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联系信息"/>
        <w:ind w:right="480"/>
        <w:jc w:val="left"/>
        <w:rPr>
          <w:rFonts w:ascii="Microsoft YaHei UI" w:cs="Microsoft YaHei UI" w:hAnsi="Microsoft YaHei UI" w:eastAsia="Microsoft YaHei UI"/>
          <w:sz w:val="16"/>
          <w:szCs w:val="16"/>
        </w:rPr>
      </w:pPr>
      <w:r>
        <w:rPr>
          <w:rFonts w:ascii="Microsoft YaHei UI" w:cs="Microsoft YaHei UI" w:hAnsi="Microsoft YaHei UI" w:eastAsia="Microsoft YaHei UI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</w:r>
    </w:p>
    <w:p>
      <w:pPr>
        <w:pStyle w:val="联系信息"/>
        <w:rPr>
          <w:color w:val="7e97ad"/>
          <w:u w:color="595959"/>
          <w:rtl w:val="0"/>
        </w:rPr>
      </w:pPr>
      <w:r>
        <w:rPr>
          <w:rFonts w:ascii="Cambria" w:cs="Cambria" w:hAnsi="Cambria" w:eastAsia="Cambria"/>
          <w:rtl w:val="0"/>
          <w:lang w:val="en-US"/>
        </w:rPr>
        <w:t>Phone</w:t>
      </w:r>
      <w:r>
        <w:rPr>
          <w:rFonts w:ascii="Cambria" w:cs="Cambria" w:hAnsi="Cambria" w:eastAsia="Cambria"/>
          <w:rtl w:val="0"/>
          <w:lang w:val="zh-TW" w:eastAsia="zh-TW"/>
        </w:rPr>
        <w:t>：</w:t>
      </w:r>
      <w:r>
        <w:rPr>
          <w:rFonts w:ascii="Cambria" w:cs="Cambria" w:hAnsi="Cambria" w:eastAsia="Cambria"/>
          <w:color w:val="7e97ad"/>
          <w:u w:color="595959"/>
          <w:rtl w:val="0"/>
          <w:lang w:val="en-US"/>
        </w:rPr>
        <w:t>18632030146</w:t>
      </w:r>
    </w:p>
    <w:p>
      <w:pPr>
        <w:pStyle w:val="联系信息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Email</w:t>
      </w:r>
      <w:r>
        <w:rPr>
          <w:rFonts w:ascii="Cambria" w:cs="Cambria" w:hAnsi="Cambria" w:eastAsia="Cambria"/>
          <w:rtl w:val="0"/>
          <w:lang w:val="zh-TW" w:eastAsia="zh-TW"/>
        </w:rPr>
        <w:t>：</w:t>
      </w:r>
      <w:r>
        <w:rPr>
          <w:rFonts w:ascii="Cambria" w:cs="Cambria" w:hAnsi="Cambria" w:eastAsia="Cambria"/>
          <w:color w:val="7e97ad"/>
          <w:u w:color="595959"/>
          <w:rtl w:val="0"/>
          <w:lang w:val="en-US"/>
        </w:rPr>
        <w:t>zzhanghanqing@163.com</w:t>
      </w:r>
      <w:r>
        <w:rPr>
          <w:rFonts w:ascii="Cambria" w:cs="Cambria" w:hAnsi="Cambria" w:eastAsia="Cambria"/>
          <w:rtl w:val="0"/>
          <w:lang w:val="en-US"/>
        </w:rPr>
        <w:t xml:space="preserve"> </w:t>
      </w:r>
    </w:p>
    <w:p>
      <w:pPr>
        <w:pStyle w:val="联系信息"/>
        <w:rPr>
          <w:rFonts w:ascii="Microsoft YaHei UI" w:cs="Microsoft YaHei UI" w:hAnsi="Microsoft YaHei UI" w:eastAsia="Microsoft YaHei UI"/>
          <w:color w:val="7e97ad"/>
          <w:sz w:val="16"/>
          <w:szCs w:val="16"/>
          <w:u w:color="595959"/>
        </w:rPr>
      </w:pPr>
    </w:p>
    <w:p>
      <w:pPr>
        <w:pStyle w:val="姓名"/>
        <w:tabs>
          <w:tab w:val="right" w:pos="9663"/>
        </w:tabs>
        <w:spacing w:before="120" w:after="120"/>
        <w:rPr>
          <w:rFonts w:ascii="Microsoft YaHei UI" w:cs="Microsoft YaHei UI" w:hAnsi="Microsoft YaHei UI" w:eastAsia="Microsoft YaHei UI"/>
          <w:sz w:val="28"/>
          <w:szCs w:val="28"/>
        </w:rPr>
      </w:pPr>
      <w:r>
        <w:rPr>
          <w:rFonts w:ascii="Microsoft YaHei UI" w:cs="Microsoft YaHei UI" w:hAnsi="Microsoft YaHei UI" w:eastAsia="Microsoft YaHei UI"/>
          <w:sz w:val="28"/>
          <w:szCs w:val="28"/>
          <w:rtl w:val="0"/>
          <w:lang w:val="zh-TW" w:eastAsia="zh-TW"/>
        </w:rPr>
        <w:t>张汉青</w:t>
      </w:r>
      <w:r>
        <w:rPr>
          <w:rFonts w:ascii="Microsoft YaHei UI" w:cs="Microsoft YaHei UI" w:hAnsi="Microsoft YaHei UI" w:eastAsia="Microsoft YaHei UI"/>
          <w:sz w:val="28"/>
          <w:szCs w:val="28"/>
          <w:rtl w:val="0"/>
        </w:rPr>
        <w:tab/>
      </w:r>
    </w:p>
    <w:tbl>
      <w:tblPr>
        <w:tblW w:w="980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ff2c21" w:sz="2" w:space="0" w:shadow="0" w:frame="0"/>
          <w:insideV w:val="single" w:color="ff2c21" w:sz="2" w:space="0" w:shadow="0" w:frame="0"/>
        </w:tblBorders>
        <w:shd w:val="clear" w:color="auto" w:fill="auto"/>
        <w:tblLayout w:type="fixed"/>
      </w:tblPr>
      <w:tblGrid>
        <w:gridCol w:w="1724"/>
        <w:gridCol w:w="456"/>
        <w:gridCol w:w="7627"/>
      </w:tblGrid>
      <w:tr>
        <w:tblPrEx>
          <w:shd w:val="clear" w:color="auto" w:fill="auto"/>
        </w:tblPrEx>
        <w:trPr>
          <w:trHeight w:val="265" w:hRule="atLeast"/>
        </w:trPr>
        <w:tc>
          <w:tcPr>
            <w:tcW w:type="dxa" w:w="1724"/>
            <w:tcBorders>
              <w:top w:val="nil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rFonts w:ascii="Microsoft YaHei UI" w:cs="Microsoft YaHei UI" w:hAnsi="Microsoft YaHei UI" w:eastAsia="Microsoft YaHei UI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基本信息</w:t>
            </w:r>
          </w:p>
        </w:tc>
        <w:tc>
          <w:tcPr>
            <w:tcW w:type="dxa" w:w="456"/>
            <w:tcBorders>
              <w:top w:val="nil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27"/>
            <w:tcBorders>
              <w:top w:val="nil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120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 xml:space="preserve">男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|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未婚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| 1995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 xml:space="preserve"> 年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4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 xml:space="preserve">月生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|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户口：河北邢台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|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现居住北京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724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rFonts w:ascii="Microsoft YaHei UI" w:cs="Microsoft YaHei UI" w:hAnsi="Microsoft YaHei UI" w:eastAsia="Microsoft YaHei UI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求职意向</w:t>
            </w:r>
          </w:p>
        </w:tc>
        <w:tc>
          <w:tcPr>
            <w:tcW w:type="dxa" w:w="456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27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20"/>
            </w:tcMar>
            <w:vAlign w:val="top"/>
          </w:tcPr>
          <w:p>
            <w:pPr>
              <w:pStyle w:val="简历文字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全职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| Java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软件工程师</w:t>
            </w:r>
          </w:p>
        </w:tc>
      </w:tr>
      <w:tr>
        <w:tblPrEx>
          <w:shd w:val="clear" w:color="auto" w:fill="auto"/>
        </w:tblPrEx>
        <w:trPr>
          <w:trHeight w:val="4737" w:hRule="atLeast"/>
        </w:trPr>
        <w:tc>
          <w:tcPr>
            <w:tcW w:type="dxa" w:w="1724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rFonts w:ascii="Microsoft YaHei UI" w:cs="Microsoft YaHei UI" w:hAnsi="Microsoft YaHei UI" w:eastAsia="Microsoft YaHei UI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技能</w:t>
            </w:r>
          </w:p>
        </w:tc>
        <w:tc>
          <w:tcPr>
            <w:tcW w:type="dxa" w:w="456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27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20"/>
            </w:tcMar>
            <w:vAlign w:val="top"/>
          </w:tcPr>
          <w:p>
            <w:pPr>
              <w:pStyle w:val="简历文字"/>
              <w:ind w:left="360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</w:p>
          <w:p>
            <w:pPr>
              <w:pStyle w:val="简历文字"/>
              <w:numPr>
                <w:ilvl w:val="0"/>
                <w:numId w:val="3"/>
              </w:numPr>
              <w:tabs>
                <w:tab w:val="num" w:pos="400"/>
                <w:tab w:val="clear" w:pos="360"/>
              </w:tabs>
              <w:ind w:left="400" w:hanging="400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掌握主流框架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Struts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Spring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Spring MVC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Hibernate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和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MyBatis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的使用、架构</w:t>
            </w:r>
          </w:p>
          <w:p>
            <w:pPr>
              <w:pStyle w:val="简历文字"/>
              <w:numPr>
                <w:ilvl w:val="0"/>
                <w:numId w:val="3"/>
              </w:numPr>
              <w:tabs>
                <w:tab w:val="num" w:pos="400"/>
                <w:tab w:val="clear" w:pos="360"/>
              </w:tabs>
              <w:ind w:left="400" w:hanging="400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掌握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jQuery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的使用，并使用过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Easyui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Bootstarp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框架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；熟悉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XML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和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JSON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格式</w:t>
            </w:r>
          </w:p>
          <w:p>
            <w:pPr>
              <w:pStyle w:val="简历文字"/>
              <w:numPr>
                <w:ilvl w:val="0"/>
                <w:numId w:val="3"/>
              </w:numPr>
              <w:tabs>
                <w:tab w:val="num" w:pos="400"/>
                <w:tab w:val="clear" w:pos="360"/>
              </w:tabs>
              <w:ind w:left="400" w:hanging="400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掌握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Web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前端技术的应用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HTML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CSS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和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JavaScript</w:t>
            </w:r>
          </w:p>
          <w:p>
            <w:pPr>
              <w:pStyle w:val="简历文字"/>
              <w:numPr>
                <w:ilvl w:val="0"/>
                <w:numId w:val="3"/>
              </w:numPr>
              <w:tabs>
                <w:tab w:val="num" w:pos="400"/>
                <w:tab w:val="clear" w:pos="360"/>
              </w:tabs>
              <w:ind w:left="400" w:hanging="400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掌握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JavaScript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编程，熟练使用常见的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Ajax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框架</w:t>
            </w:r>
          </w:p>
          <w:p>
            <w:pPr>
              <w:pStyle w:val="简历文字"/>
              <w:numPr>
                <w:ilvl w:val="0"/>
                <w:numId w:val="3"/>
              </w:numPr>
              <w:tabs>
                <w:tab w:val="num" w:pos="400"/>
                <w:tab w:val="clear" w:pos="360"/>
              </w:tabs>
              <w:ind w:left="400" w:hanging="400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掌握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SQL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语句的书写，掌握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Oracle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SQL Server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和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MySQL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数据库的使用</w:t>
            </w:r>
          </w:p>
          <w:p>
            <w:pPr>
              <w:pStyle w:val="简历文字"/>
              <w:numPr>
                <w:ilvl w:val="0"/>
                <w:numId w:val="3"/>
              </w:numPr>
              <w:tabs>
                <w:tab w:val="num" w:pos="400"/>
                <w:tab w:val="clear" w:pos="360"/>
              </w:tabs>
              <w:ind w:left="400" w:hanging="400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掌握主流服务器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Tomcat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的使用</w:t>
            </w:r>
          </w:p>
          <w:p>
            <w:pPr>
              <w:pStyle w:val="简历文字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7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、熟悉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maven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项目管理的使用，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nexus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私服的搭建</w:t>
            </w:r>
          </w:p>
          <w:p>
            <w:pPr>
              <w:pStyle w:val="简历文字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8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、熟悉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SVN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版本控制器的安装配置和使用。</w:t>
            </w:r>
          </w:p>
          <w:p>
            <w:pPr>
              <w:pStyle w:val="简历文字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9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、了解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Axure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原型图工具的使用、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MindManage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头脑风暴和思路整理；</w:t>
            </w:r>
          </w:p>
          <w:p>
            <w:pPr>
              <w:pStyle w:val="简历文字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10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、了解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projectManage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项目执行管理</w:t>
            </w:r>
          </w:p>
          <w:p>
            <w:pPr>
              <w:pStyle w:val="简历文字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11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eastAsia="Times New Roman" w:hint="eastAsia"/>
                <w:color w:val="404040"/>
                <w:sz w:val="18"/>
                <w:szCs w:val="18"/>
                <w:rtl w:val="0"/>
                <w:lang w:val="zh-TW" w:eastAsia="zh-TW"/>
              </w:rPr>
              <w:t>了解</w:t>
            </w:r>
            <w:r>
              <w:rPr>
                <w:rFonts w:ascii="Times New Roman"/>
                <w:color w:val="404040"/>
                <w:sz w:val="18"/>
                <w:szCs w:val="18"/>
                <w:rtl w:val="0"/>
                <w:lang w:val="zh-TW" w:eastAsia="zh-TW"/>
              </w:rPr>
              <w:t>restAPI</w:t>
            </w:r>
            <w:r>
              <w:rPr>
                <w:rFonts w:eastAsia="Times New Roman" w:hint="eastAsia"/>
                <w:color w:val="404040"/>
                <w:sz w:val="18"/>
                <w:szCs w:val="18"/>
                <w:rtl w:val="0"/>
                <w:lang w:val="zh-TW" w:eastAsia="zh-TW"/>
              </w:rPr>
              <w:t>的使用；</w:t>
            </w:r>
          </w:p>
        </w:tc>
      </w:tr>
      <w:tr>
        <w:tblPrEx>
          <w:shd w:val="clear" w:color="auto" w:fill="auto"/>
        </w:tblPrEx>
        <w:trPr>
          <w:trHeight w:val="2443" w:hRule="atLeast"/>
        </w:trPr>
        <w:tc>
          <w:tcPr>
            <w:tcW w:type="dxa" w:w="1724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rFonts w:ascii="Microsoft YaHei UI" w:cs="Microsoft YaHei UI" w:hAnsi="Microsoft YaHei UI" w:eastAsia="Microsoft YaHei UI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工作经历</w:t>
            </w:r>
          </w:p>
        </w:tc>
        <w:tc>
          <w:tcPr>
            <w:tcW w:type="dxa" w:w="456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27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20"/>
                <w:szCs w:val="20"/>
                <w:u w:val="none" w:color="595959"/>
                <w:vertAlign w:val="baseline"/>
                <w:rtl w:val="0"/>
                <w:lang w:val="en-US"/>
              </w:rPr>
              <w:t>2014/01 -- 2015/02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 xml:space="preserve">邯郸众诚科技 </w:t>
            </w: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| </w:t>
            </w: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 xml:space="preserve">软件工程师  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0"/>
                <w:position w:val="0"/>
                <w:sz w:val="21"/>
                <w:szCs w:val="21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行业类别：计算机软件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|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企业性质：民营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|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规模：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20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人以下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|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职位月薪：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2001-4000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元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/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月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工作描述：</w:t>
            </w:r>
          </w:p>
          <w:p>
            <w:pPr>
              <w:pStyle w:val="Normal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参与公司项目的软件设计及开发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编码，需求文档，测试工作，修复程序的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bug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，完成技术文档。</w:t>
            </w:r>
          </w:p>
        </w:tc>
      </w:tr>
      <w:tr>
        <w:tblPrEx>
          <w:shd w:val="clear" w:color="auto" w:fill="auto"/>
        </w:tblPrEx>
        <w:trPr>
          <w:trHeight w:val="13063" w:hRule="atLeast"/>
        </w:trPr>
        <w:tc>
          <w:tcPr>
            <w:tcW w:type="dxa" w:w="1724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rPr>
                <w:rFonts w:ascii="Microsoft YaHei UI" w:cs="Microsoft YaHei UI" w:hAnsi="Microsoft YaHei UI" w:eastAsia="Microsoft YaHei UI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Microsoft YaHei UI" w:cs="Microsoft YaHei UI" w:hAnsi="Microsoft YaHei UI" w:eastAsia="Microsoft YaHei UI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项目经验</w:t>
            </w:r>
          </w:p>
          <w:p>
            <w:pPr>
              <w:pStyle w:val="Normal"/>
              <w:rPr>
                <w:rFonts w:ascii="Microsoft YaHei UI" w:cs="Microsoft YaHei UI" w:hAnsi="Microsoft YaHei UI" w:eastAsia="Microsoft YaHei UI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Microsoft YaHei UI" w:cs="Microsoft YaHei UI" w:hAnsi="Microsoft YaHei UI" w:eastAsia="Microsoft YaHei UI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Microsoft YaHei UI" w:cs="Microsoft YaHei UI" w:hAnsi="Microsoft YaHei UI" w:eastAsia="Microsoft YaHei UI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Microsoft YaHei UI" w:cs="Microsoft YaHei UI" w:hAnsi="Microsoft YaHei UI" w:eastAsia="Microsoft YaHei UI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Microsoft YaHei UI" w:cs="Microsoft YaHei UI" w:hAnsi="Microsoft YaHei UI" w:eastAsia="Microsoft YaHei UI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Microsoft YaHei UI" w:cs="Microsoft YaHei UI" w:hAnsi="Microsoft YaHei UI" w:eastAsia="Microsoft YaHei UI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</w:p>
          <w:p>
            <w:pPr>
              <w:pStyle w:val="Normal"/>
            </w:pPr>
            <w:r>
              <w:rPr>
                <w:rFonts w:ascii="Microsoft YaHei UI" w:cs="Microsoft YaHei UI" w:hAnsi="Microsoft YaHei UI" w:eastAsia="Microsoft YaHei UI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r>
          </w:p>
        </w:tc>
        <w:tc>
          <w:tcPr>
            <w:tcW w:type="dxa" w:w="456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27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rPr>
                <w:rFonts w:ascii="Cambria" w:cs="Cambria" w:hAnsi="Cambria" w:eastAsia="Cambria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</w:p>
          <w:p>
            <w:pPr>
              <w:pStyle w:val="heading 2"/>
              <w:rPr>
                <w:rFonts w:ascii="Calibri" w:cs="Calibri" w:hAnsi="Calibri" w:eastAsia="Calibri"/>
                <w:caps w:val="1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1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20"/>
                <w:szCs w:val="20"/>
                <w:u w:val="none" w:color="595959"/>
                <w:vertAlign w:val="baseline"/>
                <w:rtl w:val="0"/>
                <w:lang w:val="en-US"/>
              </w:rPr>
              <w:t xml:space="preserve">2014/09 -- 2015/02 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三中办公自动化</w:t>
            </w: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软件环境：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Struts2 Spring Hibernate EasyUi BootStrap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硬件环境：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Window+MySql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6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+Tomcat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7.0 + JBPM4.4(Activity)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开发工具：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MyEclipse2014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项目职责：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1.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前期进行需求调研，形成需求文档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2.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主要负责日常管理的开发，主要功能有实现多个角色的请假管理、报销管理、日程管理、个人通信录，公共通讯录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3.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前台使用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Easyui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(Zui)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+ Bootstarp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页面风格统一化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4.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后期测试工作，完成测试文档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项目描述：为学校定制的一套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OA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办公自动化系统，实现公司内部的无纸化办公，提高办公效率，主要大模块有办公管理、日常管理、个人事务、文件共享、统计报表。统计报表使用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JFreeChart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开源报表工具根据不同部门，不同员工，不同时间动态生成饼图、柱状图或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Excel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等文件。使用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AOP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管理事务，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Annotation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注解管理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Spring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容器中的对象和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Hibernate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与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MySql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数据库的关联映射。采用三层架构来控制代码的职责划分，方便后期维护管理。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连接池：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protool/hibernate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自身的连接池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/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；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缓存：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session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三级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1f2123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二级缓存：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echcache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缓存；分布式缓存解决方案：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memuberCache</w:t>
            </w:r>
          </w:p>
          <w:p>
            <w:pPr>
              <w:pStyle w:val="heading 2"/>
              <w:rPr>
                <w:rFonts w:ascii="Calibri" w:cs="Calibri" w:hAnsi="Calibri" w:eastAsia="Calibri"/>
                <w:caps w:val="1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20"/>
                <w:szCs w:val="20"/>
                <w:u w:val="none" w:color="595959"/>
                <w:vertAlign w:val="baseline"/>
                <w:rtl w:val="0"/>
                <w:lang w:val="en-US"/>
              </w:rPr>
              <w:t xml:space="preserve">2014/04 -- 2014/09 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创维教育考试管理系统</w:t>
            </w: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软件环境：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JavaScript + SpingMVC + MyBatis + MySql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硬件环境：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Window+MySql+Tomcat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开发工具：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MyEclipse2014</w:t>
            </w:r>
          </w:p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项目职责：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1.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前期需求分析，形成需求文档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2.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完成学生管理部分的开发，主要功能：入学，分班，成绩折线图，退学，毕业。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3.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测试工作</w:t>
            </w:r>
          </w:p>
          <w:p>
            <w:pPr>
              <w:pStyle w:val="Normal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项目描述：由于学校都在持续扩招，学生的数量日益庞大，传统的手工成绩管理不仅工作量大，而且容易出现问题。另外，学生的成绩要用到学校教务管理的各个方面，所以一旦学生成绩管理出现了错误，后果往往是非常严重的。传统手工的学生成绩管理，管理过程繁琐而复杂，执行效率低，并且易于出错。通过这样的系统，我们可以做到信息的规范管理和快速查询，实现了学生成绩管理的系统化、规范化和自动化，这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692" w:hRule="atLeast"/>
        </w:trPr>
        <w:tc>
          <w:tcPr>
            <w:tcW w:type="dxa" w:w="1724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jc w:val="center"/>
            </w:pPr>
            <w:r>
              <w:rPr>
                <w:rFonts w:ascii="Microsoft YaHei UI" w:cs="Microsoft YaHei UI" w:hAnsi="Microsoft YaHei UI" w:eastAsia="Microsoft YaHei UI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 xml:space="preserve">                  教育经历</w:t>
            </w:r>
          </w:p>
        </w:tc>
        <w:tc>
          <w:tcPr>
            <w:tcW w:type="dxa" w:w="456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27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20"/>
                <w:szCs w:val="20"/>
                <w:u w:val="none" w:color="595959"/>
                <w:vertAlign w:val="baseline"/>
                <w:rtl w:val="0"/>
                <w:lang w:val="en-US"/>
              </w:rPr>
              <w:t>2010/09 --2014/06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Normal"/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郑州理工专修学院</w:t>
            </w: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| </w:t>
            </w: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计算机科学与技术</w:t>
            </w: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| </w:t>
            </w: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本科</w:t>
            </w:r>
          </w:p>
        </w:tc>
      </w:tr>
      <w:tr>
        <w:tblPrEx>
          <w:shd w:val="clear" w:color="auto" w:fill="auto"/>
        </w:tblPrEx>
        <w:trPr>
          <w:trHeight w:val="1526" w:hRule="atLeast"/>
        </w:trPr>
        <w:tc>
          <w:tcPr>
            <w:tcW w:type="dxa" w:w="1724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rFonts w:ascii="Microsoft YaHei UI" w:cs="Microsoft YaHei UI" w:hAnsi="Microsoft YaHei UI" w:eastAsia="Microsoft YaHei UI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自我评价</w:t>
            </w:r>
          </w:p>
        </w:tc>
        <w:tc>
          <w:tcPr>
            <w:tcW w:type="dxa" w:w="456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27"/>
            <w:tcBorders>
              <w:top w:val="single" w:color="7e97ad" w:sz="4" w:space="0" w:shadow="0" w:frame="0"/>
              <w:left w:val="nil"/>
              <w:bottom w:val="single" w:color="7e97a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20"/>
            </w:tcMar>
            <w:vAlign w:val="top"/>
          </w:tcPr>
          <w:p>
            <w:pPr>
              <w:pStyle w:val="简历文字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热爱编程，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>1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年工作经验，在踏踏实实的每一步中，锻炼了扎实的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 xml:space="preserve"> Java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04040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基础，积累了丰富的开发经验，使自己有能力和信心能够面对和应付工作中遇到的任何困难和挑战，办事认真负责、态度严谨，具有良好的团队协作精神和工作能力，自学能力和计划性强，喜欢钻研技术，能够承受一定的工作压力，喜欢与人交流。</w:t>
            </w:r>
          </w:p>
        </w:tc>
      </w:tr>
      <w:tr>
        <w:tblPrEx>
          <w:shd w:val="clear" w:color="auto" w:fill="auto"/>
        </w:tblPrEx>
        <w:trPr>
          <w:trHeight w:val="265" w:hRule="atLeast"/>
        </w:trPr>
        <w:tc>
          <w:tcPr>
            <w:tcW w:type="dxa" w:w="1724"/>
            <w:tcBorders>
              <w:top w:val="single" w:color="7e97a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rFonts w:ascii="Microsoft YaHei UI" w:cs="Microsoft YaHei UI" w:hAnsi="Microsoft YaHei UI" w:eastAsia="Microsoft YaHei UI"/>
                <w:caps w:val="1"/>
                <w:strike w:val="0"/>
                <w:dstrike w:val="0"/>
                <w:outline w:val="0"/>
                <w:color w:val="7e97ad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兴趣爱好</w:t>
            </w:r>
          </w:p>
        </w:tc>
        <w:tc>
          <w:tcPr>
            <w:tcW w:type="dxa" w:w="456"/>
            <w:tcBorders>
              <w:top w:val="single" w:color="7e97a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27"/>
            <w:tcBorders>
              <w:top w:val="single" w:color="7e97a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520"/>
            </w:tcMar>
            <w:vAlign w:val="top"/>
          </w:tcPr>
          <w:p>
            <w:pPr>
              <w:pStyle w:val="简历文字"/>
              <w:tabs>
                <w:tab w:val="center" w:pos="3093"/>
              </w:tabs>
              <w:spacing w:after="0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zh-TW" w:eastAsia="zh-TW"/>
              </w:rPr>
              <w:t>桌球、乒乓球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595959"/>
                <w:spacing w:val="0"/>
                <w:kern w:val="20"/>
                <w:position w:val="0"/>
                <w:sz w:val="18"/>
                <w:szCs w:val="18"/>
                <w:u w:val="none" w:color="595959"/>
                <w:vertAlign w:val="baseline"/>
                <w:rtl w:val="0"/>
                <w:lang w:val="en-US"/>
              </w:rPr>
              <w:tab/>
            </w:r>
          </w:p>
        </w:tc>
      </w:tr>
    </w:tbl>
    <w:p>
      <w:pPr>
        <w:pStyle w:val="Normal"/>
      </w:pPr>
      <w:r>
        <w:rPr>
          <w:rFonts w:ascii="Microsoft YaHei UI" w:cs="Microsoft YaHei UI" w:hAnsi="Microsoft YaHei UI" w:eastAsia="Microsoft YaHei UI"/>
          <w:sz w:val="28"/>
          <w:szCs w:val="28"/>
        </w:rPr>
        <w:br w:type="page"/>
      </w:r>
    </w:p>
    <w:p>
      <w:pPr>
        <w:pStyle w:val="Normal"/>
      </w:pPr>
      <w:r>
        <w:rPr>
          <w:rFonts w:ascii="Microsoft YaHei UI" w:cs="Microsoft YaHei UI" w:hAnsi="Microsoft YaHei UI" w:eastAsia="Microsoft YaHei UI"/>
          <w:sz w:val="28"/>
          <w:szCs w:val="28"/>
        </w:rPr>
        <w:br w:type="page"/>
      </w:r>
    </w:p>
    <w:p>
      <w:pPr>
        <w:pStyle w:val="Normal"/>
      </w:pP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48" w:right="1050" w:bottom="1148" w:left="1050" w:header="709" w:footer="709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Microsoft YaHei UI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</w:pPr>
    <w:r>
      <w:rPr>
        <w:rFonts w:ascii="Cambria" w:cs="Cambria" w:hAnsi="Cambria" w:eastAsia="Cambria"/>
        <w:rtl w:val="0"/>
        <w:lang w:val="zh-TW" w:eastAsia="zh-TW"/>
      </w:rPr>
      <w:t>页</w:t>
    </w:r>
    <w:r>
      <w:rPr>
        <w:rFonts w:ascii="Cambria" w:cs="Cambria" w:hAnsi="Cambria" w:eastAsia="Cambria"/>
        <w:rtl w:val="0"/>
        <w:lang w:val="zh-TW" w:eastAsia="zh-TW"/>
      </w:rPr>
      <w:t xml:space="preserve"> </w:t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2</w:t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735"/>
          <w:tab w:val="clear" w:pos="0"/>
        </w:tabs>
        <w:ind w:left="735" w:hanging="315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126"/>
          <w:tab w:val="clear" w:pos="0"/>
        </w:tabs>
        <w:ind w:left="1126" w:hanging="402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575"/>
          <w:tab w:val="clear" w:pos="0"/>
        </w:tabs>
        <w:ind w:left="1575" w:hanging="315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1995"/>
          <w:tab w:val="clear" w:pos="0"/>
        </w:tabs>
        <w:ind w:left="1995" w:hanging="315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2386"/>
          <w:tab w:val="clear" w:pos="0"/>
        </w:tabs>
        <w:ind w:left="2386" w:hanging="402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835"/>
          <w:tab w:val="clear" w:pos="0"/>
        </w:tabs>
        <w:ind w:left="2835" w:hanging="315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3255"/>
          <w:tab w:val="clear" w:pos="0"/>
        </w:tabs>
        <w:ind w:left="3255" w:hanging="315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3646"/>
          <w:tab w:val="clear" w:pos="0"/>
        </w:tabs>
        <w:ind w:left="3646" w:hanging="402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color w:val="404040"/>
        <w:position w:val="0"/>
      </w:rPr>
    </w:lvl>
    <w:lvl w:ilvl="1">
      <w:start w:val="1"/>
      <w:numFmt w:val="lowerLetter"/>
      <w:suff w:val="tab"/>
      <w:lvlText w:val="%2)"/>
      <w:lvlJc w:val="left"/>
      <w:pPr/>
      <w:rPr>
        <w:color w:val="40404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40404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404040"/>
        <w:position w:val="0"/>
      </w:rPr>
    </w:lvl>
    <w:lvl w:ilvl="4">
      <w:start w:val="1"/>
      <w:numFmt w:val="lowerLetter"/>
      <w:suff w:val="tab"/>
      <w:lvlText w:val="%5)"/>
      <w:lvlJc w:val="left"/>
      <w:pPr/>
      <w:rPr>
        <w:color w:val="40404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40404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404040"/>
        <w:position w:val="0"/>
      </w:rPr>
    </w:lvl>
    <w:lvl w:ilvl="7">
      <w:start w:val="1"/>
      <w:numFmt w:val="lowerLetter"/>
      <w:suff w:val="tab"/>
      <w:lvlText w:val="%8)"/>
      <w:lvlJc w:val="left"/>
      <w:pPr/>
      <w:rPr>
        <w:color w:val="40404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404040"/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  <w:lvl w:ilvl="1">
      <w:start w:val="1"/>
      <w:numFmt w:val="lowerLetter"/>
      <w:suff w:val="tab"/>
      <w:lvlText w:val="%2)"/>
      <w:lvlJc w:val="left"/>
      <w:pPr>
        <w:tabs>
          <w:tab w:val="num" w:pos="735"/>
          <w:tab w:val="clear" w:pos="0"/>
        </w:tabs>
        <w:ind w:left="735" w:hanging="315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126"/>
          <w:tab w:val="clear" w:pos="0"/>
        </w:tabs>
        <w:ind w:left="1126" w:hanging="402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575"/>
          <w:tab w:val="clear" w:pos="0"/>
        </w:tabs>
        <w:ind w:left="1575" w:hanging="315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1995"/>
          <w:tab w:val="clear" w:pos="0"/>
        </w:tabs>
        <w:ind w:left="1995" w:hanging="315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2386"/>
          <w:tab w:val="clear" w:pos="0"/>
        </w:tabs>
        <w:ind w:left="2386" w:hanging="402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835"/>
          <w:tab w:val="clear" w:pos="0"/>
        </w:tabs>
        <w:ind w:left="2835" w:hanging="315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3255"/>
          <w:tab w:val="clear" w:pos="0"/>
        </w:tabs>
        <w:ind w:left="3255" w:hanging="315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3646"/>
          <w:tab w:val="clear" w:pos="0"/>
        </w:tabs>
        <w:ind w:left="3646" w:hanging="402"/>
      </w:pPr>
      <w:rPr>
        <w:rFonts w:ascii="Cambria" w:cs="Cambria" w:hAnsi="Cambria" w:eastAsia="Cambria"/>
        <w:caps w:val="0"/>
        <w:smallCaps w:val="0"/>
        <w:strike w:val="0"/>
        <w:dstrike w:val="0"/>
        <w:outline w:val="0"/>
        <w:color w:val="404040"/>
        <w:spacing w:val="0"/>
        <w:kern w:val="20"/>
        <w:position w:val="0"/>
        <w:sz w:val="18"/>
        <w:szCs w:val="18"/>
        <w:u w:val="none" w:color="595959"/>
        <w:vertAlign w:val="baseline"/>
        <w:rtl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160" w:line="288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20"/>
      <w:position w:val="0"/>
      <w:sz w:val="20"/>
      <w:szCs w:val="20"/>
      <w:u w:val="none" w:color="595959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20"/>
      <w:position w:val="0"/>
      <w:sz w:val="20"/>
      <w:szCs w:val="20"/>
      <w:u w:val="none" w:color="595959"/>
      <w:vertAlign w:val="baseline"/>
      <w:lang w:val="en-US"/>
    </w:rPr>
  </w:style>
  <w:style w:type="paragraph" w:styleId="联系信息">
    <w:name w:val="联系信息"/>
    <w:next w:val="联系信息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righ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20"/>
      <w:position w:val="0"/>
      <w:sz w:val="18"/>
      <w:szCs w:val="18"/>
      <w:u w:val="none" w:color="595959"/>
      <w:vertAlign w:val="baseline"/>
      <w:lang w:val="en-US"/>
    </w:rPr>
  </w:style>
  <w:style w:type="paragraph" w:styleId="姓名">
    <w:name w:val="姓名"/>
    <w:next w:val="Normal"/>
    <w:pPr>
      <w:keepNext w:val="0"/>
      <w:keepLines w:val="0"/>
      <w:pageBreakBefore w:val="0"/>
      <w:widowControl w:val="1"/>
      <w:pBdr>
        <w:top w:val="single" w:color="7e97ad" w:sz="4" w:space="0" w:shadow="0" w:frame="0"/>
        <w:left w:val="single" w:color="7e97ad" w:sz="4" w:space="0" w:shadow="0" w:frame="0"/>
        <w:bottom w:val="single" w:color="7e97ad" w:sz="4" w:space="0" w:shadow="0" w:frame="0"/>
        <w:right w:val="single" w:color="7e97ad" w:sz="4" w:space="0" w:shadow="0" w:frame="0"/>
      </w:pBdr>
      <w:shd w:val="clear" w:color="auto" w:fill="7e97ad"/>
      <w:suppressAutoHyphens w:val="0"/>
      <w:bidi w:val="0"/>
      <w:spacing w:before="240" w:after="160" w:line="288" w:lineRule="auto"/>
      <w:ind w:left="144" w:right="144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1"/>
      <w:strike w:val="0"/>
      <w:dstrike w:val="0"/>
      <w:outline w:val="0"/>
      <w:color w:val="ffffff"/>
      <w:spacing w:val="0"/>
      <w:kern w:val="20"/>
      <w:position w:val="0"/>
      <w:sz w:val="32"/>
      <w:szCs w:val="32"/>
      <w:u w:val="none" w:color="595959"/>
      <w:vertAlign w:val="baseline"/>
      <w:lang w:val="en-US"/>
    </w:rPr>
  </w:style>
  <w:style w:type="paragraph" w:styleId="heading 1">
    <w:name w:val="heading 1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160" w:line="288" w:lineRule="auto"/>
      <w:ind w:left="0" w:right="0" w:firstLine="0"/>
      <w:jc w:val="right"/>
      <w:outlineLvl w:val="0"/>
    </w:pPr>
    <w:rPr>
      <w:rFonts w:ascii="Calibri" w:cs="Calibri" w:hAnsi="Calibri" w:eastAsia="Calibri"/>
      <w:b w:val="0"/>
      <w:bCs w:val="0"/>
      <w:i w:val="0"/>
      <w:iCs w:val="0"/>
      <w:caps w:val="1"/>
      <w:strike w:val="0"/>
      <w:dstrike w:val="0"/>
      <w:outline w:val="0"/>
      <w:color w:val="7e97ad"/>
      <w:spacing w:val="0"/>
      <w:kern w:val="20"/>
      <w:position w:val="0"/>
      <w:sz w:val="21"/>
      <w:szCs w:val="21"/>
      <w:u w:val="none" w:color="595959"/>
      <w:vertAlign w:val="baseline"/>
      <w:lang w:val="en-US"/>
    </w:rPr>
  </w:style>
  <w:style w:type="paragraph" w:styleId="简历文字">
    <w:name w:val="简历文字"/>
    <w:next w:val="简历文字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40" w:line="288" w:lineRule="auto"/>
      <w:ind w:left="0" w:right="144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20"/>
      <w:position w:val="0"/>
      <w:sz w:val="20"/>
      <w:szCs w:val="20"/>
      <w:u w:val="none" w:color="595959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paragraph" w:styleId="heading 2">
    <w:name w:val="heading 2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40" w:line="288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404040"/>
      <w:spacing w:val="0"/>
      <w:kern w:val="20"/>
      <w:position w:val="0"/>
      <w:sz w:val="20"/>
      <w:szCs w:val="20"/>
      <w:u w:val="none" w:color="595959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