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4EB0" w14:textId="77777777" w:rsidR="00D62FE3" w:rsidRDefault="00CC14A6" w:rsidP="00D62FE3">
      <w:pPr>
        <w:rPr>
          <w:rFonts w:ascii="黑体" w:eastAsia="黑体" w:hAnsi="宋体"/>
          <w:sz w:val="36"/>
          <w:szCs w:val="36"/>
        </w:rPr>
      </w:pPr>
      <w:r>
        <w:rPr>
          <w:rFonts w:hint="eastAsia"/>
        </w:rPr>
        <w:t xml:space="preserve"> </w:t>
      </w:r>
    </w:p>
    <w:p w14:paraId="30967CF9" w14:textId="77777777" w:rsidR="00D62FE3" w:rsidRDefault="00D62FE3" w:rsidP="00D62FE3">
      <w:pPr>
        <w:rPr>
          <w:rFonts w:ascii="黑体" w:eastAsia="黑体" w:hAnsi="宋体"/>
          <w:sz w:val="36"/>
          <w:szCs w:val="36"/>
        </w:rPr>
      </w:pPr>
    </w:p>
    <w:p w14:paraId="1845176E" w14:textId="77777777" w:rsidR="00D62FE3" w:rsidRDefault="00D62FE3" w:rsidP="00D62FE3">
      <w:pPr>
        <w:rPr>
          <w:rFonts w:ascii="黑体" w:eastAsia="黑体" w:hAnsi="宋体"/>
          <w:sz w:val="36"/>
          <w:szCs w:val="36"/>
        </w:rPr>
      </w:pPr>
    </w:p>
    <w:p w14:paraId="2DA08891" w14:textId="2C5A1214" w:rsidR="00D62FE3" w:rsidRDefault="001513D4" w:rsidP="00D62FE3">
      <w:pPr>
        <w:jc w:val="center"/>
        <w:rPr>
          <w:rFonts w:ascii="黑体" w:eastAsia="黑体" w:hAnsi="宋体"/>
          <w:sz w:val="36"/>
          <w:szCs w:val="36"/>
        </w:rPr>
      </w:pPr>
      <w:r>
        <w:rPr>
          <w:rFonts w:ascii="黑体" w:eastAsia="黑体" w:hAnsi="宋体" w:hint="eastAsia"/>
          <w:noProof/>
          <w:sz w:val="36"/>
          <w:szCs w:val="36"/>
        </w:rPr>
        <w:drawing>
          <wp:inline distT="0" distB="0" distL="0" distR="0" wp14:anchorId="3B8D4015" wp14:editId="68D0C673">
            <wp:extent cx="963295" cy="846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t="1422"/>
                    <a:stretch>
                      <a:fillRect/>
                    </a:stretch>
                  </pic:blipFill>
                  <pic:spPr bwMode="auto">
                    <a:xfrm>
                      <a:off x="0" y="0"/>
                      <a:ext cx="963295" cy="846455"/>
                    </a:xfrm>
                    <a:prstGeom prst="rect">
                      <a:avLst/>
                    </a:prstGeom>
                    <a:noFill/>
                    <a:ln>
                      <a:noFill/>
                    </a:ln>
                  </pic:spPr>
                </pic:pic>
              </a:graphicData>
            </a:graphic>
          </wp:inline>
        </w:drawing>
      </w:r>
      <w:r>
        <w:rPr>
          <w:rFonts w:ascii="黑体" w:eastAsia="黑体" w:hAnsi="宋体" w:hint="eastAsia"/>
          <w:noProof/>
          <w:sz w:val="36"/>
          <w:szCs w:val="36"/>
        </w:rPr>
        <w:drawing>
          <wp:inline distT="0" distB="0" distL="0" distR="0" wp14:anchorId="34E02B77" wp14:editId="17643D31">
            <wp:extent cx="3249295" cy="826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t="3731" b="9067"/>
                    <a:stretch>
                      <a:fillRect/>
                    </a:stretch>
                  </pic:blipFill>
                  <pic:spPr bwMode="auto">
                    <a:xfrm>
                      <a:off x="0" y="0"/>
                      <a:ext cx="3249295" cy="826770"/>
                    </a:xfrm>
                    <a:prstGeom prst="rect">
                      <a:avLst/>
                    </a:prstGeom>
                    <a:noFill/>
                    <a:ln>
                      <a:noFill/>
                    </a:ln>
                  </pic:spPr>
                </pic:pic>
              </a:graphicData>
            </a:graphic>
          </wp:inline>
        </w:drawing>
      </w:r>
    </w:p>
    <w:p w14:paraId="02A3DF99" w14:textId="77777777" w:rsidR="00D62FE3" w:rsidRDefault="00D62FE3" w:rsidP="00D62FE3">
      <w:pPr>
        <w:rPr>
          <w:rFonts w:ascii="黑体" w:eastAsia="黑体" w:hAnsi="宋体"/>
          <w:sz w:val="36"/>
          <w:szCs w:val="36"/>
        </w:rPr>
      </w:pPr>
    </w:p>
    <w:p w14:paraId="63C5978B" w14:textId="77777777" w:rsidR="00D62FE3" w:rsidRDefault="00D62FE3" w:rsidP="00D62FE3">
      <w:pPr>
        <w:jc w:val="center"/>
        <w:rPr>
          <w:rFonts w:ascii="黑体" w:eastAsia="黑体" w:hAnsi="宋体"/>
          <w:sz w:val="36"/>
          <w:szCs w:val="36"/>
        </w:rPr>
      </w:pPr>
    </w:p>
    <w:p w14:paraId="2E539AB9" w14:textId="77777777" w:rsidR="00D62FE3" w:rsidRDefault="00D62FE3" w:rsidP="00D62FE3">
      <w:pPr>
        <w:jc w:val="center"/>
        <w:rPr>
          <w:rFonts w:ascii="黑体" w:eastAsia="黑体" w:hAnsi="宋体"/>
          <w:sz w:val="72"/>
          <w:szCs w:val="72"/>
        </w:rPr>
      </w:pPr>
      <w:r>
        <w:rPr>
          <w:rFonts w:ascii="黑体" w:eastAsia="黑体" w:hAnsi="宋体" w:hint="eastAsia"/>
          <w:sz w:val="72"/>
          <w:szCs w:val="72"/>
        </w:rPr>
        <w:t xml:space="preserve">毕 业 </w:t>
      </w:r>
      <w:r w:rsidR="00B61906">
        <w:rPr>
          <w:rFonts w:ascii="黑体" w:eastAsia="黑体" w:hAnsi="宋体" w:hint="eastAsia"/>
          <w:sz w:val="72"/>
          <w:szCs w:val="72"/>
        </w:rPr>
        <w:t xml:space="preserve">设 计 </w:t>
      </w:r>
      <w:r>
        <w:rPr>
          <w:rFonts w:ascii="黑体" w:eastAsia="黑体" w:hAnsi="宋体" w:hint="eastAsia"/>
          <w:sz w:val="72"/>
          <w:szCs w:val="72"/>
        </w:rPr>
        <w:t>论 文</w:t>
      </w:r>
    </w:p>
    <w:p w14:paraId="586372EA" w14:textId="77777777" w:rsidR="00D62FE3" w:rsidRDefault="00D62FE3" w:rsidP="00D62FE3">
      <w:pPr>
        <w:ind w:firstLine="720"/>
        <w:rPr>
          <w:rFonts w:ascii="黑体" w:eastAsia="黑体" w:hAnsi="宋体"/>
          <w:szCs w:val="28"/>
        </w:rPr>
      </w:pPr>
    </w:p>
    <w:p w14:paraId="7A3C4E53" w14:textId="77777777" w:rsidR="00D62FE3" w:rsidRDefault="00D62FE3" w:rsidP="00D62FE3">
      <w:pPr>
        <w:ind w:firstLine="720"/>
        <w:rPr>
          <w:rFonts w:ascii="黑体" w:eastAsia="黑体" w:hAnsi="宋体"/>
          <w:sz w:val="52"/>
          <w:szCs w:val="52"/>
        </w:rPr>
      </w:pPr>
    </w:p>
    <w:p w14:paraId="72692CDD" w14:textId="77777777" w:rsidR="00DC184F" w:rsidRPr="00DC184F" w:rsidRDefault="00D62FE3" w:rsidP="00D62FE3">
      <w:pPr>
        <w:ind w:firstLineChars="650" w:firstLine="2080"/>
        <w:rPr>
          <w:rFonts w:ascii="黑体" w:eastAsia="黑体" w:hAnsi="宋体"/>
          <w:sz w:val="32"/>
          <w:szCs w:val="32"/>
          <w:u w:val="single"/>
        </w:rPr>
      </w:pPr>
      <w:r>
        <w:rPr>
          <w:rFonts w:ascii="黑体" w:eastAsia="黑体" w:hAnsi="宋体" w:hint="eastAsia"/>
          <w:sz w:val="32"/>
          <w:szCs w:val="32"/>
        </w:rPr>
        <w:t>题    目：</w:t>
      </w:r>
      <w:r w:rsidR="00DC184F" w:rsidRPr="00DC184F">
        <w:rPr>
          <w:rFonts w:ascii="黑体" w:eastAsia="黑体" w:hAnsi="宋体" w:hint="eastAsia"/>
          <w:sz w:val="32"/>
          <w:szCs w:val="32"/>
          <w:u w:val="single"/>
        </w:rPr>
        <w:t>计算机</w:t>
      </w:r>
      <w:proofErr w:type="gramStart"/>
      <w:r w:rsidR="00DC184F" w:rsidRPr="00DC184F">
        <w:rPr>
          <w:rFonts w:ascii="黑体" w:eastAsia="黑体" w:hAnsi="宋体" w:hint="eastAsia"/>
          <w:sz w:val="32"/>
          <w:szCs w:val="32"/>
          <w:u w:val="single"/>
        </w:rPr>
        <w:t>联锁</w:t>
      </w:r>
      <w:proofErr w:type="gramEnd"/>
      <w:r w:rsidR="00DC184F" w:rsidRPr="00DC184F">
        <w:rPr>
          <w:rFonts w:ascii="黑体" w:eastAsia="黑体" w:hAnsi="宋体" w:hint="eastAsia"/>
          <w:sz w:val="32"/>
          <w:szCs w:val="32"/>
          <w:u w:val="single"/>
        </w:rPr>
        <w:t>控制系统可靠性</w:t>
      </w:r>
    </w:p>
    <w:p w14:paraId="6AD063D6" w14:textId="5EACBB7B" w:rsidR="00D62FE3" w:rsidRPr="00DC184F" w:rsidRDefault="00D62FE3" w:rsidP="00D62FE3">
      <w:pPr>
        <w:ind w:firstLineChars="400" w:firstLine="1280"/>
        <w:rPr>
          <w:rFonts w:ascii="黑体" w:eastAsia="黑体" w:hAnsi="宋体"/>
          <w:sz w:val="32"/>
          <w:szCs w:val="32"/>
          <w:u w:val="single"/>
        </w:rPr>
      </w:pPr>
      <w:r>
        <w:rPr>
          <w:rFonts w:ascii="黑体" w:eastAsia="黑体" w:hAnsi="宋体" w:hint="eastAsia"/>
          <w:sz w:val="32"/>
          <w:szCs w:val="32"/>
        </w:rPr>
        <w:t xml:space="preserve">               </w:t>
      </w:r>
      <w:r w:rsidRPr="00DC184F">
        <w:rPr>
          <w:rFonts w:ascii="黑体" w:eastAsia="黑体" w:hAnsi="宋体" w:hint="eastAsia"/>
          <w:sz w:val="32"/>
          <w:szCs w:val="32"/>
          <w:u w:val="single"/>
        </w:rPr>
        <w:t xml:space="preserve">     </w:t>
      </w:r>
      <w:r w:rsidR="0005132C" w:rsidRPr="00DC184F">
        <w:rPr>
          <w:rFonts w:ascii="黑体" w:eastAsia="黑体" w:hAnsi="宋体" w:hint="eastAsia"/>
          <w:sz w:val="32"/>
          <w:szCs w:val="32"/>
          <w:u w:val="single"/>
        </w:rPr>
        <w:t>保障技术研究</w:t>
      </w:r>
      <w:r w:rsidRPr="00DC184F">
        <w:rPr>
          <w:rFonts w:ascii="黑体" w:eastAsia="黑体" w:hAnsi="宋体" w:hint="eastAsia"/>
          <w:sz w:val="32"/>
          <w:szCs w:val="32"/>
          <w:u w:val="single"/>
        </w:rPr>
        <w:t xml:space="preserve">      </w:t>
      </w:r>
    </w:p>
    <w:p w14:paraId="57930A24" w14:textId="6D1BE28E" w:rsidR="00D62FE3" w:rsidRDefault="00D62FE3" w:rsidP="00D62FE3">
      <w:pPr>
        <w:ind w:firstLineChars="650" w:firstLine="2080"/>
        <w:rPr>
          <w:rFonts w:ascii="黑体" w:eastAsia="黑体" w:hAnsi="宋体"/>
          <w:sz w:val="32"/>
          <w:szCs w:val="32"/>
          <w:u w:val="thick"/>
        </w:rPr>
      </w:pPr>
      <w:r>
        <w:rPr>
          <w:rFonts w:ascii="黑体" w:eastAsia="黑体" w:hAnsi="宋体" w:hint="eastAsia"/>
          <w:sz w:val="32"/>
          <w:szCs w:val="32"/>
        </w:rPr>
        <w:t>系    部：</w:t>
      </w:r>
      <w:r>
        <w:rPr>
          <w:rFonts w:ascii="黑体" w:eastAsia="黑体" w:hAnsi="宋体" w:hint="eastAsia"/>
          <w:sz w:val="32"/>
          <w:szCs w:val="32"/>
          <w:u w:val="single"/>
        </w:rPr>
        <w:t xml:space="preserve"> </w:t>
      </w:r>
      <w:r w:rsidR="0005132C">
        <w:rPr>
          <w:rFonts w:ascii="黑体" w:eastAsia="黑体" w:hAnsi="宋体"/>
          <w:sz w:val="32"/>
          <w:szCs w:val="32"/>
          <w:u w:val="single"/>
        </w:rPr>
        <w:t xml:space="preserve">     </w:t>
      </w:r>
      <w:r>
        <w:rPr>
          <w:rFonts w:ascii="黑体" w:eastAsia="黑体" w:hAnsi="宋体" w:hint="eastAsia"/>
          <w:sz w:val="32"/>
          <w:szCs w:val="32"/>
          <w:u w:val="single"/>
        </w:rPr>
        <w:t xml:space="preserve"> </w:t>
      </w:r>
      <w:r w:rsidR="0005132C">
        <w:rPr>
          <w:rFonts w:ascii="黑体" w:eastAsia="黑体" w:hAnsi="宋体" w:hint="eastAsia"/>
          <w:sz w:val="32"/>
          <w:szCs w:val="32"/>
          <w:u w:val="single"/>
        </w:rPr>
        <w:t>铁道学院</w:t>
      </w:r>
      <w:r>
        <w:rPr>
          <w:rFonts w:ascii="黑体" w:eastAsia="黑体" w:hAnsi="宋体" w:hint="eastAsia"/>
          <w:sz w:val="32"/>
          <w:szCs w:val="32"/>
          <w:u w:val="single"/>
        </w:rPr>
        <w:t xml:space="preserve">      </w:t>
      </w:r>
      <w:r w:rsidR="0005132C">
        <w:rPr>
          <w:rFonts w:ascii="黑体" w:eastAsia="黑体" w:hAnsi="宋体"/>
          <w:sz w:val="32"/>
          <w:szCs w:val="32"/>
          <w:u w:val="single"/>
        </w:rPr>
        <w:t xml:space="preserve">  </w:t>
      </w:r>
    </w:p>
    <w:p w14:paraId="3EF8FB98" w14:textId="35AE7DBF" w:rsidR="00D62FE3" w:rsidRDefault="00D62FE3" w:rsidP="00D62FE3">
      <w:pPr>
        <w:ind w:firstLineChars="650" w:firstLine="2080"/>
        <w:rPr>
          <w:rFonts w:ascii="黑体" w:eastAsia="黑体" w:hAnsi="宋体"/>
          <w:sz w:val="32"/>
          <w:szCs w:val="32"/>
          <w:u w:val="thick"/>
        </w:rPr>
      </w:pPr>
      <w:r>
        <w:rPr>
          <w:rFonts w:ascii="黑体" w:eastAsia="黑体" w:hAnsi="宋体" w:hint="eastAsia"/>
          <w:sz w:val="32"/>
          <w:szCs w:val="32"/>
        </w:rPr>
        <w:t>专    业：</w:t>
      </w:r>
      <w:r>
        <w:rPr>
          <w:rFonts w:ascii="黑体" w:eastAsia="黑体" w:hAnsi="宋体" w:hint="eastAsia"/>
          <w:sz w:val="32"/>
          <w:szCs w:val="32"/>
          <w:u w:val="single"/>
        </w:rPr>
        <w:t xml:space="preserve">   </w:t>
      </w:r>
      <w:r w:rsidR="0005132C">
        <w:rPr>
          <w:rFonts w:ascii="黑体" w:eastAsia="黑体" w:hAnsi="宋体" w:hint="eastAsia"/>
          <w:sz w:val="32"/>
          <w:szCs w:val="32"/>
          <w:u w:val="single"/>
        </w:rPr>
        <w:t>铁道信号自动控制</w:t>
      </w:r>
      <w:r>
        <w:rPr>
          <w:rFonts w:ascii="黑体" w:eastAsia="黑体" w:hAnsi="宋体" w:hint="eastAsia"/>
          <w:sz w:val="32"/>
          <w:szCs w:val="32"/>
          <w:u w:val="single"/>
        </w:rPr>
        <w:t xml:space="preserve">    </w:t>
      </w:r>
    </w:p>
    <w:p w14:paraId="70D8BB00" w14:textId="6C5DDA51" w:rsidR="00D62FE3" w:rsidRDefault="00D62FE3" w:rsidP="00D62FE3">
      <w:pPr>
        <w:ind w:firstLineChars="650" w:firstLine="2080"/>
        <w:rPr>
          <w:rFonts w:ascii="黑体" w:eastAsia="黑体" w:hAnsi="宋体"/>
          <w:sz w:val="32"/>
          <w:szCs w:val="32"/>
        </w:rPr>
      </w:pPr>
      <w:r>
        <w:rPr>
          <w:rFonts w:ascii="黑体" w:eastAsia="黑体" w:hAnsi="宋体" w:hint="eastAsia"/>
          <w:sz w:val="32"/>
          <w:szCs w:val="32"/>
        </w:rPr>
        <w:t>班    级：</w:t>
      </w:r>
      <w:r w:rsidR="0005132C">
        <w:rPr>
          <w:rFonts w:ascii="黑体" w:eastAsia="黑体" w:hAnsi="宋体" w:hint="eastAsia"/>
          <w:sz w:val="32"/>
          <w:szCs w:val="32"/>
          <w:u w:val="single"/>
        </w:rPr>
        <w:t>铁道信号自动控制1</w:t>
      </w:r>
      <w:r w:rsidR="0005132C">
        <w:rPr>
          <w:rFonts w:ascii="黑体" w:eastAsia="黑体" w:hAnsi="宋体"/>
          <w:sz w:val="32"/>
          <w:szCs w:val="32"/>
          <w:u w:val="single"/>
        </w:rPr>
        <w:t>933</w:t>
      </w:r>
      <w:r w:rsidR="0005132C">
        <w:rPr>
          <w:rFonts w:ascii="黑体" w:eastAsia="黑体" w:hAnsi="宋体" w:hint="eastAsia"/>
          <w:sz w:val="32"/>
          <w:szCs w:val="32"/>
          <w:u w:val="single"/>
        </w:rPr>
        <w:t>班</w:t>
      </w:r>
    </w:p>
    <w:p w14:paraId="458AE576" w14:textId="230DD944" w:rsidR="00D62FE3" w:rsidRDefault="00D62FE3" w:rsidP="00D62FE3">
      <w:pPr>
        <w:ind w:firstLineChars="650" w:firstLine="2080"/>
        <w:rPr>
          <w:rFonts w:ascii="黑体" w:eastAsia="黑体" w:hAnsi="宋体"/>
          <w:sz w:val="32"/>
          <w:szCs w:val="32"/>
          <w:u w:val="thick"/>
        </w:rPr>
      </w:pPr>
      <w:r>
        <w:rPr>
          <w:rFonts w:ascii="黑体" w:eastAsia="黑体" w:hAnsi="宋体" w:hint="eastAsia"/>
          <w:sz w:val="32"/>
          <w:szCs w:val="32"/>
        </w:rPr>
        <w:t>姓    名：</w:t>
      </w:r>
      <w:r>
        <w:rPr>
          <w:rFonts w:ascii="黑体" w:eastAsia="黑体" w:hAnsi="宋体" w:hint="eastAsia"/>
          <w:sz w:val="32"/>
          <w:szCs w:val="32"/>
          <w:u w:val="single"/>
        </w:rPr>
        <w:t xml:space="preserve">        </w:t>
      </w:r>
      <w:r w:rsidR="0005132C">
        <w:rPr>
          <w:rFonts w:ascii="黑体" w:eastAsia="黑体" w:hAnsi="宋体"/>
          <w:sz w:val="32"/>
          <w:szCs w:val="32"/>
          <w:u w:val="single"/>
        </w:rPr>
        <w:t xml:space="preserve"> </w:t>
      </w:r>
      <w:r w:rsidR="0005132C">
        <w:rPr>
          <w:rFonts w:ascii="黑体" w:eastAsia="黑体" w:hAnsi="宋体" w:hint="eastAsia"/>
          <w:sz w:val="32"/>
          <w:szCs w:val="32"/>
          <w:u w:val="single"/>
        </w:rPr>
        <w:t>钱进</w:t>
      </w:r>
      <w:r>
        <w:rPr>
          <w:rFonts w:ascii="黑体" w:eastAsia="黑体" w:hAnsi="宋体" w:hint="eastAsia"/>
          <w:sz w:val="32"/>
          <w:szCs w:val="32"/>
          <w:u w:val="single"/>
        </w:rPr>
        <w:t xml:space="preserve">          </w:t>
      </w:r>
    </w:p>
    <w:p w14:paraId="7C91C072" w14:textId="63A6BB82" w:rsidR="00D62FE3" w:rsidRDefault="00D62FE3" w:rsidP="00D62FE3">
      <w:pPr>
        <w:ind w:firstLineChars="650" w:firstLine="2080"/>
        <w:rPr>
          <w:rFonts w:ascii="黑体" w:eastAsia="黑体" w:hAnsi="宋体"/>
          <w:sz w:val="32"/>
          <w:szCs w:val="32"/>
          <w:u w:val="thick"/>
        </w:rPr>
      </w:pPr>
      <w:r>
        <w:rPr>
          <w:rFonts w:ascii="黑体" w:eastAsia="黑体" w:hAnsi="宋体" w:hint="eastAsia"/>
          <w:sz w:val="32"/>
          <w:szCs w:val="32"/>
        </w:rPr>
        <w:t>学    号：</w:t>
      </w:r>
      <w:r>
        <w:rPr>
          <w:rFonts w:ascii="黑体" w:eastAsia="黑体" w:hAnsi="宋体" w:hint="eastAsia"/>
          <w:sz w:val="32"/>
          <w:szCs w:val="32"/>
          <w:u w:val="single"/>
        </w:rPr>
        <w:t xml:space="preserve">    </w:t>
      </w:r>
      <w:r w:rsidR="0005132C">
        <w:rPr>
          <w:rFonts w:ascii="黑体" w:eastAsia="黑体" w:hAnsi="宋体"/>
          <w:sz w:val="32"/>
          <w:szCs w:val="32"/>
          <w:u w:val="single"/>
        </w:rPr>
        <w:t xml:space="preserve"> 201904133311</w:t>
      </w:r>
      <w:r>
        <w:rPr>
          <w:rFonts w:ascii="黑体" w:eastAsia="黑体" w:hAnsi="宋体" w:hint="eastAsia"/>
          <w:sz w:val="32"/>
          <w:szCs w:val="32"/>
          <w:u w:val="single"/>
        </w:rPr>
        <w:t xml:space="preserve">      </w:t>
      </w:r>
    </w:p>
    <w:p w14:paraId="7E90DAC8" w14:textId="0C983CA9" w:rsidR="00D62FE3" w:rsidRDefault="00D62FE3" w:rsidP="00D62FE3">
      <w:pPr>
        <w:ind w:firstLineChars="650" w:firstLine="2080"/>
        <w:rPr>
          <w:rFonts w:ascii="黑体" w:eastAsia="黑体" w:hAnsi="宋体"/>
          <w:sz w:val="32"/>
          <w:szCs w:val="32"/>
          <w:u w:val="thick"/>
        </w:rPr>
      </w:pPr>
      <w:r>
        <w:rPr>
          <w:rFonts w:ascii="黑体" w:eastAsia="黑体" w:hAnsi="宋体" w:hint="eastAsia"/>
          <w:sz w:val="32"/>
          <w:szCs w:val="32"/>
        </w:rPr>
        <w:t>指导教师：</w:t>
      </w:r>
      <w:r>
        <w:rPr>
          <w:rFonts w:ascii="黑体" w:eastAsia="黑体" w:hAnsi="宋体" w:hint="eastAsia"/>
          <w:sz w:val="32"/>
          <w:szCs w:val="32"/>
          <w:u w:val="single"/>
        </w:rPr>
        <w:t xml:space="preserve">        </w:t>
      </w:r>
      <w:proofErr w:type="gramStart"/>
      <w:r w:rsidR="001F278D" w:rsidRPr="004F1972">
        <w:rPr>
          <w:rFonts w:ascii="黑体" w:eastAsia="黑体" w:hAnsi="宋体" w:hint="eastAsia"/>
          <w:sz w:val="32"/>
          <w:szCs w:val="32"/>
          <w:u w:val="single"/>
        </w:rPr>
        <w:t>何付志</w:t>
      </w:r>
      <w:proofErr w:type="gramEnd"/>
      <w:r>
        <w:rPr>
          <w:rFonts w:ascii="黑体" w:eastAsia="黑体" w:hAnsi="宋体" w:hint="eastAsia"/>
          <w:sz w:val="32"/>
          <w:szCs w:val="32"/>
          <w:u w:val="single"/>
        </w:rPr>
        <w:t xml:space="preserve">         </w:t>
      </w:r>
    </w:p>
    <w:p w14:paraId="16263726" w14:textId="77777777" w:rsidR="00D62FE3" w:rsidRDefault="00D62FE3" w:rsidP="00D62FE3">
      <w:pPr>
        <w:spacing w:beforeLines="50" w:before="120" w:line="360" w:lineRule="auto"/>
        <w:rPr>
          <w:rFonts w:ascii="黑体" w:eastAsia="黑体" w:hAnsi="宋体"/>
          <w:szCs w:val="28"/>
        </w:rPr>
      </w:pPr>
    </w:p>
    <w:p w14:paraId="531E7675" w14:textId="77777777" w:rsidR="00D62FE3" w:rsidRDefault="00D62FE3" w:rsidP="00D62FE3">
      <w:pPr>
        <w:jc w:val="center"/>
        <w:rPr>
          <w:rFonts w:ascii="黑体" w:eastAsia="黑体" w:hAnsi="宋体"/>
          <w:sz w:val="30"/>
          <w:szCs w:val="30"/>
          <w:u w:val="single"/>
        </w:rPr>
      </w:pPr>
    </w:p>
    <w:p w14:paraId="52B3558C" w14:textId="77777777" w:rsidR="00CC14A6" w:rsidRDefault="00D62FE3" w:rsidP="00E35310">
      <w:pPr>
        <w:jc w:val="center"/>
        <w:sectPr w:rsidR="00CC14A6">
          <w:pgSz w:w="11906" w:h="16838" w:code="9"/>
          <w:pgMar w:top="1985" w:right="1418" w:bottom="1418" w:left="1418" w:header="1418" w:footer="1134" w:gutter="0"/>
          <w:cols w:space="425"/>
          <w:docGrid w:linePitch="326" w:charSpace="-2048"/>
        </w:sectPr>
      </w:pPr>
      <w:r>
        <w:rPr>
          <w:rFonts w:ascii="黑体" w:eastAsia="黑体" w:hAnsi="宋体" w:hint="eastAsia"/>
          <w:sz w:val="30"/>
          <w:szCs w:val="30"/>
          <w:u w:val="single"/>
        </w:rPr>
        <w:t xml:space="preserve">         </w:t>
      </w:r>
      <w:r>
        <w:rPr>
          <w:rFonts w:ascii="黑体" w:eastAsia="黑体" w:hAnsi="宋体" w:hint="eastAsia"/>
          <w:sz w:val="30"/>
          <w:szCs w:val="30"/>
        </w:rPr>
        <w:t>年</w:t>
      </w:r>
      <w:r>
        <w:rPr>
          <w:rFonts w:ascii="黑体" w:eastAsia="黑体" w:hAnsi="宋体" w:hint="eastAsia"/>
          <w:sz w:val="30"/>
          <w:szCs w:val="30"/>
          <w:u w:val="single"/>
        </w:rPr>
        <w:t xml:space="preserve">         </w:t>
      </w:r>
      <w:r>
        <w:rPr>
          <w:rFonts w:ascii="黑体" w:eastAsia="黑体" w:hAnsi="宋体" w:hint="eastAsia"/>
          <w:sz w:val="30"/>
          <w:szCs w:val="30"/>
        </w:rPr>
        <w:t>月</w:t>
      </w:r>
    </w:p>
    <w:p w14:paraId="44E5BD0B" w14:textId="77777777" w:rsidR="00E35310" w:rsidRDefault="00E35310" w:rsidP="00E35310">
      <w:pPr>
        <w:jc w:val="center"/>
        <w:rPr>
          <w:b/>
          <w:bCs/>
          <w:sz w:val="30"/>
        </w:rPr>
      </w:pPr>
      <w:r>
        <w:rPr>
          <w:rFonts w:hint="eastAsia"/>
          <w:b/>
          <w:bCs/>
          <w:sz w:val="30"/>
        </w:rPr>
        <w:lastRenderedPageBreak/>
        <w:t>山东职业学院</w:t>
      </w:r>
    </w:p>
    <w:p w14:paraId="3C921907" w14:textId="77777777" w:rsidR="00E35310" w:rsidRDefault="00E35310" w:rsidP="00E35310">
      <w:pPr>
        <w:adjustRightInd w:val="0"/>
        <w:snapToGrid w:val="0"/>
        <w:jc w:val="center"/>
        <w:rPr>
          <w:b/>
          <w:bCs/>
          <w:sz w:val="30"/>
        </w:rPr>
      </w:pPr>
      <w:r>
        <w:rPr>
          <w:rFonts w:hint="eastAsia"/>
          <w:b/>
          <w:bCs/>
          <w:sz w:val="30"/>
        </w:rPr>
        <w:t>毕业设计（论文）任务书</w:t>
      </w:r>
    </w:p>
    <w:tbl>
      <w:tblPr>
        <w:tblW w:w="0" w:type="auto"/>
        <w:jc w:val="center"/>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1306"/>
        <w:gridCol w:w="200"/>
        <w:gridCol w:w="1190"/>
        <w:gridCol w:w="1588"/>
        <w:gridCol w:w="1787"/>
        <w:gridCol w:w="1628"/>
        <w:gridCol w:w="1645"/>
      </w:tblGrid>
      <w:tr w:rsidR="00E35310" w14:paraId="3F9C15B0" w14:textId="77777777" w:rsidTr="001F278D">
        <w:trPr>
          <w:trHeight w:val="610"/>
          <w:jc w:val="center"/>
        </w:trPr>
        <w:tc>
          <w:tcPr>
            <w:tcW w:w="1306" w:type="dxa"/>
            <w:tcBorders>
              <w:top w:val="single" w:sz="8" w:space="0" w:color="auto"/>
              <w:bottom w:val="single" w:sz="6" w:space="0" w:color="auto"/>
              <w:right w:val="single" w:sz="4" w:space="0" w:color="auto"/>
            </w:tcBorders>
            <w:vAlign w:val="center"/>
          </w:tcPr>
          <w:p w14:paraId="4BD6E6B4" w14:textId="77777777" w:rsidR="00E35310" w:rsidRDefault="00E35310" w:rsidP="00870159">
            <w:pPr>
              <w:jc w:val="center"/>
              <w:rPr>
                <w:sz w:val="21"/>
                <w:szCs w:val="21"/>
              </w:rPr>
            </w:pPr>
            <w:r>
              <w:rPr>
                <w:rFonts w:hint="eastAsia"/>
                <w:sz w:val="21"/>
                <w:szCs w:val="21"/>
              </w:rPr>
              <w:t>班</w:t>
            </w:r>
            <w:r>
              <w:rPr>
                <w:sz w:val="21"/>
                <w:szCs w:val="21"/>
              </w:rPr>
              <w:t xml:space="preserve"> </w:t>
            </w:r>
            <w:r>
              <w:rPr>
                <w:rFonts w:hint="eastAsia"/>
                <w:sz w:val="21"/>
                <w:szCs w:val="21"/>
              </w:rPr>
              <w:t>级</w:t>
            </w:r>
          </w:p>
        </w:tc>
        <w:tc>
          <w:tcPr>
            <w:tcW w:w="1390" w:type="dxa"/>
            <w:gridSpan w:val="2"/>
            <w:tcBorders>
              <w:top w:val="single" w:sz="8" w:space="0" w:color="auto"/>
              <w:left w:val="single" w:sz="4" w:space="0" w:color="auto"/>
              <w:bottom w:val="single" w:sz="6" w:space="0" w:color="auto"/>
              <w:right w:val="single" w:sz="4" w:space="0" w:color="auto"/>
            </w:tcBorders>
            <w:vAlign w:val="center"/>
          </w:tcPr>
          <w:p w14:paraId="0E5D53F8" w14:textId="05055B52" w:rsidR="00E35310" w:rsidRDefault="001F278D" w:rsidP="001F278D">
            <w:pPr>
              <w:jc w:val="center"/>
              <w:rPr>
                <w:sz w:val="21"/>
                <w:szCs w:val="21"/>
              </w:rPr>
            </w:pPr>
            <w:r>
              <w:rPr>
                <w:rFonts w:hint="eastAsia"/>
                <w:sz w:val="21"/>
                <w:szCs w:val="21"/>
              </w:rPr>
              <w:t>铁道信号自动控制</w:t>
            </w:r>
            <w:r>
              <w:rPr>
                <w:rFonts w:hint="eastAsia"/>
                <w:sz w:val="21"/>
                <w:szCs w:val="21"/>
              </w:rPr>
              <w:t>1</w:t>
            </w:r>
            <w:r>
              <w:rPr>
                <w:sz w:val="21"/>
                <w:szCs w:val="21"/>
              </w:rPr>
              <w:t>933</w:t>
            </w:r>
          </w:p>
        </w:tc>
        <w:tc>
          <w:tcPr>
            <w:tcW w:w="1588" w:type="dxa"/>
            <w:tcBorders>
              <w:top w:val="single" w:sz="8" w:space="0" w:color="auto"/>
              <w:left w:val="single" w:sz="4" w:space="0" w:color="auto"/>
              <w:bottom w:val="single" w:sz="6" w:space="0" w:color="auto"/>
              <w:right w:val="single" w:sz="6" w:space="0" w:color="auto"/>
            </w:tcBorders>
            <w:vAlign w:val="center"/>
          </w:tcPr>
          <w:p w14:paraId="2D6B1CFF" w14:textId="77777777" w:rsidR="00E35310" w:rsidRDefault="00E35310" w:rsidP="00870159">
            <w:pPr>
              <w:jc w:val="center"/>
              <w:rPr>
                <w:sz w:val="21"/>
                <w:szCs w:val="21"/>
              </w:rPr>
            </w:pPr>
            <w:r>
              <w:rPr>
                <w:rFonts w:hint="eastAsia"/>
                <w:sz w:val="21"/>
                <w:szCs w:val="21"/>
              </w:rPr>
              <w:t>学生姓名</w:t>
            </w:r>
          </w:p>
        </w:tc>
        <w:tc>
          <w:tcPr>
            <w:tcW w:w="1787" w:type="dxa"/>
            <w:tcBorders>
              <w:top w:val="single" w:sz="8" w:space="0" w:color="auto"/>
              <w:left w:val="single" w:sz="6" w:space="0" w:color="auto"/>
              <w:bottom w:val="single" w:sz="6" w:space="0" w:color="auto"/>
              <w:right w:val="single" w:sz="6" w:space="0" w:color="auto"/>
            </w:tcBorders>
            <w:vAlign w:val="center"/>
          </w:tcPr>
          <w:p w14:paraId="01443C8E" w14:textId="398D1196" w:rsidR="00E35310" w:rsidRDefault="001F278D" w:rsidP="00870159">
            <w:pPr>
              <w:jc w:val="center"/>
              <w:rPr>
                <w:sz w:val="21"/>
                <w:szCs w:val="21"/>
              </w:rPr>
            </w:pPr>
            <w:r>
              <w:rPr>
                <w:rFonts w:hint="eastAsia"/>
                <w:sz w:val="21"/>
                <w:szCs w:val="21"/>
              </w:rPr>
              <w:t>钱进</w:t>
            </w:r>
          </w:p>
        </w:tc>
        <w:tc>
          <w:tcPr>
            <w:tcW w:w="1628" w:type="dxa"/>
            <w:tcBorders>
              <w:top w:val="single" w:sz="8" w:space="0" w:color="auto"/>
              <w:left w:val="single" w:sz="6" w:space="0" w:color="auto"/>
              <w:bottom w:val="single" w:sz="6" w:space="0" w:color="auto"/>
              <w:right w:val="single" w:sz="6" w:space="0" w:color="auto"/>
            </w:tcBorders>
            <w:vAlign w:val="center"/>
          </w:tcPr>
          <w:p w14:paraId="31D3C5DD" w14:textId="77777777" w:rsidR="00E35310" w:rsidRDefault="00E35310" w:rsidP="00870159">
            <w:pPr>
              <w:jc w:val="center"/>
              <w:rPr>
                <w:sz w:val="21"/>
                <w:szCs w:val="21"/>
              </w:rPr>
            </w:pPr>
            <w:r>
              <w:rPr>
                <w:rFonts w:hint="eastAsia"/>
                <w:sz w:val="21"/>
                <w:szCs w:val="21"/>
              </w:rPr>
              <w:t>指导教师</w:t>
            </w:r>
          </w:p>
        </w:tc>
        <w:tc>
          <w:tcPr>
            <w:tcW w:w="1645" w:type="dxa"/>
            <w:tcBorders>
              <w:top w:val="single" w:sz="8" w:space="0" w:color="auto"/>
              <w:left w:val="single" w:sz="6" w:space="0" w:color="auto"/>
              <w:bottom w:val="single" w:sz="6" w:space="0" w:color="auto"/>
            </w:tcBorders>
            <w:vAlign w:val="center"/>
          </w:tcPr>
          <w:p w14:paraId="245A848F" w14:textId="73E87531" w:rsidR="00E35310" w:rsidRDefault="001F278D" w:rsidP="00870159">
            <w:pPr>
              <w:jc w:val="center"/>
              <w:rPr>
                <w:sz w:val="21"/>
                <w:szCs w:val="21"/>
              </w:rPr>
            </w:pPr>
            <w:proofErr w:type="gramStart"/>
            <w:r>
              <w:rPr>
                <w:rFonts w:hint="eastAsia"/>
                <w:sz w:val="21"/>
                <w:szCs w:val="21"/>
              </w:rPr>
              <w:t>何付志</w:t>
            </w:r>
            <w:proofErr w:type="gramEnd"/>
          </w:p>
        </w:tc>
      </w:tr>
      <w:tr w:rsidR="00E35310" w14:paraId="15577782" w14:textId="77777777" w:rsidTr="001F278D">
        <w:trPr>
          <w:trHeight w:val="613"/>
          <w:jc w:val="center"/>
        </w:trPr>
        <w:tc>
          <w:tcPr>
            <w:tcW w:w="2696" w:type="dxa"/>
            <w:gridSpan w:val="3"/>
            <w:tcBorders>
              <w:top w:val="single" w:sz="6" w:space="0" w:color="auto"/>
              <w:bottom w:val="single" w:sz="6" w:space="0" w:color="auto"/>
              <w:right w:val="single" w:sz="6" w:space="0" w:color="auto"/>
            </w:tcBorders>
            <w:vAlign w:val="center"/>
          </w:tcPr>
          <w:p w14:paraId="61F8D7D1" w14:textId="77777777" w:rsidR="00E35310" w:rsidRDefault="00E35310" w:rsidP="00870159">
            <w:pPr>
              <w:jc w:val="center"/>
              <w:rPr>
                <w:sz w:val="21"/>
                <w:szCs w:val="21"/>
              </w:rPr>
            </w:pPr>
            <w:r>
              <w:rPr>
                <w:rFonts w:hint="eastAsia"/>
                <w:sz w:val="21"/>
                <w:szCs w:val="21"/>
              </w:rPr>
              <w:t>设计（论文）题目</w:t>
            </w:r>
          </w:p>
        </w:tc>
        <w:tc>
          <w:tcPr>
            <w:tcW w:w="6648" w:type="dxa"/>
            <w:gridSpan w:val="4"/>
            <w:tcBorders>
              <w:top w:val="single" w:sz="6" w:space="0" w:color="auto"/>
              <w:left w:val="single" w:sz="6" w:space="0" w:color="auto"/>
              <w:bottom w:val="single" w:sz="6" w:space="0" w:color="auto"/>
            </w:tcBorders>
            <w:vAlign w:val="center"/>
          </w:tcPr>
          <w:p w14:paraId="227C4B0A" w14:textId="020B7D71" w:rsidR="00E35310" w:rsidRDefault="001F278D" w:rsidP="001F278D">
            <w:pPr>
              <w:jc w:val="center"/>
              <w:rPr>
                <w:sz w:val="21"/>
                <w:szCs w:val="21"/>
              </w:rPr>
            </w:pPr>
            <w:r w:rsidRPr="00332774">
              <w:rPr>
                <w:rFonts w:hint="eastAsia"/>
              </w:rPr>
              <w:t>计算机</w:t>
            </w:r>
            <w:proofErr w:type="gramStart"/>
            <w:r w:rsidRPr="00332774">
              <w:rPr>
                <w:rFonts w:hint="eastAsia"/>
              </w:rPr>
              <w:t>联锁</w:t>
            </w:r>
            <w:proofErr w:type="gramEnd"/>
            <w:r w:rsidRPr="00332774">
              <w:rPr>
                <w:rFonts w:hint="eastAsia"/>
              </w:rPr>
              <w:t>控制系统可靠性保障技术研究</w:t>
            </w:r>
          </w:p>
        </w:tc>
      </w:tr>
      <w:tr w:rsidR="00E35310" w14:paraId="53972E94" w14:textId="77777777" w:rsidTr="001F278D">
        <w:trPr>
          <w:trHeight w:val="2191"/>
          <w:jc w:val="center"/>
        </w:trPr>
        <w:tc>
          <w:tcPr>
            <w:tcW w:w="1506" w:type="dxa"/>
            <w:gridSpan w:val="2"/>
            <w:tcBorders>
              <w:top w:val="single" w:sz="6" w:space="0" w:color="auto"/>
              <w:bottom w:val="single" w:sz="4" w:space="0" w:color="auto"/>
              <w:right w:val="single" w:sz="6" w:space="0" w:color="auto"/>
            </w:tcBorders>
            <w:vAlign w:val="center"/>
          </w:tcPr>
          <w:p w14:paraId="57906488" w14:textId="77777777" w:rsidR="00E35310" w:rsidRDefault="00E35310" w:rsidP="00870159">
            <w:pPr>
              <w:spacing w:line="240" w:lineRule="atLeast"/>
              <w:jc w:val="center"/>
              <w:rPr>
                <w:sz w:val="21"/>
                <w:szCs w:val="21"/>
              </w:rPr>
            </w:pPr>
            <w:r>
              <w:rPr>
                <w:rFonts w:hint="eastAsia"/>
                <w:sz w:val="21"/>
                <w:szCs w:val="21"/>
              </w:rPr>
              <w:t>主要</w:t>
            </w:r>
          </w:p>
          <w:p w14:paraId="596D98FC" w14:textId="77777777" w:rsidR="00E35310" w:rsidRDefault="00E35310" w:rsidP="00870159">
            <w:pPr>
              <w:spacing w:line="240" w:lineRule="atLeast"/>
              <w:jc w:val="center"/>
              <w:rPr>
                <w:sz w:val="21"/>
                <w:szCs w:val="21"/>
              </w:rPr>
            </w:pPr>
            <w:r>
              <w:rPr>
                <w:rFonts w:hint="eastAsia"/>
                <w:sz w:val="21"/>
                <w:szCs w:val="21"/>
              </w:rPr>
              <w:t>研究</w:t>
            </w:r>
          </w:p>
          <w:p w14:paraId="5C92E4BF" w14:textId="77777777" w:rsidR="00E35310" w:rsidRDefault="00E35310" w:rsidP="00870159">
            <w:pPr>
              <w:spacing w:line="240" w:lineRule="atLeast"/>
              <w:jc w:val="center"/>
              <w:rPr>
                <w:sz w:val="21"/>
                <w:szCs w:val="21"/>
              </w:rPr>
            </w:pPr>
            <w:r>
              <w:rPr>
                <w:rFonts w:hint="eastAsia"/>
                <w:sz w:val="21"/>
                <w:szCs w:val="21"/>
              </w:rPr>
              <w:t>内容</w:t>
            </w:r>
          </w:p>
        </w:tc>
        <w:tc>
          <w:tcPr>
            <w:tcW w:w="7838" w:type="dxa"/>
            <w:gridSpan w:val="5"/>
            <w:tcBorders>
              <w:top w:val="single" w:sz="6" w:space="0" w:color="auto"/>
              <w:left w:val="single" w:sz="6" w:space="0" w:color="auto"/>
              <w:bottom w:val="single" w:sz="4" w:space="0" w:color="auto"/>
            </w:tcBorders>
            <w:vAlign w:val="center"/>
          </w:tcPr>
          <w:p w14:paraId="0C2DC97B" w14:textId="0A2B32AE" w:rsidR="001F278D" w:rsidRDefault="001F278D" w:rsidP="001F278D">
            <w:pPr>
              <w:ind w:rightChars="17" w:right="41"/>
              <w:rPr>
                <w:sz w:val="21"/>
                <w:szCs w:val="21"/>
              </w:rPr>
            </w:pPr>
            <w:r w:rsidRPr="001F278D">
              <w:rPr>
                <w:rFonts w:hint="eastAsia"/>
                <w:sz w:val="21"/>
                <w:szCs w:val="21"/>
              </w:rPr>
              <w:t>分析计算机</w:t>
            </w:r>
            <w:proofErr w:type="gramStart"/>
            <w:r w:rsidRPr="001F278D">
              <w:rPr>
                <w:rFonts w:hint="eastAsia"/>
                <w:sz w:val="21"/>
                <w:szCs w:val="21"/>
              </w:rPr>
              <w:t>联锁</w:t>
            </w:r>
            <w:proofErr w:type="gramEnd"/>
            <w:r w:rsidRPr="001F278D">
              <w:rPr>
                <w:rFonts w:hint="eastAsia"/>
                <w:sz w:val="21"/>
                <w:szCs w:val="21"/>
              </w:rPr>
              <w:t>控制系统可能产生的故障，故障种类以及故障原因，对系统可靠性进行研究，尽可能防止可预知的故障发生，降低不可预知的故障发生，最大限度提系统可靠性</w:t>
            </w:r>
          </w:p>
        </w:tc>
      </w:tr>
      <w:tr w:rsidR="00E35310" w14:paraId="7E96BE91" w14:textId="77777777" w:rsidTr="00870159">
        <w:trPr>
          <w:trHeight w:val="2964"/>
          <w:jc w:val="center"/>
        </w:trPr>
        <w:tc>
          <w:tcPr>
            <w:tcW w:w="1506" w:type="dxa"/>
            <w:gridSpan w:val="2"/>
            <w:tcBorders>
              <w:top w:val="single" w:sz="4" w:space="0" w:color="auto"/>
              <w:bottom w:val="single" w:sz="4" w:space="0" w:color="auto"/>
              <w:right w:val="single" w:sz="4" w:space="0" w:color="auto"/>
            </w:tcBorders>
            <w:vAlign w:val="center"/>
          </w:tcPr>
          <w:p w14:paraId="69E2B4C3" w14:textId="77777777" w:rsidR="00E35310" w:rsidRDefault="00E35310" w:rsidP="00870159">
            <w:pPr>
              <w:spacing w:line="240" w:lineRule="atLeast"/>
              <w:rPr>
                <w:sz w:val="21"/>
                <w:szCs w:val="21"/>
              </w:rPr>
            </w:pPr>
          </w:p>
          <w:p w14:paraId="393D843E" w14:textId="77777777" w:rsidR="00E35310" w:rsidRDefault="00E35310" w:rsidP="00870159">
            <w:pPr>
              <w:spacing w:line="240" w:lineRule="atLeast"/>
              <w:jc w:val="center"/>
              <w:rPr>
                <w:sz w:val="21"/>
                <w:szCs w:val="21"/>
              </w:rPr>
            </w:pPr>
            <w:r>
              <w:rPr>
                <w:rFonts w:hint="eastAsia"/>
                <w:sz w:val="21"/>
                <w:szCs w:val="21"/>
              </w:rPr>
              <w:t>主要技</w:t>
            </w:r>
          </w:p>
          <w:p w14:paraId="08070B7B" w14:textId="77777777" w:rsidR="00E35310" w:rsidRDefault="00E35310" w:rsidP="00870159">
            <w:pPr>
              <w:spacing w:line="240" w:lineRule="atLeast"/>
              <w:jc w:val="center"/>
              <w:rPr>
                <w:sz w:val="21"/>
                <w:szCs w:val="21"/>
              </w:rPr>
            </w:pPr>
            <w:r>
              <w:rPr>
                <w:rFonts w:hint="eastAsia"/>
                <w:sz w:val="21"/>
                <w:szCs w:val="21"/>
              </w:rPr>
              <w:t>术指标</w:t>
            </w:r>
          </w:p>
          <w:p w14:paraId="11500FB4" w14:textId="77777777" w:rsidR="00E35310" w:rsidRDefault="00E35310" w:rsidP="00870159">
            <w:pPr>
              <w:spacing w:line="240" w:lineRule="atLeast"/>
              <w:jc w:val="center"/>
              <w:rPr>
                <w:sz w:val="21"/>
                <w:szCs w:val="21"/>
              </w:rPr>
            </w:pPr>
            <w:r>
              <w:rPr>
                <w:rFonts w:hint="eastAsia"/>
                <w:sz w:val="21"/>
                <w:szCs w:val="21"/>
              </w:rPr>
              <w:t>或研究</w:t>
            </w:r>
          </w:p>
          <w:p w14:paraId="477731B3" w14:textId="77777777" w:rsidR="00E35310" w:rsidRDefault="00E35310" w:rsidP="00870159">
            <w:pPr>
              <w:spacing w:line="240" w:lineRule="atLeast"/>
              <w:jc w:val="center"/>
              <w:rPr>
                <w:sz w:val="21"/>
                <w:szCs w:val="21"/>
              </w:rPr>
            </w:pPr>
            <w:r>
              <w:rPr>
                <w:rFonts w:hint="eastAsia"/>
                <w:sz w:val="21"/>
                <w:szCs w:val="21"/>
              </w:rPr>
              <w:t>目标</w:t>
            </w:r>
          </w:p>
        </w:tc>
        <w:tc>
          <w:tcPr>
            <w:tcW w:w="7838" w:type="dxa"/>
            <w:gridSpan w:val="5"/>
            <w:tcBorders>
              <w:top w:val="single" w:sz="4" w:space="0" w:color="auto"/>
              <w:left w:val="single" w:sz="4" w:space="0" w:color="auto"/>
              <w:bottom w:val="single" w:sz="4" w:space="0" w:color="auto"/>
            </w:tcBorders>
            <w:vAlign w:val="center"/>
          </w:tcPr>
          <w:p w14:paraId="0F007EFC" w14:textId="77777777" w:rsidR="001F278D" w:rsidRPr="001F278D" w:rsidRDefault="001F278D" w:rsidP="001F278D">
            <w:pPr>
              <w:rPr>
                <w:sz w:val="21"/>
                <w:szCs w:val="21"/>
              </w:rPr>
            </w:pPr>
            <w:r w:rsidRPr="001F278D">
              <w:rPr>
                <w:rFonts w:hint="eastAsia"/>
                <w:sz w:val="21"/>
                <w:szCs w:val="21"/>
              </w:rPr>
              <w:t>计算机</w:t>
            </w:r>
            <w:proofErr w:type="gramStart"/>
            <w:r w:rsidRPr="001F278D">
              <w:rPr>
                <w:rFonts w:hint="eastAsia"/>
                <w:sz w:val="21"/>
                <w:szCs w:val="21"/>
              </w:rPr>
              <w:t>联锁</w:t>
            </w:r>
            <w:proofErr w:type="gramEnd"/>
            <w:r w:rsidRPr="001F278D">
              <w:rPr>
                <w:rFonts w:hint="eastAsia"/>
                <w:sz w:val="21"/>
                <w:szCs w:val="21"/>
              </w:rPr>
              <w:t>控制系统的故障分析，</w:t>
            </w:r>
          </w:p>
          <w:p w14:paraId="21145288" w14:textId="77777777" w:rsidR="001F278D" w:rsidRPr="001F278D" w:rsidRDefault="001F278D" w:rsidP="001F278D">
            <w:pPr>
              <w:rPr>
                <w:sz w:val="21"/>
                <w:szCs w:val="21"/>
              </w:rPr>
            </w:pPr>
            <w:r w:rsidRPr="001F278D">
              <w:rPr>
                <w:rFonts w:hint="eastAsia"/>
                <w:sz w:val="21"/>
                <w:szCs w:val="21"/>
              </w:rPr>
              <w:t>可靠性基本概念。</w:t>
            </w:r>
          </w:p>
          <w:p w14:paraId="1583DBDF" w14:textId="09A31381" w:rsidR="00E35310" w:rsidRDefault="001F278D" w:rsidP="001F278D">
            <w:pPr>
              <w:rPr>
                <w:sz w:val="21"/>
                <w:szCs w:val="21"/>
              </w:rPr>
            </w:pPr>
            <w:proofErr w:type="gramStart"/>
            <w:r w:rsidRPr="001F278D">
              <w:rPr>
                <w:rFonts w:hint="eastAsia"/>
                <w:sz w:val="21"/>
                <w:szCs w:val="21"/>
              </w:rPr>
              <w:t>避错技术</w:t>
            </w:r>
            <w:proofErr w:type="gramEnd"/>
            <w:r w:rsidRPr="001F278D">
              <w:rPr>
                <w:rFonts w:hint="eastAsia"/>
                <w:sz w:val="21"/>
                <w:szCs w:val="21"/>
              </w:rPr>
              <w:t>和容错技术概念</w:t>
            </w:r>
          </w:p>
        </w:tc>
      </w:tr>
      <w:tr w:rsidR="00E35310" w14:paraId="0661E626" w14:textId="77777777" w:rsidTr="00870159">
        <w:trPr>
          <w:trHeight w:val="1908"/>
          <w:jc w:val="center"/>
        </w:trPr>
        <w:tc>
          <w:tcPr>
            <w:tcW w:w="1506" w:type="dxa"/>
            <w:gridSpan w:val="2"/>
            <w:tcBorders>
              <w:top w:val="single" w:sz="4" w:space="0" w:color="auto"/>
              <w:bottom w:val="single" w:sz="4" w:space="0" w:color="auto"/>
              <w:right w:val="single" w:sz="4" w:space="0" w:color="auto"/>
            </w:tcBorders>
            <w:vAlign w:val="center"/>
          </w:tcPr>
          <w:p w14:paraId="7819C898" w14:textId="77777777" w:rsidR="00E35310" w:rsidRDefault="00E35310" w:rsidP="00870159">
            <w:pPr>
              <w:spacing w:line="240" w:lineRule="atLeast"/>
              <w:jc w:val="center"/>
              <w:rPr>
                <w:sz w:val="21"/>
                <w:szCs w:val="21"/>
              </w:rPr>
            </w:pPr>
            <w:r>
              <w:rPr>
                <w:rFonts w:hint="eastAsia"/>
                <w:sz w:val="21"/>
                <w:szCs w:val="21"/>
              </w:rPr>
              <w:t>基本</w:t>
            </w:r>
          </w:p>
          <w:p w14:paraId="10315C3E" w14:textId="77777777" w:rsidR="00E35310" w:rsidRDefault="00E35310" w:rsidP="00870159">
            <w:pPr>
              <w:spacing w:line="240" w:lineRule="atLeast"/>
              <w:jc w:val="center"/>
              <w:rPr>
                <w:sz w:val="21"/>
                <w:szCs w:val="21"/>
              </w:rPr>
            </w:pPr>
            <w:r>
              <w:rPr>
                <w:rFonts w:hint="eastAsia"/>
                <w:sz w:val="21"/>
                <w:szCs w:val="21"/>
              </w:rPr>
              <w:t>要求</w:t>
            </w:r>
          </w:p>
        </w:tc>
        <w:tc>
          <w:tcPr>
            <w:tcW w:w="7838" w:type="dxa"/>
            <w:gridSpan w:val="5"/>
            <w:tcBorders>
              <w:top w:val="single" w:sz="4" w:space="0" w:color="auto"/>
              <w:left w:val="single" w:sz="4" w:space="0" w:color="auto"/>
              <w:bottom w:val="single" w:sz="4" w:space="0" w:color="auto"/>
            </w:tcBorders>
            <w:vAlign w:val="center"/>
          </w:tcPr>
          <w:p w14:paraId="51F9C49F" w14:textId="77777777" w:rsidR="001F278D" w:rsidRPr="001F278D" w:rsidRDefault="001F278D" w:rsidP="001F278D">
            <w:pPr>
              <w:rPr>
                <w:sz w:val="21"/>
                <w:szCs w:val="21"/>
              </w:rPr>
            </w:pPr>
            <w:r w:rsidRPr="001F278D">
              <w:rPr>
                <w:rFonts w:hint="eastAsia"/>
                <w:sz w:val="21"/>
                <w:szCs w:val="21"/>
              </w:rPr>
              <w:t>1.</w:t>
            </w:r>
            <w:r w:rsidRPr="001F278D">
              <w:rPr>
                <w:rFonts w:hint="eastAsia"/>
                <w:sz w:val="21"/>
                <w:szCs w:val="21"/>
              </w:rPr>
              <w:t>计算机</w:t>
            </w:r>
            <w:proofErr w:type="gramStart"/>
            <w:r w:rsidRPr="001F278D">
              <w:rPr>
                <w:rFonts w:hint="eastAsia"/>
                <w:sz w:val="21"/>
                <w:szCs w:val="21"/>
              </w:rPr>
              <w:t>联锁</w:t>
            </w:r>
            <w:proofErr w:type="gramEnd"/>
            <w:r w:rsidRPr="001F278D">
              <w:rPr>
                <w:rFonts w:hint="eastAsia"/>
                <w:sz w:val="21"/>
                <w:szCs w:val="21"/>
              </w:rPr>
              <w:t>的系统构成及基本原理</w:t>
            </w:r>
          </w:p>
          <w:p w14:paraId="75F8EDBD" w14:textId="77777777" w:rsidR="001F278D" w:rsidRPr="001F278D" w:rsidRDefault="001F278D" w:rsidP="001F278D">
            <w:pPr>
              <w:rPr>
                <w:sz w:val="21"/>
                <w:szCs w:val="21"/>
              </w:rPr>
            </w:pPr>
            <w:r w:rsidRPr="001F278D">
              <w:rPr>
                <w:rFonts w:hint="eastAsia"/>
                <w:sz w:val="21"/>
                <w:szCs w:val="21"/>
              </w:rPr>
              <w:t>2.</w:t>
            </w:r>
            <w:r w:rsidRPr="001F278D">
              <w:rPr>
                <w:rFonts w:hint="eastAsia"/>
                <w:sz w:val="21"/>
                <w:szCs w:val="21"/>
              </w:rPr>
              <w:t>计算机</w:t>
            </w:r>
            <w:proofErr w:type="gramStart"/>
            <w:r w:rsidRPr="001F278D">
              <w:rPr>
                <w:rFonts w:hint="eastAsia"/>
                <w:sz w:val="21"/>
                <w:szCs w:val="21"/>
              </w:rPr>
              <w:t>联锁</w:t>
            </w:r>
            <w:proofErr w:type="gramEnd"/>
            <w:r w:rsidRPr="001F278D">
              <w:rPr>
                <w:rFonts w:hint="eastAsia"/>
                <w:sz w:val="21"/>
                <w:szCs w:val="21"/>
              </w:rPr>
              <w:t>控制系统中在系统级，设备级，网络通信等模块中可靠性保障技术具体应用方案</w:t>
            </w:r>
          </w:p>
          <w:p w14:paraId="1B39759E" w14:textId="54B3DB72" w:rsidR="00E35310" w:rsidRDefault="001F278D" w:rsidP="001F278D">
            <w:pPr>
              <w:rPr>
                <w:sz w:val="21"/>
                <w:szCs w:val="21"/>
              </w:rPr>
            </w:pPr>
            <w:r w:rsidRPr="001F278D">
              <w:rPr>
                <w:rFonts w:hint="eastAsia"/>
                <w:sz w:val="21"/>
                <w:szCs w:val="21"/>
              </w:rPr>
              <w:t>3.</w:t>
            </w:r>
            <w:r w:rsidRPr="001F278D">
              <w:rPr>
                <w:rFonts w:hint="eastAsia"/>
                <w:sz w:val="21"/>
                <w:szCs w:val="21"/>
              </w:rPr>
              <w:t>论文格式严格按照学院论文要求</w:t>
            </w:r>
          </w:p>
        </w:tc>
      </w:tr>
      <w:tr w:rsidR="00E35310" w14:paraId="1A7F8055" w14:textId="77777777" w:rsidTr="00870159">
        <w:trPr>
          <w:trHeight w:val="1908"/>
          <w:jc w:val="center"/>
        </w:trPr>
        <w:tc>
          <w:tcPr>
            <w:tcW w:w="1506" w:type="dxa"/>
            <w:gridSpan w:val="2"/>
            <w:tcBorders>
              <w:top w:val="single" w:sz="4" w:space="0" w:color="auto"/>
              <w:bottom w:val="single" w:sz="4" w:space="0" w:color="auto"/>
              <w:right w:val="single" w:sz="4" w:space="0" w:color="auto"/>
            </w:tcBorders>
            <w:vAlign w:val="center"/>
          </w:tcPr>
          <w:p w14:paraId="74C6F8AC" w14:textId="77777777" w:rsidR="00E35310" w:rsidRDefault="00E35310" w:rsidP="00870159">
            <w:pPr>
              <w:spacing w:line="240" w:lineRule="atLeast"/>
              <w:jc w:val="center"/>
              <w:rPr>
                <w:sz w:val="21"/>
                <w:szCs w:val="21"/>
              </w:rPr>
            </w:pPr>
            <w:r>
              <w:rPr>
                <w:rFonts w:hint="eastAsia"/>
                <w:sz w:val="21"/>
                <w:szCs w:val="21"/>
              </w:rPr>
              <w:t>主要参</w:t>
            </w:r>
          </w:p>
          <w:p w14:paraId="103ED985" w14:textId="77777777" w:rsidR="00E35310" w:rsidRDefault="00E35310" w:rsidP="00870159">
            <w:pPr>
              <w:spacing w:line="240" w:lineRule="atLeast"/>
              <w:jc w:val="center"/>
              <w:rPr>
                <w:sz w:val="21"/>
                <w:szCs w:val="21"/>
              </w:rPr>
            </w:pPr>
            <w:r>
              <w:rPr>
                <w:rFonts w:hint="eastAsia"/>
                <w:sz w:val="21"/>
                <w:szCs w:val="21"/>
              </w:rPr>
              <w:t>考资料</w:t>
            </w:r>
          </w:p>
          <w:p w14:paraId="562B80AF" w14:textId="77777777" w:rsidR="00E35310" w:rsidRDefault="00E35310" w:rsidP="00870159">
            <w:pPr>
              <w:spacing w:line="240" w:lineRule="atLeast"/>
              <w:jc w:val="center"/>
              <w:rPr>
                <w:sz w:val="21"/>
                <w:szCs w:val="21"/>
              </w:rPr>
            </w:pPr>
            <w:r>
              <w:rPr>
                <w:rFonts w:hint="eastAsia"/>
                <w:sz w:val="21"/>
                <w:szCs w:val="21"/>
              </w:rPr>
              <w:t>及文献</w:t>
            </w:r>
          </w:p>
        </w:tc>
        <w:tc>
          <w:tcPr>
            <w:tcW w:w="7838" w:type="dxa"/>
            <w:gridSpan w:val="5"/>
            <w:tcBorders>
              <w:top w:val="single" w:sz="4" w:space="0" w:color="auto"/>
              <w:left w:val="single" w:sz="4" w:space="0" w:color="auto"/>
              <w:bottom w:val="single" w:sz="4" w:space="0" w:color="auto"/>
            </w:tcBorders>
            <w:vAlign w:val="center"/>
          </w:tcPr>
          <w:p w14:paraId="73ED6AE6" w14:textId="77777777" w:rsidR="001F278D" w:rsidRPr="001F278D" w:rsidRDefault="001F278D" w:rsidP="001F278D">
            <w:pPr>
              <w:rPr>
                <w:sz w:val="21"/>
                <w:szCs w:val="21"/>
              </w:rPr>
            </w:pPr>
            <w:r w:rsidRPr="001F278D">
              <w:rPr>
                <w:rFonts w:hint="eastAsia"/>
                <w:sz w:val="21"/>
                <w:szCs w:val="21"/>
              </w:rPr>
              <w:t>1.</w:t>
            </w:r>
            <w:r w:rsidRPr="001F278D">
              <w:rPr>
                <w:rFonts w:hint="eastAsia"/>
                <w:sz w:val="21"/>
                <w:szCs w:val="21"/>
              </w:rPr>
              <w:tab/>
            </w:r>
            <w:r w:rsidRPr="001F278D">
              <w:rPr>
                <w:rFonts w:hint="eastAsia"/>
                <w:sz w:val="21"/>
                <w:szCs w:val="21"/>
              </w:rPr>
              <w:t>车站信号计算机</w:t>
            </w:r>
            <w:proofErr w:type="gramStart"/>
            <w:r w:rsidRPr="001F278D">
              <w:rPr>
                <w:rFonts w:hint="eastAsia"/>
                <w:sz w:val="21"/>
                <w:szCs w:val="21"/>
              </w:rPr>
              <w:t>联锁</w:t>
            </w:r>
            <w:proofErr w:type="gramEnd"/>
            <w:r w:rsidRPr="001F278D">
              <w:rPr>
                <w:rFonts w:hint="eastAsia"/>
                <w:sz w:val="21"/>
                <w:szCs w:val="21"/>
              </w:rPr>
              <w:t>控制系统原理及应用</w:t>
            </w:r>
            <w:r w:rsidRPr="001F278D">
              <w:rPr>
                <w:rFonts w:hint="eastAsia"/>
                <w:sz w:val="21"/>
                <w:szCs w:val="21"/>
              </w:rPr>
              <w:t xml:space="preserve"> </w:t>
            </w:r>
          </w:p>
          <w:p w14:paraId="762B00A6" w14:textId="77777777" w:rsidR="001F278D" w:rsidRPr="001F278D" w:rsidRDefault="001F278D" w:rsidP="001F278D">
            <w:pPr>
              <w:rPr>
                <w:sz w:val="21"/>
                <w:szCs w:val="21"/>
              </w:rPr>
            </w:pPr>
            <w:r w:rsidRPr="001F278D">
              <w:rPr>
                <w:rFonts w:hint="eastAsia"/>
                <w:sz w:val="21"/>
                <w:szCs w:val="21"/>
              </w:rPr>
              <w:t>2.</w:t>
            </w:r>
            <w:r w:rsidRPr="001F278D">
              <w:rPr>
                <w:rFonts w:hint="eastAsia"/>
                <w:sz w:val="21"/>
                <w:szCs w:val="21"/>
              </w:rPr>
              <w:tab/>
            </w:r>
            <w:r w:rsidRPr="001F278D">
              <w:rPr>
                <w:rFonts w:hint="eastAsia"/>
                <w:sz w:val="21"/>
                <w:szCs w:val="21"/>
              </w:rPr>
              <w:t>计算机</w:t>
            </w:r>
            <w:proofErr w:type="gramStart"/>
            <w:r w:rsidRPr="001F278D">
              <w:rPr>
                <w:rFonts w:hint="eastAsia"/>
                <w:sz w:val="21"/>
                <w:szCs w:val="21"/>
              </w:rPr>
              <w:t>联锁</w:t>
            </w:r>
            <w:proofErr w:type="gramEnd"/>
          </w:p>
          <w:p w14:paraId="096C4AD5" w14:textId="37992B9F" w:rsidR="00E35310" w:rsidRDefault="001F278D" w:rsidP="00870159">
            <w:pPr>
              <w:rPr>
                <w:sz w:val="21"/>
                <w:szCs w:val="21"/>
              </w:rPr>
            </w:pPr>
            <w:r w:rsidRPr="001F278D">
              <w:rPr>
                <w:rFonts w:hint="eastAsia"/>
                <w:sz w:val="21"/>
                <w:szCs w:val="21"/>
              </w:rPr>
              <w:t>3.</w:t>
            </w:r>
            <w:r w:rsidRPr="001F278D">
              <w:rPr>
                <w:rFonts w:hint="eastAsia"/>
                <w:sz w:val="21"/>
                <w:szCs w:val="21"/>
              </w:rPr>
              <w:tab/>
            </w:r>
            <w:r w:rsidRPr="001F278D">
              <w:rPr>
                <w:rFonts w:hint="eastAsia"/>
                <w:sz w:val="21"/>
                <w:szCs w:val="21"/>
              </w:rPr>
              <w:t>计算机</w:t>
            </w:r>
            <w:proofErr w:type="gramStart"/>
            <w:r w:rsidRPr="001F278D">
              <w:rPr>
                <w:rFonts w:hint="eastAsia"/>
                <w:sz w:val="21"/>
                <w:szCs w:val="21"/>
              </w:rPr>
              <w:t>联锁</w:t>
            </w:r>
            <w:proofErr w:type="gramEnd"/>
            <w:r w:rsidRPr="001F278D">
              <w:rPr>
                <w:rFonts w:hint="eastAsia"/>
                <w:sz w:val="21"/>
                <w:szCs w:val="21"/>
              </w:rPr>
              <w:t>系统维护</w:t>
            </w:r>
          </w:p>
        </w:tc>
      </w:tr>
    </w:tbl>
    <w:p w14:paraId="286B0423" w14:textId="77777777" w:rsidR="00CC14A6" w:rsidRDefault="00E35310" w:rsidP="00E35310">
      <w:pPr>
        <w:pStyle w:val="1"/>
        <w:jc w:val="center"/>
        <w:rPr>
          <w:rFonts w:ascii="Times New Roman"/>
        </w:rPr>
      </w:pPr>
      <w:r>
        <w:rPr>
          <w:rFonts w:ascii="Times New Roman"/>
        </w:rPr>
        <w:br w:type="page"/>
      </w:r>
      <w:bookmarkStart w:id="0" w:name="_Toc476664350"/>
      <w:r w:rsidR="00CC14A6">
        <w:rPr>
          <w:rFonts w:ascii="Times New Roman" w:hint="eastAsia"/>
        </w:rPr>
        <w:lastRenderedPageBreak/>
        <w:t>摘</w:t>
      </w:r>
      <w:r w:rsidR="00CC14A6">
        <w:rPr>
          <w:rFonts w:ascii="Times New Roman" w:hint="eastAsia"/>
        </w:rPr>
        <w:t xml:space="preserve">    </w:t>
      </w:r>
      <w:r w:rsidR="00CC14A6">
        <w:rPr>
          <w:rFonts w:ascii="Times New Roman" w:hint="eastAsia"/>
        </w:rPr>
        <w:t>要</w:t>
      </w:r>
      <w:bookmarkEnd w:id="0"/>
    </w:p>
    <w:p w14:paraId="774BD223" w14:textId="77777777" w:rsidR="00B6176C" w:rsidRPr="006344F8" w:rsidRDefault="00B6176C" w:rsidP="005D10B5">
      <w:pPr>
        <w:ind w:firstLineChars="200" w:firstLine="480"/>
      </w:pPr>
      <w:proofErr w:type="gramStart"/>
      <w:r w:rsidRPr="009F168E">
        <w:rPr>
          <w:rFonts w:hint="eastAsia"/>
        </w:rPr>
        <w:t>联锁</w:t>
      </w:r>
      <w:proofErr w:type="gramEnd"/>
      <w:r w:rsidRPr="009F168E">
        <w:rPr>
          <w:rFonts w:hint="eastAsia"/>
        </w:rPr>
        <w:t>系统是铁路车站保证列车和车列正常和安全运行必不可少的核心基础设备，</w:t>
      </w:r>
      <w:r w:rsidRPr="006344F8">
        <w:rPr>
          <w:rFonts w:hint="eastAsia"/>
        </w:rPr>
        <w:t>联锁设备除了保证作业安全外，还有提高作业效率和降低劳动强度等作用。按</w:t>
      </w:r>
      <w:proofErr w:type="gramStart"/>
      <w:r w:rsidRPr="006344F8">
        <w:rPr>
          <w:rFonts w:hint="eastAsia"/>
        </w:rPr>
        <w:t>联锁</w:t>
      </w:r>
      <w:proofErr w:type="gramEnd"/>
      <w:r w:rsidRPr="006344F8">
        <w:rPr>
          <w:rFonts w:hint="eastAsia"/>
        </w:rPr>
        <w:t>机具的设置不同分为非集中联锁和集中联锁两大类。集中联锁按使用的器件不同又分为机械集中联锁、电气集中联锁、计算机</w:t>
      </w:r>
      <w:proofErr w:type="gramStart"/>
      <w:r w:rsidRPr="006344F8">
        <w:rPr>
          <w:rFonts w:hint="eastAsia"/>
        </w:rPr>
        <w:t>联锁</w:t>
      </w:r>
      <w:proofErr w:type="gramEnd"/>
      <w:r w:rsidRPr="006344F8">
        <w:rPr>
          <w:rFonts w:hint="eastAsia"/>
        </w:rPr>
        <w:t>等。</w:t>
      </w:r>
    </w:p>
    <w:p w14:paraId="6F28706D" w14:textId="737B656E" w:rsidR="00651A3D" w:rsidRDefault="00B6176C" w:rsidP="005D10B5">
      <w:pPr>
        <w:ind w:firstLineChars="200" w:firstLine="480"/>
      </w:pPr>
      <w:r w:rsidRPr="009F168E">
        <w:rPr>
          <w:rFonts w:hint="eastAsia"/>
        </w:rPr>
        <w:t>计算机</w:t>
      </w:r>
      <w:proofErr w:type="gramStart"/>
      <w:r w:rsidRPr="009F168E">
        <w:rPr>
          <w:rFonts w:hint="eastAsia"/>
        </w:rPr>
        <w:t>联锁</w:t>
      </w:r>
      <w:proofErr w:type="gramEnd"/>
      <w:r w:rsidRPr="009F168E">
        <w:rPr>
          <w:rFonts w:hint="eastAsia"/>
        </w:rPr>
        <w:t>系统（</w:t>
      </w:r>
      <w:r w:rsidRPr="009F168E">
        <w:rPr>
          <w:rFonts w:hint="eastAsia"/>
        </w:rPr>
        <w:t>C</w:t>
      </w:r>
      <w:r w:rsidR="00C8376B">
        <w:t>B</w:t>
      </w:r>
      <w:r w:rsidRPr="009F168E">
        <w:rPr>
          <w:rFonts w:hint="eastAsia"/>
        </w:rPr>
        <w:t>I</w:t>
      </w:r>
      <w:r w:rsidRPr="009F168E">
        <w:rPr>
          <w:rFonts w:hint="eastAsia"/>
        </w:rPr>
        <w:t>）是综合运用计算机技术、网络通信技术和现代控制技术，以电子信息传输方式集中操纵动力式道岔及色灯信号机等信号设备，从而实现控制车站的信号系统的功能的自动控制系统。</w:t>
      </w:r>
      <w:r>
        <w:rPr>
          <w:rFonts w:hint="eastAsia"/>
        </w:rPr>
        <w:t>它</w:t>
      </w:r>
      <w:r w:rsidRPr="009F168E">
        <w:rPr>
          <w:rFonts w:hint="eastAsia"/>
        </w:rPr>
        <w:t>通过计算机运算方式确保信号、道岔、进路间的相互关系正确，满足各种车站、车场规模化运输作业的需要，能够保证行车安全，提高运输效率，改善劳动条件，是车站信号设备控制系统的发展方向，是实现铁路现代化的重要基础之一。</w:t>
      </w:r>
      <w:r w:rsidR="00E677D6">
        <w:rPr>
          <w:rFonts w:hint="eastAsia"/>
        </w:rPr>
        <w:t>它</w:t>
      </w:r>
      <w:r w:rsidR="00A6574F">
        <w:rPr>
          <w:rFonts w:hint="eastAsia"/>
        </w:rPr>
        <w:t>用于保证列车运行和调车作业安全，并提高运输效率。随着列车速度的提高、密度的加大和载重量的增加，</w:t>
      </w:r>
      <w:r w:rsidR="00DC5D03">
        <w:rPr>
          <w:rFonts w:hint="eastAsia"/>
        </w:rPr>
        <w:t>铁路运输对计算机</w:t>
      </w:r>
      <w:proofErr w:type="gramStart"/>
      <w:r w:rsidR="00DC5D03">
        <w:rPr>
          <w:rFonts w:hint="eastAsia"/>
        </w:rPr>
        <w:t>联锁</w:t>
      </w:r>
      <w:proofErr w:type="gramEnd"/>
      <w:r w:rsidR="00DC5D03">
        <w:rPr>
          <w:rFonts w:hint="eastAsia"/>
        </w:rPr>
        <w:t>系统的要求也在不断提高，</w:t>
      </w:r>
      <w:r w:rsidR="009814D2">
        <w:rPr>
          <w:rFonts w:hint="eastAsia"/>
        </w:rPr>
        <w:t>其功能和复杂程度也在不断提高，因此计算机</w:t>
      </w:r>
      <w:proofErr w:type="gramStart"/>
      <w:r w:rsidR="009814D2">
        <w:rPr>
          <w:rFonts w:hint="eastAsia"/>
        </w:rPr>
        <w:t>联锁</w:t>
      </w:r>
      <w:proofErr w:type="gramEnd"/>
      <w:r w:rsidR="009814D2">
        <w:rPr>
          <w:rFonts w:hint="eastAsia"/>
        </w:rPr>
        <w:t>系统的可靠性问题备受关注</w:t>
      </w:r>
      <w:r w:rsidR="000F7BC0">
        <w:rPr>
          <w:rFonts w:hint="eastAsia"/>
        </w:rPr>
        <w:t>。</w:t>
      </w:r>
      <w:r w:rsidR="00651A3D">
        <w:rPr>
          <w:rFonts w:hint="eastAsia"/>
        </w:rPr>
        <w:t>本文对主流市场上现有计算机</w:t>
      </w:r>
      <w:proofErr w:type="gramStart"/>
      <w:r w:rsidR="00651A3D">
        <w:rPr>
          <w:rFonts w:hint="eastAsia"/>
        </w:rPr>
        <w:t>联锁</w:t>
      </w:r>
      <w:proofErr w:type="gramEnd"/>
      <w:r w:rsidR="00651A3D">
        <w:rPr>
          <w:rFonts w:hint="eastAsia"/>
        </w:rPr>
        <w:t>系统的常见故障及原因进行分析，并研究其系统可靠性，并提出一系列有关</w:t>
      </w:r>
      <w:r w:rsidR="00CB3528">
        <w:rPr>
          <w:rFonts w:hint="eastAsia"/>
        </w:rPr>
        <w:t>提高计算机</w:t>
      </w:r>
      <w:proofErr w:type="gramStart"/>
      <w:r w:rsidR="00CB3528">
        <w:rPr>
          <w:rFonts w:hint="eastAsia"/>
        </w:rPr>
        <w:t>联锁</w:t>
      </w:r>
      <w:proofErr w:type="gramEnd"/>
      <w:r w:rsidR="00CB3528">
        <w:rPr>
          <w:rFonts w:hint="eastAsia"/>
        </w:rPr>
        <w:t>系统可靠性的措施，希望能有所帮助。</w:t>
      </w:r>
    </w:p>
    <w:p w14:paraId="4BDAC03A" w14:textId="77777777" w:rsidR="00CC14A6" w:rsidRPr="00AF2549" w:rsidRDefault="00CC14A6">
      <w:pPr>
        <w:ind w:firstLineChars="200" w:firstLine="480"/>
      </w:pPr>
    </w:p>
    <w:p w14:paraId="220D41C5" w14:textId="77777777" w:rsidR="00CC14A6" w:rsidRDefault="00CC14A6"/>
    <w:p w14:paraId="71A0EE17" w14:textId="06A5389E" w:rsidR="00CC14A6" w:rsidRDefault="00CC14A6">
      <w:pPr>
        <w:rPr>
          <w:rFonts w:eastAsia="黑体"/>
          <w:b/>
        </w:rPr>
      </w:pPr>
      <w:r>
        <w:rPr>
          <w:rFonts w:eastAsia="黑体" w:hint="eastAsia"/>
          <w:b/>
        </w:rPr>
        <w:t>关键词：</w:t>
      </w:r>
      <w:r w:rsidR="00CB3528">
        <w:rPr>
          <w:rFonts w:eastAsia="黑体" w:hint="eastAsia"/>
          <w:b/>
        </w:rPr>
        <w:t>铁路运输；计算机</w:t>
      </w:r>
      <w:proofErr w:type="gramStart"/>
      <w:r w:rsidR="00CB3528">
        <w:rPr>
          <w:rFonts w:eastAsia="黑体" w:hint="eastAsia"/>
          <w:b/>
        </w:rPr>
        <w:t>联锁</w:t>
      </w:r>
      <w:proofErr w:type="gramEnd"/>
      <w:r w:rsidR="00CB3528">
        <w:rPr>
          <w:rFonts w:eastAsia="黑体" w:hint="eastAsia"/>
          <w:b/>
        </w:rPr>
        <w:t>系统；可靠性</w:t>
      </w:r>
    </w:p>
    <w:p w14:paraId="45DAEC28" w14:textId="77777777" w:rsidR="00CC14A6" w:rsidRDefault="00CC14A6"/>
    <w:p w14:paraId="7AA2817C" w14:textId="77777777" w:rsidR="00CC14A6" w:rsidRDefault="00CC14A6"/>
    <w:p w14:paraId="474E72C6" w14:textId="77777777" w:rsidR="00CC14A6" w:rsidRDefault="00CC14A6">
      <w:pPr>
        <w:jc w:val="center"/>
        <w:sectPr w:rsidR="00CC14A6" w:rsidSect="00B61906">
          <w:headerReference w:type="even" r:id="rId10"/>
          <w:headerReference w:type="default" r:id="rId11"/>
          <w:footerReference w:type="even" r:id="rId12"/>
          <w:footerReference w:type="default" r:id="rId13"/>
          <w:pgSz w:w="11906" w:h="16838" w:code="9"/>
          <w:pgMar w:top="1985" w:right="1418" w:bottom="1418" w:left="1418" w:header="1418" w:footer="1134" w:gutter="0"/>
          <w:pgNumType w:fmt="upperRoman" w:start="1"/>
          <w:cols w:space="425"/>
          <w:docGrid w:linePitch="326" w:charSpace="-2048"/>
        </w:sectPr>
      </w:pPr>
    </w:p>
    <w:p w14:paraId="2795F22B" w14:textId="3965B6E7" w:rsidR="00CC14A6" w:rsidRDefault="00CC14A6">
      <w:pPr>
        <w:pStyle w:val="1"/>
        <w:jc w:val="center"/>
      </w:pPr>
      <w:bookmarkStart w:id="1" w:name="_Toc476664351"/>
      <w:r>
        <w:rPr>
          <w:rFonts w:hint="eastAsia"/>
        </w:rPr>
        <w:lastRenderedPageBreak/>
        <w:t>目    录</w:t>
      </w:r>
      <w:bookmarkEnd w:id="1"/>
    </w:p>
    <w:p w14:paraId="3E78261A" w14:textId="77777777" w:rsidR="00DE5C0F" w:rsidRPr="006843D0" w:rsidRDefault="00CC14A6" w:rsidP="00DE5C0F">
      <w:pPr>
        <w:pStyle w:val="10"/>
        <w:tabs>
          <w:tab w:val="right" w:leader="dot" w:pos="9060"/>
        </w:tabs>
        <w:rPr>
          <w:rFonts w:ascii="Calibri" w:hAnsi="Calibr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76664350" w:history="1">
        <w:r w:rsidR="00DE5C0F" w:rsidRPr="002615A8">
          <w:rPr>
            <w:rStyle w:val="a7"/>
            <w:rFonts w:hint="eastAsia"/>
            <w:noProof/>
          </w:rPr>
          <w:t>摘</w:t>
        </w:r>
        <w:r w:rsidR="00DE5C0F" w:rsidRPr="002615A8">
          <w:rPr>
            <w:rStyle w:val="a7"/>
            <w:noProof/>
          </w:rPr>
          <w:t xml:space="preserve">    </w:t>
        </w:r>
        <w:r w:rsidR="00DE5C0F" w:rsidRPr="002615A8">
          <w:rPr>
            <w:rStyle w:val="a7"/>
            <w:rFonts w:hint="eastAsia"/>
            <w:noProof/>
          </w:rPr>
          <w:t>要</w:t>
        </w:r>
        <w:r w:rsidR="00DE5C0F">
          <w:rPr>
            <w:noProof/>
            <w:webHidden/>
          </w:rPr>
          <w:tab/>
        </w:r>
        <w:r w:rsidR="00DE5C0F">
          <w:rPr>
            <w:noProof/>
            <w:webHidden/>
          </w:rPr>
          <w:fldChar w:fldCharType="begin"/>
        </w:r>
        <w:r w:rsidR="00DE5C0F">
          <w:rPr>
            <w:noProof/>
            <w:webHidden/>
          </w:rPr>
          <w:instrText xml:space="preserve"> PAGEREF _Toc476664350 \h </w:instrText>
        </w:r>
        <w:r w:rsidR="00DE5C0F">
          <w:rPr>
            <w:noProof/>
            <w:webHidden/>
          </w:rPr>
        </w:r>
        <w:r w:rsidR="00DE5C0F">
          <w:rPr>
            <w:noProof/>
            <w:webHidden/>
          </w:rPr>
          <w:fldChar w:fldCharType="separate"/>
        </w:r>
        <w:r w:rsidR="00DE5C0F">
          <w:rPr>
            <w:noProof/>
            <w:webHidden/>
          </w:rPr>
          <w:t>II</w:t>
        </w:r>
        <w:r w:rsidR="00DE5C0F">
          <w:rPr>
            <w:noProof/>
            <w:webHidden/>
          </w:rPr>
          <w:fldChar w:fldCharType="end"/>
        </w:r>
      </w:hyperlink>
    </w:p>
    <w:p w14:paraId="225A7C0E" w14:textId="77777777" w:rsidR="00DE5C0F" w:rsidRPr="006843D0" w:rsidRDefault="00A25491">
      <w:pPr>
        <w:pStyle w:val="10"/>
        <w:tabs>
          <w:tab w:val="right" w:leader="dot" w:pos="9060"/>
        </w:tabs>
        <w:rPr>
          <w:rFonts w:ascii="Calibri" w:hAnsi="Calibri"/>
          <w:noProof/>
          <w:kern w:val="2"/>
          <w:sz w:val="21"/>
          <w:szCs w:val="22"/>
        </w:rPr>
      </w:pPr>
      <w:hyperlink w:anchor="_Toc476664351" w:history="1">
        <w:r w:rsidR="00DE5C0F" w:rsidRPr="002615A8">
          <w:rPr>
            <w:rStyle w:val="a7"/>
            <w:rFonts w:hint="eastAsia"/>
            <w:noProof/>
          </w:rPr>
          <w:t>目</w:t>
        </w:r>
        <w:r w:rsidR="00DE5C0F" w:rsidRPr="002615A8">
          <w:rPr>
            <w:rStyle w:val="a7"/>
            <w:noProof/>
          </w:rPr>
          <w:t xml:space="preserve">    </w:t>
        </w:r>
        <w:r w:rsidR="00DE5C0F" w:rsidRPr="002615A8">
          <w:rPr>
            <w:rStyle w:val="a7"/>
            <w:rFonts w:hint="eastAsia"/>
            <w:noProof/>
          </w:rPr>
          <w:t>录</w:t>
        </w:r>
        <w:r w:rsidR="00DE5C0F">
          <w:rPr>
            <w:noProof/>
            <w:webHidden/>
          </w:rPr>
          <w:tab/>
        </w:r>
        <w:r w:rsidR="00DE5C0F">
          <w:rPr>
            <w:noProof/>
            <w:webHidden/>
          </w:rPr>
          <w:fldChar w:fldCharType="begin"/>
        </w:r>
        <w:r w:rsidR="00DE5C0F">
          <w:rPr>
            <w:noProof/>
            <w:webHidden/>
          </w:rPr>
          <w:instrText xml:space="preserve"> PAGEREF _Toc476664351 \h </w:instrText>
        </w:r>
        <w:r w:rsidR="00DE5C0F">
          <w:rPr>
            <w:noProof/>
            <w:webHidden/>
          </w:rPr>
        </w:r>
        <w:r w:rsidR="00DE5C0F">
          <w:rPr>
            <w:noProof/>
            <w:webHidden/>
          </w:rPr>
          <w:fldChar w:fldCharType="separate"/>
        </w:r>
        <w:r w:rsidR="00DE5C0F">
          <w:rPr>
            <w:noProof/>
            <w:webHidden/>
          </w:rPr>
          <w:t>III</w:t>
        </w:r>
        <w:r w:rsidR="00DE5C0F">
          <w:rPr>
            <w:noProof/>
            <w:webHidden/>
          </w:rPr>
          <w:fldChar w:fldCharType="end"/>
        </w:r>
      </w:hyperlink>
    </w:p>
    <w:p w14:paraId="0455D8F1" w14:textId="77777777" w:rsidR="00DE5C0F" w:rsidRPr="006843D0" w:rsidRDefault="00A25491">
      <w:pPr>
        <w:pStyle w:val="10"/>
        <w:tabs>
          <w:tab w:val="right" w:leader="dot" w:pos="9060"/>
        </w:tabs>
        <w:rPr>
          <w:rFonts w:ascii="Calibri" w:hAnsi="Calibri"/>
          <w:noProof/>
          <w:kern w:val="2"/>
          <w:sz w:val="21"/>
          <w:szCs w:val="22"/>
        </w:rPr>
      </w:pPr>
      <w:hyperlink w:anchor="_Toc476664352" w:history="1">
        <w:r w:rsidR="00DE5C0F" w:rsidRPr="002615A8">
          <w:rPr>
            <w:rStyle w:val="a7"/>
            <w:rFonts w:hint="eastAsia"/>
            <w:noProof/>
          </w:rPr>
          <w:t>引</w:t>
        </w:r>
        <w:r w:rsidR="00DE5C0F" w:rsidRPr="002615A8">
          <w:rPr>
            <w:rStyle w:val="a7"/>
            <w:noProof/>
          </w:rPr>
          <w:t xml:space="preserve">  </w:t>
        </w:r>
        <w:r w:rsidR="00DE5C0F" w:rsidRPr="002615A8">
          <w:rPr>
            <w:rStyle w:val="a7"/>
            <w:rFonts w:hint="eastAsia"/>
            <w:noProof/>
          </w:rPr>
          <w:t>言（或绪论）</w:t>
        </w:r>
        <w:r w:rsidR="00DE5C0F">
          <w:rPr>
            <w:noProof/>
            <w:webHidden/>
          </w:rPr>
          <w:tab/>
        </w:r>
        <w:r w:rsidR="00DE5C0F">
          <w:rPr>
            <w:noProof/>
            <w:webHidden/>
          </w:rPr>
          <w:fldChar w:fldCharType="begin"/>
        </w:r>
        <w:r w:rsidR="00DE5C0F">
          <w:rPr>
            <w:noProof/>
            <w:webHidden/>
          </w:rPr>
          <w:instrText xml:space="preserve"> PAGEREF _Toc476664352 \h </w:instrText>
        </w:r>
        <w:r w:rsidR="00DE5C0F">
          <w:rPr>
            <w:noProof/>
            <w:webHidden/>
          </w:rPr>
        </w:r>
        <w:r w:rsidR="00DE5C0F">
          <w:rPr>
            <w:noProof/>
            <w:webHidden/>
          </w:rPr>
          <w:fldChar w:fldCharType="separate"/>
        </w:r>
        <w:r w:rsidR="00DE5C0F">
          <w:rPr>
            <w:noProof/>
            <w:webHidden/>
          </w:rPr>
          <w:t>1</w:t>
        </w:r>
        <w:r w:rsidR="00DE5C0F">
          <w:rPr>
            <w:noProof/>
            <w:webHidden/>
          </w:rPr>
          <w:fldChar w:fldCharType="end"/>
        </w:r>
      </w:hyperlink>
    </w:p>
    <w:p w14:paraId="6C703D56" w14:textId="77777777" w:rsidR="00DE5C0F" w:rsidRPr="006843D0" w:rsidRDefault="00A25491">
      <w:pPr>
        <w:pStyle w:val="10"/>
        <w:tabs>
          <w:tab w:val="right" w:leader="dot" w:pos="9060"/>
        </w:tabs>
        <w:rPr>
          <w:rFonts w:ascii="Calibri" w:hAnsi="Calibri"/>
          <w:noProof/>
          <w:kern w:val="2"/>
          <w:sz w:val="21"/>
          <w:szCs w:val="22"/>
        </w:rPr>
      </w:pPr>
      <w:hyperlink w:anchor="_Toc476664353" w:history="1">
        <w:r w:rsidR="00DE5C0F" w:rsidRPr="002615A8">
          <w:rPr>
            <w:rStyle w:val="a7"/>
            <w:rFonts w:hint="eastAsia"/>
            <w:noProof/>
          </w:rPr>
          <w:t>第一章</w:t>
        </w:r>
        <w:r w:rsidR="00DE5C0F" w:rsidRPr="002615A8">
          <w:rPr>
            <w:rStyle w:val="a7"/>
            <w:noProof/>
          </w:rPr>
          <w:t xml:space="preserve"> </w:t>
        </w:r>
        <w:r w:rsidR="00DE5C0F" w:rsidRPr="002615A8">
          <w:rPr>
            <w:rStyle w:val="a7"/>
            <w:rFonts w:hint="eastAsia"/>
            <w:noProof/>
          </w:rPr>
          <w:t>正文格式说明</w:t>
        </w:r>
        <w:r w:rsidR="00DE5C0F">
          <w:rPr>
            <w:noProof/>
            <w:webHidden/>
          </w:rPr>
          <w:tab/>
        </w:r>
        <w:r w:rsidR="00DE5C0F">
          <w:rPr>
            <w:noProof/>
            <w:webHidden/>
          </w:rPr>
          <w:fldChar w:fldCharType="begin"/>
        </w:r>
        <w:r w:rsidR="00DE5C0F">
          <w:rPr>
            <w:noProof/>
            <w:webHidden/>
          </w:rPr>
          <w:instrText xml:space="preserve"> PAGEREF _Toc476664353 \h </w:instrText>
        </w:r>
        <w:r w:rsidR="00DE5C0F">
          <w:rPr>
            <w:noProof/>
            <w:webHidden/>
          </w:rPr>
        </w:r>
        <w:r w:rsidR="00DE5C0F">
          <w:rPr>
            <w:noProof/>
            <w:webHidden/>
          </w:rPr>
          <w:fldChar w:fldCharType="separate"/>
        </w:r>
        <w:r w:rsidR="00DE5C0F">
          <w:rPr>
            <w:noProof/>
            <w:webHidden/>
          </w:rPr>
          <w:t>2</w:t>
        </w:r>
        <w:r w:rsidR="00DE5C0F">
          <w:rPr>
            <w:noProof/>
            <w:webHidden/>
          </w:rPr>
          <w:fldChar w:fldCharType="end"/>
        </w:r>
      </w:hyperlink>
    </w:p>
    <w:p w14:paraId="28EDF764"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54" w:history="1">
        <w:r w:rsidR="00DE5C0F" w:rsidRPr="002615A8">
          <w:rPr>
            <w:rStyle w:val="a7"/>
            <w:noProof/>
          </w:rPr>
          <w:t xml:space="preserve">1.1 </w:t>
        </w:r>
        <w:r w:rsidR="00DE5C0F" w:rsidRPr="002615A8">
          <w:rPr>
            <w:rStyle w:val="a7"/>
            <w:rFonts w:hint="eastAsia"/>
            <w:noProof/>
          </w:rPr>
          <w:t>论文格式基本要求</w:t>
        </w:r>
        <w:r w:rsidR="00DE5C0F">
          <w:rPr>
            <w:noProof/>
            <w:webHidden/>
          </w:rPr>
          <w:tab/>
        </w:r>
        <w:r w:rsidR="00DE5C0F">
          <w:rPr>
            <w:noProof/>
            <w:webHidden/>
          </w:rPr>
          <w:fldChar w:fldCharType="begin"/>
        </w:r>
        <w:r w:rsidR="00DE5C0F">
          <w:rPr>
            <w:noProof/>
            <w:webHidden/>
          </w:rPr>
          <w:instrText xml:space="preserve"> PAGEREF _Toc476664354 \h </w:instrText>
        </w:r>
        <w:r w:rsidR="00DE5C0F">
          <w:rPr>
            <w:noProof/>
            <w:webHidden/>
          </w:rPr>
        </w:r>
        <w:r w:rsidR="00DE5C0F">
          <w:rPr>
            <w:noProof/>
            <w:webHidden/>
          </w:rPr>
          <w:fldChar w:fldCharType="separate"/>
        </w:r>
        <w:r w:rsidR="00DE5C0F">
          <w:rPr>
            <w:noProof/>
            <w:webHidden/>
          </w:rPr>
          <w:t>2</w:t>
        </w:r>
        <w:r w:rsidR="00DE5C0F">
          <w:rPr>
            <w:noProof/>
            <w:webHidden/>
          </w:rPr>
          <w:fldChar w:fldCharType="end"/>
        </w:r>
      </w:hyperlink>
    </w:p>
    <w:p w14:paraId="4C388793"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55" w:history="1">
        <w:r w:rsidR="00DE5C0F" w:rsidRPr="002615A8">
          <w:rPr>
            <w:rStyle w:val="a7"/>
            <w:noProof/>
          </w:rPr>
          <w:t xml:space="preserve">1.2 </w:t>
        </w:r>
        <w:r w:rsidR="00DE5C0F" w:rsidRPr="002615A8">
          <w:rPr>
            <w:rStyle w:val="a7"/>
            <w:rFonts w:hint="eastAsia"/>
            <w:noProof/>
          </w:rPr>
          <w:t>论文页眉页脚的编排</w:t>
        </w:r>
        <w:r w:rsidR="00DE5C0F">
          <w:rPr>
            <w:noProof/>
            <w:webHidden/>
          </w:rPr>
          <w:tab/>
        </w:r>
        <w:r w:rsidR="00DE5C0F">
          <w:rPr>
            <w:noProof/>
            <w:webHidden/>
          </w:rPr>
          <w:fldChar w:fldCharType="begin"/>
        </w:r>
        <w:r w:rsidR="00DE5C0F">
          <w:rPr>
            <w:noProof/>
            <w:webHidden/>
          </w:rPr>
          <w:instrText xml:space="preserve"> PAGEREF _Toc476664355 \h </w:instrText>
        </w:r>
        <w:r w:rsidR="00DE5C0F">
          <w:rPr>
            <w:noProof/>
            <w:webHidden/>
          </w:rPr>
        </w:r>
        <w:r w:rsidR="00DE5C0F">
          <w:rPr>
            <w:noProof/>
            <w:webHidden/>
          </w:rPr>
          <w:fldChar w:fldCharType="separate"/>
        </w:r>
        <w:r w:rsidR="00DE5C0F">
          <w:rPr>
            <w:noProof/>
            <w:webHidden/>
          </w:rPr>
          <w:t>2</w:t>
        </w:r>
        <w:r w:rsidR="00DE5C0F">
          <w:rPr>
            <w:noProof/>
            <w:webHidden/>
          </w:rPr>
          <w:fldChar w:fldCharType="end"/>
        </w:r>
      </w:hyperlink>
    </w:p>
    <w:p w14:paraId="2FB600D9"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56" w:history="1">
        <w:r w:rsidR="00DE5C0F" w:rsidRPr="002615A8">
          <w:rPr>
            <w:rStyle w:val="a7"/>
            <w:noProof/>
          </w:rPr>
          <w:t xml:space="preserve">1.3 </w:t>
        </w:r>
        <w:r w:rsidR="00DE5C0F" w:rsidRPr="002615A8">
          <w:rPr>
            <w:rStyle w:val="a7"/>
            <w:rFonts w:hint="eastAsia"/>
            <w:noProof/>
          </w:rPr>
          <w:t>论文正文格式</w:t>
        </w:r>
        <w:r w:rsidR="00DE5C0F">
          <w:rPr>
            <w:noProof/>
            <w:webHidden/>
          </w:rPr>
          <w:tab/>
        </w:r>
        <w:r w:rsidR="00DE5C0F">
          <w:rPr>
            <w:noProof/>
            <w:webHidden/>
          </w:rPr>
          <w:fldChar w:fldCharType="begin"/>
        </w:r>
        <w:r w:rsidR="00DE5C0F">
          <w:rPr>
            <w:noProof/>
            <w:webHidden/>
          </w:rPr>
          <w:instrText xml:space="preserve"> PAGEREF _Toc476664356 \h </w:instrText>
        </w:r>
        <w:r w:rsidR="00DE5C0F">
          <w:rPr>
            <w:noProof/>
            <w:webHidden/>
          </w:rPr>
        </w:r>
        <w:r w:rsidR="00DE5C0F">
          <w:rPr>
            <w:noProof/>
            <w:webHidden/>
          </w:rPr>
          <w:fldChar w:fldCharType="separate"/>
        </w:r>
        <w:r w:rsidR="00DE5C0F">
          <w:rPr>
            <w:noProof/>
            <w:webHidden/>
          </w:rPr>
          <w:t>2</w:t>
        </w:r>
        <w:r w:rsidR="00DE5C0F">
          <w:rPr>
            <w:noProof/>
            <w:webHidden/>
          </w:rPr>
          <w:fldChar w:fldCharType="end"/>
        </w:r>
      </w:hyperlink>
    </w:p>
    <w:p w14:paraId="744B54A1"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57" w:history="1">
        <w:r w:rsidR="00DE5C0F" w:rsidRPr="002615A8">
          <w:rPr>
            <w:rStyle w:val="a7"/>
            <w:noProof/>
          </w:rPr>
          <w:t xml:space="preserve">1.4 </w:t>
        </w:r>
        <w:r w:rsidR="00DE5C0F" w:rsidRPr="002615A8">
          <w:rPr>
            <w:rStyle w:val="a7"/>
            <w:rFonts w:hint="eastAsia"/>
            <w:noProof/>
          </w:rPr>
          <w:t>章节标题格式</w:t>
        </w:r>
        <w:r w:rsidR="00DE5C0F">
          <w:rPr>
            <w:noProof/>
            <w:webHidden/>
          </w:rPr>
          <w:tab/>
        </w:r>
        <w:r w:rsidR="00DE5C0F">
          <w:rPr>
            <w:noProof/>
            <w:webHidden/>
          </w:rPr>
          <w:fldChar w:fldCharType="begin"/>
        </w:r>
        <w:r w:rsidR="00DE5C0F">
          <w:rPr>
            <w:noProof/>
            <w:webHidden/>
          </w:rPr>
          <w:instrText xml:space="preserve"> PAGEREF _Toc476664357 \h </w:instrText>
        </w:r>
        <w:r w:rsidR="00DE5C0F">
          <w:rPr>
            <w:noProof/>
            <w:webHidden/>
          </w:rPr>
        </w:r>
        <w:r w:rsidR="00DE5C0F">
          <w:rPr>
            <w:noProof/>
            <w:webHidden/>
          </w:rPr>
          <w:fldChar w:fldCharType="separate"/>
        </w:r>
        <w:r w:rsidR="00DE5C0F">
          <w:rPr>
            <w:noProof/>
            <w:webHidden/>
          </w:rPr>
          <w:t>3</w:t>
        </w:r>
        <w:r w:rsidR="00DE5C0F">
          <w:rPr>
            <w:noProof/>
            <w:webHidden/>
          </w:rPr>
          <w:fldChar w:fldCharType="end"/>
        </w:r>
      </w:hyperlink>
    </w:p>
    <w:p w14:paraId="08FA8F7D"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58" w:history="1">
        <w:r w:rsidR="00DE5C0F" w:rsidRPr="002615A8">
          <w:rPr>
            <w:rStyle w:val="a7"/>
            <w:noProof/>
          </w:rPr>
          <w:t xml:space="preserve">1.5 </w:t>
        </w:r>
        <w:r w:rsidR="00DE5C0F" w:rsidRPr="002615A8">
          <w:rPr>
            <w:rStyle w:val="a7"/>
            <w:rFonts w:hint="eastAsia"/>
            <w:noProof/>
          </w:rPr>
          <w:t>各章之间的分隔符设置</w:t>
        </w:r>
        <w:r w:rsidR="00DE5C0F">
          <w:rPr>
            <w:noProof/>
            <w:webHidden/>
          </w:rPr>
          <w:tab/>
        </w:r>
        <w:r w:rsidR="00DE5C0F">
          <w:rPr>
            <w:noProof/>
            <w:webHidden/>
          </w:rPr>
          <w:fldChar w:fldCharType="begin"/>
        </w:r>
        <w:r w:rsidR="00DE5C0F">
          <w:rPr>
            <w:noProof/>
            <w:webHidden/>
          </w:rPr>
          <w:instrText xml:space="preserve"> PAGEREF _Toc476664358 \h </w:instrText>
        </w:r>
        <w:r w:rsidR="00DE5C0F">
          <w:rPr>
            <w:noProof/>
            <w:webHidden/>
          </w:rPr>
        </w:r>
        <w:r w:rsidR="00DE5C0F">
          <w:rPr>
            <w:noProof/>
            <w:webHidden/>
          </w:rPr>
          <w:fldChar w:fldCharType="separate"/>
        </w:r>
        <w:r w:rsidR="00DE5C0F">
          <w:rPr>
            <w:noProof/>
            <w:webHidden/>
          </w:rPr>
          <w:t>3</w:t>
        </w:r>
        <w:r w:rsidR="00DE5C0F">
          <w:rPr>
            <w:noProof/>
            <w:webHidden/>
          </w:rPr>
          <w:fldChar w:fldCharType="end"/>
        </w:r>
      </w:hyperlink>
    </w:p>
    <w:p w14:paraId="0F5F7093"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59" w:history="1">
        <w:r w:rsidR="00DE5C0F" w:rsidRPr="002615A8">
          <w:rPr>
            <w:rStyle w:val="a7"/>
            <w:noProof/>
          </w:rPr>
          <w:t xml:space="preserve">1.6 </w:t>
        </w:r>
        <w:r w:rsidR="00DE5C0F" w:rsidRPr="002615A8">
          <w:rPr>
            <w:rStyle w:val="a7"/>
            <w:rFonts w:hint="eastAsia"/>
            <w:noProof/>
          </w:rPr>
          <w:t>正文中的编号</w:t>
        </w:r>
        <w:r w:rsidR="00DE5C0F">
          <w:rPr>
            <w:noProof/>
            <w:webHidden/>
          </w:rPr>
          <w:tab/>
        </w:r>
        <w:r w:rsidR="00DE5C0F">
          <w:rPr>
            <w:noProof/>
            <w:webHidden/>
          </w:rPr>
          <w:fldChar w:fldCharType="begin"/>
        </w:r>
        <w:r w:rsidR="00DE5C0F">
          <w:rPr>
            <w:noProof/>
            <w:webHidden/>
          </w:rPr>
          <w:instrText xml:space="preserve"> PAGEREF _Toc476664359 \h </w:instrText>
        </w:r>
        <w:r w:rsidR="00DE5C0F">
          <w:rPr>
            <w:noProof/>
            <w:webHidden/>
          </w:rPr>
        </w:r>
        <w:r w:rsidR="00DE5C0F">
          <w:rPr>
            <w:noProof/>
            <w:webHidden/>
          </w:rPr>
          <w:fldChar w:fldCharType="separate"/>
        </w:r>
        <w:r w:rsidR="00DE5C0F">
          <w:rPr>
            <w:noProof/>
            <w:webHidden/>
          </w:rPr>
          <w:t>3</w:t>
        </w:r>
        <w:r w:rsidR="00DE5C0F">
          <w:rPr>
            <w:noProof/>
            <w:webHidden/>
          </w:rPr>
          <w:fldChar w:fldCharType="end"/>
        </w:r>
      </w:hyperlink>
    </w:p>
    <w:p w14:paraId="5B6E79CA" w14:textId="77777777" w:rsidR="00DE5C0F" w:rsidRPr="006843D0" w:rsidRDefault="00A25491">
      <w:pPr>
        <w:pStyle w:val="10"/>
        <w:tabs>
          <w:tab w:val="right" w:leader="dot" w:pos="9060"/>
        </w:tabs>
        <w:rPr>
          <w:rFonts w:ascii="Calibri" w:hAnsi="Calibri"/>
          <w:noProof/>
          <w:kern w:val="2"/>
          <w:sz w:val="21"/>
          <w:szCs w:val="22"/>
        </w:rPr>
      </w:pPr>
      <w:hyperlink w:anchor="_Toc476664360" w:history="1">
        <w:r w:rsidR="00DE5C0F" w:rsidRPr="002615A8">
          <w:rPr>
            <w:rStyle w:val="a7"/>
            <w:rFonts w:hint="eastAsia"/>
            <w:noProof/>
          </w:rPr>
          <w:t>第二章</w:t>
        </w:r>
        <w:r w:rsidR="00DE5C0F" w:rsidRPr="002615A8">
          <w:rPr>
            <w:rStyle w:val="a7"/>
            <w:noProof/>
          </w:rPr>
          <w:t xml:space="preserve"> </w:t>
        </w:r>
        <w:r w:rsidR="00DE5C0F" w:rsidRPr="002615A8">
          <w:rPr>
            <w:rStyle w:val="a7"/>
            <w:rFonts w:hint="eastAsia"/>
            <w:noProof/>
          </w:rPr>
          <w:t>图表及公式的格式说明</w:t>
        </w:r>
        <w:r w:rsidR="00DE5C0F">
          <w:rPr>
            <w:noProof/>
            <w:webHidden/>
          </w:rPr>
          <w:tab/>
        </w:r>
        <w:r w:rsidR="00DE5C0F">
          <w:rPr>
            <w:noProof/>
            <w:webHidden/>
          </w:rPr>
          <w:fldChar w:fldCharType="begin"/>
        </w:r>
        <w:r w:rsidR="00DE5C0F">
          <w:rPr>
            <w:noProof/>
            <w:webHidden/>
          </w:rPr>
          <w:instrText xml:space="preserve"> PAGEREF _Toc476664360 \h </w:instrText>
        </w:r>
        <w:r w:rsidR="00DE5C0F">
          <w:rPr>
            <w:noProof/>
            <w:webHidden/>
          </w:rPr>
        </w:r>
        <w:r w:rsidR="00DE5C0F">
          <w:rPr>
            <w:noProof/>
            <w:webHidden/>
          </w:rPr>
          <w:fldChar w:fldCharType="separate"/>
        </w:r>
        <w:r w:rsidR="00DE5C0F">
          <w:rPr>
            <w:noProof/>
            <w:webHidden/>
          </w:rPr>
          <w:t>4</w:t>
        </w:r>
        <w:r w:rsidR="00DE5C0F">
          <w:rPr>
            <w:noProof/>
            <w:webHidden/>
          </w:rPr>
          <w:fldChar w:fldCharType="end"/>
        </w:r>
      </w:hyperlink>
    </w:p>
    <w:p w14:paraId="384311AD"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61" w:history="1">
        <w:r w:rsidR="00DE5C0F" w:rsidRPr="002615A8">
          <w:rPr>
            <w:rStyle w:val="a7"/>
            <w:noProof/>
          </w:rPr>
          <w:t xml:space="preserve">2.1 </w:t>
        </w:r>
        <w:r w:rsidR="00DE5C0F" w:rsidRPr="002615A8">
          <w:rPr>
            <w:rStyle w:val="a7"/>
            <w:rFonts w:hint="eastAsia"/>
            <w:noProof/>
          </w:rPr>
          <w:t>图的格式说明</w:t>
        </w:r>
        <w:r w:rsidR="00DE5C0F">
          <w:rPr>
            <w:noProof/>
            <w:webHidden/>
          </w:rPr>
          <w:tab/>
        </w:r>
        <w:r w:rsidR="00DE5C0F">
          <w:rPr>
            <w:noProof/>
            <w:webHidden/>
          </w:rPr>
          <w:fldChar w:fldCharType="begin"/>
        </w:r>
        <w:r w:rsidR="00DE5C0F">
          <w:rPr>
            <w:noProof/>
            <w:webHidden/>
          </w:rPr>
          <w:instrText xml:space="preserve"> PAGEREF _Toc476664361 \h </w:instrText>
        </w:r>
        <w:r w:rsidR="00DE5C0F">
          <w:rPr>
            <w:noProof/>
            <w:webHidden/>
          </w:rPr>
        </w:r>
        <w:r w:rsidR="00DE5C0F">
          <w:rPr>
            <w:noProof/>
            <w:webHidden/>
          </w:rPr>
          <w:fldChar w:fldCharType="separate"/>
        </w:r>
        <w:r w:rsidR="00DE5C0F">
          <w:rPr>
            <w:noProof/>
            <w:webHidden/>
          </w:rPr>
          <w:t>4</w:t>
        </w:r>
        <w:r w:rsidR="00DE5C0F">
          <w:rPr>
            <w:noProof/>
            <w:webHidden/>
          </w:rPr>
          <w:fldChar w:fldCharType="end"/>
        </w:r>
      </w:hyperlink>
    </w:p>
    <w:p w14:paraId="0009E4C8"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62" w:history="1">
        <w:r w:rsidR="00DE5C0F" w:rsidRPr="002615A8">
          <w:rPr>
            <w:rStyle w:val="a7"/>
            <w:noProof/>
          </w:rPr>
          <w:t xml:space="preserve">2.1.1 </w:t>
        </w:r>
        <w:r w:rsidR="00DE5C0F" w:rsidRPr="002615A8">
          <w:rPr>
            <w:rStyle w:val="a7"/>
            <w:rFonts w:hint="eastAsia"/>
            <w:noProof/>
          </w:rPr>
          <w:t>图的格式示例</w:t>
        </w:r>
        <w:r w:rsidR="00DE5C0F">
          <w:rPr>
            <w:noProof/>
            <w:webHidden/>
          </w:rPr>
          <w:tab/>
        </w:r>
        <w:r w:rsidR="00DE5C0F">
          <w:rPr>
            <w:noProof/>
            <w:webHidden/>
          </w:rPr>
          <w:fldChar w:fldCharType="begin"/>
        </w:r>
        <w:r w:rsidR="00DE5C0F">
          <w:rPr>
            <w:noProof/>
            <w:webHidden/>
          </w:rPr>
          <w:instrText xml:space="preserve"> PAGEREF _Toc476664362 \h </w:instrText>
        </w:r>
        <w:r w:rsidR="00DE5C0F">
          <w:rPr>
            <w:noProof/>
            <w:webHidden/>
          </w:rPr>
        </w:r>
        <w:r w:rsidR="00DE5C0F">
          <w:rPr>
            <w:noProof/>
            <w:webHidden/>
          </w:rPr>
          <w:fldChar w:fldCharType="separate"/>
        </w:r>
        <w:r w:rsidR="00DE5C0F">
          <w:rPr>
            <w:noProof/>
            <w:webHidden/>
          </w:rPr>
          <w:t>4</w:t>
        </w:r>
        <w:r w:rsidR="00DE5C0F">
          <w:rPr>
            <w:noProof/>
            <w:webHidden/>
          </w:rPr>
          <w:fldChar w:fldCharType="end"/>
        </w:r>
      </w:hyperlink>
    </w:p>
    <w:p w14:paraId="169A7259"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63" w:history="1">
        <w:r w:rsidR="00DE5C0F" w:rsidRPr="002615A8">
          <w:rPr>
            <w:rStyle w:val="a7"/>
            <w:noProof/>
          </w:rPr>
          <w:t xml:space="preserve">2.1.2 </w:t>
        </w:r>
        <w:r w:rsidR="00DE5C0F" w:rsidRPr="002615A8">
          <w:rPr>
            <w:rStyle w:val="a7"/>
            <w:rFonts w:hint="eastAsia"/>
            <w:noProof/>
          </w:rPr>
          <w:t>图的格式描述</w:t>
        </w:r>
        <w:r w:rsidR="00DE5C0F">
          <w:rPr>
            <w:noProof/>
            <w:webHidden/>
          </w:rPr>
          <w:tab/>
        </w:r>
        <w:r w:rsidR="00DE5C0F">
          <w:rPr>
            <w:noProof/>
            <w:webHidden/>
          </w:rPr>
          <w:fldChar w:fldCharType="begin"/>
        </w:r>
        <w:r w:rsidR="00DE5C0F">
          <w:rPr>
            <w:noProof/>
            <w:webHidden/>
          </w:rPr>
          <w:instrText xml:space="preserve"> PAGEREF _Toc476664363 \h </w:instrText>
        </w:r>
        <w:r w:rsidR="00DE5C0F">
          <w:rPr>
            <w:noProof/>
            <w:webHidden/>
          </w:rPr>
        </w:r>
        <w:r w:rsidR="00DE5C0F">
          <w:rPr>
            <w:noProof/>
            <w:webHidden/>
          </w:rPr>
          <w:fldChar w:fldCharType="separate"/>
        </w:r>
        <w:r w:rsidR="00DE5C0F">
          <w:rPr>
            <w:noProof/>
            <w:webHidden/>
          </w:rPr>
          <w:t>4</w:t>
        </w:r>
        <w:r w:rsidR="00DE5C0F">
          <w:rPr>
            <w:noProof/>
            <w:webHidden/>
          </w:rPr>
          <w:fldChar w:fldCharType="end"/>
        </w:r>
      </w:hyperlink>
    </w:p>
    <w:p w14:paraId="3E2181D2"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64" w:history="1">
        <w:r w:rsidR="00DE5C0F" w:rsidRPr="002615A8">
          <w:rPr>
            <w:rStyle w:val="a7"/>
            <w:noProof/>
          </w:rPr>
          <w:t xml:space="preserve">2.2 </w:t>
        </w:r>
        <w:r w:rsidR="00DE5C0F" w:rsidRPr="002615A8">
          <w:rPr>
            <w:rStyle w:val="a7"/>
            <w:rFonts w:hint="eastAsia"/>
            <w:noProof/>
          </w:rPr>
          <w:t>表的格式说明</w:t>
        </w:r>
        <w:r w:rsidR="00DE5C0F">
          <w:rPr>
            <w:noProof/>
            <w:webHidden/>
          </w:rPr>
          <w:tab/>
        </w:r>
        <w:r w:rsidR="00DE5C0F">
          <w:rPr>
            <w:noProof/>
            <w:webHidden/>
          </w:rPr>
          <w:fldChar w:fldCharType="begin"/>
        </w:r>
        <w:r w:rsidR="00DE5C0F">
          <w:rPr>
            <w:noProof/>
            <w:webHidden/>
          </w:rPr>
          <w:instrText xml:space="preserve"> PAGEREF _Toc476664364 \h </w:instrText>
        </w:r>
        <w:r w:rsidR="00DE5C0F">
          <w:rPr>
            <w:noProof/>
            <w:webHidden/>
          </w:rPr>
        </w:r>
        <w:r w:rsidR="00DE5C0F">
          <w:rPr>
            <w:noProof/>
            <w:webHidden/>
          </w:rPr>
          <w:fldChar w:fldCharType="separate"/>
        </w:r>
        <w:r w:rsidR="00DE5C0F">
          <w:rPr>
            <w:noProof/>
            <w:webHidden/>
          </w:rPr>
          <w:t>5</w:t>
        </w:r>
        <w:r w:rsidR="00DE5C0F">
          <w:rPr>
            <w:noProof/>
            <w:webHidden/>
          </w:rPr>
          <w:fldChar w:fldCharType="end"/>
        </w:r>
      </w:hyperlink>
    </w:p>
    <w:p w14:paraId="267E3358"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65" w:history="1">
        <w:r w:rsidR="00DE5C0F" w:rsidRPr="002615A8">
          <w:rPr>
            <w:rStyle w:val="a7"/>
            <w:noProof/>
          </w:rPr>
          <w:t xml:space="preserve">2.2.1 </w:t>
        </w:r>
        <w:r w:rsidR="00DE5C0F" w:rsidRPr="002615A8">
          <w:rPr>
            <w:rStyle w:val="a7"/>
            <w:rFonts w:hint="eastAsia"/>
            <w:noProof/>
          </w:rPr>
          <w:t>表的格式示例</w:t>
        </w:r>
        <w:r w:rsidR="00DE5C0F">
          <w:rPr>
            <w:noProof/>
            <w:webHidden/>
          </w:rPr>
          <w:tab/>
        </w:r>
        <w:r w:rsidR="00DE5C0F">
          <w:rPr>
            <w:noProof/>
            <w:webHidden/>
          </w:rPr>
          <w:fldChar w:fldCharType="begin"/>
        </w:r>
        <w:r w:rsidR="00DE5C0F">
          <w:rPr>
            <w:noProof/>
            <w:webHidden/>
          </w:rPr>
          <w:instrText xml:space="preserve"> PAGEREF _Toc476664365 \h </w:instrText>
        </w:r>
        <w:r w:rsidR="00DE5C0F">
          <w:rPr>
            <w:noProof/>
            <w:webHidden/>
          </w:rPr>
        </w:r>
        <w:r w:rsidR="00DE5C0F">
          <w:rPr>
            <w:noProof/>
            <w:webHidden/>
          </w:rPr>
          <w:fldChar w:fldCharType="separate"/>
        </w:r>
        <w:r w:rsidR="00DE5C0F">
          <w:rPr>
            <w:noProof/>
            <w:webHidden/>
          </w:rPr>
          <w:t>5</w:t>
        </w:r>
        <w:r w:rsidR="00DE5C0F">
          <w:rPr>
            <w:noProof/>
            <w:webHidden/>
          </w:rPr>
          <w:fldChar w:fldCharType="end"/>
        </w:r>
      </w:hyperlink>
    </w:p>
    <w:p w14:paraId="5284875E"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66" w:history="1">
        <w:r w:rsidR="00DE5C0F" w:rsidRPr="002615A8">
          <w:rPr>
            <w:rStyle w:val="a7"/>
            <w:noProof/>
          </w:rPr>
          <w:t xml:space="preserve">2.2.2 </w:t>
        </w:r>
        <w:r w:rsidR="00DE5C0F" w:rsidRPr="002615A8">
          <w:rPr>
            <w:rStyle w:val="a7"/>
            <w:rFonts w:hint="eastAsia"/>
            <w:noProof/>
          </w:rPr>
          <w:t>表的格式描述</w:t>
        </w:r>
        <w:r w:rsidR="00DE5C0F">
          <w:rPr>
            <w:noProof/>
            <w:webHidden/>
          </w:rPr>
          <w:tab/>
        </w:r>
        <w:r w:rsidR="00DE5C0F">
          <w:rPr>
            <w:noProof/>
            <w:webHidden/>
          </w:rPr>
          <w:fldChar w:fldCharType="begin"/>
        </w:r>
        <w:r w:rsidR="00DE5C0F">
          <w:rPr>
            <w:noProof/>
            <w:webHidden/>
          </w:rPr>
          <w:instrText xml:space="preserve"> PAGEREF _Toc476664366 \h </w:instrText>
        </w:r>
        <w:r w:rsidR="00DE5C0F">
          <w:rPr>
            <w:noProof/>
            <w:webHidden/>
          </w:rPr>
        </w:r>
        <w:r w:rsidR="00DE5C0F">
          <w:rPr>
            <w:noProof/>
            <w:webHidden/>
          </w:rPr>
          <w:fldChar w:fldCharType="separate"/>
        </w:r>
        <w:r w:rsidR="00DE5C0F">
          <w:rPr>
            <w:noProof/>
            <w:webHidden/>
          </w:rPr>
          <w:t>6</w:t>
        </w:r>
        <w:r w:rsidR="00DE5C0F">
          <w:rPr>
            <w:noProof/>
            <w:webHidden/>
          </w:rPr>
          <w:fldChar w:fldCharType="end"/>
        </w:r>
      </w:hyperlink>
    </w:p>
    <w:p w14:paraId="4149F72B"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67" w:history="1">
        <w:r w:rsidR="00DE5C0F" w:rsidRPr="002615A8">
          <w:rPr>
            <w:rStyle w:val="a7"/>
            <w:noProof/>
          </w:rPr>
          <w:t xml:space="preserve">2.3 </w:t>
        </w:r>
        <w:r w:rsidR="00DE5C0F" w:rsidRPr="002615A8">
          <w:rPr>
            <w:rStyle w:val="a7"/>
            <w:rFonts w:hint="eastAsia"/>
            <w:noProof/>
          </w:rPr>
          <w:t>公式的格式说明</w:t>
        </w:r>
        <w:r w:rsidR="00DE5C0F">
          <w:rPr>
            <w:noProof/>
            <w:webHidden/>
          </w:rPr>
          <w:tab/>
        </w:r>
        <w:r w:rsidR="00DE5C0F">
          <w:rPr>
            <w:noProof/>
            <w:webHidden/>
          </w:rPr>
          <w:fldChar w:fldCharType="begin"/>
        </w:r>
        <w:r w:rsidR="00DE5C0F">
          <w:rPr>
            <w:noProof/>
            <w:webHidden/>
          </w:rPr>
          <w:instrText xml:space="preserve"> PAGEREF _Toc476664367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4D9BF42D"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68" w:history="1">
        <w:r w:rsidR="00DE5C0F" w:rsidRPr="002615A8">
          <w:rPr>
            <w:rStyle w:val="a7"/>
            <w:noProof/>
          </w:rPr>
          <w:t xml:space="preserve">2.3.1 </w:t>
        </w:r>
        <w:r w:rsidR="00DE5C0F" w:rsidRPr="002615A8">
          <w:rPr>
            <w:rStyle w:val="a7"/>
            <w:rFonts w:hint="eastAsia"/>
            <w:noProof/>
          </w:rPr>
          <w:t>公式的格式示例</w:t>
        </w:r>
        <w:r w:rsidR="00DE5C0F">
          <w:rPr>
            <w:noProof/>
            <w:webHidden/>
          </w:rPr>
          <w:tab/>
        </w:r>
        <w:r w:rsidR="00DE5C0F">
          <w:rPr>
            <w:noProof/>
            <w:webHidden/>
          </w:rPr>
          <w:fldChar w:fldCharType="begin"/>
        </w:r>
        <w:r w:rsidR="00DE5C0F">
          <w:rPr>
            <w:noProof/>
            <w:webHidden/>
          </w:rPr>
          <w:instrText xml:space="preserve"> PAGEREF _Toc476664368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72F34E17"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69" w:history="1">
        <w:r w:rsidR="00DE5C0F" w:rsidRPr="002615A8">
          <w:rPr>
            <w:rStyle w:val="a7"/>
            <w:noProof/>
          </w:rPr>
          <w:t xml:space="preserve">2.3.2 </w:t>
        </w:r>
        <w:r w:rsidR="00DE5C0F" w:rsidRPr="002615A8">
          <w:rPr>
            <w:rStyle w:val="a7"/>
            <w:rFonts w:hint="eastAsia"/>
            <w:noProof/>
          </w:rPr>
          <w:t>公式的格式描述</w:t>
        </w:r>
        <w:r w:rsidR="00DE5C0F">
          <w:rPr>
            <w:noProof/>
            <w:webHidden/>
          </w:rPr>
          <w:tab/>
        </w:r>
        <w:r w:rsidR="00DE5C0F">
          <w:rPr>
            <w:noProof/>
            <w:webHidden/>
          </w:rPr>
          <w:fldChar w:fldCharType="begin"/>
        </w:r>
        <w:r w:rsidR="00DE5C0F">
          <w:rPr>
            <w:noProof/>
            <w:webHidden/>
          </w:rPr>
          <w:instrText xml:space="preserve"> PAGEREF _Toc476664369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7B07D032"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70" w:history="1">
        <w:r w:rsidR="00DE5C0F" w:rsidRPr="002615A8">
          <w:rPr>
            <w:rStyle w:val="a7"/>
            <w:noProof/>
          </w:rPr>
          <w:t xml:space="preserve">2.4 </w:t>
        </w:r>
        <w:r w:rsidR="00DE5C0F" w:rsidRPr="002615A8">
          <w:rPr>
            <w:rStyle w:val="a7"/>
            <w:rFonts w:hint="eastAsia"/>
            <w:noProof/>
          </w:rPr>
          <w:t>参考文献的格式说明</w:t>
        </w:r>
        <w:r w:rsidR="00DE5C0F">
          <w:rPr>
            <w:noProof/>
            <w:webHidden/>
          </w:rPr>
          <w:tab/>
        </w:r>
        <w:r w:rsidR="00DE5C0F">
          <w:rPr>
            <w:noProof/>
            <w:webHidden/>
          </w:rPr>
          <w:fldChar w:fldCharType="begin"/>
        </w:r>
        <w:r w:rsidR="00DE5C0F">
          <w:rPr>
            <w:noProof/>
            <w:webHidden/>
          </w:rPr>
          <w:instrText xml:space="preserve"> PAGEREF _Toc476664370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75CB1A80"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1" w:history="1">
        <w:r w:rsidR="00DE5C0F" w:rsidRPr="002615A8">
          <w:rPr>
            <w:rStyle w:val="a7"/>
            <w:noProof/>
          </w:rPr>
          <w:t xml:space="preserve">2.4.1 </w:t>
        </w:r>
        <w:r w:rsidR="00DE5C0F" w:rsidRPr="002615A8">
          <w:rPr>
            <w:rStyle w:val="a7"/>
            <w:rFonts w:hint="eastAsia"/>
            <w:noProof/>
          </w:rPr>
          <w:t>参考文献在正文中引用的示例</w:t>
        </w:r>
        <w:r w:rsidR="00DE5C0F">
          <w:rPr>
            <w:noProof/>
            <w:webHidden/>
          </w:rPr>
          <w:tab/>
        </w:r>
        <w:r w:rsidR="00DE5C0F">
          <w:rPr>
            <w:noProof/>
            <w:webHidden/>
          </w:rPr>
          <w:fldChar w:fldCharType="begin"/>
        </w:r>
        <w:r w:rsidR="00DE5C0F">
          <w:rPr>
            <w:noProof/>
            <w:webHidden/>
          </w:rPr>
          <w:instrText xml:space="preserve"> PAGEREF _Toc476664371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0BC4A8F3"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2" w:history="1">
        <w:r w:rsidR="00DE5C0F" w:rsidRPr="002615A8">
          <w:rPr>
            <w:rStyle w:val="a7"/>
            <w:noProof/>
          </w:rPr>
          <w:t xml:space="preserve">2.4.2 </w:t>
        </w:r>
        <w:r w:rsidR="00DE5C0F" w:rsidRPr="002615A8">
          <w:rPr>
            <w:rStyle w:val="a7"/>
            <w:rFonts w:hint="eastAsia"/>
            <w:noProof/>
          </w:rPr>
          <w:t>参考文献在正文中引用的书写格式</w:t>
        </w:r>
        <w:r w:rsidR="00DE5C0F">
          <w:rPr>
            <w:noProof/>
            <w:webHidden/>
          </w:rPr>
          <w:tab/>
        </w:r>
        <w:r w:rsidR="00DE5C0F">
          <w:rPr>
            <w:noProof/>
            <w:webHidden/>
          </w:rPr>
          <w:fldChar w:fldCharType="begin"/>
        </w:r>
        <w:r w:rsidR="00DE5C0F">
          <w:rPr>
            <w:noProof/>
            <w:webHidden/>
          </w:rPr>
          <w:instrText xml:space="preserve"> PAGEREF _Toc476664372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12921CEA"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3" w:history="1">
        <w:r w:rsidR="00DE5C0F" w:rsidRPr="002615A8">
          <w:rPr>
            <w:rStyle w:val="a7"/>
            <w:noProof/>
          </w:rPr>
          <w:t xml:space="preserve">2.4.3 </w:t>
        </w:r>
        <w:r w:rsidR="00DE5C0F" w:rsidRPr="002615A8">
          <w:rPr>
            <w:rStyle w:val="a7"/>
            <w:rFonts w:hint="eastAsia"/>
            <w:noProof/>
          </w:rPr>
          <w:t>参考文献的书写格式</w:t>
        </w:r>
        <w:r w:rsidR="00DE5C0F">
          <w:rPr>
            <w:noProof/>
            <w:webHidden/>
          </w:rPr>
          <w:tab/>
        </w:r>
        <w:r w:rsidR="00DE5C0F">
          <w:rPr>
            <w:noProof/>
            <w:webHidden/>
          </w:rPr>
          <w:fldChar w:fldCharType="begin"/>
        </w:r>
        <w:r w:rsidR="00DE5C0F">
          <w:rPr>
            <w:noProof/>
            <w:webHidden/>
          </w:rPr>
          <w:instrText xml:space="preserve"> PAGEREF _Toc476664373 \h </w:instrText>
        </w:r>
        <w:r w:rsidR="00DE5C0F">
          <w:rPr>
            <w:noProof/>
            <w:webHidden/>
          </w:rPr>
        </w:r>
        <w:r w:rsidR="00DE5C0F">
          <w:rPr>
            <w:noProof/>
            <w:webHidden/>
          </w:rPr>
          <w:fldChar w:fldCharType="separate"/>
        </w:r>
        <w:r w:rsidR="00DE5C0F">
          <w:rPr>
            <w:noProof/>
            <w:webHidden/>
          </w:rPr>
          <w:t>7</w:t>
        </w:r>
        <w:r w:rsidR="00DE5C0F">
          <w:rPr>
            <w:noProof/>
            <w:webHidden/>
          </w:rPr>
          <w:fldChar w:fldCharType="end"/>
        </w:r>
      </w:hyperlink>
    </w:p>
    <w:p w14:paraId="0A6BFE0D"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4" w:history="1">
        <w:r w:rsidR="00DE5C0F" w:rsidRPr="002615A8">
          <w:rPr>
            <w:rStyle w:val="a7"/>
            <w:noProof/>
          </w:rPr>
          <w:t xml:space="preserve">2.4.4 </w:t>
        </w:r>
        <w:r w:rsidR="00DE5C0F" w:rsidRPr="002615A8">
          <w:rPr>
            <w:rStyle w:val="a7"/>
            <w:rFonts w:hint="eastAsia"/>
            <w:noProof/>
          </w:rPr>
          <w:t>参考文献的书写格式示例</w:t>
        </w:r>
        <w:r w:rsidR="00DE5C0F">
          <w:rPr>
            <w:noProof/>
            <w:webHidden/>
          </w:rPr>
          <w:tab/>
        </w:r>
        <w:r w:rsidR="00DE5C0F">
          <w:rPr>
            <w:noProof/>
            <w:webHidden/>
          </w:rPr>
          <w:fldChar w:fldCharType="begin"/>
        </w:r>
        <w:r w:rsidR="00DE5C0F">
          <w:rPr>
            <w:noProof/>
            <w:webHidden/>
          </w:rPr>
          <w:instrText xml:space="preserve"> PAGEREF _Toc476664374 \h </w:instrText>
        </w:r>
        <w:r w:rsidR="00DE5C0F">
          <w:rPr>
            <w:noProof/>
            <w:webHidden/>
          </w:rPr>
        </w:r>
        <w:r w:rsidR="00DE5C0F">
          <w:rPr>
            <w:noProof/>
            <w:webHidden/>
          </w:rPr>
          <w:fldChar w:fldCharType="separate"/>
        </w:r>
        <w:r w:rsidR="00DE5C0F">
          <w:rPr>
            <w:noProof/>
            <w:webHidden/>
          </w:rPr>
          <w:t>8</w:t>
        </w:r>
        <w:r w:rsidR="00DE5C0F">
          <w:rPr>
            <w:noProof/>
            <w:webHidden/>
          </w:rPr>
          <w:fldChar w:fldCharType="end"/>
        </w:r>
      </w:hyperlink>
    </w:p>
    <w:p w14:paraId="6BFDDF4F"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75" w:history="1">
        <w:r w:rsidR="00DE5C0F" w:rsidRPr="002615A8">
          <w:rPr>
            <w:rStyle w:val="a7"/>
            <w:noProof/>
          </w:rPr>
          <w:t xml:space="preserve">2.5 </w:t>
        </w:r>
        <w:r w:rsidR="00DE5C0F" w:rsidRPr="002615A8">
          <w:rPr>
            <w:rStyle w:val="a7"/>
            <w:rFonts w:hint="eastAsia"/>
            <w:noProof/>
          </w:rPr>
          <w:t>量和单位的使用</w:t>
        </w:r>
        <w:r w:rsidR="00DE5C0F">
          <w:rPr>
            <w:noProof/>
            <w:webHidden/>
          </w:rPr>
          <w:tab/>
        </w:r>
        <w:r w:rsidR="00DE5C0F">
          <w:rPr>
            <w:noProof/>
            <w:webHidden/>
          </w:rPr>
          <w:fldChar w:fldCharType="begin"/>
        </w:r>
        <w:r w:rsidR="00DE5C0F">
          <w:rPr>
            <w:noProof/>
            <w:webHidden/>
          </w:rPr>
          <w:instrText xml:space="preserve"> PAGEREF _Toc476664375 \h </w:instrText>
        </w:r>
        <w:r w:rsidR="00DE5C0F">
          <w:rPr>
            <w:noProof/>
            <w:webHidden/>
          </w:rPr>
        </w:r>
        <w:r w:rsidR="00DE5C0F">
          <w:rPr>
            <w:noProof/>
            <w:webHidden/>
          </w:rPr>
          <w:fldChar w:fldCharType="separate"/>
        </w:r>
        <w:r w:rsidR="00DE5C0F">
          <w:rPr>
            <w:noProof/>
            <w:webHidden/>
          </w:rPr>
          <w:t>8</w:t>
        </w:r>
        <w:r w:rsidR="00DE5C0F">
          <w:rPr>
            <w:noProof/>
            <w:webHidden/>
          </w:rPr>
          <w:fldChar w:fldCharType="end"/>
        </w:r>
      </w:hyperlink>
    </w:p>
    <w:p w14:paraId="056CC872"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6" w:history="1">
        <w:r w:rsidR="00DE5C0F" w:rsidRPr="002615A8">
          <w:rPr>
            <w:rStyle w:val="a7"/>
            <w:noProof/>
          </w:rPr>
          <w:t xml:space="preserve">2.5.1 </w:t>
        </w:r>
        <w:r w:rsidR="00DE5C0F" w:rsidRPr="002615A8">
          <w:rPr>
            <w:rStyle w:val="a7"/>
            <w:rFonts w:hint="eastAsia"/>
            <w:noProof/>
          </w:rPr>
          <w:t>使用方法</w:t>
        </w:r>
        <w:r w:rsidR="00DE5C0F">
          <w:rPr>
            <w:noProof/>
            <w:webHidden/>
          </w:rPr>
          <w:tab/>
        </w:r>
        <w:r w:rsidR="00DE5C0F">
          <w:rPr>
            <w:noProof/>
            <w:webHidden/>
          </w:rPr>
          <w:fldChar w:fldCharType="begin"/>
        </w:r>
        <w:r w:rsidR="00DE5C0F">
          <w:rPr>
            <w:noProof/>
            <w:webHidden/>
          </w:rPr>
          <w:instrText xml:space="preserve"> PAGEREF _Toc476664376 \h </w:instrText>
        </w:r>
        <w:r w:rsidR="00DE5C0F">
          <w:rPr>
            <w:noProof/>
            <w:webHidden/>
          </w:rPr>
        </w:r>
        <w:r w:rsidR="00DE5C0F">
          <w:rPr>
            <w:noProof/>
            <w:webHidden/>
          </w:rPr>
          <w:fldChar w:fldCharType="separate"/>
        </w:r>
        <w:r w:rsidR="00DE5C0F">
          <w:rPr>
            <w:noProof/>
            <w:webHidden/>
          </w:rPr>
          <w:t>8</w:t>
        </w:r>
        <w:r w:rsidR="00DE5C0F">
          <w:rPr>
            <w:noProof/>
            <w:webHidden/>
          </w:rPr>
          <w:fldChar w:fldCharType="end"/>
        </w:r>
      </w:hyperlink>
    </w:p>
    <w:p w14:paraId="395282E0"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7" w:history="1">
        <w:r w:rsidR="00DE5C0F" w:rsidRPr="002615A8">
          <w:rPr>
            <w:rStyle w:val="a7"/>
            <w:noProof/>
          </w:rPr>
          <w:t xml:space="preserve">2.5.2 </w:t>
        </w:r>
        <w:r w:rsidR="00DE5C0F" w:rsidRPr="002615A8">
          <w:rPr>
            <w:rStyle w:val="a7"/>
            <w:rFonts w:hint="eastAsia"/>
            <w:noProof/>
          </w:rPr>
          <w:t>中华人民共和国法定计量单位</w:t>
        </w:r>
        <w:r w:rsidR="00DE5C0F">
          <w:rPr>
            <w:noProof/>
            <w:webHidden/>
          </w:rPr>
          <w:tab/>
        </w:r>
        <w:r w:rsidR="00DE5C0F">
          <w:rPr>
            <w:noProof/>
            <w:webHidden/>
          </w:rPr>
          <w:fldChar w:fldCharType="begin"/>
        </w:r>
        <w:r w:rsidR="00DE5C0F">
          <w:rPr>
            <w:noProof/>
            <w:webHidden/>
          </w:rPr>
          <w:instrText xml:space="preserve"> PAGEREF _Toc476664377 \h </w:instrText>
        </w:r>
        <w:r w:rsidR="00DE5C0F">
          <w:rPr>
            <w:noProof/>
            <w:webHidden/>
          </w:rPr>
        </w:r>
        <w:r w:rsidR="00DE5C0F">
          <w:rPr>
            <w:noProof/>
            <w:webHidden/>
          </w:rPr>
          <w:fldChar w:fldCharType="separate"/>
        </w:r>
        <w:r w:rsidR="00DE5C0F">
          <w:rPr>
            <w:noProof/>
            <w:webHidden/>
          </w:rPr>
          <w:t>8</w:t>
        </w:r>
        <w:r w:rsidR="00DE5C0F">
          <w:rPr>
            <w:noProof/>
            <w:webHidden/>
          </w:rPr>
          <w:fldChar w:fldCharType="end"/>
        </w:r>
      </w:hyperlink>
    </w:p>
    <w:p w14:paraId="2D738D77"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78" w:history="1">
        <w:r w:rsidR="00DE5C0F" w:rsidRPr="002615A8">
          <w:rPr>
            <w:rStyle w:val="a7"/>
            <w:noProof/>
          </w:rPr>
          <w:t xml:space="preserve">2.6 </w:t>
        </w:r>
        <w:r w:rsidR="00DE5C0F" w:rsidRPr="002615A8">
          <w:rPr>
            <w:rStyle w:val="a7"/>
            <w:rFonts w:hint="eastAsia"/>
            <w:noProof/>
          </w:rPr>
          <w:t>规范表达注意事项</w:t>
        </w:r>
        <w:r w:rsidR="00DE5C0F">
          <w:rPr>
            <w:noProof/>
            <w:webHidden/>
          </w:rPr>
          <w:tab/>
        </w:r>
        <w:r w:rsidR="00DE5C0F">
          <w:rPr>
            <w:noProof/>
            <w:webHidden/>
          </w:rPr>
          <w:fldChar w:fldCharType="begin"/>
        </w:r>
        <w:r w:rsidR="00DE5C0F">
          <w:rPr>
            <w:noProof/>
            <w:webHidden/>
          </w:rPr>
          <w:instrText xml:space="preserve"> PAGEREF _Toc476664378 \h </w:instrText>
        </w:r>
        <w:r w:rsidR="00DE5C0F">
          <w:rPr>
            <w:noProof/>
            <w:webHidden/>
          </w:rPr>
        </w:r>
        <w:r w:rsidR="00DE5C0F">
          <w:rPr>
            <w:noProof/>
            <w:webHidden/>
          </w:rPr>
          <w:fldChar w:fldCharType="separate"/>
        </w:r>
        <w:r w:rsidR="00DE5C0F">
          <w:rPr>
            <w:noProof/>
            <w:webHidden/>
          </w:rPr>
          <w:t>11</w:t>
        </w:r>
        <w:r w:rsidR="00DE5C0F">
          <w:rPr>
            <w:noProof/>
            <w:webHidden/>
          </w:rPr>
          <w:fldChar w:fldCharType="end"/>
        </w:r>
      </w:hyperlink>
    </w:p>
    <w:p w14:paraId="4506C9A6"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79" w:history="1">
        <w:r w:rsidR="00DE5C0F" w:rsidRPr="002615A8">
          <w:rPr>
            <w:rStyle w:val="a7"/>
            <w:noProof/>
          </w:rPr>
          <w:t xml:space="preserve">2.6.1 </w:t>
        </w:r>
        <w:r w:rsidR="00DE5C0F" w:rsidRPr="002615A8">
          <w:rPr>
            <w:rStyle w:val="a7"/>
            <w:rFonts w:hint="eastAsia"/>
            <w:noProof/>
          </w:rPr>
          <w:t>名词术语</w:t>
        </w:r>
        <w:r w:rsidR="00DE5C0F">
          <w:rPr>
            <w:noProof/>
            <w:webHidden/>
          </w:rPr>
          <w:tab/>
        </w:r>
        <w:r w:rsidR="00DE5C0F">
          <w:rPr>
            <w:noProof/>
            <w:webHidden/>
          </w:rPr>
          <w:fldChar w:fldCharType="begin"/>
        </w:r>
        <w:r w:rsidR="00DE5C0F">
          <w:rPr>
            <w:noProof/>
            <w:webHidden/>
          </w:rPr>
          <w:instrText xml:space="preserve"> PAGEREF _Toc476664379 \h </w:instrText>
        </w:r>
        <w:r w:rsidR="00DE5C0F">
          <w:rPr>
            <w:noProof/>
            <w:webHidden/>
          </w:rPr>
        </w:r>
        <w:r w:rsidR="00DE5C0F">
          <w:rPr>
            <w:noProof/>
            <w:webHidden/>
          </w:rPr>
          <w:fldChar w:fldCharType="separate"/>
        </w:r>
        <w:r w:rsidR="00DE5C0F">
          <w:rPr>
            <w:noProof/>
            <w:webHidden/>
          </w:rPr>
          <w:t>11</w:t>
        </w:r>
        <w:r w:rsidR="00DE5C0F">
          <w:rPr>
            <w:noProof/>
            <w:webHidden/>
          </w:rPr>
          <w:fldChar w:fldCharType="end"/>
        </w:r>
      </w:hyperlink>
    </w:p>
    <w:p w14:paraId="3072C0B8"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80" w:history="1">
        <w:r w:rsidR="00DE5C0F" w:rsidRPr="002615A8">
          <w:rPr>
            <w:rStyle w:val="a7"/>
            <w:noProof/>
          </w:rPr>
          <w:t xml:space="preserve">2.6.2 </w:t>
        </w:r>
        <w:r w:rsidR="00DE5C0F" w:rsidRPr="002615A8">
          <w:rPr>
            <w:rStyle w:val="a7"/>
            <w:rFonts w:hint="eastAsia"/>
            <w:noProof/>
          </w:rPr>
          <w:t>数字</w:t>
        </w:r>
        <w:r w:rsidR="00DE5C0F">
          <w:rPr>
            <w:noProof/>
            <w:webHidden/>
          </w:rPr>
          <w:tab/>
        </w:r>
        <w:r w:rsidR="00DE5C0F">
          <w:rPr>
            <w:noProof/>
            <w:webHidden/>
          </w:rPr>
          <w:fldChar w:fldCharType="begin"/>
        </w:r>
        <w:r w:rsidR="00DE5C0F">
          <w:rPr>
            <w:noProof/>
            <w:webHidden/>
          </w:rPr>
          <w:instrText xml:space="preserve"> PAGEREF _Toc476664380 \h </w:instrText>
        </w:r>
        <w:r w:rsidR="00DE5C0F">
          <w:rPr>
            <w:noProof/>
            <w:webHidden/>
          </w:rPr>
        </w:r>
        <w:r w:rsidR="00DE5C0F">
          <w:rPr>
            <w:noProof/>
            <w:webHidden/>
          </w:rPr>
          <w:fldChar w:fldCharType="separate"/>
        </w:r>
        <w:r w:rsidR="00DE5C0F">
          <w:rPr>
            <w:noProof/>
            <w:webHidden/>
          </w:rPr>
          <w:t>11</w:t>
        </w:r>
        <w:r w:rsidR="00DE5C0F">
          <w:rPr>
            <w:noProof/>
            <w:webHidden/>
          </w:rPr>
          <w:fldChar w:fldCharType="end"/>
        </w:r>
      </w:hyperlink>
    </w:p>
    <w:p w14:paraId="3D581D66"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81" w:history="1">
        <w:r w:rsidR="00DE5C0F" w:rsidRPr="002615A8">
          <w:rPr>
            <w:rStyle w:val="a7"/>
            <w:noProof/>
          </w:rPr>
          <w:t xml:space="preserve">2.6.3 </w:t>
        </w:r>
        <w:r w:rsidR="00DE5C0F" w:rsidRPr="002615A8">
          <w:rPr>
            <w:rStyle w:val="a7"/>
            <w:rFonts w:hint="eastAsia"/>
            <w:noProof/>
          </w:rPr>
          <w:t>外文字母</w:t>
        </w:r>
        <w:r w:rsidR="00DE5C0F">
          <w:rPr>
            <w:noProof/>
            <w:webHidden/>
          </w:rPr>
          <w:tab/>
        </w:r>
        <w:r w:rsidR="00DE5C0F">
          <w:rPr>
            <w:noProof/>
            <w:webHidden/>
          </w:rPr>
          <w:fldChar w:fldCharType="begin"/>
        </w:r>
        <w:r w:rsidR="00DE5C0F">
          <w:rPr>
            <w:noProof/>
            <w:webHidden/>
          </w:rPr>
          <w:instrText xml:space="preserve"> PAGEREF _Toc476664381 \h </w:instrText>
        </w:r>
        <w:r w:rsidR="00DE5C0F">
          <w:rPr>
            <w:noProof/>
            <w:webHidden/>
          </w:rPr>
        </w:r>
        <w:r w:rsidR="00DE5C0F">
          <w:rPr>
            <w:noProof/>
            <w:webHidden/>
          </w:rPr>
          <w:fldChar w:fldCharType="separate"/>
        </w:r>
        <w:r w:rsidR="00DE5C0F">
          <w:rPr>
            <w:noProof/>
            <w:webHidden/>
          </w:rPr>
          <w:t>11</w:t>
        </w:r>
        <w:r w:rsidR="00DE5C0F">
          <w:rPr>
            <w:noProof/>
            <w:webHidden/>
          </w:rPr>
          <w:fldChar w:fldCharType="end"/>
        </w:r>
      </w:hyperlink>
    </w:p>
    <w:p w14:paraId="786CA1A0" w14:textId="77777777" w:rsidR="00DE5C0F" w:rsidRPr="006843D0" w:rsidRDefault="00A25491">
      <w:pPr>
        <w:pStyle w:val="10"/>
        <w:tabs>
          <w:tab w:val="right" w:leader="dot" w:pos="9060"/>
        </w:tabs>
        <w:rPr>
          <w:rFonts w:ascii="Calibri" w:hAnsi="Calibri"/>
          <w:noProof/>
          <w:kern w:val="2"/>
          <w:sz w:val="21"/>
          <w:szCs w:val="22"/>
        </w:rPr>
      </w:pPr>
      <w:hyperlink w:anchor="_Toc476664382" w:history="1">
        <w:r w:rsidR="00DE5C0F" w:rsidRPr="002615A8">
          <w:rPr>
            <w:rStyle w:val="a7"/>
            <w:rFonts w:hint="eastAsia"/>
            <w:noProof/>
          </w:rPr>
          <w:t>第三章</w:t>
        </w:r>
        <w:r w:rsidR="00DE5C0F" w:rsidRPr="002615A8">
          <w:rPr>
            <w:rStyle w:val="a7"/>
            <w:noProof/>
          </w:rPr>
          <w:t xml:space="preserve"> </w:t>
        </w:r>
        <w:r w:rsidR="00DE5C0F" w:rsidRPr="002615A8">
          <w:rPr>
            <w:rStyle w:val="a7"/>
            <w:rFonts w:hint="eastAsia"/>
            <w:noProof/>
          </w:rPr>
          <w:t>题目</w:t>
        </w:r>
        <w:r w:rsidR="00DE5C0F" w:rsidRPr="002615A8">
          <w:rPr>
            <w:rStyle w:val="a7"/>
            <w:noProof/>
          </w:rPr>
          <w:t>(</w:t>
        </w:r>
        <w:r w:rsidR="00DE5C0F" w:rsidRPr="002615A8">
          <w:rPr>
            <w:rStyle w:val="a7"/>
            <w:rFonts w:hint="eastAsia"/>
            <w:noProof/>
          </w:rPr>
          <w:t>黑体，小三，</w:t>
        </w:r>
        <w:r w:rsidR="00DE5C0F" w:rsidRPr="002615A8">
          <w:rPr>
            <w:rStyle w:val="a7"/>
            <w:noProof/>
          </w:rPr>
          <w:t>1.5</w:t>
        </w:r>
        <w:r w:rsidR="00DE5C0F" w:rsidRPr="002615A8">
          <w:rPr>
            <w:rStyle w:val="a7"/>
            <w:rFonts w:hint="eastAsia"/>
            <w:noProof/>
          </w:rPr>
          <w:t>倍行距，居中，段后</w:t>
        </w:r>
        <w:r w:rsidR="00DE5C0F" w:rsidRPr="002615A8">
          <w:rPr>
            <w:rStyle w:val="a7"/>
            <w:noProof/>
          </w:rPr>
          <w:t>11</w:t>
        </w:r>
        <w:r w:rsidR="00DE5C0F" w:rsidRPr="002615A8">
          <w:rPr>
            <w:rStyle w:val="a7"/>
            <w:rFonts w:hint="eastAsia"/>
            <w:noProof/>
          </w:rPr>
          <w:t>磅</w:t>
        </w:r>
        <w:r w:rsidR="00DE5C0F" w:rsidRPr="002615A8">
          <w:rPr>
            <w:rStyle w:val="a7"/>
            <w:noProof/>
          </w:rPr>
          <w:t>)</w:t>
        </w:r>
        <w:r w:rsidR="00DE5C0F">
          <w:rPr>
            <w:noProof/>
            <w:webHidden/>
          </w:rPr>
          <w:tab/>
        </w:r>
        <w:r w:rsidR="00DE5C0F">
          <w:rPr>
            <w:noProof/>
            <w:webHidden/>
          </w:rPr>
          <w:fldChar w:fldCharType="begin"/>
        </w:r>
        <w:r w:rsidR="00DE5C0F">
          <w:rPr>
            <w:noProof/>
            <w:webHidden/>
          </w:rPr>
          <w:instrText xml:space="preserve"> PAGEREF _Toc476664382 \h </w:instrText>
        </w:r>
        <w:r w:rsidR="00DE5C0F">
          <w:rPr>
            <w:noProof/>
            <w:webHidden/>
          </w:rPr>
        </w:r>
        <w:r w:rsidR="00DE5C0F">
          <w:rPr>
            <w:noProof/>
            <w:webHidden/>
          </w:rPr>
          <w:fldChar w:fldCharType="separate"/>
        </w:r>
        <w:r w:rsidR="00DE5C0F">
          <w:rPr>
            <w:noProof/>
            <w:webHidden/>
          </w:rPr>
          <w:t>12</w:t>
        </w:r>
        <w:r w:rsidR="00DE5C0F">
          <w:rPr>
            <w:noProof/>
            <w:webHidden/>
          </w:rPr>
          <w:fldChar w:fldCharType="end"/>
        </w:r>
      </w:hyperlink>
    </w:p>
    <w:p w14:paraId="7A817394"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83" w:history="1">
        <w:r w:rsidR="00DE5C0F" w:rsidRPr="002615A8">
          <w:rPr>
            <w:rStyle w:val="a7"/>
            <w:noProof/>
          </w:rPr>
          <w:t xml:space="preserve">3.1 </w:t>
        </w:r>
        <w:r w:rsidR="00DE5C0F" w:rsidRPr="002615A8">
          <w:rPr>
            <w:rStyle w:val="a7"/>
            <w:rFonts w:hint="eastAsia"/>
            <w:noProof/>
          </w:rPr>
          <w:t>第三章第一节题目</w:t>
        </w:r>
        <w:r w:rsidR="00DE5C0F" w:rsidRPr="002615A8">
          <w:rPr>
            <w:rStyle w:val="a7"/>
            <w:noProof/>
          </w:rPr>
          <w:t>(</w:t>
        </w:r>
        <w:r w:rsidR="00DE5C0F" w:rsidRPr="002615A8">
          <w:rPr>
            <w:rStyle w:val="a7"/>
            <w:rFonts w:hint="eastAsia"/>
            <w:noProof/>
          </w:rPr>
          <w:t>黑体，四号，</w:t>
        </w:r>
        <w:r w:rsidR="00DE5C0F" w:rsidRPr="002615A8">
          <w:rPr>
            <w:rStyle w:val="a7"/>
            <w:noProof/>
          </w:rPr>
          <w:t>1.5</w:t>
        </w:r>
        <w:r w:rsidR="00DE5C0F" w:rsidRPr="002615A8">
          <w:rPr>
            <w:rStyle w:val="a7"/>
            <w:rFonts w:hint="eastAsia"/>
            <w:noProof/>
          </w:rPr>
          <w:t>倍行距，段前</w:t>
        </w:r>
        <w:r w:rsidR="00DE5C0F" w:rsidRPr="002615A8">
          <w:rPr>
            <w:rStyle w:val="a7"/>
            <w:noProof/>
          </w:rPr>
          <w:t>0.5</w:t>
        </w:r>
        <w:r w:rsidR="00DE5C0F" w:rsidRPr="002615A8">
          <w:rPr>
            <w:rStyle w:val="a7"/>
            <w:rFonts w:hint="eastAsia"/>
            <w:noProof/>
          </w:rPr>
          <w:t>行</w:t>
        </w:r>
        <w:r w:rsidR="00DE5C0F" w:rsidRPr="002615A8">
          <w:rPr>
            <w:rStyle w:val="a7"/>
            <w:noProof/>
          </w:rPr>
          <w:t>)</w:t>
        </w:r>
        <w:r w:rsidR="00DE5C0F">
          <w:rPr>
            <w:noProof/>
            <w:webHidden/>
          </w:rPr>
          <w:tab/>
        </w:r>
        <w:r w:rsidR="00DE5C0F">
          <w:rPr>
            <w:noProof/>
            <w:webHidden/>
          </w:rPr>
          <w:fldChar w:fldCharType="begin"/>
        </w:r>
        <w:r w:rsidR="00DE5C0F">
          <w:rPr>
            <w:noProof/>
            <w:webHidden/>
          </w:rPr>
          <w:instrText xml:space="preserve"> PAGEREF _Toc476664383 \h </w:instrText>
        </w:r>
        <w:r w:rsidR="00DE5C0F">
          <w:rPr>
            <w:noProof/>
            <w:webHidden/>
          </w:rPr>
        </w:r>
        <w:r w:rsidR="00DE5C0F">
          <w:rPr>
            <w:noProof/>
            <w:webHidden/>
          </w:rPr>
          <w:fldChar w:fldCharType="separate"/>
        </w:r>
        <w:r w:rsidR="00DE5C0F">
          <w:rPr>
            <w:noProof/>
            <w:webHidden/>
          </w:rPr>
          <w:t>12</w:t>
        </w:r>
        <w:r w:rsidR="00DE5C0F">
          <w:rPr>
            <w:noProof/>
            <w:webHidden/>
          </w:rPr>
          <w:fldChar w:fldCharType="end"/>
        </w:r>
      </w:hyperlink>
    </w:p>
    <w:p w14:paraId="533BE9BA"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84" w:history="1">
        <w:r w:rsidR="00DE5C0F" w:rsidRPr="002615A8">
          <w:rPr>
            <w:rStyle w:val="a7"/>
            <w:noProof/>
          </w:rPr>
          <w:t>3.1.1</w:t>
        </w:r>
        <w:r w:rsidR="00DE5C0F" w:rsidRPr="002615A8">
          <w:rPr>
            <w:rStyle w:val="a7"/>
            <w:rFonts w:hint="eastAsia"/>
            <w:noProof/>
          </w:rPr>
          <w:t>第三章第一节一级题目</w:t>
        </w:r>
        <w:r w:rsidR="00DE5C0F" w:rsidRPr="002615A8">
          <w:rPr>
            <w:rStyle w:val="a7"/>
            <w:noProof/>
          </w:rPr>
          <w:t>(</w:t>
        </w:r>
        <w:r w:rsidR="00DE5C0F" w:rsidRPr="002615A8">
          <w:rPr>
            <w:rStyle w:val="a7"/>
            <w:rFonts w:hint="eastAsia"/>
            <w:noProof/>
          </w:rPr>
          <w:t>黑体，小四，</w:t>
        </w:r>
        <w:r w:rsidR="00DE5C0F" w:rsidRPr="002615A8">
          <w:rPr>
            <w:rStyle w:val="a7"/>
            <w:noProof/>
          </w:rPr>
          <w:t>1.5</w:t>
        </w:r>
        <w:r w:rsidR="00DE5C0F" w:rsidRPr="002615A8">
          <w:rPr>
            <w:rStyle w:val="a7"/>
            <w:rFonts w:hint="eastAsia"/>
            <w:noProof/>
          </w:rPr>
          <w:t>倍行距，段前</w:t>
        </w:r>
        <w:r w:rsidR="00DE5C0F" w:rsidRPr="002615A8">
          <w:rPr>
            <w:rStyle w:val="a7"/>
            <w:noProof/>
          </w:rPr>
          <w:t>0.5</w:t>
        </w:r>
        <w:r w:rsidR="00DE5C0F" w:rsidRPr="002615A8">
          <w:rPr>
            <w:rStyle w:val="a7"/>
            <w:rFonts w:hint="eastAsia"/>
            <w:noProof/>
          </w:rPr>
          <w:t>行</w:t>
        </w:r>
        <w:r w:rsidR="00DE5C0F" w:rsidRPr="002615A8">
          <w:rPr>
            <w:rStyle w:val="a7"/>
            <w:noProof/>
          </w:rPr>
          <w:t>)</w:t>
        </w:r>
        <w:r w:rsidR="00DE5C0F">
          <w:rPr>
            <w:noProof/>
            <w:webHidden/>
          </w:rPr>
          <w:tab/>
        </w:r>
        <w:r w:rsidR="00DE5C0F">
          <w:rPr>
            <w:noProof/>
            <w:webHidden/>
          </w:rPr>
          <w:fldChar w:fldCharType="begin"/>
        </w:r>
        <w:r w:rsidR="00DE5C0F">
          <w:rPr>
            <w:noProof/>
            <w:webHidden/>
          </w:rPr>
          <w:instrText xml:space="preserve"> PAGEREF _Toc476664384 \h </w:instrText>
        </w:r>
        <w:r w:rsidR="00DE5C0F">
          <w:rPr>
            <w:noProof/>
            <w:webHidden/>
          </w:rPr>
        </w:r>
        <w:r w:rsidR="00DE5C0F">
          <w:rPr>
            <w:noProof/>
            <w:webHidden/>
          </w:rPr>
          <w:fldChar w:fldCharType="separate"/>
        </w:r>
        <w:r w:rsidR="00DE5C0F">
          <w:rPr>
            <w:noProof/>
            <w:webHidden/>
          </w:rPr>
          <w:t>12</w:t>
        </w:r>
        <w:r w:rsidR="00DE5C0F">
          <w:rPr>
            <w:noProof/>
            <w:webHidden/>
          </w:rPr>
          <w:fldChar w:fldCharType="end"/>
        </w:r>
      </w:hyperlink>
    </w:p>
    <w:p w14:paraId="3C82733D" w14:textId="77777777" w:rsidR="00DE5C0F" w:rsidRPr="006843D0" w:rsidRDefault="00A25491" w:rsidP="00DE5C0F">
      <w:pPr>
        <w:pStyle w:val="20"/>
        <w:tabs>
          <w:tab w:val="right" w:leader="dot" w:pos="9060"/>
        </w:tabs>
        <w:ind w:left="480"/>
        <w:rPr>
          <w:rFonts w:ascii="Calibri" w:hAnsi="Calibri"/>
          <w:noProof/>
          <w:kern w:val="2"/>
          <w:sz w:val="21"/>
          <w:szCs w:val="22"/>
        </w:rPr>
      </w:pPr>
      <w:hyperlink w:anchor="_Toc476664385" w:history="1">
        <w:r w:rsidR="00DE5C0F" w:rsidRPr="002615A8">
          <w:rPr>
            <w:rStyle w:val="a7"/>
            <w:noProof/>
          </w:rPr>
          <w:t xml:space="preserve">3.2 </w:t>
        </w:r>
        <w:r w:rsidR="00DE5C0F" w:rsidRPr="002615A8">
          <w:rPr>
            <w:rStyle w:val="a7"/>
            <w:rFonts w:hint="eastAsia"/>
            <w:noProof/>
          </w:rPr>
          <w:t>第三章第二节题目</w:t>
        </w:r>
        <w:r w:rsidR="00DE5C0F">
          <w:rPr>
            <w:noProof/>
            <w:webHidden/>
          </w:rPr>
          <w:tab/>
        </w:r>
        <w:r w:rsidR="00DE5C0F">
          <w:rPr>
            <w:noProof/>
            <w:webHidden/>
          </w:rPr>
          <w:fldChar w:fldCharType="begin"/>
        </w:r>
        <w:r w:rsidR="00DE5C0F">
          <w:rPr>
            <w:noProof/>
            <w:webHidden/>
          </w:rPr>
          <w:instrText xml:space="preserve"> PAGEREF _Toc476664385 \h </w:instrText>
        </w:r>
        <w:r w:rsidR="00DE5C0F">
          <w:rPr>
            <w:noProof/>
            <w:webHidden/>
          </w:rPr>
        </w:r>
        <w:r w:rsidR="00DE5C0F">
          <w:rPr>
            <w:noProof/>
            <w:webHidden/>
          </w:rPr>
          <w:fldChar w:fldCharType="separate"/>
        </w:r>
        <w:r w:rsidR="00DE5C0F">
          <w:rPr>
            <w:noProof/>
            <w:webHidden/>
          </w:rPr>
          <w:t>12</w:t>
        </w:r>
        <w:r w:rsidR="00DE5C0F">
          <w:rPr>
            <w:noProof/>
            <w:webHidden/>
          </w:rPr>
          <w:fldChar w:fldCharType="end"/>
        </w:r>
      </w:hyperlink>
    </w:p>
    <w:p w14:paraId="738BCFDC" w14:textId="77777777" w:rsidR="00DE5C0F" w:rsidRPr="006843D0" w:rsidRDefault="00A25491" w:rsidP="00DE5C0F">
      <w:pPr>
        <w:pStyle w:val="30"/>
        <w:tabs>
          <w:tab w:val="right" w:leader="dot" w:pos="9060"/>
        </w:tabs>
        <w:ind w:left="960"/>
        <w:rPr>
          <w:rFonts w:ascii="Calibri" w:hAnsi="Calibri"/>
          <w:noProof/>
          <w:kern w:val="2"/>
          <w:sz w:val="21"/>
          <w:szCs w:val="22"/>
        </w:rPr>
      </w:pPr>
      <w:hyperlink w:anchor="_Toc476664386" w:history="1">
        <w:r w:rsidR="00DE5C0F" w:rsidRPr="002615A8">
          <w:rPr>
            <w:rStyle w:val="a7"/>
            <w:noProof/>
          </w:rPr>
          <w:t>3.2.1</w:t>
        </w:r>
        <w:r w:rsidR="00DE5C0F" w:rsidRPr="002615A8">
          <w:rPr>
            <w:rStyle w:val="a7"/>
            <w:rFonts w:hint="eastAsia"/>
            <w:noProof/>
          </w:rPr>
          <w:t>第三章第二节一级题目</w:t>
        </w:r>
        <w:r w:rsidR="00DE5C0F">
          <w:rPr>
            <w:noProof/>
            <w:webHidden/>
          </w:rPr>
          <w:tab/>
        </w:r>
        <w:r w:rsidR="00DE5C0F">
          <w:rPr>
            <w:noProof/>
            <w:webHidden/>
          </w:rPr>
          <w:fldChar w:fldCharType="begin"/>
        </w:r>
        <w:r w:rsidR="00DE5C0F">
          <w:rPr>
            <w:noProof/>
            <w:webHidden/>
          </w:rPr>
          <w:instrText xml:space="preserve"> PAGEREF _Toc476664386 \h </w:instrText>
        </w:r>
        <w:r w:rsidR="00DE5C0F">
          <w:rPr>
            <w:noProof/>
            <w:webHidden/>
          </w:rPr>
        </w:r>
        <w:r w:rsidR="00DE5C0F">
          <w:rPr>
            <w:noProof/>
            <w:webHidden/>
          </w:rPr>
          <w:fldChar w:fldCharType="separate"/>
        </w:r>
        <w:r w:rsidR="00DE5C0F">
          <w:rPr>
            <w:noProof/>
            <w:webHidden/>
          </w:rPr>
          <w:t>12</w:t>
        </w:r>
        <w:r w:rsidR="00DE5C0F">
          <w:rPr>
            <w:noProof/>
            <w:webHidden/>
          </w:rPr>
          <w:fldChar w:fldCharType="end"/>
        </w:r>
      </w:hyperlink>
    </w:p>
    <w:p w14:paraId="55B22FEB" w14:textId="77777777" w:rsidR="00DE5C0F" w:rsidRPr="006843D0" w:rsidRDefault="00A25491">
      <w:pPr>
        <w:pStyle w:val="10"/>
        <w:tabs>
          <w:tab w:val="right" w:leader="dot" w:pos="9060"/>
        </w:tabs>
        <w:rPr>
          <w:rFonts w:ascii="Calibri" w:hAnsi="Calibri"/>
          <w:noProof/>
          <w:kern w:val="2"/>
          <w:sz w:val="21"/>
          <w:szCs w:val="22"/>
        </w:rPr>
      </w:pPr>
      <w:hyperlink w:anchor="_Toc476664387" w:history="1">
        <w:r w:rsidR="00DE5C0F" w:rsidRPr="002615A8">
          <w:rPr>
            <w:rStyle w:val="a7"/>
            <w:rFonts w:hint="eastAsia"/>
            <w:noProof/>
          </w:rPr>
          <w:t>结</w:t>
        </w:r>
        <w:r w:rsidR="00DE5C0F" w:rsidRPr="002615A8">
          <w:rPr>
            <w:rStyle w:val="a7"/>
            <w:noProof/>
          </w:rPr>
          <w:t xml:space="preserve">    </w:t>
        </w:r>
        <w:r w:rsidR="00DE5C0F" w:rsidRPr="002615A8">
          <w:rPr>
            <w:rStyle w:val="a7"/>
            <w:rFonts w:hint="eastAsia"/>
            <w:noProof/>
          </w:rPr>
          <w:t>论</w:t>
        </w:r>
        <w:r w:rsidR="00DE5C0F">
          <w:rPr>
            <w:noProof/>
            <w:webHidden/>
          </w:rPr>
          <w:tab/>
        </w:r>
        <w:r w:rsidR="00DE5C0F">
          <w:rPr>
            <w:noProof/>
            <w:webHidden/>
          </w:rPr>
          <w:fldChar w:fldCharType="begin"/>
        </w:r>
        <w:r w:rsidR="00DE5C0F">
          <w:rPr>
            <w:noProof/>
            <w:webHidden/>
          </w:rPr>
          <w:instrText xml:space="preserve"> PAGEREF _Toc476664387 \h </w:instrText>
        </w:r>
        <w:r w:rsidR="00DE5C0F">
          <w:rPr>
            <w:noProof/>
            <w:webHidden/>
          </w:rPr>
        </w:r>
        <w:r w:rsidR="00DE5C0F">
          <w:rPr>
            <w:noProof/>
            <w:webHidden/>
          </w:rPr>
          <w:fldChar w:fldCharType="separate"/>
        </w:r>
        <w:r w:rsidR="00DE5C0F">
          <w:rPr>
            <w:noProof/>
            <w:webHidden/>
          </w:rPr>
          <w:t>13</w:t>
        </w:r>
        <w:r w:rsidR="00DE5C0F">
          <w:rPr>
            <w:noProof/>
            <w:webHidden/>
          </w:rPr>
          <w:fldChar w:fldCharType="end"/>
        </w:r>
      </w:hyperlink>
    </w:p>
    <w:p w14:paraId="2FE53419" w14:textId="77777777" w:rsidR="00DE5C0F" w:rsidRPr="006843D0" w:rsidRDefault="00A25491">
      <w:pPr>
        <w:pStyle w:val="10"/>
        <w:tabs>
          <w:tab w:val="right" w:leader="dot" w:pos="9060"/>
        </w:tabs>
        <w:rPr>
          <w:rFonts w:ascii="Calibri" w:hAnsi="Calibri"/>
          <w:noProof/>
          <w:kern w:val="2"/>
          <w:sz w:val="21"/>
          <w:szCs w:val="22"/>
        </w:rPr>
      </w:pPr>
      <w:hyperlink w:anchor="_Toc476664388" w:history="1">
        <w:r w:rsidR="00DE5C0F" w:rsidRPr="002615A8">
          <w:rPr>
            <w:rStyle w:val="a7"/>
            <w:rFonts w:hint="eastAsia"/>
            <w:noProof/>
          </w:rPr>
          <w:t>参</w:t>
        </w:r>
        <w:r w:rsidR="00DE5C0F" w:rsidRPr="002615A8">
          <w:rPr>
            <w:rStyle w:val="a7"/>
            <w:noProof/>
          </w:rPr>
          <w:t xml:space="preserve"> </w:t>
        </w:r>
        <w:r w:rsidR="00DE5C0F" w:rsidRPr="002615A8">
          <w:rPr>
            <w:rStyle w:val="a7"/>
            <w:rFonts w:hint="eastAsia"/>
            <w:noProof/>
          </w:rPr>
          <w:t>考</w:t>
        </w:r>
        <w:r w:rsidR="00DE5C0F" w:rsidRPr="002615A8">
          <w:rPr>
            <w:rStyle w:val="a7"/>
            <w:noProof/>
          </w:rPr>
          <w:t xml:space="preserve"> </w:t>
        </w:r>
        <w:r w:rsidR="00DE5C0F" w:rsidRPr="002615A8">
          <w:rPr>
            <w:rStyle w:val="a7"/>
            <w:rFonts w:hint="eastAsia"/>
            <w:noProof/>
          </w:rPr>
          <w:t>文</w:t>
        </w:r>
        <w:r w:rsidR="00DE5C0F" w:rsidRPr="002615A8">
          <w:rPr>
            <w:rStyle w:val="a7"/>
            <w:noProof/>
          </w:rPr>
          <w:t xml:space="preserve"> </w:t>
        </w:r>
        <w:r w:rsidR="00DE5C0F" w:rsidRPr="002615A8">
          <w:rPr>
            <w:rStyle w:val="a7"/>
            <w:rFonts w:hint="eastAsia"/>
            <w:noProof/>
          </w:rPr>
          <w:t>献</w:t>
        </w:r>
        <w:r w:rsidR="00DE5C0F">
          <w:rPr>
            <w:noProof/>
            <w:webHidden/>
          </w:rPr>
          <w:tab/>
        </w:r>
        <w:r w:rsidR="00DE5C0F">
          <w:rPr>
            <w:noProof/>
            <w:webHidden/>
          </w:rPr>
          <w:fldChar w:fldCharType="begin"/>
        </w:r>
        <w:r w:rsidR="00DE5C0F">
          <w:rPr>
            <w:noProof/>
            <w:webHidden/>
          </w:rPr>
          <w:instrText xml:space="preserve"> PAGEREF _Toc476664388 \h </w:instrText>
        </w:r>
        <w:r w:rsidR="00DE5C0F">
          <w:rPr>
            <w:noProof/>
            <w:webHidden/>
          </w:rPr>
        </w:r>
        <w:r w:rsidR="00DE5C0F">
          <w:rPr>
            <w:noProof/>
            <w:webHidden/>
          </w:rPr>
          <w:fldChar w:fldCharType="separate"/>
        </w:r>
        <w:r w:rsidR="00DE5C0F">
          <w:rPr>
            <w:noProof/>
            <w:webHidden/>
          </w:rPr>
          <w:t>14</w:t>
        </w:r>
        <w:r w:rsidR="00DE5C0F">
          <w:rPr>
            <w:noProof/>
            <w:webHidden/>
          </w:rPr>
          <w:fldChar w:fldCharType="end"/>
        </w:r>
      </w:hyperlink>
    </w:p>
    <w:p w14:paraId="070C61E0" w14:textId="77777777" w:rsidR="00DE5C0F" w:rsidRPr="006843D0" w:rsidRDefault="00A25491">
      <w:pPr>
        <w:pStyle w:val="10"/>
        <w:tabs>
          <w:tab w:val="right" w:leader="dot" w:pos="9060"/>
        </w:tabs>
        <w:rPr>
          <w:rFonts w:ascii="Calibri" w:hAnsi="Calibri"/>
          <w:noProof/>
          <w:kern w:val="2"/>
          <w:sz w:val="21"/>
          <w:szCs w:val="22"/>
        </w:rPr>
      </w:pPr>
      <w:hyperlink w:anchor="_Toc476664389" w:history="1">
        <w:r w:rsidR="00DE5C0F" w:rsidRPr="002615A8">
          <w:rPr>
            <w:rStyle w:val="a7"/>
            <w:rFonts w:hint="eastAsia"/>
            <w:noProof/>
          </w:rPr>
          <w:t>附录</w:t>
        </w:r>
        <w:r w:rsidR="00DE5C0F" w:rsidRPr="002615A8">
          <w:rPr>
            <w:rStyle w:val="a7"/>
            <w:noProof/>
          </w:rPr>
          <w:t xml:space="preserve">A </w:t>
        </w:r>
        <w:r w:rsidR="00DE5C0F" w:rsidRPr="002615A8">
          <w:rPr>
            <w:rStyle w:val="a7"/>
            <w:rFonts w:hint="eastAsia"/>
            <w:noProof/>
          </w:rPr>
          <w:t>附录内容名称</w:t>
        </w:r>
        <w:r w:rsidR="00DE5C0F">
          <w:rPr>
            <w:noProof/>
            <w:webHidden/>
          </w:rPr>
          <w:tab/>
        </w:r>
        <w:r w:rsidR="00DE5C0F">
          <w:rPr>
            <w:noProof/>
            <w:webHidden/>
          </w:rPr>
          <w:fldChar w:fldCharType="begin"/>
        </w:r>
        <w:r w:rsidR="00DE5C0F">
          <w:rPr>
            <w:noProof/>
            <w:webHidden/>
          </w:rPr>
          <w:instrText xml:space="preserve"> PAGEREF _Toc476664389 \h </w:instrText>
        </w:r>
        <w:r w:rsidR="00DE5C0F">
          <w:rPr>
            <w:noProof/>
            <w:webHidden/>
          </w:rPr>
        </w:r>
        <w:r w:rsidR="00DE5C0F">
          <w:rPr>
            <w:noProof/>
            <w:webHidden/>
          </w:rPr>
          <w:fldChar w:fldCharType="separate"/>
        </w:r>
        <w:r w:rsidR="00DE5C0F">
          <w:rPr>
            <w:noProof/>
            <w:webHidden/>
          </w:rPr>
          <w:t>15</w:t>
        </w:r>
        <w:r w:rsidR="00DE5C0F">
          <w:rPr>
            <w:noProof/>
            <w:webHidden/>
          </w:rPr>
          <w:fldChar w:fldCharType="end"/>
        </w:r>
      </w:hyperlink>
    </w:p>
    <w:p w14:paraId="01138A19" w14:textId="77777777" w:rsidR="00DE5C0F" w:rsidRPr="006843D0" w:rsidRDefault="00A25491" w:rsidP="00DE5C0F">
      <w:pPr>
        <w:pStyle w:val="10"/>
        <w:tabs>
          <w:tab w:val="right" w:leader="dot" w:pos="9060"/>
        </w:tabs>
        <w:rPr>
          <w:rFonts w:ascii="Calibri" w:hAnsi="Calibri"/>
          <w:noProof/>
          <w:kern w:val="2"/>
          <w:sz w:val="21"/>
          <w:szCs w:val="22"/>
        </w:rPr>
      </w:pPr>
      <w:hyperlink w:anchor="_Toc476664390" w:history="1">
        <w:r w:rsidR="00DE5C0F" w:rsidRPr="002615A8">
          <w:rPr>
            <w:rStyle w:val="a7"/>
            <w:rFonts w:hint="eastAsia"/>
            <w:noProof/>
          </w:rPr>
          <w:t>致</w:t>
        </w:r>
        <w:r w:rsidR="00DE5C0F" w:rsidRPr="002615A8">
          <w:rPr>
            <w:rStyle w:val="a7"/>
            <w:noProof/>
          </w:rPr>
          <w:t xml:space="preserve">    </w:t>
        </w:r>
        <w:r w:rsidR="00DE5C0F" w:rsidRPr="002615A8">
          <w:rPr>
            <w:rStyle w:val="a7"/>
            <w:rFonts w:hint="eastAsia"/>
            <w:noProof/>
          </w:rPr>
          <w:t>谢</w:t>
        </w:r>
        <w:r w:rsidR="00DE5C0F">
          <w:rPr>
            <w:noProof/>
            <w:webHidden/>
          </w:rPr>
          <w:tab/>
        </w:r>
        <w:r w:rsidR="00DE5C0F">
          <w:rPr>
            <w:noProof/>
            <w:webHidden/>
          </w:rPr>
          <w:fldChar w:fldCharType="begin"/>
        </w:r>
        <w:r w:rsidR="00DE5C0F">
          <w:rPr>
            <w:noProof/>
            <w:webHidden/>
          </w:rPr>
          <w:instrText xml:space="preserve"> PAGEREF _Toc476664390 \h </w:instrText>
        </w:r>
        <w:r w:rsidR="00DE5C0F">
          <w:rPr>
            <w:noProof/>
            <w:webHidden/>
          </w:rPr>
        </w:r>
        <w:r w:rsidR="00DE5C0F">
          <w:rPr>
            <w:noProof/>
            <w:webHidden/>
          </w:rPr>
          <w:fldChar w:fldCharType="separate"/>
        </w:r>
        <w:r w:rsidR="00DE5C0F">
          <w:rPr>
            <w:noProof/>
            <w:webHidden/>
          </w:rPr>
          <w:t>16</w:t>
        </w:r>
        <w:r w:rsidR="00DE5C0F">
          <w:rPr>
            <w:noProof/>
            <w:webHidden/>
          </w:rPr>
          <w:fldChar w:fldCharType="end"/>
        </w:r>
      </w:hyperlink>
    </w:p>
    <w:p w14:paraId="65A58BA4" w14:textId="77777777" w:rsidR="00CC14A6" w:rsidRDefault="00CC14A6">
      <w:r>
        <w:fldChar w:fldCharType="end"/>
      </w:r>
    </w:p>
    <w:p w14:paraId="1AEAF304" w14:textId="77777777" w:rsidR="00CC14A6" w:rsidRDefault="00CC14A6">
      <w:pPr>
        <w:sectPr w:rsidR="00CC14A6">
          <w:headerReference w:type="default" r:id="rId14"/>
          <w:pgSz w:w="11906" w:h="16838" w:code="9"/>
          <w:pgMar w:top="1985" w:right="1418" w:bottom="1418" w:left="1418" w:header="1418" w:footer="1134" w:gutter="0"/>
          <w:pgNumType w:fmt="upperRoman"/>
          <w:cols w:space="425"/>
          <w:docGrid w:linePitch="326" w:charSpace="-2048"/>
        </w:sectPr>
      </w:pPr>
    </w:p>
    <w:p w14:paraId="427996A0" w14:textId="77777777" w:rsidR="00CC14A6" w:rsidRDefault="00961D77">
      <w:pPr>
        <w:pStyle w:val="1"/>
        <w:jc w:val="center"/>
        <w:rPr>
          <w:rFonts w:ascii="Times New Roman"/>
        </w:rPr>
      </w:pPr>
      <w:bookmarkStart w:id="2" w:name="_Toc476664352"/>
      <w:r>
        <w:rPr>
          <w:rFonts w:ascii="Times New Roman" w:hint="eastAsia"/>
        </w:rPr>
        <w:lastRenderedPageBreak/>
        <w:t>引</w:t>
      </w:r>
      <w:r>
        <w:rPr>
          <w:rFonts w:ascii="Times New Roman" w:hint="eastAsia"/>
        </w:rPr>
        <w:t xml:space="preserve">  </w:t>
      </w:r>
      <w:r>
        <w:rPr>
          <w:rFonts w:ascii="Times New Roman" w:hint="eastAsia"/>
        </w:rPr>
        <w:t>言（或绪论）</w:t>
      </w:r>
      <w:bookmarkEnd w:id="2"/>
    </w:p>
    <w:p w14:paraId="6404AE63" w14:textId="570D81DD" w:rsidR="006E6AD6" w:rsidRPr="006E6AD6" w:rsidRDefault="006E6AD6" w:rsidP="006E6AD6">
      <w:pPr>
        <w:pStyle w:val="2"/>
        <w:spacing w:before="120"/>
      </w:pPr>
      <w:r>
        <w:rPr>
          <w:rFonts w:hint="eastAsia"/>
        </w:rPr>
        <w:t>0</w:t>
      </w:r>
      <w:r>
        <w:t xml:space="preserve">.1 </w:t>
      </w:r>
      <w:r w:rsidR="00F00EB1">
        <w:rPr>
          <w:rFonts w:hint="eastAsia"/>
        </w:rPr>
        <w:t>课题研究背景</w:t>
      </w:r>
    </w:p>
    <w:p w14:paraId="34C50D49" w14:textId="77777777" w:rsidR="00F00EB1" w:rsidRDefault="00F00EB1" w:rsidP="00F00EB1">
      <w:pPr>
        <w:pStyle w:val="aa"/>
        <w:snapToGrid w:val="0"/>
        <w:spacing w:line="360" w:lineRule="auto"/>
        <w:rPr>
          <w:rFonts w:ascii="宋体" w:hAnsi="宋体" w:cs="宋体"/>
          <w:sz w:val="24"/>
        </w:rPr>
      </w:pPr>
      <w:r w:rsidRPr="00C16489">
        <w:rPr>
          <w:rFonts w:hint="eastAsia"/>
          <w:sz w:val="24"/>
        </w:rPr>
        <w:t>铁路运输系统是一个由机车车辆、铁路线路、桥梁隧道和站场等机车设备运输环境组成的庞大系统</w:t>
      </w:r>
      <w:r>
        <w:rPr>
          <w:rFonts w:hint="eastAsia"/>
          <w:sz w:val="24"/>
        </w:rPr>
        <w:t>，</w:t>
      </w:r>
      <w:r w:rsidRPr="00C16489">
        <w:rPr>
          <w:sz w:val="24"/>
        </w:rPr>
        <w:t>这个系统的控制机制是按照行车计划指挥列车安全高效</w:t>
      </w:r>
      <w:r w:rsidRPr="00C16489">
        <w:rPr>
          <w:rFonts w:hint="eastAsia"/>
          <w:sz w:val="24"/>
        </w:rPr>
        <w:t>运行的铁路信号系统。为了保证行车安全和必要的通过能力</w:t>
      </w:r>
      <w:r>
        <w:rPr>
          <w:rFonts w:hint="eastAsia"/>
          <w:sz w:val="24"/>
        </w:rPr>
        <w:t>，</w:t>
      </w:r>
      <w:r w:rsidRPr="00C16489">
        <w:rPr>
          <w:sz w:val="24"/>
        </w:rPr>
        <w:t>信号、道岔与进路</w:t>
      </w:r>
      <w:r w:rsidRPr="00C16489">
        <w:rPr>
          <w:rFonts w:hint="eastAsia"/>
          <w:sz w:val="24"/>
        </w:rPr>
        <w:t>之间必须以必要的</w:t>
      </w:r>
      <w:proofErr w:type="gramStart"/>
      <w:r w:rsidRPr="00C16489">
        <w:rPr>
          <w:rFonts w:hint="eastAsia"/>
          <w:sz w:val="24"/>
        </w:rPr>
        <w:t>术手段</w:t>
      </w:r>
      <w:proofErr w:type="gramEnd"/>
      <w:r w:rsidRPr="00C16489">
        <w:rPr>
          <w:rFonts w:hint="eastAsia"/>
          <w:sz w:val="24"/>
        </w:rPr>
        <w:t>保持一定的制约关系和操作顺序</w:t>
      </w:r>
      <w:r>
        <w:rPr>
          <w:rFonts w:hint="eastAsia"/>
          <w:sz w:val="24"/>
        </w:rPr>
        <w:t>，</w:t>
      </w:r>
      <w:r w:rsidRPr="00C16489">
        <w:rPr>
          <w:sz w:val="24"/>
        </w:rPr>
        <w:t>称这种制约关系和</w:t>
      </w:r>
      <w:r w:rsidRPr="00C16489">
        <w:rPr>
          <w:rFonts w:hint="eastAsia"/>
          <w:sz w:val="24"/>
        </w:rPr>
        <w:t>操作顺序为</w:t>
      </w:r>
      <w:proofErr w:type="gramStart"/>
      <w:r w:rsidRPr="00C16489">
        <w:rPr>
          <w:rFonts w:hint="eastAsia"/>
          <w:sz w:val="24"/>
        </w:rPr>
        <w:t>联锁</w:t>
      </w:r>
      <w:proofErr w:type="gramEnd"/>
      <w:r>
        <w:rPr>
          <w:rFonts w:hint="eastAsia"/>
          <w:sz w:val="24"/>
        </w:rPr>
        <w:t>。</w:t>
      </w:r>
      <w:r w:rsidRPr="00C16489">
        <w:rPr>
          <w:sz w:val="24"/>
        </w:rPr>
        <w:t>安全是铁</w:t>
      </w:r>
      <w:r w:rsidRPr="00C16489">
        <w:rPr>
          <w:rFonts w:hint="eastAsia"/>
          <w:sz w:val="24"/>
        </w:rPr>
        <w:t>路的生命</w:t>
      </w:r>
      <w:r>
        <w:rPr>
          <w:rFonts w:hint="eastAsia"/>
          <w:sz w:val="24"/>
        </w:rPr>
        <w:t>，</w:t>
      </w:r>
      <w:proofErr w:type="gramStart"/>
      <w:r w:rsidRPr="00C16489">
        <w:rPr>
          <w:sz w:val="24"/>
        </w:rPr>
        <w:t>联锁</w:t>
      </w:r>
      <w:proofErr w:type="gramEnd"/>
      <w:r w:rsidRPr="00C16489">
        <w:rPr>
          <w:rFonts w:ascii="宋体" w:hAnsi="宋体" w:cs="宋体" w:hint="eastAsia"/>
          <w:sz w:val="24"/>
        </w:rPr>
        <w:t>则是保证列车安全的关键性基础设施之一。</w:t>
      </w:r>
    </w:p>
    <w:p w14:paraId="069B823D" w14:textId="77777777" w:rsidR="00F00EB1" w:rsidRDefault="00F00EB1" w:rsidP="00CF4A88">
      <w:pPr>
        <w:pStyle w:val="aa"/>
        <w:snapToGrid w:val="0"/>
        <w:spacing w:line="300" w:lineRule="auto"/>
        <w:rPr>
          <w:sz w:val="24"/>
        </w:rPr>
      </w:pPr>
      <w:r w:rsidRPr="00C16489">
        <w:rPr>
          <w:rFonts w:hint="eastAsia"/>
          <w:sz w:val="24"/>
        </w:rPr>
        <w:t>车站</w:t>
      </w:r>
      <w:proofErr w:type="gramStart"/>
      <w:r w:rsidRPr="00C16489">
        <w:rPr>
          <w:rFonts w:hint="eastAsia"/>
          <w:sz w:val="24"/>
        </w:rPr>
        <w:t>联锁</w:t>
      </w:r>
      <w:proofErr w:type="gramEnd"/>
      <w:r w:rsidRPr="00C16489">
        <w:rPr>
          <w:rFonts w:hint="eastAsia"/>
          <w:sz w:val="24"/>
        </w:rPr>
        <w:t>经历了机械</w:t>
      </w:r>
      <w:proofErr w:type="gramStart"/>
      <w:r w:rsidRPr="00C16489">
        <w:rPr>
          <w:rFonts w:hint="eastAsia"/>
          <w:sz w:val="24"/>
        </w:rPr>
        <w:t>联锁</w:t>
      </w:r>
      <w:proofErr w:type="gramEnd"/>
      <w:r w:rsidRPr="00C16489">
        <w:rPr>
          <w:rFonts w:hint="eastAsia"/>
          <w:sz w:val="24"/>
        </w:rPr>
        <w:t>、继电</w:t>
      </w:r>
      <w:proofErr w:type="gramStart"/>
      <w:r w:rsidRPr="00C16489">
        <w:rPr>
          <w:rFonts w:hint="eastAsia"/>
          <w:sz w:val="24"/>
        </w:rPr>
        <w:t>联锁</w:t>
      </w:r>
      <w:proofErr w:type="gramEnd"/>
      <w:r w:rsidRPr="00C16489">
        <w:rPr>
          <w:rFonts w:hint="eastAsia"/>
          <w:sz w:val="24"/>
        </w:rPr>
        <w:t>和计算机</w:t>
      </w:r>
      <w:proofErr w:type="gramStart"/>
      <w:r w:rsidRPr="00C16489">
        <w:rPr>
          <w:rFonts w:hint="eastAsia"/>
          <w:sz w:val="24"/>
        </w:rPr>
        <w:t>联锁</w:t>
      </w:r>
      <w:proofErr w:type="gramEnd"/>
      <w:r w:rsidRPr="00C16489">
        <w:rPr>
          <w:rFonts w:hint="eastAsia"/>
          <w:sz w:val="24"/>
        </w:rPr>
        <w:t>的发展历程，随着技术的发展前两种</w:t>
      </w:r>
      <w:proofErr w:type="gramStart"/>
      <w:r w:rsidRPr="00C16489">
        <w:rPr>
          <w:rFonts w:hint="eastAsia"/>
          <w:sz w:val="24"/>
        </w:rPr>
        <w:t>联锁</w:t>
      </w:r>
      <w:proofErr w:type="gramEnd"/>
      <w:r w:rsidRPr="00C16489">
        <w:rPr>
          <w:rFonts w:hint="eastAsia"/>
          <w:sz w:val="24"/>
        </w:rPr>
        <w:t>形式已逐渐被淘汰，而计算机</w:t>
      </w:r>
      <w:proofErr w:type="gramStart"/>
      <w:r w:rsidRPr="00C16489">
        <w:rPr>
          <w:rFonts w:hint="eastAsia"/>
          <w:sz w:val="24"/>
        </w:rPr>
        <w:t>联锁</w:t>
      </w:r>
      <w:proofErr w:type="gramEnd"/>
      <w:r w:rsidRPr="00C16489">
        <w:rPr>
          <w:rFonts w:hint="eastAsia"/>
          <w:sz w:val="24"/>
        </w:rPr>
        <w:t>得到普遍应用。所谓计算机</w:t>
      </w:r>
      <w:proofErr w:type="gramStart"/>
      <w:r w:rsidRPr="00C16489">
        <w:rPr>
          <w:rFonts w:hint="eastAsia"/>
          <w:sz w:val="24"/>
        </w:rPr>
        <w:t>联锁</w:t>
      </w:r>
      <w:proofErr w:type="gramEnd"/>
      <w:r>
        <w:rPr>
          <w:rFonts w:hint="eastAsia"/>
          <w:sz w:val="24"/>
        </w:rPr>
        <w:t>就</w:t>
      </w:r>
      <w:r w:rsidRPr="00C16489">
        <w:rPr>
          <w:rFonts w:hint="eastAsia"/>
          <w:sz w:val="24"/>
        </w:rPr>
        <w:t>是</w:t>
      </w:r>
      <w:r w:rsidRPr="00914893">
        <w:rPr>
          <w:sz w:val="24"/>
        </w:rPr>
        <w:t>利用计算</w:t>
      </w:r>
      <w:r w:rsidRPr="00914893">
        <w:rPr>
          <w:rFonts w:hint="eastAsia"/>
          <w:sz w:val="24"/>
        </w:rPr>
        <w:t>机和通信技术来控制车站的信号设备</w:t>
      </w:r>
      <w:r>
        <w:rPr>
          <w:sz w:val="24"/>
        </w:rPr>
        <w:t>，</w:t>
      </w:r>
      <w:r w:rsidRPr="00914893">
        <w:rPr>
          <w:sz w:val="24"/>
        </w:rPr>
        <w:t>完成信号、道岔和区段的</w:t>
      </w:r>
      <w:proofErr w:type="gramStart"/>
      <w:r w:rsidRPr="00914893">
        <w:rPr>
          <w:sz w:val="24"/>
        </w:rPr>
        <w:t>联锁</w:t>
      </w:r>
      <w:proofErr w:type="gramEnd"/>
      <w:r>
        <w:rPr>
          <w:sz w:val="24"/>
        </w:rPr>
        <w:t>，</w:t>
      </w:r>
      <w:r w:rsidRPr="00C16489">
        <w:rPr>
          <w:rFonts w:hint="eastAsia"/>
          <w:sz w:val="24"/>
        </w:rPr>
        <w:t>实现的车站</w:t>
      </w:r>
      <w:proofErr w:type="gramStart"/>
      <w:r w:rsidRPr="00C16489">
        <w:rPr>
          <w:rFonts w:hint="eastAsia"/>
          <w:sz w:val="24"/>
        </w:rPr>
        <w:t>联锁</w:t>
      </w:r>
      <w:proofErr w:type="gramEnd"/>
      <w:r w:rsidRPr="00C16489">
        <w:rPr>
          <w:rFonts w:hint="eastAsia"/>
          <w:sz w:val="24"/>
        </w:rPr>
        <w:t>逻辑关系，</w:t>
      </w:r>
      <w:r w:rsidRPr="00914893">
        <w:rPr>
          <w:sz w:val="24"/>
        </w:rPr>
        <w:t>具有</w:t>
      </w:r>
      <w:r>
        <w:rPr>
          <w:rFonts w:hint="eastAsia"/>
          <w:sz w:val="24"/>
        </w:rPr>
        <w:t>高</w:t>
      </w:r>
      <w:r w:rsidRPr="00914893">
        <w:rPr>
          <w:rFonts w:hint="eastAsia"/>
          <w:sz w:val="24"/>
        </w:rPr>
        <w:t>可靠性、</w:t>
      </w:r>
      <w:r w:rsidRPr="00914893">
        <w:rPr>
          <w:sz w:val="24"/>
        </w:rPr>
        <w:t>高安</w:t>
      </w:r>
      <w:r w:rsidRPr="00914893">
        <w:rPr>
          <w:rFonts w:hint="eastAsia"/>
          <w:sz w:val="24"/>
        </w:rPr>
        <w:t>全性、体积小、易集成、高性能价格比</w:t>
      </w:r>
      <w:r>
        <w:rPr>
          <w:rFonts w:hint="eastAsia"/>
          <w:sz w:val="24"/>
        </w:rPr>
        <w:t>、符合</w:t>
      </w:r>
      <w:r w:rsidRPr="00C16489">
        <w:rPr>
          <w:rFonts w:hint="eastAsia"/>
          <w:sz w:val="24"/>
        </w:rPr>
        <w:t>故障</w:t>
      </w:r>
      <w:proofErr w:type="gramStart"/>
      <w:r w:rsidRPr="00C16489">
        <w:rPr>
          <w:rFonts w:hint="eastAsia"/>
          <w:sz w:val="24"/>
        </w:rPr>
        <w:t>—安全</w:t>
      </w:r>
      <w:proofErr w:type="gramEnd"/>
      <w:r>
        <w:rPr>
          <w:rFonts w:hint="eastAsia"/>
          <w:sz w:val="24"/>
        </w:rPr>
        <w:t>原则</w:t>
      </w:r>
      <w:r w:rsidRPr="00914893">
        <w:rPr>
          <w:rFonts w:hint="eastAsia"/>
          <w:sz w:val="24"/>
        </w:rPr>
        <w:t>等明显优势</w:t>
      </w:r>
      <w:r>
        <w:rPr>
          <w:sz w:val="24"/>
        </w:rPr>
        <w:t>，</w:t>
      </w:r>
      <w:r w:rsidRPr="00914893">
        <w:rPr>
          <w:sz w:val="24"/>
        </w:rPr>
        <w:t>逐步取代了继电联</w:t>
      </w:r>
      <w:r w:rsidRPr="00914893">
        <w:rPr>
          <w:rFonts w:hint="eastAsia"/>
          <w:sz w:val="24"/>
        </w:rPr>
        <w:t>锁设备</w:t>
      </w:r>
      <w:r>
        <w:rPr>
          <w:sz w:val="24"/>
        </w:rPr>
        <w:t>，</w:t>
      </w:r>
      <w:r w:rsidRPr="00914893">
        <w:rPr>
          <w:sz w:val="24"/>
        </w:rPr>
        <w:t>成为铁路信号发展史上的重要里程碑。随着电子技术的飞速发展</w:t>
      </w:r>
      <w:r>
        <w:rPr>
          <w:sz w:val="24"/>
        </w:rPr>
        <w:t>，</w:t>
      </w:r>
      <w:r>
        <w:rPr>
          <w:rFonts w:hint="eastAsia"/>
          <w:sz w:val="24"/>
        </w:rPr>
        <w:t>到了</w:t>
      </w:r>
      <w:r>
        <w:rPr>
          <w:rFonts w:hint="eastAsia"/>
          <w:sz w:val="24"/>
        </w:rPr>
        <w:t>2</w:t>
      </w:r>
      <w:r>
        <w:rPr>
          <w:sz w:val="24"/>
        </w:rPr>
        <w:t>0</w:t>
      </w:r>
      <w:r>
        <w:rPr>
          <w:rFonts w:hint="eastAsia"/>
          <w:sz w:val="24"/>
        </w:rPr>
        <w:t>世纪</w:t>
      </w:r>
      <w:r>
        <w:rPr>
          <w:rFonts w:hint="eastAsia"/>
          <w:sz w:val="24"/>
        </w:rPr>
        <w:t>9</w:t>
      </w:r>
      <w:r>
        <w:rPr>
          <w:sz w:val="24"/>
        </w:rPr>
        <w:t>0</w:t>
      </w:r>
      <w:r w:rsidRPr="00914893">
        <w:rPr>
          <w:sz w:val="24"/>
        </w:rPr>
        <w:t>年</w:t>
      </w:r>
      <w:r w:rsidRPr="00914893">
        <w:rPr>
          <w:rFonts w:hint="eastAsia"/>
          <w:sz w:val="24"/>
        </w:rPr>
        <w:t>代</w:t>
      </w:r>
      <w:r>
        <w:rPr>
          <w:sz w:val="24"/>
        </w:rPr>
        <w:t>，</w:t>
      </w:r>
      <w:r w:rsidRPr="00914893">
        <w:rPr>
          <w:sz w:val="24"/>
        </w:rPr>
        <w:t>不少国家已开始大面积推广计算机</w:t>
      </w:r>
      <w:proofErr w:type="gramStart"/>
      <w:r w:rsidRPr="00914893">
        <w:rPr>
          <w:sz w:val="24"/>
        </w:rPr>
        <w:t>联锁</w:t>
      </w:r>
      <w:proofErr w:type="gramEnd"/>
      <w:r w:rsidRPr="00914893">
        <w:rPr>
          <w:sz w:val="24"/>
        </w:rPr>
        <w:t>控制系统。</w:t>
      </w:r>
    </w:p>
    <w:p w14:paraId="16E01409" w14:textId="741B33CB" w:rsidR="00F00EB1" w:rsidRDefault="00F00EB1" w:rsidP="00CF4A88">
      <w:pPr>
        <w:pStyle w:val="aa"/>
        <w:snapToGrid w:val="0"/>
        <w:spacing w:line="300" w:lineRule="auto"/>
        <w:rPr>
          <w:sz w:val="24"/>
        </w:rPr>
      </w:pPr>
      <w:r w:rsidRPr="00C52017">
        <w:rPr>
          <w:rFonts w:hint="eastAsia"/>
          <w:sz w:val="24"/>
        </w:rPr>
        <w:t>自上世纪</w:t>
      </w:r>
      <w:r>
        <w:rPr>
          <w:rFonts w:hint="eastAsia"/>
          <w:sz w:val="24"/>
        </w:rPr>
        <w:t>7</w:t>
      </w:r>
      <w:r>
        <w:rPr>
          <w:sz w:val="24"/>
        </w:rPr>
        <w:t>0</w:t>
      </w:r>
      <w:r w:rsidRPr="00C52017">
        <w:rPr>
          <w:rFonts w:hint="eastAsia"/>
          <w:sz w:val="24"/>
        </w:rPr>
        <w:t>年代以来</w:t>
      </w:r>
      <w:r>
        <w:rPr>
          <w:sz w:val="24"/>
        </w:rPr>
        <w:t>，</w:t>
      </w:r>
      <w:r w:rsidRPr="00C52017">
        <w:rPr>
          <w:sz w:val="24"/>
        </w:rPr>
        <w:t>计算机</w:t>
      </w:r>
      <w:proofErr w:type="gramStart"/>
      <w:r w:rsidRPr="00C52017">
        <w:rPr>
          <w:sz w:val="24"/>
        </w:rPr>
        <w:t>联锁</w:t>
      </w:r>
      <w:proofErr w:type="gramEnd"/>
      <w:r w:rsidRPr="00C52017">
        <w:rPr>
          <w:sz w:val="24"/>
        </w:rPr>
        <w:t>系统得到了快速的发展。瑞典、日本、英国、</w:t>
      </w:r>
      <w:r w:rsidRPr="00C52017">
        <w:rPr>
          <w:rFonts w:hint="eastAsia"/>
          <w:sz w:val="24"/>
        </w:rPr>
        <w:t>德国和前苏联等国家相继开展了计算机</w:t>
      </w:r>
      <w:proofErr w:type="gramStart"/>
      <w:r w:rsidRPr="00C52017">
        <w:rPr>
          <w:rFonts w:hint="eastAsia"/>
          <w:sz w:val="24"/>
        </w:rPr>
        <w:t>联锁</w:t>
      </w:r>
      <w:proofErr w:type="gramEnd"/>
      <w:r w:rsidRPr="00C52017">
        <w:rPr>
          <w:rFonts w:hint="eastAsia"/>
          <w:sz w:val="24"/>
        </w:rPr>
        <w:t>系统的研究。</w:t>
      </w:r>
      <w:r>
        <w:rPr>
          <w:rFonts w:hint="eastAsia"/>
          <w:sz w:val="24"/>
        </w:rPr>
        <w:t>1</w:t>
      </w:r>
      <w:r>
        <w:rPr>
          <w:sz w:val="24"/>
        </w:rPr>
        <w:t>978</w:t>
      </w:r>
      <w:r w:rsidRPr="00C52017">
        <w:rPr>
          <w:rFonts w:hint="eastAsia"/>
          <w:sz w:val="24"/>
        </w:rPr>
        <w:t>年瑞典在哥德堡车站</w:t>
      </w:r>
      <w:r>
        <w:rPr>
          <w:rFonts w:hint="eastAsia"/>
          <w:sz w:val="24"/>
        </w:rPr>
        <w:t>投入</w:t>
      </w:r>
      <w:r w:rsidRPr="00C52017">
        <w:rPr>
          <w:rFonts w:hint="eastAsia"/>
          <w:sz w:val="24"/>
        </w:rPr>
        <w:t>使用了</w:t>
      </w:r>
      <w:r>
        <w:rPr>
          <w:rFonts w:hint="eastAsia"/>
          <w:sz w:val="24"/>
        </w:rPr>
        <w:t>世界上第一套</w:t>
      </w:r>
      <w:r w:rsidRPr="00C52017">
        <w:rPr>
          <w:rFonts w:hint="eastAsia"/>
          <w:sz w:val="24"/>
        </w:rPr>
        <w:t>计算机</w:t>
      </w:r>
      <w:proofErr w:type="gramStart"/>
      <w:r w:rsidRPr="00C52017">
        <w:rPr>
          <w:rFonts w:hint="eastAsia"/>
          <w:sz w:val="24"/>
        </w:rPr>
        <w:t>联锁</w:t>
      </w:r>
      <w:proofErr w:type="gramEnd"/>
      <w:r w:rsidRPr="00C52017">
        <w:rPr>
          <w:rFonts w:hint="eastAsia"/>
          <w:sz w:val="24"/>
        </w:rPr>
        <w:t>系统</w:t>
      </w:r>
      <w:r>
        <w:rPr>
          <w:rFonts w:hint="eastAsia"/>
          <w:sz w:val="24"/>
        </w:rPr>
        <w:t>后</w:t>
      </w:r>
      <w:r>
        <w:rPr>
          <w:sz w:val="24"/>
        </w:rPr>
        <w:t>，</w:t>
      </w:r>
      <w:r w:rsidRPr="00C52017">
        <w:rPr>
          <w:sz w:val="24"/>
        </w:rPr>
        <w:t>一些发达国家也陆续地</w:t>
      </w:r>
      <w:r>
        <w:rPr>
          <w:rFonts w:hint="eastAsia"/>
          <w:sz w:val="24"/>
        </w:rPr>
        <w:t>开始研发并使用</w:t>
      </w:r>
      <w:r w:rsidRPr="00C52017">
        <w:rPr>
          <w:sz w:val="24"/>
        </w:rPr>
        <w:t>计算机</w:t>
      </w:r>
      <w:proofErr w:type="gramStart"/>
      <w:r w:rsidRPr="00C52017">
        <w:rPr>
          <w:sz w:val="24"/>
        </w:rPr>
        <w:t>联锁</w:t>
      </w:r>
      <w:proofErr w:type="gramEnd"/>
      <w:r w:rsidRPr="00C52017">
        <w:rPr>
          <w:sz w:val="24"/>
        </w:rPr>
        <w:t>系统。我国</w:t>
      </w:r>
      <w:r>
        <w:rPr>
          <w:rFonts w:hint="eastAsia"/>
          <w:sz w:val="24"/>
        </w:rPr>
        <w:t>于</w:t>
      </w:r>
      <w:r w:rsidRPr="00C52017">
        <w:rPr>
          <w:rFonts w:hint="eastAsia"/>
          <w:sz w:val="24"/>
        </w:rPr>
        <w:t>上世纪</w:t>
      </w:r>
      <w:r>
        <w:rPr>
          <w:rFonts w:hint="eastAsia"/>
          <w:sz w:val="24"/>
        </w:rPr>
        <w:t>8</w:t>
      </w:r>
      <w:r>
        <w:rPr>
          <w:sz w:val="24"/>
        </w:rPr>
        <w:t>0</w:t>
      </w:r>
      <w:r w:rsidRPr="00C52017">
        <w:rPr>
          <w:rFonts w:hint="eastAsia"/>
          <w:sz w:val="24"/>
        </w:rPr>
        <w:t>年代初</w:t>
      </w:r>
      <w:r>
        <w:rPr>
          <w:sz w:val="24"/>
        </w:rPr>
        <w:t>，</w:t>
      </w:r>
      <w:r w:rsidRPr="00C52017">
        <w:rPr>
          <w:sz w:val="24"/>
        </w:rPr>
        <w:t>在一些科学研究部门和高等院校开展了计算机</w:t>
      </w:r>
      <w:proofErr w:type="gramStart"/>
      <w:r w:rsidRPr="00C52017">
        <w:rPr>
          <w:sz w:val="24"/>
        </w:rPr>
        <w:t>联锁</w:t>
      </w:r>
      <w:proofErr w:type="gramEnd"/>
      <w:r w:rsidRPr="00C52017">
        <w:rPr>
          <w:sz w:val="24"/>
        </w:rPr>
        <w:t>系统的研究。</w:t>
      </w:r>
      <w:r w:rsidRPr="00C52017">
        <w:rPr>
          <w:rFonts w:hint="eastAsia"/>
          <w:sz w:val="24"/>
        </w:rPr>
        <w:t>铁道部通信信号总公司研究设计院研制的用于厂矿铁路的计算机</w:t>
      </w:r>
      <w:proofErr w:type="gramStart"/>
      <w:r w:rsidRPr="00C52017">
        <w:rPr>
          <w:rFonts w:hint="eastAsia"/>
          <w:sz w:val="24"/>
        </w:rPr>
        <w:t>联锁</w:t>
      </w:r>
      <w:proofErr w:type="gramEnd"/>
      <w:r w:rsidRPr="00C52017">
        <w:rPr>
          <w:rFonts w:hint="eastAsia"/>
          <w:sz w:val="24"/>
        </w:rPr>
        <w:t>系统于</w:t>
      </w:r>
      <w:r>
        <w:rPr>
          <w:rFonts w:hint="eastAsia"/>
          <w:sz w:val="24"/>
        </w:rPr>
        <w:t>1</w:t>
      </w:r>
      <w:r>
        <w:rPr>
          <w:sz w:val="24"/>
        </w:rPr>
        <w:t>984</w:t>
      </w:r>
      <w:r w:rsidRPr="00C52017">
        <w:rPr>
          <w:rFonts w:hint="eastAsia"/>
          <w:sz w:val="24"/>
        </w:rPr>
        <w:t>年元旦投入</w:t>
      </w:r>
      <w:r>
        <w:rPr>
          <w:rFonts w:hint="eastAsia"/>
          <w:sz w:val="24"/>
        </w:rPr>
        <w:t>在</w:t>
      </w:r>
      <w:r w:rsidRPr="00C16489">
        <w:rPr>
          <w:sz w:val="24"/>
        </w:rPr>
        <w:t>南京梅山铁矿地下运输线</w:t>
      </w:r>
      <w:r w:rsidRPr="00C52017">
        <w:rPr>
          <w:rFonts w:hint="eastAsia"/>
          <w:sz w:val="24"/>
        </w:rPr>
        <w:t>使用</w:t>
      </w:r>
      <w:r>
        <w:rPr>
          <w:sz w:val="24"/>
        </w:rPr>
        <w:t>，</w:t>
      </w:r>
      <w:r w:rsidRPr="00C52017">
        <w:rPr>
          <w:sz w:val="24"/>
        </w:rPr>
        <w:t>铁道部科学研究院研制的驼峰编组场尾部计算机</w:t>
      </w:r>
      <w:proofErr w:type="gramStart"/>
      <w:r w:rsidRPr="00C52017">
        <w:rPr>
          <w:sz w:val="24"/>
        </w:rPr>
        <w:t>联锁</w:t>
      </w:r>
      <w:proofErr w:type="gramEnd"/>
      <w:r w:rsidRPr="00C52017">
        <w:rPr>
          <w:sz w:val="24"/>
        </w:rPr>
        <w:t>系统</w:t>
      </w:r>
      <w:r>
        <w:rPr>
          <w:rFonts w:ascii="宋体" w:hAnsi="宋体" w:cs="宋体" w:hint="eastAsia"/>
          <w:sz w:val="24"/>
        </w:rPr>
        <w:t>，</w:t>
      </w:r>
      <w:r w:rsidRPr="00C52017">
        <w:rPr>
          <w:rFonts w:ascii="宋体" w:hAnsi="宋体" w:cs="宋体" w:hint="eastAsia"/>
          <w:sz w:val="24"/>
        </w:rPr>
        <w:t>作为国家级科</w:t>
      </w:r>
      <w:r w:rsidRPr="00C52017">
        <w:rPr>
          <w:rFonts w:hint="eastAsia"/>
          <w:sz w:val="24"/>
        </w:rPr>
        <w:t>研项目</w:t>
      </w:r>
      <w:r>
        <w:rPr>
          <w:sz w:val="24"/>
        </w:rPr>
        <w:t>，</w:t>
      </w:r>
      <w:r w:rsidRPr="00C52017">
        <w:rPr>
          <w:sz w:val="24"/>
        </w:rPr>
        <w:t>于</w:t>
      </w:r>
      <w:r>
        <w:rPr>
          <w:rFonts w:hint="eastAsia"/>
          <w:sz w:val="24"/>
        </w:rPr>
        <w:t>1</w:t>
      </w:r>
      <w:r>
        <w:rPr>
          <w:sz w:val="24"/>
        </w:rPr>
        <w:t>989</w:t>
      </w:r>
      <w:r w:rsidRPr="00C52017">
        <w:rPr>
          <w:sz w:val="24"/>
        </w:rPr>
        <w:t>年末通过</w:t>
      </w:r>
      <w:r>
        <w:rPr>
          <w:rFonts w:hint="eastAsia"/>
          <w:sz w:val="24"/>
        </w:rPr>
        <w:t>铁道部项目验收</w:t>
      </w:r>
      <w:r w:rsidRPr="00C52017">
        <w:rPr>
          <w:sz w:val="24"/>
        </w:rPr>
        <w:t>并在郑州北编组站</w:t>
      </w:r>
      <w:r>
        <w:rPr>
          <w:rFonts w:hint="eastAsia"/>
          <w:sz w:val="24"/>
        </w:rPr>
        <w:t>投入</w:t>
      </w:r>
      <w:r w:rsidRPr="00C52017">
        <w:rPr>
          <w:sz w:val="24"/>
        </w:rPr>
        <w:t>使用。后来北方交通大学和兰州铁道</w:t>
      </w:r>
      <w:r w:rsidRPr="00C52017">
        <w:rPr>
          <w:rFonts w:hint="eastAsia"/>
          <w:sz w:val="24"/>
        </w:rPr>
        <w:t>学院分别研制的计算机</w:t>
      </w:r>
      <w:proofErr w:type="gramStart"/>
      <w:r w:rsidRPr="00C52017">
        <w:rPr>
          <w:rFonts w:hint="eastAsia"/>
          <w:sz w:val="24"/>
        </w:rPr>
        <w:t>联锁</w:t>
      </w:r>
      <w:proofErr w:type="gramEnd"/>
      <w:r w:rsidRPr="00C52017">
        <w:rPr>
          <w:rFonts w:hint="eastAsia"/>
          <w:sz w:val="24"/>
        </w:rPr>
        <w:t>系统也在厂矿铁路上得到了应用。</w:t>
      </w:r>
      <w:r>
        <w:rPr>
          <w:rFonts w:hint="eastAsia"/>
          <w:sz w:val="24"/>
        </w:rPr>
        <w:t>经过了</w:t>
      </w:r>
      <w:r>
        <w:rPr>
          <w:rFonts w:hint="eastAsia"/>
          <w:sz w:val="24"/>
        </w:rPr>
        <w:t>4</w:t>
      </w:r>
      <w:r>
        <w:rPr>
          <w:sz w:val="24"/>
        </w:rPr>
        <w:t>0</w:t>
      </w:r>
      <w:r>
        <w:rPr>
          <w:rFonts w:hint="eastAsia"/>
          <w:sz w:val="24"/>
        </w:rPr>
        <w:t>多年的研究创新和发展，以中国铁路济南局集团公司为例</w:t>
      </w:r>
      <w:r>
        <w:rPr>
          <w:sz w:val="24"/>
        </w:rPr>
        <w:t>，</w:t>
      </w:r>
      <w:r>
        <w:rPr>
          <w:rFonts w:hint="eastAsia"/>
          <w:sz w:val="24"/>
        </w:rPr>
        <w:t>济南局所辖</w:t>
      </w:r>
      <w:r w:rsidRPr="00C52017">
        <w:rPr>
          <w:sz w:val="24"/>
        </w:rPr>
        <w:t>铁路线</w:t>
      </w:r>
      <w:r w:rsidRPr="00C52017">
        <w:rPr>
          <w:rFonts w:hint="eastAsia"/>
          <w:sz w:val="24"/>
        </w:rPr>
        <w:t>上</w:t>
      </w:r>
      <w:r>
        <w:rPr>
          <w:rFonts w:hint="eastAsia"/>
          <w:sz w:val="24"/>
        </w:rPr>
        <w:t>全部</w:t>
      </w:r>
      <w:r w:rsidRPr="00C52017">
        <w:rPr>
          <w:rFonts w:hint="eastAsia"/>
          <w:sz w:val="24"/>
        </w:rPr>
        <w:t>车站</w:t>
      </w:r>
      <w:r>
        <w:rPr>
          <w:rFonts w:hint="eastAsia"/>
          <w:sz w:val="24"/>
        </w:rPr>
        <w:t>均已</w:t>
      </w:r>
      <w:r w:rsidRPr="00C52017">
        <w:rPr>
          <w:rFonts w:hint="eastAsia"/>
          <w:sz w:val="24"/>
        </w:rPr>
        <w:t>安装使用了计算机</w:t>
      </w:r>
      <w:proofErr w:type="gramStart"/>
      <w:r w:rsidRPr="00C52017">
        <w:rPr>
          <w:rFonts w:hint="eastAsia"/>
          <w:sz w:val="24"/>
        </w:rPr>
        <w:t>联锁</w:t>
      </w:r>
      <w:proofErr w:type="gramEnd"/>
      <w:r w:rsidRPr="00C52017">
        <w:rPr>
          <w:rFonts w:hint="eastAsia"/>
          <w:sz w:val="24"/>
        </w:rPr>
        <w:t>控制系统</w:t>
      </w:r>
      <w:r>
        <w:rPr>
          <w:sz w:val="24"/>
        </w:rPr>
        <w:t>，</w:t>
      </w:r>
      <w:r w:rsidRPr="00C52017">
        <w:rPr>
          <w:sz w:val="24"/>
        </w:rPr>
        <w:t>这些设备正在为我国的铁路运输事业</w:t>
      </w:r>
      <w:r w:rsidRPr="00C52017">
        <w:rPr>
          <w:rFonts w:hint="eastAsia"/>
          <w:sz w:val="24"/>
        </w:rPr>
        <w:t>做着积极的贡献</w:t>
      </w:r>
      <w:r>
        <w:rPr>
          <w:rFonts w:hint="eastAsia"/>
          <w:sz w:val="24"/>
        </w:rPr>
        <w:t>。</w:t>
      </w:r>
    </w:p>
    <w:p w14:paraId="332970A6" w14:textId="77777777" w:rsidR="00DE5F14" w:rsidRPr="006344F8" w:rsidRDefault="00DE5F14" w:rsidP="00DE5F14">
      <w:pPr>
        <w:pStyle w:val="aa"/>
        <w:snapToGrid w:val="0"/>
        <w:spacing w:line="360" w:lineRule="auto"/>
        <w:rPr>
          <w:sz w:val="24"/>
        </w:rPr>
      </w:pPr>
      <w:r w:rsidRPr="00D132F4">
        <w:rPr>
          <w:rFonts w:hint="eastAsia"/>
          <w:sz w:val="24"/>
        </w:rPr>
        <w:t>近几年来，随着我国铁路运营速度的不断提高，城市轨道交通的发展，我国铁路运输正朝着高密度、高速度的方向发展。为此对计算机</w:t>
      </w:r>
      <w:proofErr w:type="gramStart"/>
      <w:r w:rsidRPr="00D132F4">
        <w:rPr>
          <w:rFonts w:hint="eastAsia"/>
          <w:sz w:val="24"/>
        </w:rPr>
        <w:t>联锁</w:t>
      </w:r>
      <w:proofErr w:type="gramEnd"/>
      <w:r w:rsidRPr="00D132F4">
        <w:rPr>
          <w:rFonts w:hint="eastAsia"/>
          <w:sz w:val="24"/>
        </w:rPr>
        <w:t>控制系统就提出了更高的可靠性、安全性、可用性、实时性等要求。</w:t>
      </w:r>
      <w:r>
        <w:rPr>
          <w:rFonts w:hint="eastAsia"/>
          <w:sz w:val="24"/>
        </w:rPr>
        <w:t>由于</w:t>
      </w:r>
      <w:r w:rsidRPr="003F6586">
        <w:rPr>
          <w:rFonts w:hint="eastAsia"/>
          <w:sz w:val="24"/>
        </w:rPr>
        <w:t>计算机</w:t>
      </w:r>
      <w:proofErr w:type="gramStart"/>
      <w:r w:rsidRPr="003F6586">
        <w:rPr>
          <w:rFonts w:hint="eastAsia"/>
          <w:sz w:val="24"/>
        </w:rPr>
        <w:t>联锁</w:t>
      </w:r>
      <w:proofErr w:type="gramEnd"/>
      <w:r w:rsidRPr="003F6586">
        <w:rPr>
          <w:rFonts w:hint="eastAsia"/>
          <w:sz w:val="24"/>
        </w:rPr>
        <w:t>系统是铁路上保障行车安全的信号设备</w:t>
      </w:r>
      <w:r>
        <w:rPr>
          <w:rFonts w:hint="eastAsia"/>
          <w:sz w:val="24"/>
        </w:rPr>
        <w:t>，且其运行情况</w:t>
      </w:r>
      <w:r w:rsidRPr="00D132F4">
        <w:rPr>
          <w:rFonts w:hint="eastAsia"/>
          <w:sz w:val="24"/>
        </w:rPr>
        <w:t>直接关系到列车的运行安全，其可靠性和安全性指标是</w:t>
      </w:r>
      <w:r>
        <w:rPr>
          <w:rFonts w:hint="eastAsia"/>
          <w:sz w:val="24"/>
        </w:rPr>
        <w:t>衡量其运</w:t>
      </w:r>
      <w:r>
        <w:rPr>
          <w:rFonts w:hint="eastAsia"/>
          <w:sz w:val="24"/>
        </w:rPr>
        <w:lastRenderedPageBreak/>
        <w:t>行状态</w:t>
      </w:r>
      <w:r w:rsidRPr="00D132F4">
        <w:rPr>
          <w:rFonts w:hint="eastAsia"/>
          <w:sz w:val="24"/>
        </w:rPr>
        <w:t>的重要因素，</w:t>
      </w:r>
      <w:r w:rsidRPr="003F6586">
        <w:rPr>
          <w:rFonts w:hint="eastAsia"/>
          <w:sz w:val="24"/>
        </w:rPr>
        <w:t>因此如何提高、保证和评估计算机联锁设备可靠性</w:t>
      </w:r>
      <w:r>
        <w:rPr>
          <w:rFonts w:hint="eastAsia"/>
          <w:sz w:val="24"/>
        </w:rPr>
        <w:t>已经</w:t>
      </w:r>
      <w:r w:rsidRPr="003F6586">
        <w:rPr>
          <w:rFonts w:hint="eastAsia"/>
          <w:sz w:val="24"/>
        </w:rPr>
        <w:t>成为铁路信号行业面临的重要问题</w:t>
      </w:r>
    </w:p>
    <w:p w14:paraId="3CFBD3F1" w14:textId="2B3B14A3" w:rsidR="006E6AD6" w:rsidRDefault="002F0DBD" w:rsidP="002F0DBD">
      <w:pPr>
        <w:pStyle w:val="2"/>
        <w:spacing w:before="120"/>
      </w:pPr>
      <w:r>
        <w:rPr>
          <w:rFonts w:hint="eastAsia"/>
        </w:rPr>
        <w:t>0</w:t>
      </w:r>
      <w:r>
        <w:t xml:space="preserve">.2 </w:t>
      </w:r>
      <w:r>
        <w:rPr>
          <w:rFonts w:hint="eastAsia"/>
        </w:rPr>
        <w:t>国内外研究现状</w:t>
      </w:r>
    </w:p>
    <w:p w14:paraId="2624BBF1" w14:textId="58A01339" w:rsidR="002F0DBD" w:rsidRDefault="002F0DBD" w:rsidP="002F0DBD">
      <w:pPr>
        <w:pStyle w:val="3"/>
        <w:spacing w:before="120"/>
        <w:rPr>
          <w:rFonts w:ascii="Times New Roman"/>
        </w:rPr>
      </w:pPr>
      <w:r w:rsidRPr="002F0DBD">
        <w:rPr>
          <w:rFonts w:ascii="Times New Roman"/>
        </w:rPr>
        <w:t>0.2.1</w:t>
      </w:r>
      <w:r>
        <w:rPr>
          <w:rFonts w:ascii="Times New Roman"/>
        </w:rPr>
        <w:t xml:space="preserve"> </w:t>
      </w:r>
      <w:r>
        <w:rPr>
          <w:rFonts w:ascii="Times New Roman" w:hint="eastAsia"/>
        </w:rPr>
        <w:t>国</w:t>
      </w:r>
      <w:r w:rsidR="00876531">
        <w:rPr>
          <w:rFonts w:ascii="Times New Roman" w:hint="eastAsia"/>
        </w:rPr>
        <w:t>外</w:t>
      </w:r>
      <w:r>
        <w:rPr>
          <w:rFonts w:ascii="Times New Roman" w:hint="eastAsia"/>
        </w:rPr>
        <w:t>研究现状</w:t>
      </w:r>
    </w:p>
    <w:p w14:paraId="539FC929" w14:textId="77777777" w:rsidR="00591BFA" w:rsidRDefault="00591BFA" w:rsidP="005D10B5">
      <w:pPr>
        <w:ind w:firstLineChars="200" w:firstLine="480"/>
      </w:pPr>
      <w:r>
        <w:rPr>
          <w:rFonts w:hint="eastAsia"/>
        </w:rPr>
        <w:t>西方</w:t>
      </w:r>
      <w:r w:rsidRPr="00F53751">
        <w:rPr>
          <w:rFonts w:hint="eastAsia"/>
        </w:rPr>
        <w:t>国家对计算机</w:t>
      </w:r>
      <w:proofErr w:type="gramStart"/>
      <w:r w:rsidRPr="00F53751">
        <w:rPr>
          <w:rFonts w:hint="eastAsia"/>
        </w:rPr>
        <w:t>联锁</w:t>
      </w:r>
      <w:proofErr w:type="gramEnd"/>
      <w:r w:rsidRPr="00F53751">
        <w:rPr>
          <w:rFonts w:hint="eastAsia"/>
        </w:rPr>
        <w:t>系统的研究起步较早，</w:t>
      </w:r>
      <w:r w:rsidRPr="00F53751">
        <w:t xml:space="preserve">1978 </w:t>
      </w:r>
      <w:r w:rsidRPr="00F53751">
        <w:t>年瑞典</w:t>
      </w:r>
      <w:r w:rsidRPr="00F53751">
        <w:t xml:space="preserve"> ABB </w:t>
      </w:r>
      <w:r w:rsidRPr="00F53751">
        <w:t>公司研制的第一</w:t>
      </w:r>
      <w:r w:rsidRPr="00F53751">
        <w:rPr>
          <w:rFonts w:hint="eastAsia"/>
        </w:rPr>
        <w:t>套计算机</w:t>
      </w:r>
      <w:proofErr w:type="gramStart"/>
      <w:r w:rsidRPr="00F53751">
        <w:rPr>
          <w:rFonts w:hint="eastAsia"/>
        </w:rPr>
        <w:t>联锁</w:t>
      </w:r>
      <w:proofErr w:type="gramEnd"/>
      <w:r w:rsidRPr="00F53751">
        <w:rPr>
          <w:rFonts w:hint="eastAsia"/>
        </w:rPr>
        <w:t>系统</w:t>
      </w:r>
      <w:r w:rsidRPr="00F53751">
        <w:t xml:space="preserve"> EBILOCK </w:t>
      </w:r>
      <w:r w:rsidRPr="00F53751">
        <w:t>在哥德堡站开通使用，极大的推动了各国计算机</w:t>
      </w:r>
      <w:proofErr w:type="gramStart"/>
      <w:r w:rsidRPr="00F53751">
        <w:t>联锁</w:t>
      </w:r>
      <w:proofErr w:type="gramEnd"/>
      <w:r w:rsidRPr="00F53751">
        <w:t>控制</w:t>
      </w:r>
      <w:r w:rsidRPr="00F53751">
        <w:rPr>
          <w:rFonts w:hint="eastAsia"/>
        </w:rPr>
        <w:t>系统的研制。经过</w:t>
      </w:r>
      <w:r w:rsidRPr="00F53751">
        <w:t xml:space="preserve"> 20 </w:t>
      </w:r>
      <w:r w:rsidRPr="00F53751">
        <w:t>多年的发展，目前世界各国的车站计算机</w:t>
      </w:r>
      <w:proofErr w:type="gramStart"/>
      <w:r w:rsidRPr="00F53751">
        <w:t>联锁</w:t>
      </w:r>
      <w:proofErr w:type="gramEnd"/>
      <w:r w:rsidRPr="00F53751">
        <w:t>系统在技术和安</w:t>
      </w:r>
      <w:r w:rsidRPr="00F53751">
        <w:rPr>
          <w:rFonts w:hint="eastAsia"/>
        </w:rPr>
        <w:t>装使用方面的基本情况可归纳如下。</w:t>
      </w:r>
      <w:r w:rsidRPr="00F53751">
        <w:t xml:space="preserve"> </w:t>
      </w:r>
    </w:p>
    <w:p w14:paraId="33F50A8E" w14:textId="77777777" w:rsidR="00591BFA" w:rsidRPr="00F53751" w:rsidRDefault="00591BFA" w:rsidP="005D10B5">
      <w:pPr>
        <w:ind w:firstLineChars="200" w:firstLine="480"/>
      </w:pPr>
      <w:r w:rsidRPr="00F53751">
        <w:t xml:space="preserve">(1) </w:t>
      </w:r>
      <w:r w:rsidRPr="00F53751">
        <w:t>瑞典</w:t>
      </w:r>
      <w:r w:rsidRPr="00F53751">
        <w:t xml:space="preserve"> </w:t>
      </w:r>
    </w:p>
    <w:p w14:paraId="5AA2A933" w14:textId="77777777" w:rsidR="00591BFA" w:rsidRPr="00F53751" w:rsidRDefault="00591BFA" w:rsidP="005D10B5">
      <w:pPr>
        <w:ind w:firstLineChars="200" w:firstLine="480"/>
      </w:pPr>
      <w:r w:rsidRPr="00F53751">
        <w:rPr>
          <w:rFonts w:hint="eastAsia"/>
        </w:rPr>
        <w:t>开通于</w:t>
      </w:r>
      <w:r w:rsidRPr="00F53751">
        <w:t xml:space="preserve"> 1978 </w:t>
      </w:r>
      <w:r w:rsidRPr="00F53751">
        <w:t>年，</w:t>
      </w:r>
      <w:r w:rsidRPr="00F53751">
        <w:t xml:space="preserve">ABB </w:t>
      </w:r>
      <w:r w:rsidRPr="00F53751">
        <w:t>公司的</w:t>
      </w:r>
      <w:r w:rsidRPr="00F53751">
        <w:t xml:space="preserve"> EBILOCK </w:t>
      </w:r>
      <w:r w:rsidRPr="00F53751">
        <w:t>系统首先在哥德堡投入使用，到现在已经</w:t>
      </w:r>
      <w:r w:rsidRPr="00F53751">
        <w:rPr>
          <w:rFonts w:hint="eastAsia"/>
        </w:rPr>
        <w:t>安装使用了</w:t>
      </w:r>
      <w:r w:rsidRPr="00F53751">
        <w:t xml:space="preserve"> 100 </w:t>
      </w:r>
      <w:r w:rsidRPr="00F53751">
        <w:t>多个车站，她的核心是具有安全性质的中央处理单元，采用</w:t>
      </w:r>
      <w:r w:rsidRPr="00F53751">
        <w:t>“</w:t>
      </w:r>
      <w:r w:rsidRPr="00F53751">
        <w:t>一硬二</w:t>
      </w:r>
      <w:r w:rsidRPr="00F53751">
        <w:rPr>
          <w:rFonts w:hint="eastAsia"/>
        </w:rPr>
        <w:t>软”的安全方案，和具有相同功能的两套完全独立的软件，以达到提高系统可靠性与安全性的目的。</w:t>
      </w:r>
      <w:r w:rsidRPr="00F53751">
        <w:t xml:space="preserve"> </w:t>
      </w:r>
    </w:p>
    <w:p w14:paraId="2D41EB89" w14:textId="77777777" w:rsidR="00591BFA" w:rsidRPr="00F53751" w:rsidRDefault="00591BFA" w:rsidP="005D10B5">
      <w:pPr>
        <w:ind w:firstLineChars="200" w:firstLine="480"/>
      </w:pPr>
      <w:r w:rsidRPr="00F53751">
        <w:t xml:space="preserve">(2) </w:t>
      </w:r>
      <w:r w:rsidRPr="00F53751">
        <w:t>德国</w:t>
      </w:r>
      <w:r w:rsidRPr="00F53751">
        <w:t xml:space="preserve"> </w:t>
      </w:r>
    </w:p>
    <w:p w14:paraId="54F5B0B9" w14:textId="77777777" w:rsidR="00591BFA" w:rsidRDefault="00591BFA" w:rsidP="005D10B5">
      <w:pPr>
        <w:ind w:firstLineChars="200" w:firstLine="480"/>
      </w:pPr>
      <w:r w:rsidRPr="00F53751">
        <w:rPr>
          <w:rFonts w:hint="eastAsia"/>
        </w:rPr>
        <w:t>开通于</w:t>
      </w:r>
      <w:r w:rsidRPr="00F53751">
        <w:t xml:space="preserve"> 1983 </w:t>
      </w:r>
      <w:r w:rsidRPr="00F53751">
        <w:t>年，</w:t>
      </w:r>
      <w:r w:rsidRPr="00F53751">
        <w:t xml:space="preserve">3 </w:t>
      </w:r>
      <w:r w:rsidRPr="00F53751">
        <w:t>家公司（西门子、</w:t>
      </w:r>
      <w:proofErr w:type="gramStart"/>
      <w:r w:rsidRPr="00F53751">
        <w:t>劳</w:t>
      </w:r>
      <w:proofErr w:type="gramEnd"/>
      <w:r w:rsidRPr="00F53751">
        <w:t>伦次、</w:t>
      </w:r>
      <w:r w:rsidRPr="00F53751">
        <w:t>AEG</w:t>
      </w:r>
      <w:r w:rsidRPr="00F53751">
        <w:t>）都推出了各自的计算机</w:t>
      </w:r>
      <w:proofErr w:type="gramStart"/>
      <w:r w:rsidRPr="00F53751">
        <w:t>联锁</w:t>
      </w:r>
      <w:proofErr w:type="gramEnd"/>
      <w:r w:rsidRPr="00F53751">
        <w:rPr>
          <w:rFonts w:hint="eastAsia"/>
        </w:rPr>
        <w:t>控制系统，其中西门子生产的</w:t>
      </w:r>
      <w:r w:rsidRPr="00F53751">
        <w:t xml:space="preserve"> SIMIS </w:t>
      </w:r>
      <w:r w:rsidRPr="00F53751">
        <w:t>计算机</w:t>
      </w:r>
      <w:proofErr w:type="gramStart"/>
      <w:r w:rsidRPr="00F53751">
        <w:t>联锁</w:t>
      </w:r>
      <w:proofErr w:type="gramEnd"/>
      <w:r w:rsidRPr="00F53751">
        <w:t>系统采用三取二表决输出结构，通过</w:t>
      </w:r>
      <w:r w:rsidRPr="00F53751">
        <w:rPr>
          <w:rFonts w:hint="eastAsia"/>
        </w:rPr>
        <w:t>“二硬一软”结构保证故障安全。而</w:t>
      </w:r>
      <w:r w:rsidRPr="00F53751">
        <w:t xml:space="preserve"> SICAS </w:t>
      </w:r>
      <w:r w:rsidRPr="00F53751">
        <w:t>系统则按照故障－安全、高可靠性的</w:t>
      </w:r>
      <w:r w:rsidRPr="00F53751">
        <w:t xml:space="preserve"> SIMIS</w:t>
      </w:r>
      <w:r w:rsidRPr="005D10B5">
        <w:t>®</w:t>
      </w:r>
      <w:r w:rsidRPr="00F53751">
        <w:rPr>
          <w:rFonts w:hint="eastAsia"/>
        </w:rPr>
        <w:t>原则进行设计，安全逻辑部分采用</w:t>
      </w:r>
      <w:r w:rsidRPr="00F53751">
        <w:t xml:space="preserve"> 2 </w:t>
      </w:r>
      <w:r w:rsidRPr="00F53751">
        <w:t>套</w:t>
      </w:r>
      <w:r w:rsidRPr="00F53751">
        <w:t xml:space="preserve"> 2 </w:t>
      </w:r>
      <w:r w:rsidRPr="00F53751">
        <w:t>取</w:t>
      </w:r>
      <w:r w:rsidRPr="00F53751">
        <w:t xml:space="preserve"> 2 </w:t>
      </w:r>
      <w:r w:rsidRPr="00F53751">
        <w:t>方式，元件接口部分采用</w:t>
      </w:r>
      <w:r w:rsidRPr="00F53751">
        <w:t xml:space="preserve"> 3 </w:t>
      </w:r>
      <w:r w:rsidRPr="00F53751">
        <w:t>取</w:t>
      </w:r>
      <w:r w:rsidRPr="00F53751">
        <w:t xml:space="preserve"> 2 </w:t>
      </w:r>
      <w:r w:rsidRPr="00F53751">
        <w:t>配置。</w:t>
      </w:r>
      <w:r w:rsidRPr="00F53751">
        <w:rPr>
          <w:rFonts w:hint="eastAsia"/>
        </w:rPr>
        <w:t>结合室外设备，系统可以保证安全、可靠和高效的列车运行。适用于中、小型车站的计算机</w:t>
      </w:r>
      <w:proofErr w:type="gramStart"/>
      <w:r w:rsidRPr="00F53751">
        <w:rPr>
          <w:rFonts w:hint="eastAsia"/>
        </w:rPr>
        <w:t>联锁</w:t>
      </w:r>
      <w:proofErr w:type="gramEnd"/>
      <w:r w:rsidRPr="00F53751">
        <w:rPr>
          <w:rFonts w:hint="eastAsia"/>
        </w:rPr>
        <w:t>控制系统，目前主要用于城市轨道交通及各种类型的干线铁路。</w:t>
      </w:r>
    </w:p>
    <w:p w14:paraId="70898DC2" w14:textId="77777777" w:rsidR="00591BFA" w:rsidRPr="00F53751" w:rsidRDefault="00591BFA" w:rsidP="005D10B5">
      <w:pPr>
        <w:ind w:firstLineChars="200" w:firstLine="480"/>
      </w:pPr>
      <w:r w:rsidRPr="00F53751">
        <w:t xml:space="preserve">(3) </w:t>
      </w:r>
      <w:r w:rsidRPr="00F53751">
        <w:t>日本</w:t>
      </w:r>
      <w:r w:rsidRPr="00F53751">
        <w:t xml:space="preserve"> </w:t>
      </w:r>
    </w:p>
    <w:p w14:paraId="68104289" w14:textId="77777777" w:rsidR="00591BFA" w:rsidRPr="00F53751" w:rsidRDefault="00591BFA" w:rsidP="005D10B5">
      <w:pPr>
        <w:ind w:firstLineChars="200" w:firstLine="480"/>
      </w:pPr>
      <w:r w:rsidRPr="00F53751">
        <w:rPr>
          <w:rFonts w:hint="eastAsia"/>
        </w:rPr>
        <w:t>开通于</w:t>
      </w:r>
      <w:r w:rsidRPr="00F53751">
        <w:t xml:space="preserve"> 1985 </w:t>
      </w:r>
      <w:r w:rsidRPr="00F53751">
        <w:t>年，研制了</w:t>
      </w:r>
      <w:r w:rsidRPr="00F53751">
        <w:t xml:space="preserve"> SMILE-I</w:t>
      </w:r>
      <w:r w:rsidRPr="00F53751">
        <w:t>、</w:t>
      </w:r>
      <w:r w:rsidRPr="00F53751">
        <w:t>II</w:t>
      </w:r>
      <w:r w:rsidRPr="00F53751">
        <w:t>、</w:t>
      </w:r>
      <w:r w:rsidRPr="00F53751">
        <w:t xml:space="preserve">III </w:t>
      </w:r>
      <w:r w:rsidRPr="00F53751">
        <w:t>型和</w:t>
      </w:r>
      <w:r w:rsidRPr="00F53751">
        <w:t xml:space="preserve"> K </w:t>
      </w:r>
      <w:r w:rsidRPr="00F53751">
        <w:t>型、</w:t>
      </w:r>
      <w:r w:rsidRPr="00F53751">
        <w:t xml:space="preserve">N </w:t>
      </w:r>
      <w:r w:rsidRPr="00F53751">
        <w:t>型</w:t>
      </w:r>
      <w:r w:rsidRPr="00F53751">
        <w:t xml:space="preserve"> 5 </w:t>
      </w:r>
      <w:r w:rsidRPr="00F53751">
        <w:t>种类型，目前已经使</w:t>
      </w:r>
      <w:r w:rsidRPr="00F53751">
        <w:rPr>
          <w:rFonts w:hint="eastAsia"/>
        </w:rPr>
        <w:t>用按照了</w:t>
      </w:r>
      <w:r w:rsidRPr="00F53751">
        <w:t xml:space="preserve"> 200 </w:t>
      </w:r>
      <w:r w:rsidRPr="00F53751">
        <w:t>多个车站。主要生产厂家是</w:t>
      </w:r>
      <w:r w:rsidRPr="00F53751">
        <w:t xml:space="preserve"> 3 </w:t>
      </w:r>
      <w:r w:rsidRPr="00F53751">
        <w:t>家较大的信号公司（日本信号、京</w:t>
      </w:r>
      <w:proofErr w:type="gramStart"/>
      <w:r w:rsidRPr="00F53751">
        <w:t>三制作</w:t>
      </w:r>
      <w:proofErr w:type="gramEnd"/>
      <w:r w:rsidRPr="00F53751">
        <w:rPr>
          <w:rFonts w:hint="eastAsia"/>
        </w:rPr>
        <w:t>所、大同信号）。其中作为二乘二取二微机联锁系统的典型代表，</w:t>
      </w:r>
      <w:r w:rsidRPr="00F53751">
        <w:t xml:space="preserve">K5 </w:t>
      </w:r>
      <w:r w:rsidRPr="00F53751">
        <w:t>型微机联锁系统</w:t>
      </w:r>
      <w:r w:rsidRPr="00F53751">
        <w:rPr>
          <w:rFonts w:hint="eastAsia"/>
        </w:rPr>
        <w:t>是由日本京三公司研制的，该系统采用故障导向安全的专用计算机，每机双</w:t>
      </w:r>
      <w:r w:rsidRPr="00F53751">
        <w:t xml:space="preserve"> CPU</w:t>
      </w:r>
      <w:r w:rsidRPr="00F53751">
        <w:t>，双</w:t>
      </w:r>
      <w:proofErr w:type="gramStart"/>
      <w:r w:rsidRPr="00F53751">
        <w:rPr>
          <w:rFonts w:hint="eastAsia"/>
        </w:rPr>
        <w:t>机热备</w:t>
      </w:r>
      <w:proofErr w:type="gramEnd"/>
      <w:r w:rsidRPr="00F53751">
        <w:rPr>
          <w:rFonts w:hint="eastAsia"/>
        </w:rPr>
        <w:t>，其特点是与现场设备的接口采用不同继电器的电子终端装置。</w:t>
      </w:r>
      <w:r w:rsidRPr="00F53751">
        <w:t xml:space="preserve"> </w:t>
      </w:r>
    </w:p>
    <w:p w14:paraId="52D573BC" w14:textId="77777777" w:rsidR="00591BFA" w:rsidRPr="00F53751" w:rsidRDefault="00591BFA" w:rsidP="005D10B5">
      <w:pPr>
        <w:ind w:firstLineChars="200" w:firstLine="480"/>
      </w:pPr>
      <w:r w:rsidRPr="00F53751">
        <w:t xml:space="preserve">(4) </w:t>
      </w:r>
      <w:r w:rsidRPr="00F53751">
        <w:t>美国</w:t>
      </w:r>
      <w:r w:rsidRPr="00F53751">
        <w:t xml:space="preserve"> </w:t>
      </w:r>
    </w:p>
    <w:p w14:paraId="5F991E0A" w14:textId="77777777" w:rsidR="00591BFA" w:rsidRDefault="00591BFA" w:rsidP="005D10B5">
      <w:pPr>
        <w:ind w:firstLineChars="200" w:firstLine="480"/>
      </w:pPr>
      <w:r w:rsidRPr="00F53751">
        <w:rPr>
          <w:rFonts w:hint="eastAsia"/>
        </w:rPr>
        <w:t>开通于</w:t>
      </w:r>
      <w:r w:rsidRPr="00F53751">
        <w:t xml:space="preserve"> 1984 </w:t>
      </w:r>
      <w:r w:rsidRPr="00F53751">
        <w:t>年，其主要产品有通用信号公司（</w:t>
      </w:r>
      <w:r w:rsidRPr="00F53751">
        <w:t>GPS</w:t>
      </w:r>
      <w:r w:rsidRPr="00F53751">
        <w:t>）的</w:t>
      </w:r>
      <w:r w:rsidRPr="00F53751">
        <w:t xml:space="preserve"> VPI </w:t>
      </w:r>
      <w:r w:rsidRPr="00F53751">
        <w:t>安全型系统和和联合</w:t>
      </w:r>
      <w:r w:rsidRPr="00F53751">
        <w:rPr>
          <w:rFonts w:hint="eastAsia"/>
        </w:rPr>
        <w:t>道岔与信号公司（</w:t>
      </w:r>
      <w:r w:rsidRPr="00F53751">
        <w:t>US&amp;S</w:t>
      </w:r>
      <w:r w:rsidRPr="00F53751">
        <w:t>）的</w:t>
      </w:r>
      <w:r w:rsidRPr="00F53751">
        <w:t xml:space="preserve"> </w:t>
      </w:r>
      <w:proofErr w:type="spellStart"/>
      <w:r w:rsidRPr="00F53751">
        <w:t>Microlock</w:t>
      </w:r>
      <w:proofErr w:type="spellEnd"/>
      <w:r w:rsidRPr="00F53751">
        <w:t xml:space="preserve"> </w:t>
      </w:r>
      <w:r w:rsidRPr="00F53751">
        <w:t>系统两种。其大部分用在单机运行状态，系统</w:t>
      </w:r>
      <w:r w:rsidRPr="00F53751">
        <w:rPr>
          <w:rFonts w:hint="eastAsia"/>
        </w:rPr>
        <w:t>的安全性由主机系统中的“安全逻辑”保证。</w:t>
      </w:r>
    </w:p>
    <w:p w14:paraId="72055B4B" w14:textId="075193A0" w:rsidR="002F0DBD" w:rsidRPr="00591BFA" w:rsidRDefault="00591BFA" w:rsidP="005D10B5">
      <w:pPr>
        <w:ind w:firstLineChars="200" w:firstLine="480"/>
      </w:pPr>
      <w:r w:rsidRPr="00F53751">
        <w:rPr>
          <w:rFonts w:hint="eastAsia"/>
        </w:rPr>
        <w:lastRenderedPageBreak/>
        <w:t>国外对计算机</w:t>
      </w:r>
      <w:proofErr w:type="gramStart"/>
      <w:r w:rsidRPr="00F53751">
        <w:rPr>
          <w:rFonts w:hint="eastAsia"/>
        </w:rPr>
        <w:t>联锁</w:t>
      </w:r>
      <w:proofErr w:type="gramEnd"/>
      <w:r w:rsidRPr="00F53751">
        <w:rPr>
          <w:rFonts w:hint="eastAsia"/>
        </w:rPr>
        <w:t>系统的研究起步较早，目前在线使用的系统以三取二和二乘二取二冗余结构为主。</w:t>
      </w:r>
      <w:r w:rsidRPr="00F53751">
        <w:t xml:space="preserve">20 </w:t>
      </w:r>
      <w:r w:rsidRPr="00F53751">
        <w:t>世纪</w:t>
      </w:r>
      <w:r w:rsidRPr="00F53751">
        <w:t xml:space="preserve"> 90 </w:t>
      </w:r>
      <w:r w:rsidRPr="00F53751">
        <w:t>年代的电子技术迅速发展，特别是计算机技术、信息</w:t>
      </w:r>
      <w:r w:rsidRPr="00F53751">
        <w:rPr>
          <w:rFonts w:hint="eastAsia"/>
        </w:rPr>
        <w:t>技术的发展，国外的计算机</w:t>
      </w:r>
      <w:proofErr w:type="gramStart"/>
      <w:r w:rsidRPr="00F53751">
        <w:rPr>
          <w:rFonts w:hint="eastAsia"/>
        </w:rPr>
        <w:t>联锁</w:t>
      </w:r>
      <w:proofErr w:type="gramEnd"/>
      <w:r w:rsidRPr="00F53751">
        <w:rPr>
          <w:rFonts w:hint="eastAsia"/>
        </w:rPr>
        <w:t>已经向全电子化发展。西门子公司的</w:t>
      </w:r>
      <w:r w:rsidRPr="00F53751">
        <w:t xml:space="preserve"> SICAS </w:t>
      </w:r>
      <w:proofErr w:type="gramStart"/>
      <w:r w:rsidRPr="00F53751">
        <w:t>联锁</w:t>
      </w:r>
      <w:proofErr w:type="gramEnd"/>
      <w:r w:rsidRPr="00F53751">
        <w:t>系统</w:t>
      </w:r>
      <w:r w:rsidRPr="00F53751">
        <w:rPr>
          <w:rFonts w:hint="eastAsia"/>
        </w:rPr>
        <w:t>中的道岔操作模块（</w:t>
      </w:r>
      <w:r w:rsidRPr="00F53751">
        <w:t>POM4</w:t>
      </w:r>
      <w:r w:rsidRPr="00F53751">
        <w:t>）</w:t>
      </w:r>
      <w:r w:rsidRPr="00F53751">
        <w:t>,</w:t>
      </w:r>
      <w:r w:rsidRPr="00F53751">
        <w:t>信号机操作模块（</w:t>
      </w:r>
      <w:r w:rsidRPr="00F53751">
        <w:t>SOM6</w:t>
      </w:r>
      <w:r w:rsidRPr="00F53751">
        <w:t>）等电子执行单元已成功应用</w:t>
      </w:r>
      <w:r w:rsidRPr="00F53751">
        <w:rPr>
          <w:rFonts w:hint="eastAsia"/>
        </w:rPr>
        <w:t>于国内城市轨道交通信号设备的控制中</w:t>
      </w:r>
      <w:r w:rsidRPr="00F53751">
        <w:t>。</w:t>
      </w:r>
    </w:p>
    <w:p w14:paraId="4D73A2A7" w14:textId="0E9D753C" w:rsidR="002F0DBD" w:rsidRPr="006F1B84" w:rsidRDefault="002F0DBD" w:rsidP="006F1B84">
      <w:pPr>
        <w:pStyle w:val="3"/>
        <w:spacing w:before="120"/>
        <w:rPr>
          <w:rFonts w:ascii="Times New Roman"/>
        </w:rPr>
      </w:pPr>
      <w:r w:rsidRPr="006F1B84">
        <w:rPr>
          <w:rFonts w:ascii="Times New Roman" w:hint="eastAsia"/>
        </w:rPr>
        <w:t>0</w:t>
      </w:r>
      <w:r w:rsidRPr="006F1B84">
        <w:rPr>
          <w:rFonts w:ascii="Times New Roman"/>
        </w:rPr>
        <w:t xml:space="preserve">.2.2 </w:t>
      </w:r>
      <w:r w:rsidRPr="006F1B84">
        <w:rPr>
          <w:rFonts w:ascii="Times New Roman" w:hint="eastAsia"/>
        </w:rPr>
        <w:t>国</w:t>
      </w:r>
      <w:r w:rsidR="00876531" w:rsidRPr="006F1B84">
        <w:rPr>
          <w:rFonts w:ascii="Times New Roman" w:hint="eastAsia"/>
        </w:rPr>
        <w:t>内</w:t>
      </w:r>
      <w:r w:rsidRPr="006F1B84">
        <w:rPr>
          <w:rFonts w:ascii="Times New Roman" w:hint="eastAsia"/>
        </w:rPr>
        <w:t>研究现状</w:t>
      </w:r>
    </w:p>
    <w:p w14:paraId="57918059" w14:textId="77777777" w:rsidR="00591BFA" w:rsidRPr="00F53751" w:rsidRDefault="00591BFA" w:rsidP="005D10B5">
      <w:pPr>
        <w:ind w:firstLineChars="200" w:firstLine="480"/>
      </w:pPr>
      <w:r w:rsidRPr="00F53751">
        <w:rPr>
          <w:rFonts w:hint="eastAsia"/>
        </w:rPr>
        <w:t>国内车站的信号、道岔与进路之间的</w:t>
      </w:r>
      <w:proofErr w:type="gramStart"/>
      <w:r w:rsidRPr="00F53751">
        <w:rPr>
          <w:rFonts w:hint="eastAsia"/>
        </w:rPr>
        <w:t>联锁</w:t>
      </w:r>
      <w:proofErr w:type="gramEnd"/>
      <w:r w:rsidRPr="00F53751">
        <w:rPr>
          <w:rFonts w:hint="eastAsia"/>
        </w:rPr>
        <w:t>控制系统历经三个发展阶段：机械</w:t>
      </w:r>
      <w:proofErr w:type="gramStart"/>
      <w:r w:rsidRPr="00F53751">
        <w:rPr>
          <w:rFonts w:hint="eastAsia"/>
        </w:rPr>
        <w:t>联锁</w:t>
      </w:r>
      <w:proofErr w:type="gramEnd"/>
      <w:r w:rsidRPr="00F53751">
        <w:rPr>
          <w:rFonts w:hint="eastAsia"/>
        </w:rPr>
        <w:t>控制、电气集中（以</w:t>
      </w:r>
      <w:r w:rsidRPr="00F53751">
        <w:t xml:space="preserve"> 6502 </w:t>
      </w:r>
      <w:r w:rsidRPr="00F53751">
        <w:t>为代表）</w:t>
      </w:r>
      <w:proofErr w:type="gramStart"/>
      <w:r w:rsidRPr="00F53751">
        <w:t>联锁</w:t>
      </w:r>
      <w:proofErr w:type="gramEnd"/>
      <w:r w:rsidRPr="00F53751">
        <w:t>、计算机</w:t>
      </w:r>
      <w:proofErr w:type="gramStart"/>
      <w:r w:rsidRPr="00F53751">
        <w:t>联锁</w:t>
      </w:r>
      <w:proofErr w:type="gramEnd"/>
      <w:r w:rsidRPr="00F53751">
        <w:t>系统。</w:t>
      </w:r>
      <w:r w:rsidRPr="00F53751">
        <w:t xml:space="preserve"> </w:t>
      </w:r>
    </w:p>
    <w:p w14:paraId="03F5C3CE" w14:textId="77777777" w:rsidR="00591BFA" w:rsidRPr="00F53751" w:rsidRDefault="00591BFA" w:rsidP="005D10B5">
      <w:pPr>
        <w:ind w:firstLineChars="200" w:firstLine="480"/>
      </w:pPr>
      <w:r w:rsidRPr="00F53751">
        <w:rPr>
          <w:rFonts w:hint="eastAsia"/>
        </w:rPr>
        <w:t>上世纪</w:t>
      </w:r>
      <w:r w:rsidRPr="00F53751">
        <w:t xml:space="preserve"> 80 </w:t>
      </w:r>
      <w:r w:rsidRPr="00F53751">
        <w:t>年代初我国开始计算机</w:t>
      </w:r>
      <w:proofErr w:type="gramStart"/>
      <w:r w:rsidRPr="00F53751">
        <w:t>联锁</w:t>
      </w:r>
      <w:proofErr w:type="gramEnd"/>
      <w:r w:rsidRPr="00F53751">
        <w:t>控制系统的研制工作，出现了各种型号的</w:t>
      </w:r>
      <w:r w:rsidRPr="00F53751">
        <w:rPr>
          <w:rFonts w:hint="eastAsia"/>
        </w:rPr>
        <w:t>计算机联锁设备，其中具有代表性的是北方交通大学开发的</w:t>
      </w:r>
      <w:r w:rsidRPr="00F53751">
        <w:t xml:space="preserve"> JD-IA </w:t>
      </w:r>
      <w:r w:rsidRPr="00F53751">
        <w:t>型计算机</w:t>
      </w:r>
      <w:proofErr w:type="gramStart"/>
      <w:r w:rsidRPr="00F53751">
        <w:t>联锁</w:t>
      </w:r>
      <w:proofErr w:type="gramEnd"/>
      <w:r w:rsidRPr="00F53751">
        <w:t>控制</w:t>
      </w:r>
      <w:r w:rsidRPr="00F53751">
        <w:rPr>
          <w:rFonts w:hint="eastAsia"/>
        </w:rPr>
        <w:t>系统；北京全路通信信号研究设计院研制的</w:t>
      </w:r>
      <w:r w:rsidRPr="00F53751">
        <w:t xml:space="preserve"> DS6-20</w:t>
      </w:r>
      <w:r w:rsidRPr="00F53751">
        <w:t>、</w:t>
      </w:r>
      <w:r w:rsidRPr="00F53751">
        <w:t xml:space="preserve">DS6-II </w:t>
      </w:r>
      <w:r>
        <w:rPr>
          <w:rFonts w:hint="eastAsia"/>
        </w:rPr>
        <w:t>以及与日本京三公司联合开发的</w:t>
      </w:r>
      <w:r w:rsidRPr="00F53751">
        <w:t xml:space="preserve"> DS6-K5B </w:t>
      </w:r>
      <w:r>
        <w:rPr>
          <w:rFonts w:hint="eastAsia"/>
        </w:rPr>
        <w:t>型计算机</w:t>
      </w:r>
      <w:proofErr w:type="gramStart"/>
      <w:r>
        <w:rPr>
          <w:rFonts w:hint="eastAsia"/>
        </w:rPr>
        <w:t>联锁</w:t>
      </w:r>
      <w:proofErr w:type="gramEnd"/>
      <w:r w:rsidRPr="00F53751">
        <w:t>系统；</w:t>
      </w:r>
      <w:r>
        <w:rPr>
          <w:rFonts w:hint="eastAsia"/>
        </w:rPr>
        <w:t>中国</w:t>
      </w:r>
      <w:r w:rsidRPr="00F53751">
        <w:t>铁道</w:t>
      </w:r>
      <w:r w:rsidRPr="00F53751">
        <w:rPr>
          <w:rFonts w:hint="eastAsia"/>
        </w:rPr>
        <w:t>科学研究院通</w:t>
      </w:r>
      <w:r>
        <w:rPr>
          <w:rFonts w:hint="eastAsia"/>
        </w:rPr>
        <w:t>信信</w:t>
      </w:r>
      <w:r w:rsidRPr="00F53751">
        <w:rPr>
          <w:rFonts w:hint="eastAsia"/>
        </w:rPr>
        <w:t>号</w:t>
      </w:r>
      <w:r>
        <w:rPr>
          <w:rFonts w:hint="eastAsia"/>
        </w:rPr>
        <w:t>研究</w:t>
      </w:r>
      <w:r w:rsidRPr="00F53751">
        <w:rPr>
          <w:rFonts w:hint="eastAsia"/>
        </w:rPr>
        <w:t>所研制的</w:t>
      </w:r>
      <w:r w:rsidRPr="00F53751">
        <w:t xml:space="preserve"> TYJL-II</w:t>
      </w:r>
      <w:r w:rsidRPr="00F53751">
        <w:t>、</w:t>
      </w:r>
      <w:r w:rsidRPr="00F53751">
        <w:t xml:space="preserve">TYJL-III </w:t>
      </w:r>
      <w:r w:rsidRPr="00F53751">
        <w:t>型和</w:t>
      </w:r>
      <w:r w:rsidRPr="00F53751">
        <w:t xml:space="preserve"> TYJL-TR9 </w:t>
      </w:r>
      <w:r w:rsidRPr="00F53751">
        <w:t>型</w:t>
      </w:r>
      <w:proofErr w:type="gramStart"/>
      <w:r w:rsidRPr="00F53751">
        <w:t>联锁</w:t>
      </w:r>
      <w:proofErr w:type="gramEnd"/>
      <w:r w:rsidRPr="00F53751">
        <w:t>系统；卡斯</w:t>
      </w:r>
      <w:proofErr w:type="gramStart"/>
      <w:r w:rsidRPr="00F53751">
        <w:t>柯</w:t>
      </w:r>
      <w:proofErr w:type="gramEnd"/>
      <w:r w:rsidRPr="00F53751">
        <w:t>信</w:t>
      </w:r>
      <w:r w:rsidRPr="00F53751">
        <w:rPr>
          <w:rFonts w:hint="eastAsia"/>
        </w:rPr>
        <w:t>号有限公司开发的</w:t>
      </w:r>
      <w:r w:rsidRPr="00F53751">
        <w:t xml:space="preserve"> VPI </w:t>
      </w:r>
      <w:r w:rsidRPr="00F53751">
        <w:t>和</w:t>
      </w:r>
      <w:r w:rsidRPr="00F53751">
        <w:t xml:space="preserve"> ILOCK </w:t>
      </w:r>
      <w:r w:rsidRPr="00F53751">
        <w:t>型</w:t>
      </w:r>
      <w:proofErr w:type="gramStart"/>
      <w:r w:rsidRPr="00F53751">
        <w:t>联锁</w:t>
      </w:r>
      <w:proofErr w:type="gramEnd"/>
      <w:r w:rsidRPr="00F53751">
        <w:t>系统。</w:t>
      </w:r>
      <w:r w:rsidRPr="00F53751">
        <w:t xml:space="preserve"> </w:t>
      </w:r>
    </w:p>
    <w:p w14:paraId="066577C7" w14:textId="77777777" w:rsidR="00591BFA" w:rsidRPr="00F53751" w:rsidRDefault="00591BFA" w:rsidP="005D10B5">
      <w:pPr>
        <w:ind w:firstLineChars="200" w:firstLine="480"/>
      </w:pPr>
      <w:r w:rsidRPr="00F53751">
        <w:rPr>
          <w:rFonts w:hint="eastAsia"/>
        </w:rPr>
        <w:t>在上述几种</w:t>
      </w:r>
      <w:proofErr w:type="gramStart"/>
      <w:r w:rsidRPr="00F53751">
        <w:rPr>
          <w:rFonts w:hint="eastAsia"/>
        </w:rPr>
        <w:t>联锁</w:t>
      </w:r>
      <w:proofErr w:type="gramEnd"/>
      <w:r w:rsidRPr="00F53751">
        <w:rPr>
          <w:rFonts w:hint="eastAsia"/>
        </w:rPr>
        <w:t>系统中，</w:t>
      </w:r>
      <w:r w:rsidRPr="00F53751">
        <w:t xml:space="preserve">TYJL-II </w:t>
      </w:r>
      <w:r w:rsidRPr="00F53751">
        <w:t>型，</w:t>
      </w:r>
      <w:r w:rsidRPr="00F53751">
        <w:t xml:space="preserve">DS6-II </w:t>
      </w:r>
      <w:r w:rsidRPr="00F53751">
        <w:t>型、</w:t>
      </w:r>
      <w:r w:rsidRPr="00F53751">
        <w:t xml:space="preserve">JD-IA </w:t>
      </w:r>
      <w:r w:rsidRPr="00F53751">
        <w:t>型和</w:t>
      </w:r>
      <w:r w:rsidRPr="00F53751">
        <w:t xml:space="preserve"> VPI </w:t>
      </w:r>
      <w:r w:rsidRPr="00F53751">
        <w:t>系统均为双</w:t>
      </w:r>
      <w:proofErr w:type="gramStart"/>
      <w:r w:rsidRPr="00F53751">
        <w:t>机</w:t>
      </w:r>
      <w:r w:rsidRPr="00F53751">
        <w:rPr>
          <w:rFonts w:hint="eastAsia"/>
        </w:rPr>
        <w:t>热备</w:t>
      </w:r>
      <w:proofErr w:type="gramEnd"/>
      <w:r w:rsidRPr="00F53751">
        <w:rPr>
          <w:rFonts w:hint="eastAsia"/>
        </w:rPr>
        <w:t>动态冗余结构，</w:t>
      </w:r>
      <w:r w:rsidRPr="00F53751">
        <w:t xml:space="preserve">TYJL-II </w:t>
      </w:r>
      <w:r w:rsidRPr="00F53751">
        <w:t>型采用的是</w:t>
      </w:r>
      <w:r w:rsidRPr="00F53751">
        <w:t xml:space="preserve"> STD </w:t>
      </w:r>
      <w:r w:rsidRPr="00F53751">
        <w:t>总线，</w:t>
      </w:r>
      <w:r w:rsidRPr="00F53751">
        <w:t xml:space="preserve">DS6-11 </w:t>
      </w:r>
      <w:proofErr w:type="gramStart"/>
      <w:r w:rsidRPr="00F53751">
        <w:t>型通过</w:t>
      </w:r>
      <w:proofErr w:type="gramEnd"/>
      <w:r w:rsidRPr="00F53751">
        <w:t xml:space="preserve"> 7122 </w:t>
      </w:r>
      <w:r w:rsidRPr="00F53751">
        <w:t>接口板来实</w:t>
      </w:r>
      <w:r w:rsidRPr="00F53751">
        <w:rPr>
          <w:rFonts w:hint="eastAsia"/>
        </w:rPr>
        <w:t>现信息输入和控制输出，</w:t>
      </w:r>
      <w:r w:rsidRPr="00F53751">
        <w:t xml:space="preserve">JD-1A </w:t>
      </w:r>
      <w:r w:rsidRPr="00F53751">
        <w:t>型采用的是</w:t>
      </w:r>
      <w:r w:rsidRPr="00F53751">
        <w:t xml:space="preserve"> CRTP </w:t>
      </w:r>
      <w:r w:rsidRPr="00F53751">
        <w:t>总线方式，而</w:t>
      </w:r>
      <w:r w:rsidRPr="00F53751">
        <w:t xml:space="preserve"> VPI </w:t>
      </w:r>
      <w:r w:rsidRPr="00F53751">
        <w:t>型由一块输入</w:t>
      </w:r>
      <w:r w:rsidRPr="00F53751">
        <w:t>/</w:t>
      </w:r>
      <w:r w:rsidRPr="00F53751">
        <w:t>输</w:t>
      </w:r>
      <w:r w:rsidRPr="00F53751">
        <w:rPr>
          <w:rFonts w:hint="eastAsia"/>
        </w:rPr>
        <w:t>出总线接口来完成</w:t>
      </w:r>
      <w:proofErr w:type="gramStart"/>
      <w:r w:rsidRPr="00F53751">
        <w:rPr>
          <w:rFonts w:hint="eastAsia"/>
        </w:rPr>
        <w:t>联锁</w:t>
      </w:r>
      <w:proofErr w:type="gramEnd"/>
      <w:r w:rsidRPr="00F53751">
        <w:rPr>
          <w:rFonts w:hint="eastAsia"/>
        </w:rPr>
        <w:t>机与输入输出信息交换。</w:t>
      </w:r>
      <w:r w:rsidRPr="00F53751">
        <w:t xml:space="preserve"> </w:t>
      </w:r>
    </w:p>
    <w:p w14:paraId="1C65920A" w14:textId="77777777" w:rsidR="00591BFA" w:rsidRDefault="00591BFA" w:rsidP="005D10B5">
      <w:pPr>
        <w:ind w:firstLineChars="200" w:firstLine="480"/>
      </w:pPr>
      <w:r w:rsidRPr="00F53751">
        <w:t xml:space="preserve">TYJL-TR9 </w:t>
      </w:r>
      <w:r w:rsidRPr="00F53751">
        <w:t>型容错计算机</w:t>
      </w:r>
      <w:proofErr w:type="gramStart"/>
      <w:r w:rsidRPr="00F53751">
        <w:t>联锁</w:t>
      </w:r>
      <w:proofErr w:type="gramEnd"/>
      <w:r w:rsidRPr="00F53751">
        <w:t>系统采用美国</w:t>
      </w:r>
      <w:r w:rsidRPr="00F53751">
        <w:t xml:space="preserve"> </w:t>
      </w:r>
      <w:proofErr w:type="spellStart"/>
      <w:r w:rsidRPr="00F53751">
        <w:t>Tirconex</w:t>
      </w:r>
      <w:proofErr w:type="spellEnd"/>
      <w:r w:rsidRPr="00F53751">
        <w:t xml:space="preserve"> </w:t>
      </w:r>
      <w:r w:rsidRPr="00F53751">
        <w:t>公司研制的第九代容错计算</w:t>
      </w:r>
      <w:r w:rsidRPr="00F53751">
        <w:rPr>
          <w:rFonts w:hint="eastAsia"/>
        </w:rPr>
        <w:t>机系统产品</w:t>
      </w:r>
      <w:r w:rsidRPr="00F53751">
        <w:t xml:space="preserve"> Tricon(</w:t>
      </w:r>
      <w:r w:rsidRPr="00F53751">
        <w:t>简称</w:t>
      </w:r>
      <w:r w:rsidRPr="00F53751">
        <w:t xml:space="preserve"> TR9)</w:t>
      </w:r>
      <w:r w:rsidRPr="00F53751">
        <w:t>作为系统主控制机，采用三取二冗余结构。</w:t>
      </w:r>
    </w:p>
    <w:p w14:paraId="0021E070" w14:textId="77777777" w:rsidR="00591BFA" w:rsidRDefault="00591BFA" w:rsidP="005D10B5">
      <w:pPr>
        <w:ind w:firstLineChars="200" w:firstLine="480"/>
      </w:pPr>
      <w:proofErr w:type="spellStart"/>
      <w:r w:rsidRPr="00F53751">
        <w:t>iLOCK</w:t>
      </w:r>
      <w:proofErr w:type="spellEnd"/>
      <w:r w:rsidRPr="00F53751">
        <w:t xml:space="preserve"> </w:t>
      </w:r>
      <w:r w:rsidRPr="00F53751">
        <w:t>系统是卡斯</w:t>
      </w:r>
      <w:proofErr w:type="gramStart"/>
      <w:r w:rsidRPr="00F53751">
        <w:t>柯</w:t>
      </w:r>
      <w:proofErr w:type="gramEnd"/>
      <w:r w:rsidRPr="00F53751">
        <w:t>信号有限公司自主研发，具备自主知识产权的智能安全型</w:t>
      </w:r>
      <w:r w:rsidRPr="00F53751">
        <w:t>“2</w:t>
      </w:r>
      <w:r w:rsidRPr="00F53751">
        <w:rPr>
          <w:rFonts w:hint="eastAsia"/>
        </w:rPr>
        <w:t>乘</w:t>
      </w:r>
      <w:r w:rsidRPr="00F53751">
        <w:t xml:space="preserve"> 2 </w:t>
      </w:r>
      <w:r w:rsidRPr="00F53751">
        <w:t>取</w:t>
      </w:r>
      <w:r w:rsidRPr="00F53751">
        <w:t xml:space="preserve"> 2”</w:t>
      </w:r>
      <w:r w:rsidRPr="00F53751">
        <w:t>计算机</w:t>
      </w:r>
      <w:proofErr w:type="gramStart"/>
      <w:r w:rsidRPr="00F53751">
        <w:t>联锁</w:t>
      </w:r>
      <w:proofErr w:type="gramEnd"/>
      <w:r w:rsidRPr="00F53751">
        <w:t>系统。</w:t>
      </w:r>
      <w:proofErr w:type="spellStart"/>
      <w:r w:rsidRPr="00F53751">
        <w:t>iLOCK</w:t>
      </w:r>
      <w:proofErr w:type="spellEnd"/>
      <w:r w:rsidRPr="00F53751">
        <w:t xml:space="preserve"> </w:t>
      </w:r>
      <w:r w:rsidRPr="00F53751">
        <w:t>系统在一般的</w:t>
      </w:r>
      <w:r w:rsidRPr="00F53751">
        <w:t xml:space="preserve">“2 </w:t>
      </w:r>
      <w:r w:rsidRPr="00F53751">
        <w:t>取</w:t>
      </w:r>
      <w:r w:rsidRPr="00F53751">
        <w:t xml:space="preserve"> 2”</w:t>
      </w:r>
      <w:r w:rsidRPr="00F53751">
        <w:t>硬件冗余结构基础上，增</w:t>
      </w:r>
      <w:r w:rsidRPr="00F53751">
        <w:rPr>
          <w:rFonts w:hint="eastAsia"/>
        </w:rPr>
        <w:t>加了独立的“故障－安全”校验用</w:t>
      </w:r>
      <w:r w:rsidRPr="00F53751">
        <w:t xml:space="preserve"> CPU </w:t>
      </w:r>
      <w:r w:rsidRPr="00F53751">
        <w:t>模块，以保证系统只有在两个</w:t>
      </w:r>
      <w:proofErr w:type="gramStart"/>
      <w:r w:rsidRPr="00F53751">
        <w:t>联锁</w:t>
      </w:r>
      <w:proofErr w:type="gramEnd"/>
      <w:r w:rsidRPr="00F53751">
        <w:t>运算计算机</w:t>
      </w:r>
      <w:r w:rsidRPr="00F53751">
        <w:rPr>
          <w:rFonts w:hint="eastAsia"/>
        </w:rPr>
        <w:t>都“健康”的基础上进行“</w:t>
      </w:r>
      <w:r w:rsidRPr="00F53751">
        <w:t xml:space="preserve">2 </w:t>
      </w:r>
      <w:r w:rsidRPr="00F53751">
        <w:t>取</w:t>
      </w:r>
      <w:r w:rsidRPr="00F53751">
        <w:t xml:space="preserve"> 2”</w:t>
      </w:r>
      <w:r w:rsidRPr="00F53751">
        <w:t>比较，从而确保整个系统的高安全性。</w:t>
      </w:r>
    </w:p>
    <w:p w14:paraId="6F331DC6" w14:textId="48DA775C" w:rsidR="002F0DBD" w:rsidRPr="00591BFA" w:rsidRDefault="00591BFA" w:rsidP="005D10B5">
      <w:pPr>
        <w:ind w:firstLineChars="200" w:firstLine="480"/>
      </w:pPr>
      <w:r w:rsidRPr="00F53751">
        <w:t>DS6-K5B</w:t>
      </w:r>
      <w:r w:rsidRPr="00F53751">
        <w:rPr>
          <w:rFonts w:hint="eastAsia"/>
        </w:rPr>
        <w:t>系统是北京全路通信信号研究设计院与日本京三公司联合开发的国内首套采用二乘二取二冗余结构的计算机</w:t>
      </w:r>
      <w:proofErr w:type="gramStart"/>
      <w:r w:rsidRPr="00F53751">
        <w:rPr>
          <w:rFonts w:hint="eastAsia"/>
        </w:rPr>
        <w:t>联锁</w:t>
      </w:r>
      <w:proofErr w:type="gramEnd"/>
      <w:r w:rsidRPr="00F53751">
        <w:rPr>
          <w:rFonts w:hint="eastAsia"/>
        </w:rPr>
        <w:t>系统。该系统的</w:t>
      </w:r>
      <w:proofErr w:type="gramStart"/>
      <w:r w:rsidRPr="00F53751">
        <w:rPr>
          <w:rFonts w:hint="eastAsia"/>
        </w:rPr>
        <w:t>联锁</w:t>
      </w:r>
      <w:proofErr w:type="gramEnd"/>
      <w:r w:rsidRPr="00F53751">
        <w:rPr>
          <w:rFonts w:hint="eastAsia"/>
        </w:rPr>
        <w:t>软件由国内自主研发，硬件采用日本京三公司</w:t>
      </w:r>
      <w:r w:rsidRPr="00F53751">
        <w:t xml:space="preserve"> K5B </w:t>
      </w:r>
      <w:r w:rsidRPr="00F53751">
        <w:t>型产品，在操作表示层采用双</w:t>
      </w:r>
      <w:proofErr w:type="gramStart"/>
      <w:r w:rsidRPr="00F53751">
        <w:t>机热备</w:t>
      </w:r>
      <w:proofErr w:type="gramEnd"/>
      <w:r w:rsidRPr="00F53751">
        <w:t>模式，系统涉及到安全信息处理</w:t>
      </w:r>
      <w:r w:rsidRPr="00F53751">
        <w:rPr>
          <w:rFonts w:hint="eastAsia"/>
        </w:rPr>
        <w:t>和传输的部件均采用二取</w:t>
      </w:r>
      <w:proofErr w:type="gramStart"/>
      <w:r w:rsidRPr="00F53751">
        <w:rPr>
          <w:rFonts w:hint="eastAsia"/>
        </w:rPr>
        <w:t>二比较</w:t>
      </w:r>
      <w:proofErr w:type="gramEnd"/>
      <w:r w:rsidRPr="00F53751">
        <w:rPr>
          <w:rFonts w:hint="eastAsia"/>
        </w:rPr>
        <w:t>结构设计，</w:t>
      </w:r>
      <w:proofErr w:type="gramStart"/>
      <w:r w:rsidRPr="00F53751">
        <w:rPr>
          <w:rFonts w:hint="eastAsia"/>
        </w:rPr>
        <w:t>联锁</w:t>
      </w:r>
      <w:proofErr w:type="gramEnd"/>
      <w:r w:rsidRPr="00F53751">
        <w:rPr>
          <w:rFonts w:hint="eastAsia"/>
        </w:rPr>
        <w:t>机则由两套二取</w:t>
      </w:r>
      <w:proofErr w:type="gramStart"/>
      <w:r w:rsidRPr="00F53751">
        <w:rPr>
          <w:rFonts w:hint="eastAsia"/>
        </w:rPr>
        <w:t>二系统</w:t>
      </w:r>
      <w:proofErr w:type="gramEnd"/>
      <w:r w:rsidRPr="00F53751">
        <w:rPr>
          <w:rFonts w:hint="eastAsia"/>
        </w:rPr>
        <w:t>组成。目前</w:t>
      </w:r>
      <w:r w:rsidRPr="00F53751">
        <w:t xml:space="preserve">DS6-K5B </w:t>
      </w:r>
      <w:r w:rsidRPr="00F53751">
        <w:t>型计算机</w:t>
      </w:r>
      <w:proofErr w:type="gramStart"/>
      <w:r w:rsidRPr="00F53751">
        <w:t>联锁</w:t>
      </w:r>
      <w:proofErr w:type="gramEnd"/>
      <w:r w:rsidRPr="00F53751">
        <w:t>系统已经成为铁路客运专线主要的</w:t>
      </w:r>
      <w:r>
        <w:rPr>
          <w:rFonts w:hint="eastAsia"/>
        </w:rPr>
        <w:t>联锁</w:t>
      </w:r>
      <w:r w:rsidRPr="00F53751">
        <w:t>设备。</w:t>
      </w:r>
    </w:p>
    <w:p w14:paraId="64267984" w14:textId="231312F5" w:rsidR="00264714" w:rsidRDefault="00264714" w:rsidP="00264714">
      <w:pPr>
        <w:pStyle w:val="2"/>
        <w:spacing w:before="120"/>
      </w:pPr>
      <w:r w:rsidRPr="00264714">
        <w:rPr>
          <w:rFonts w:hint="eastAsia"/>
        </w:rPr>
        <w:lastRenderedPageBreak/>
        <w:t>0</w:t>
      </w:r>
      <w:r w:rsidRPr="00264714">
        <w:t>.3</w:t>
      </w:r>
      <w:r>
        <w:t xml:space="preserve"> </w:t>
      </w:r>
      <w:r>
        <w:rPr>
          <w:rFonts w:hint="eastAsia"/>
        </w:rPr>
        <w:t>论文的主要内容</w:t>
      </w:r>
      <w:r w:rsidR="00C45867">
        <w:rPr>
          <w:rFonts w:hint="eastAsia"/>
        </w:rPr>
        <w:t>及结构</w:t>
      </w:r>
    </w:p>
    <w:p w14:paraId="30FE34F3" w14:textId="249F55F1" w:rsidR="00264714" w:rsidRDefault="00DE7B1C" w:rsidP="00A13C0D">
      <w:pPr>
        <w:ind w:firstLineChars="200" w:firstLine="480"/>
      </w:pPr>
      <w:r>
        <w:rPr>
          <w:rFonts w:hint="eastAsia"/>
        </w:rPr>
        <w:t>本文根据计算机</w:t>
      </w:r>
      <w:proofErr w:type="gramStart"/>
      <w:r>
        <w:rPr>
          <w:rFonts w:hint="eastAsia"/>
        </w:rPr>
        <w:t>联锁</w:t>
      </w:r>
      <w:proofErr w:type="gramEnd"/>
      <w:r>
        <w:rPr>
          <w:rFonts w:hint="eastAsia"/>
        </w:rPr>
        <w:t>系统</w:t>
      </w:r>
      <w:r w:rsidR="00F42C41">
        <w:rPr>
          <w:rFonts w:hint="eastAsia"/>
        </w:rPr>
        <w:t>在铁路运用中的基本功能以及基本组成，对计算机</w:t>
      </w:r>
      <w:proofErr w:type="gramStart"/>
      <w:r w:rsidR="00F42C41">
        <w:rPr>
          <w:rFonts w:hint="eastAsia"/>
        </w:rPr>
        <w:t>联锁</w:t>
      </w:r>
      <w:proofErr w:type="gramEnd"/>
      <w:r w:rsidR="00F42C41">
        <w:rPr>
          <w:rFonts w:hint="eastAsia"/>
        </w:rPr>
        <w:t>系统的</w:t>
      </w:r>
      <w:r w:rsidR="00A13C0D">
        <w:rPr>
          <w:rFonts w:hint="eastAsia"/>
        </w:rPr>
        <w:t>系统可靠性进行了研究，并对现有的提高系统可靠性的方案进行了基本的分析；同时对计算机</w:t>
      </w:r>
      <w:proofErr w:type="gramStart"/>
      <w:r w:rsidR="00A13C0D">
        <w:rPr>
          <w:rFonts w:hint="eastAsia"/>
        </w:rPr>
        <w:t>联锁</w:t>
      </w:r>
      <w:proofErr w:type="gramEnd"/>
      <w:r w:rsidR="00A13C0D">
        <w:rPr>
          <w:rFonts w:hint="eastAsia"/>
        </w:rPr>
        <w:t>系统在日常使用中常见的故障进行了研究。</w:t>
      </w:r>
    </w:p>
    <w:p w14:paraId="0FB0D70B" w14:textId="043480EB" w:rsidR="00E91F15" w:rsidRDefault="00C45867" w:rsidP="00A13C0D">
      <w:pPr>
        <w:ind w:firstLineChars="200" w:firstLine="480"/>
      </w:pPr>
      <w:r>
        <w:rPr>
          <w:rFonts w:hint="eastAsia"/>
        </w:rPr>
        <w:t>本论文的结构安排如下</w:t>
      </w:r>
    </w:p>
    <w:p w14:paraId="6D4274CF" w14:textId="56A09A2E" w:rsidR="00C45867" w:rsidRDefault="00FA145A" w:rsidP="00A13C0D">
      <w:pPr>
        <w:ind w:firstLineChars="200" w:firstLine="480"/>
      </w:pPr>
      <w:r>
        <w:rPr>
          <w:rFonts w:hint="eastAsia"/>
        </w:rPr>
        <w:t>第</w:t>
      </w:r>
      <w:r w:rsidR="00E9556F">
        <w:rPr>
          <w:rFonts w:hint="eastAsia"/>
        </w:rPr>
        <w:t>零</w:t>
      </w:r>
      <w:r>
        <w:rPr>
          <w:rFonts w:hint="eastAsia"/>
        </w:rPr>
        <w:t>章主要阐明本文的课题研究背景，对国内外的计算机</w:t>
      </w:r>
      <w:proofErr w:type="gramStart"/>
      <w:r>
        <w:rPr>
          <w:rFonts w:hint="eastAsia"/>
        </w:rPr>
        <w:t>联锁</w:t>
      </w:r>
      <w:proofErr w:type="gramEnd"/>
      <w:r>
        <w:rPr>
          <w:rFonts w:hint="eastAsia"/>
        </w:rPr>
        <w:t>系统发展情况及其采用的提高可靠性的措施进行介绍，并给出研究内容、组织结构等。</w:t>
      </w:r>
    </w:p>
    <w:p w14:paraId="42F55727" w14:textId="5A5E4DA1" w:rsidR="00FA145A" w:rsidRDefault="00EE3849" w:rsidP="00A13C0D">
      <w:pPr>
        <w:ind w:firstLineChars="200" w:firstLine="480"/>
      </w:pPr>
      <w:r>
        <w:rPr>
          <w:rFonts w:hint="eastAsia"/>
        </w:rPr>
        <w:t>第</w:t>
      </w:r>
      <w:r w:rsidR="00E9556F">
        <w:rPr>
          <w:rFonts w:hint="eastAsia"/>
        </w:rPr>
        <w:t>一</w:t>
      </w:r>
      <w:r>
        <w:rPr>
          <w:rFonts w:hint="eastAsia"/>
        </w:rPr>
        <w:t>章介绍</w:t>
      </w:r>
      <w:r w:rsidR="00D957BC">
        <w:rPr>
          <w:rFonts w:hint="eastAsia"/>
        </w:rPr>
        <w:t>计算机</w:t>
      </w:r>
      <w:proofErr w:type="gramStart"/>
      <w:r w:rsidR="00D957BC">
        <w:rPr>
          <w:rFonts w:hint="eastAsia"/>
        </w:rPr>
        <w:t>联锁</w:t>
      </w:r>
      <w:proofErr w:type="gramEnd"/>
      <w:r w:rsidR="00D957BC">
        <w:rPr>
          <w:rFonts w:hint="eastAsia"/>
        </w:rPr>
        <w:t>系统的</w:t>
      </w:r>
      <w:r w:rsidR="00B809DF">
        <w:rPr>
          <w:rFonts w:hint="eastAsia"/>
        </w:rPr>
        <w:t>系统</w:t>
      </w:r>
      <w:r w:rsidR="00D957BC">
        <w:rPr>
          <w:rFonts w:hint="eastAsia"/>
        </w:rPr>
        <w:t>组成</w:t>
      </w:r>
      <w:r w:rsidR="00B809DF">
        <w:rPr>
          <w:rFonts w:hint="eastAsia"/>
        </w:rPr>
        <w:t>及工作原理</w:t>
      </w:r>
      <w:r w:rsidR="00435606">
        <w:rPr>
          <w:rFonts w:hint="eastAsia"/>
        </w:rPr>
        <w:t>，分析其结构</w:t>
      </w:r>
      <w:r w:rsidR="00B809DF">
        <w:rPr>
          <w:rFonts w:hint="eastAsia"/>
        </w:rPr>
        <w:t>和功能。</w:t>
      </w:r>
    </w:p>
    <w:p w14:paraId="4F1C799D" w14:textId="4EBC1DBA" w:rsidR="00160CA7" w:rsidRDefault="00160CA7" w:rsidP="00A13C0D">
      <w:pPr>
        <w:ind w:firstLineChars="200" w:firstLine="480"/>
      </w:pPr>
      <w:r>
        <w:rPr>
          <w:rFonts w:hint="eastAsia"/>
        </w:rPr>
        <w:t>第</w:t>
      </w:r>
      <w:r w:rsidR="00E9556F">
        <w:rPr>
          <w:rFonts w:hint="eastAsia"/>
        </w:rPr>
        <w:t>二</w:t>
      </w:r>
      <w:r>
        <w:rPr>
          <w:rFonts w:hint="eastAsia"/>
        </w:rPr>
        <w:t>章</w:t>
      </w:r>
      <w:r w:rsidR="00435606">
        <w:rPr>
          <w:rFonts w:hint="eastAsia"/>
        </w:rPr>
        <w:t>概述计算机</w:t>
      </w:r>
      <w:proofErr w:type="gramStart"/>
      <w:r w:rsidR="00435606">
        <w:rPr>
          <w:rFonts w:hint="eastAsia"/>
        </w:rPr>
        <w:t>联锁</w:t>
      </w:r>
      <w:proofErr w:type="gramEnd"/>
      <w:r w:rsidR="00435606">
        <w:rPr>
          <w:rFonts w:hint="eastAsia"/>
        </w:rPr>
        <w:t>系统的可靠性</w:t>
      </w:r>
      <w:r w:rsidR="00E9556F">
        <w:rPr>
          <w:rFonts w:hint="eastAsia"/>
        </w:rPr>
        <w:t>及其保障</w:t>
      </w:r>
      <w:r w:rsidR="00435606">
        <w:rPr>
          <w:rFonts w:hint="eastAsia"/>
        </w:rPr>
        <w:t>技术</w:t>
      </w:r>
      <w:r w:rsidR="00884194">
        <w:rPr>
          <w:rFonts w:hint="eastAsia"/>
        </w:rPr>
        <w:t>。</w:t>
      </w:r>
    </w:p>
    <w:p w14:paraId="47976112" w14:textId="59CD0F93" w:rsidR="00160CA7" w:rsidRDefault="00160CA7" w:rsidP="00A13C0D">
      <w:pPr>
        <w:ind w:firstLineChars="200" w:firstLine="480"/>
      </w:pPr>
      <w:r>
        <w:rPr>
          <w:rFonts w:hint="eastAsia"/>
        </w:rPr>
        <w:t>第</w:t>
      </w:r>
      <w:r w:rsidR="00E9556F">
        <w:rPr>
          <w:rFonts w:hint="eastAsia"/>
        </w:rPr>
        <w:t>三</w:t>
      </w:r>
      <w:r>
        <w:rPr>
          <w:rFonts w:hint="eastAsia"/>
        </w:rPr>
        <w:t>章</w:t>
      </w:r>
      <w:r w:rsidR="00884194">
        <w:rPr>
          <w:rFonts w:hint="eastAsia"/>
        </w:rPr>
        <w:t>对各类常见故障及其产生的原因进行分析。</w:t>
      </w:r>
    </w:p>
    <w:p w14:paraId="091BD968" w14:textId="3DB9C37C" w:rsidR="00160CA7" w:rsidRDefault="00160CA7" w:rsidP="00A13C0D">
      <w:pPr>
        <w:ind w:firstLineChars="200" w:firstLine="480"/>
      </w:pPr>
      <w:r>
        <w:rPr>
          <w:rFonts w:hint="eastAsia"/>
        </w:rPr>
        <w:t>第</w:t>
      </w:r>
      <w:r w:rsidR="00E9556F">
        <w:rPr>
          <w:rFonts w:hint="eastAsia"/>
        </w:rPr>
        <w:t>四</w:t>
      </w:r>
      <w:r>
        <w:rPr>
          <w:rFonts w:hint="eastAsia"/>
        </w:rPr>
        <w:t>章</w:t>
      </w:r>
      <w:r w:rsidR="00742563">
        <w:rPr>
          <w:rFonts w:hint="eastAsia"/>
        </w:rPr>
        <w:t>对本文的研究内容进行总结</w:t>
      </w:r>
    </w:p>
    <w:p w14:paraId="27B5F83B" w14:textId="77777777" w:rsidR="00160CA7" w:rsidRDefault="00160CA7" w:rsidP="00A13C0D">
      <w:pPr>
        <w:ind w:firstLineChars="200" w:firstLine="480"/>
      </w:pPr>
    </w:p>
    <w:p w14:paraId="2C0B2A7A" w14:textId="77777777" w:rsidR="00A13C0D" w:rsidRPr="00264714" w:rsidRDefault="00A13C0D" w:rsidP="00A13C0D">
      <w:pPr>
        <w:ind w:firstLineChars="200" w:firstLine="480"/>
      </w:pPr>
    </w:p>
    <w:p w14:paraId="027745A0" w14:textId="77777777" w:rsidR="00CC14A6" w:rsidRDefault="00CC14A6"/>
    <w:p w14:paraId="34B6B7EF" w14:textId="77777777" w:rsidR="00CC14A6" w:rsidRDefault="00CC14A6">
      <w:pPr>
        <w:pStyle w:val="1"/>
        <w:jc w:val="center"/>
        <w:rPr>
          <w:rFonts w:ascii="Times New Roman"/>
        </w:rPr>
        <w:sectPr w:rsidR="00CC14A6">
          <w:headerReference w:type="default" r:id="rId15"/>
          <w:footerReference w:type="default" r:id="rId16"/>
          <w:pgSz w:w="11906" w:h="16838" w:code="9"/>
          <w:pgMar w:top="1985" w:right="1418" w:bottom="1418" w:left="1418" w:header="1418" w:footer="1134" w:gutter="0"/>
          <w:pgNumType w:start="1"/>
          <w:cols w:space="425"/>
          <w:docGrid w:linePitch="326" w:charSpace="-2048"/>
        </w:sectPr>
      </w:pPr>
    </w:p>
    <w:p w14:paraId="60BB1721" w14:textId="7D68F89E" w:rsidR="00CC14A6" w:rsidRDefault="00264714" w:rsidP="00E57E4C">
      <w:pPr>
        <w:pStyle w:val="1"/>
        <w:numPr>
          <w:ilvl w:val="0"/>
          <w:numId w:val="6"/>
        </w:numPr>
        <w:jc w:val="center"/>
        <w:rPr>
          <w:rFonts w:ascii="Times New Roman"/>
        </w:rPr>
      </w:pPr>
      <w:r>
        <w:rPr>
          <w:rFonts w:ascii="Times New Roman" w:hint="eastAsia"/>
        </w:rPr>
        <w:lastRenderedPageBreak/>
        <w:t>计算机</w:t>
      </w:r>
      <w:proofErr w:type="gramStart"/>
      <w:r>
        <w:rPr>
          <w:rFonts w:ascii="Times New Roman" w:hint="eastAsia"/>
        </w:rPr>
        <w:t>联锁</w:t>
      </w:r>
      <w:proofErr w:type="gramEnd"/>
      <w:r>
        <w:rPr>
          <w:rFonts w:ascii="Times New Roman" w:hint="eastAsia"/>
        </w:rPr>
        <w:t>系统</w:t>
      </w:r>
    </w:p>
    <w:p w14:paraId="75878E0B" w14:textId="5455512D" w:rsidR="00742563" w:rsidRPr="00B62D12" w:rsidRDefault="00742563" w:rsidP="00742563">
      <w:pPr>
        <w:ind w:firstLineChars="200" w:firstLine="480"/>
      </w:pPr>
      <w:r w:rsidRPr="00B62D12">
        <w:rPr>
          <w:rFonts w:hint="eastAsia"/>
        </w:rPr>
        <w:t>计算机</w:t>
      </w:r>
      <w:proofErr w:type="gramStart"/>
      <w:r w:rsidRPr="00B62D12">
        <w:rPr>
          <w:rFonts w:hint="eastAsia"/>
        </w:rPr>
        <w:t>联锁</w:t>
      </w:r>
      <w:proofErr w:type="gramEnd"/>
      <w:r w:rsidRPr="00B62D12">
        <w:rPr>
          <w:rFonts w:hint="eastAsia"/>
        </w:rPr>
        <w:t>系统是运用计算机技术来取代继电</w:t>
      </w:r>
      <w:r>
        <w:rPr>
          <w:rFonts w:hint="eastAsia"/>
        </w:rPr>
        <w:t>式电气集中联锁</w:t>
      </w:r>
      <w:r w:rsidRPr="00B62D12">
        <w:rPr>
          <w:rFonts w:hint="eastAsia"/>
        </w:rPr>
        <w:t>构成的车站实时控制系统</w:t>
      </w:r>
      <w:r>
        <w:rPr>
          <w:rFonts w:hint="eastAsia"/>
        </w:rPr>
        <w:t>，</w:t>
      </w:r>
      <w:r w:rsidRPr="00B62D12">
        <w:t>和其他例如视频监控系统等实时控制系统相比</w:t>
      </w:r>
      <w:r w:rsidRPr="00742563">
        <w:rPr>
          <w:rFonts w:hint="eastAsia"/>
        </w:rPr>
        <w:t>，计算机</w:t>
      </w:r>
      <w:proofErr w:type="gramStart"/>
      <w:r w:rsidRPr="00742563">
        <w:rPr>
          <w:rFonts w:hint="eastAsia"/>
        </w:rPr>
        <w:t>联锁</w:t>
      </w:r>
      <w:proofErr w:type="gramEnd"/>
      <w:r w:rsidRPr="00742563">
        <w:rPr>
          <w:rFonts w:hint="eastAsia"/>
        </w:rPr>
        <w:t>系统具有自身</w:t>
      </w:r>
      <w:r w:rsidRPr="00B62D12">
        <w:rPr>
          <w:rFonts w:hint="eastAsia"/>
        </w:rPr>
        <w:t>的特殊性</w:t>
      </w:r>
      <w:r>
        <w:rPr>
          <w:rFonts w:hint="eastAsia"/>
        </w:rPr>
        <w:t>，</w:t>
      </w:r>
      <w:r w:rsidRPr="00B62D12">
        <w:t>不仅要有自己独特的实时可靠性指标</w:t>
      </w:r>
      <w:r w:rsidRPr="00742563">
        <w:rPr>
          <w:rFonts w:hint="eastAsia"/>
        </w:rPr>
        <w:t>，另外还涉及到行车的安全，</w:t>
      </w:r>
      <w:r w:rsidRPr="00B62D12">
        <w:rPr>
          <w:rFonts w:hint="eastAsia"/>
        </w:rPr>
        <w:t>具有较高的安全性指标。</w:t>
      </w:r>
    </w:p>
    <w:p w14:paraId="3E41023F" w14:textId="25FF9495" w:rsidR="00742563" w:rsidRPr="00742563" w:rsidRDefault="00742563" w:rsidP="00FA30CC">
      <w:pPr>
        <w:ind w:firstLineChars="200" w:firstLine="480"/>
      </w:pPr>
      <w:r w:rsidRPr="00B62D12">
        <w:rPr>
          <w:rFonts w:hint="eastAsia"/>
        </w:rPr>
        <w:t>它的基本硬件结构与工业上一般的微机实时控制系统有许多相似之处</w:t>
      </w:r>
      <w:r>
        <w:rPr>
          <w:rFonts w:hint="eastAsia"/>
        </w:rPr>
        <w:t>，</w:t>
      </w:r>
      <w:r w:rsidRPr="00B62D12">
        <w:t>主</w:t>
      </w:r>
      <w:r w:rsidRPr="00B62D12">
        <w:rPr>
          <w:rFonts w:hint="eastAsia"/>
        </w:rPr>
        <w:t>要是由</w:t>
      </w:r>
      <w:proofErr w:type="gramStart"/>
      <w:r w:rsidRPr="00B62D12">
        <w:rPr>
          <w:rFonts w:hint="eastAsia"/>
        </w:rPr>
        <w:t>联锁</w:t>
      </w:r>
      <w:proofErr w:type="gramEnd"/>
      <w:r w:rsidRPr="00B62D12">
        <w:rPr>
          <w:rFonts w:hint="eastAsia"/>
        </w:rPr>
        <w:t>机、各种接口、过程输入、输出通道以及外部设备等组成</w:t>
      </w:r>
      <w:r>
        <w:rPr>
          <w:rFonts w:hint="eastAsia"/>
        </w:rPr>
        <w:t>，</w:t>
      </w:r>
      <w:r w:rsidRPr="00B62D12">
        <w:t>用系</w:t>
      </w:r>
      <w:r>
        <w:rPr>
          <w:rFonts w:hint="eastAsia"/>
        </w:rPr>
        <w:t>统</w:t>
      </w:r>
      <w:r w:rsidRPr="00B62D12">
        <w:rPr>
          <w:rFonts w:hint="eastAsia"/>
        </w:rPr>
        <w:t>总线联系起来</w:t>
      </w:r>
      <w:r>
        <w:rPr>
          <w:rFonts w:hint="eastAsia"/>
        </w:rPr>
        <w:t>，</w:t>
      </w:r>
      <w:r w:rsidRPr="00B62D12">
        <w:t>组成一个车站用计算机</w:t>
      </w:r>
      <w:proofErr w:type="gramStart"/>
      <w:r w:rsidRPr="00B62D12">
        <w:t>联锁</w:t>
      </w:r>
      <w:proofErr w:type="gramEnd"/>
      <w:r w:rsidRPr="00B62D12">
        <w:t>控制系统。</w:t>
      </w:r>
    </w:p>
    <w:p w14:paraId="021E7A08" w14:textId="20A46297" w:rsidR="00DF148E" w:rsidRDefault="00742563" w:rsidP="00DF148E">
      <w:pPr>
        <w:pStyle w:val="2"/>
        <w:numPr>
          <w:ilvl w:val="1"/>
          <w:numId w:val="7"/>
        </w:numPr>
        <w:spacing w:before="120"/>
        <w:rPr>
          <w:rFonts w:ascii="Times New Roman"/>
        </w:rPr>
      </w:pPr>
      <w:proofErr w:type="gramStart"/>
      <w:r>
        <w:rPr>
          <w:rFonts w:ascii="Times New Roman" w:hint="eastAsia"/>
        </w:rPr>
        <w:t>联锁</w:t>
      </w:r>
      <w:proofErr w:type="gramEnd"/>
      <w:r>
        <w:rPr>
          <w:rFonts w:ascii="Times New Roman" w:hint="eastAsia"/>
        </w:rPr>
        <w:t>系统</w:t>
      </w:r>
      <w:r w:rsidR="0055397E">
        <w:rPr>
          <w:rFonts w:ascii="Times New Roman" w:hint="eastAsia"/>
        </w:rPr>
        <w:t>的</w:t>
      </w:r>
      <w:r w:rsidR="006758D5">
        <w:rPr>
          <w:rFonts w:ascii="Times New Roman" w:hint="eastAsia"/>
        </w:rPr>
        <w:t>发展</w:t>
      </w:r>
      <w:r w:rsidR="0055397E">
        <w:rPr>
          <w:rFonts w:ascii="Times New Roman" w:hint="eastAsia"/>
        </w:rPr>
        <w:t>及其性能要求</w:t>
      </w:r>
    </w:p>
    <w:p w14:paraId="3E5ED0AD" w14:textId="3C32B8B4" w:rsidR="00FA30CC" w:rsidRPr="00FA30CC" w:rsidRDefault="00FA30CC" w:rsidP="00FA30CC">
      <w:pPr>
        <w:pStyle w:val="3"/>
        <w:spacing w:before="120"/>
        <w:rPr>
          <w:rFonts w:ascii="Times New Roman"/>
        </w:rPr>
      </w:pPr>
      <w:r>
        <w:rPr>
          <w:rFonts w:ascii="Times New Roman" w:hint="eastAsia"/>
        </w:rPr>
        <w:t>1</w:t>
      </w:r>
      <w:r>
        <w:rPr>
          <w:rFonts w:ascii="Times New Roman"/>
        </w:rPr>
        <w:t xml:space="preserve">.1.1 </w:t>
      </w:r>
      <w:proofErr w:type="gramStart"/>
      <w:r>
        <w:rPr>
          <w:rFonts w:ascii="Times New Roman" w:hint="eastAsia"/>
        </w:rPr>
        <w:t>联锁</w:t>
      </w:r>
      <w:proofErr w:type="gramEnd"/>
      <w:r>
        <w:rPr>
          <w:rFonts w:ascii="Times New Roman" w:hint="eastAsia"/>
        </w:rPr>
        <w:t>系统的发展与演变</w:t>
      </w:r>
    </w:p>
    <w:p w14:paraId="0AC78C0C" w14:textId="33923EDD" w:rsidR="00090415" w:rsidRDefault="00090415" w:rsidP="00090415">
      <w:pPr>
        <w:ind w:firstLineChars="200" w:firstLine="480"/>
      </w:pPr>
      <w:r>
        <w:rPr>
          <w:rFonts w:hint="eastAsia"/>
        </w:rPr>
        <w:t>铁路信号系统是以技术手段实现进路控制与</w:t>
      </w:r>
      <w:proofErr w:type="gramStart"/>
      <w:r>
        <w:rPr>
          <w:rFonts w:hint="eastAsia"/>
        </w:rPr>
        <w:t>联锁</w:t>
      </w:r>
      <w:proofErr w:type="gramEnd"/>
      <w:r>
        <w:rPr>
          <w:rFonts w:hint="eastAsia"/>
        </w:rPr>
        <w:t>的。一般说来，</w:t>
      </w:r>
      <w:proofErr w:type="gramStart"/>
      <w:r>
        <w:rPr>
          <w:rFonts w:hint="eastAsia"/>
        </w:rPr>
        <w:t>联锁</w:t>
      </w:r>
      <w:proofErr w:type="gramEnd"/>
      <w:r>
        <w:rPr>
          <w:rFonts w:hint="eastAsia"/>
        </w:rPr>
        <w:t>系统中应该包括信号机控制、道岔控制、进路空闲检测、</w:t>
      </w:r>
      <w:proofErr w:type="gramStart"/>
      <w:r>
        <w:rPr>
          <w:rFonts w:hint="eastAsia"/>
        </w:rPr>
        <w:t>联锁</w:t>
      </w:r>
      <w:proofErr w:type="gramEnd"/>
      <w:r>
        <w:rPr>
          <w:rFonts w:hint="eastAsia"/>
        </w:rPr>
        <w:t>条件及算法、故障</w:t>
      </w:r>
      <w:r>
        <w:rPr>
          <w:rFonts w:hint="eastAsia"/>
        </w:rPr>
        <w:t>-</w:t>
      </w:r>
      <w:r>
        <w:rPr>
          <w:rFonts w:hint="eastAsia"/>
        </w:rPr>
        <w:t>安全技术等功能。随着科学技术的不断进步和铁路运输发展的需要，铁路信号系统己</w:t>
      </w:r>
      <w:proofErr w:type="gramStart"/>
      <w:r>
        <w:rPr>
          <w:rFonts w:hint="eastAsia"/>
        </w:rPr>
        <w:t>经经历</w:t>
      </w:r>
      <w:proofErr w:type="gramEnd"/>
      <w:r>
        <w:rPr>
          <w:rFonts w:hint="eastAsia"/>
        </w:rPr>
        <w:t>了机械化和电气化两个发展个阶段，目前正向电子化过渡，且全电子计算机</w:t>
      </w:r>
      <w:proofErr w:type="gramStart"/>
      <w:r>
        <w:rPr>
          <w:rFonts w:hint="eastAsia"/>
        </w:rPr>
        <w:t>联锁</w:t>
      </w:r>
      <w:proofErr w:type="gramEnd"/>
      <w:r>
        <w:rPr>
          <w:rFonts w:hint="eastAsia"/>
        </w:rPr>
        <w:t>系统已在部分地区的城市轨道交通行业有所应用。</w:t>
      </w:r>
    </w:p>
    <w:p w14:paraId="4509777A" w14:textId="0159BBB3" w:rsidR="00CD474E" w:rsidRDefault="00090415" w:rsidP="00090415">
      <w:pPr>
        <w:ind w:firstLineChars="200" w:firstLine="480"/>
      </w:pPr>
      <w:r>
        <w:rPr>
          <w:rFonts w:hint="eastAsia"/>
        </w:rPr>
        <w:t>1</w:t>
      </w:r>
      <w:r>
        <w:t>965</w:t>
      </w:r>
      <w:r>
        <w:rPr>
          <w:rFonts w:hint="eastAsia"/>
        </w:rPr>
        <w:t>年，我国自主研发了一套电气集中联锁系统，并成功推广至全路范围，即</w:t>
      </w:r>
      <w:r>
        <w:rPr>
          <w:rFonts w:hint="eastAsia"/>
        </w:rPr>
        <w:t xml:space="preserve"> 6502</w:t>
      </w:r>
      <w:r>
        <w:rPr>
          <w:rFonts w:hint="eastAsia"/>
        </w:rPr>
        <w:t>电气集中联锁系统，该系统的可靠性与安全性系数较高，至今部分车站仍在使用，由于该系统是用安全型继电器及其电路实现</w:t>
      </w:r>
      <w:proofErr w:type="gramStart"/>
      <w:r>
        <w:rPr>
          <w:rFonts w:hint="eastAsia"/>
        </w:rPr>
        <w:t>联锁</w:t>
      </w:r>
      <w:proofErr w:type="gramEnd"/>
      <w:r>
        <w:rPr>
          <w:rFonts w:hint="eastAsia"/>
        </w:rPr>
        <w:t>的，所以又称为继电器</w:t>
      </w:r>
      <w:proofErr w:type="gramStart"/>
      <w:r>
        <w:rPr>
          <w:rFonts w:hint="eastAsia"/>
        </w:rPr>
        <w:t>联锁</w:t>
      </w:r>
      <w:proofErr w:type="gramEnd"/>
      <w:r>
        <w:rPr>
          <w:rFonts w:hint="eastAsia"/>
        </w:rPr>
        <w:t>系统。该系统主要由室外的色灯信号机、电动</w:t>
      </w:r>
      <w:proofErr w:type="gramStart"/>
      <w:r>
        <w:rPr>
          <w:rFonts w:hint="eastAsia"/>
        </w:rPr>
        <w:t>转撤机</w:t>
      </w:r>
      <w:proofErr w:type="gramEnd"/>
      <w:r>
        <w:rPr>
          <w:rFonts w:hint="eastAsia"/>
        </w:rPr>
        <w:t>、轨道电路；室内的联锁机构、继电器组合架、控制台、电源屏以及这些设备之间的连接电路组成。</w:t>
      </w:r>
    </w:p>
    <w:p w14:paraId="6A827520" w14:textId="0CAFB818" w:rsidR="00090415" w:rsidRDefault="00090415" w:rsidP="00090415">
      <w:pPr>
        <w:ind w:firstLineChars="200" w:firstLine="480"/>
      </w:pPr>
      <w:r>
        <w:rPr>
          <w:rFonts w:hint="eastAsia"/>
        </w:rPr>
        <w:t>其中联锁机构是指实现</w:t>
      </w:r>
      <w:proofErr w:type="gramStart"/>
      <w:r>
        <w:rPr>
          <w:rFonts w:hint="eastAsia"/>
        </w:rPr>
        <w:t>联锁</w:t>
      </w:r>
      <w:proofErr w:type="gramEnd"/>
      <w:r>
        <w:rPr>
          <w:rFonts w:hint="eastAsia"/>
        </w:rPr>
        <w:t>功能的继电器及其电路。联锁机构是</w:t>
      </w:r>
      <w:proofErr w:type="gramStart"/>
      <w:r>
        <w:rPr>
          <w:rFonts w:hint="eastAsia"/>
        </w:rPr>
        <w:t>联锁</w:t>
      </w:r>
      <w:proofErr w:type="gramEnd"/>
      <w:r>
        <w:rPr>
          <w:rFonts w:hint="eastAsia"/>
        </w:rPr>
        <w:t>系统的核心部分，它与外部设备之间的联系主要反映在它们之间的信息联系与流向中。</w:t>
      </w:r>
    </w:p>
    <w:p w14:paraId="291BB7F1" w14:textId="77777777" w:rsidR="00DF148E" w:rsidRDefault="00DF148E" w:rsidP="00DF148E">
      <w:pPr>
        <w:ind w:firstLineChars="200" w:firstLine="480"/>
      </w:pPr>
      <w:proofErr w:type="gramStart"/>
      <w:r w:rsidRPr="00DF148E">
        <w:rPr>
          <w:rFonts w:hint="eastAsia"/>
        </w:rPr>
        <w:t>联锁</w:t>
      </w:r>
      <w:proofErr w:type="gramEnd"/>
      <w:r w:rsidRPr="00DF148E">
        <w:rPr>
          <w:rFonts w:hint="eastAsia"/>
        </w:rPr>
        <w:t>机接收来自控制台的反映操作人员操作的信息，如建立进路、取消进</w:t>
      </w:r>
      <w:r>
        <w:rPr>
          <w:rFonts w:hint="eastAsia"/>
        </w:rPr>
        <w:t>路等。</w:t>
      </w:r>
      <w:proofErr w:type="gramStart"/>
      <w:r>
        <w:rPr>
          <w:rFonts w:hint="eastAsia"/>
        </w:rPr>
        <w:t>联锁</w:t>
      </w:r>
      <w:proofErr w:type="gramEnd"/>
      <w:r>
        <w:rPr>
          <w:rFonts w:hint="eastAsia"/>
        </w:rPr>
        <w:t>机向控制台输出表示设备工作情况的信息，这类信息称为表示信息。</w:t>
      </w:r>
      <w:proofErr w:type="gramStart"/>
      <w:r>
        <w:rPr>
          <w:rFonts w:hint="eastAsia"/>
        </w:rPr>
        <w:t>联锁</w:t>
      </w:r>
      <w:proofErr w:type="gramEnd"/>
      <w:r>
        <w:rPr>
          <w:rFonts w:hint="eastAsia"/>
        </w:rPr>
        <w:t>机接收反映信号机及轨道电路状态的一些状态信息</w:t>
      </w:r>
      <w:r>
        <w:rPr>
          <w:rFonts w:hint="eastAsia"/>
        </w:rPr>
        <w:t>:</w:t>
      </w:r>
      <w:proofErr w:type="gramStart"/>
      <w:r>
        <w:rPr>
          <w:rFonts w:hint="eastAsia"/>
        </w:rPr>
        <w:t>联锁</w:t>
      </w:r>
      <w:proofErr w:type="gramEnd"/>
      <w:r>
        <w:rPr>
          <w:rFonts w:hint="eastAsia"/>
        </w:rPr>
        <w:t>机输出控制信号机</w:t>
      </w:r>
      <w:proofErr w:type="gramStart"/>
      <w:r>
        <w:rPr>
          <w:rFonts w:hint="eastAsia"/>
        </w:rPr>
        <w:t>和转撤机动</w:t>
      </w:r>
      <w:proofErr w:type="gramEnd"/>
      <w:r>
        <w:rPr>
          <w:rFonts w:hint="eastAsia"/>
        </w:rPr>
        <w:t>作的信息，被称作控制信息或控制命令。</w:t>
      </w:r>
    </w:p>
    <w:p w14:paraId="4C36240B" w14:textId="5D66EF14" w:rsidR="00DF148E" w:rsidRDefault="00DF148E" w:rsidP="00DF148E">
      <w:pPr>
        <w:ind w:firstLineChars="200" w:firstLine="480"/>
      </w:pPr>
      <w:r>
        <w:rPr>
          <w:rFonts w:hint="eastAsia"/>
        </w:rPr>
        <w:t>计算机</w:t>
      </w:r>
      <w:proofErr w:type="gramStart"/>
      <w:r>
        <w:rPr>
          <w:rFonts w:hint="eastAsia"/>
        </w:rPr>
        <w:t>联锁</w:t>
      </w:r>
      <w:proofErr w:type="gramEnd"/>
      <w:r>
        <w:rPr>
          <w:rFonts w:hint="eastAsia"/>
        </w:rPr>
        <w:t>系统是以微型计算机或微处理器取代继电器电路而构成了智能化的联锁机构。它的主要组成部分及相互联系在结构上和电气集中联锁系统是相似的。</w:t>
      </w:r>
    </w:p>
    <w:p w14:paraId="50EEC342" w14:textId="5D98A297" w:rsidR="0055397E" w:rsidRDefault="0055397E" w:rsidP="0055397E">
      <w:pPr>
        <w:pStyle w:val="3"/>
        <w:spacing w:before="120"/>
        <w:rPr>
          <w:rFonts w:ascii="Times New Roman"/>
        </w:rPr>
      </w:pPr>
      <w:r>
        <w:rPr>
          <w:rFonts w:ascii="Times New Roman" w:hint="eastAsia"/>
        </w:rPr>
        <w:lastRenderedPageBreak/>
        <w:t>1</w:t>
      </w:r>
      <w:r>
        <w:rPr>
          <w:rFonts w:ascii="Times New Roman"/>
        </w:rPr>
        <w:t xml:space="preserve">.1.2 </w:t>
      </w:r>
      <w:proofErr w:type="gramStart"/>
      <w:r>
        <w:rPr>
          <w:rFonts w:ascii="Times New Roman" w:hint="eastAsia"/>
        </w:rPr>
        <w:t>联锁</w:t>
      </w:r>
      <w:proofErr w:type="gramEnd"/>
      <w:r>
        <w:rPr>
          <w:rFonts w:ascii="Times New Roman" w:hint="eastAsia"/>
        </w:rPr>
        <w:t>系统的性能要求</w:t>
      </w:r>
    </w:p>
    <w:p w14:paraId="700B069D" w14:textId="77777777" w:rsidR="0055397E" w:rsidRDefault="0055397E" w:rsidP="0055397E">
      <w:pPr>
        <w:ind w:firstLineChars="200" w:firstLine="480"/>
      </w:pPr>
      <w:r w:rsidRPr="00DF148E">
        <w:rPr>
          <w:rFonts w:hint="eastAsia"/>
        </w:rPr>
        <w:t>由于</w:t>
      </w:r>
      <w:proofErr w:type="gramStart"/>
      <w:r w:rsidRPr="00DF148E">
        <w:rPr>
          <w:rFonts w:hint="eastAsia"/>
        </w:rPr>
        <w:t>联锁</w:t>
      </w:r>
      <w:proofErr w:type="gramEnd"/>
      <w:r w:rsidRPr="00DF148E">
        <w:rPr>
          <w:rFonts w:hint="eastAsia"/>
        </w:rPr>
        <w:t>系统是用在铁路运输领域，其是否可靠安全直接关系到人的生命财产安全，因此在设计</w:t>
      </w:r>
      <w:proofErr w:type="gramStart"/>
      <w:r w:rsidRPr="00DF148E">
        <w:rPr>
          <w:rFonts w:hint="eastAsia"/>
        </w:rPr>
        <w:t>联锁</w:t>
      </w:r>
      <w:proofErr w:type="gramEnd"/>
      <w:r w:rsidRPr="00DF148E">
        <w:rPr>
          <w:rFonts w:hint="eastAsia"/>
        </w:rPr>
        <w:t>系统时必须要满足以下要求</w:t>
      </w:r>
      <w:r>
        <w:rPr>
          <w:rFonts w:hint="eastAsia"/>
        </w:rPr>
        <w:t>：</w:t>
      </w:r>
    </w:p>
    <w:p w14:paraId="7209AE0B" w14:textId="77777777" w:rsidR="0055397E" w:rsidRDefault="0055397E" w:rsidP="0055397E">
      <w:pPr>
        <w:ind w:firstLineChars="200" w:firstLine="480"/>
      </w:pPr>
      <w:r>
        <w:t>(1)</w:t>
      </w:r>
      <w:r>
        <w:t>实时性要求</w:t>
      </w:r>
    </w:p>
    <w:p w14:paraId="7866C352" w14:textId="77777777" w:rsidR="0055397E" w:rsidRDefault="0055397E" w:rsidP="0055397E">
      <w:pPr>
        <w:ind w:firstLineChars="200" w:firstLine="480"/>
      </w:pPr>
      <w:r>
        <w:t>在计算机</w:t>
      </w:r>
      <w:proofErr w:type="gramStart"/>
      <w:r>
        <w:t>联锁</w:t>
      </w:r>
      <w:proofErr w:type="gramEnd"/>
      <w:r>
        <w:t>系统中，如果对出现的一些故障不及时</w:t>
      </w:r>
      <w:proofErr w:type="gramStart"/>
      <w:r>
        <w:t>作出</w:t>
      </w:r>
      <w:proofErr w:type="gramEnd"/>
      <w:r>
        <w:t>反应时，后果将不</w:t>
      </w:r>
      <w:r>
        <w:rPr>
          <w:rFonts w:hint="eastAsia"/>
        </w:rPr>
        <w:t>堪设想。因此计算机</w:t>
      </w:r>
      <w:proofErr w:type="gramStart"/>
      <w:r>
        <w:rPr>
          <w:rFonts w:hint="eastAsia"/>
        </w:rPr>
        <w:t>联锁</w:t>
      </w:r>
      <w:proofErr w:type="gramEnd"/>
      <w:r>
        <w:rPr>
          <w:rFonts w:hint="eastAsia"/>
        </w:rPr>
        <w:t>系统对实时要求非常的高。具体体现在以下方面：</w:t>
      </w:r>
    </w:p>
    <w:p w14:paraId="19600D37" w14:textId="77777777" w:rsidR="0055397E" w:rsidRDefault="0055397E" w:rsidP="0055397E">
      <w:pPr>
        <w:ind w:firstLineChars="200" w:firstLine="480"/>
      </w:pPr>
      <w:r w:rsidRPr="00DA6BEC">
        <w:rPr>
          <w:rFonts w:hint="eastAsia"/>
        </w:rPr>
        <w:t>①信号及时采集</w:t>
      </w:r>
    </w:p>
    <w:p w14:paraId="14E7A42A" w14:textId="77777777" w:rsidR="0055397E" w:rsidRDefault="0055397E" w:rsidP="0055397E">
      <w:pPr>
        <w:ind w:firstLineChars="200" w:firstLine="480"/>
      </w:pPr>
      <w:r>
        <w:rPr>
          <w:rFonts w:hint="eastAsia"/>
        </w:rPr>
        <w:t>须不失时机地采集到输入变量地变化情况，及时刷新站场各</w:t>
      </w:r>
      <w:proofErr w:type="gramStart"/>
      <w:r>
        <w:rPr>
          <w:rFonts w:hint="eastAsia"/>
        </w:rPr>
        <w:t>类表示</w:t>
      </w:r>
      <w:proofErr w:type="gramEnd"/>
      <w:r>
        <w:rPr>
          <w:rFonts w:hint="eastAsia"/>
        </w:rPr>
        <w:t>信息。根据《计算机</w:t>
      </w:r>
      <w:proofErr w:type="gramStart"/>
      <w:r>
        <w:rPr>
          <w:rFonts w:hint="eastAsia"/>
        </w:rPr>
        <w:t>联锁</w:t>
      </w:r>
      <w:proofErr w:type="gramEnd"/>
      <w:r>
        <w:rPr>
          <w:rFonts w:hint="eastAsia"/>
        </w:rPr>
        <w:t>系统暂行技术条件》规定，站场各</w:t>
      </w:r>
      <w:proofErr w:type="gramStart"/>
      <w:r>
        <w:rPr>
          <w:rFonts w:hint="eastAsia"/>
        </w:rPr>
        <w:t>类表示</w:t>
      </w:r>
      <w:proofErr w:type="gramEnd"/>
      <w:r>
        <w:rPr>
          <w:rFonts w:hint="eastAsia"/>
        </w:rPr>
        <w:t>信息地刷新周期必须小于</w:t>
      </w:r>
      <w:r>
        <w:rPr>
          <w:rFonts w:hint="eastAsia"/>
        </w:rPr>
        <w:t>250ms</w:t>
      </w:r>
      <w:r>
        <w:rPr>
          <w:rFonts w:hint="eastAsia"/>
        </w:rPr>
        <w:t>；</w:t>
      </w:r>
    </w:p>
    <w:p w14:paraId="1591A70B" w14:textId="77777777" w:rsidR="0055397E" w:rsidRDefault="0055397E" w:rsidP="0055397E">
      <w:pPr>
        <w:ind w:firstLineChars="200" w:firstLine="480"/>
      </w:pPr>
      <w:r w:rsidRPr="00062253">
        <w:rPr>
          <w:rFonts w:hint="eastAsia"/>
        </w:rPr>
        <w:t>②</w:t>
      </w:r>
      <w:r>
        <w:rPr>
          <w:rFonts w:hint="eastAsia"/>
        </w:rPr>
        <w:t>合理调度，不能陷入盲等状态</w:t>
      </w:r>
    </w:p>
    <w:p w14:paraId="0FC204ED" w14:textId="77777777" w:rsidR="0055397E" w:rsidRDefault="0055397E" w:rsidP="0055397E">
      <w:pPr>
        <w:ind w:firstLineChars="200" w:firstLine="480"/>
      </w:pPr>
      <w:r>
        <w:rPr>
          <w:rFonts w:hint="eastAsia"/>
        </w:rPr>
        <w:t>因为在</w:t>
      </w:r>
      <w:proofErr w:type="gramStart"/>
      <w:r>
        <w:rPr>
          <w:rFonts w:hint="eastAsia"/>
        </w:rPr>
        <w:t>联锁</w:t>
      </w:r>
      <w:proofErr w:type="gramEnd"/>
      <w:r>
        <w:rPr>
          <w:rFonts w:hint="eastAsia"/>
        </w:rPr>
        <w:t>程序控制站场内各条进路时，不允许由于某一条进路的条件不满足而一直陷入盲等状态。因此必须合理考虑各个模块之间的合理调度；</w:t>
      </w:r>
    </w:p>
    <w:p w14:paraId="2143A6DB" w14:textId="77777777" w:rsidR="0055397E" w:rsidRDefault="0055397E" w:rsidP="0055397E">
      <w:pPr>
        <w:ind w:firstLineChars="200" w:firstLine="480"/>
      </w:pPr>
      <w:r w:rsidRPr="00062253">
        <w:rPr>
          <w:rFonts w:hint="eastAsia"/>
        </w:rPr>
        <w:t>③</w:t>
      </w:r>
      <w:r>
        <w:rPr>
          <w:rFonts w:hint="eastAsia"/>
        </w:rPr>
        <w:t>及时输出控制命令</w:t>
      </w:r>
    </w:p>
    <w:p w14:paraId="3B64E039" w14:textId="77777777" w:rsidR="0055397E" w:rsidRDefault="0055397E" w:rsidP="0055397E">
      <w:pPr>
        <w:ind w:firstLineChars="200" w:firstLine="480"/>
      </w:pPr>
      <w:r w:rsidRPr="00062253">
        <w:rPr>
          <w:rFonts w:hint="eastAsia"/>
        </w:rPr>
        <w:t>④</w:t>
      </w:r>
      <w:r>
        <w:rPr>
          <w:rFonts w:hint="eastAsia"/>
        </w:rPr>
        <w:t>及时提供表示信息和更新信息</w:t>
      </w:r>
    </w:p>
    <w:p w14:paraId="27FABB2F" w14:textId="77777777" w:rsidR="0055397E" w:rsidRDefault="0055397E" w:rsidP="0055397E">
      <w:pPr>
        <w:ind w:firstLineChars="200" w:firstLine="480"/>
      </w:pPr>
      <w:r>
        <w:rPr>
          <w:rFonts w:hint="eastAsia"/>
        </w:rPr>
        <w:t>(2)</w:t>
      </w:r>
      <w:r>
        <w:rPr>
          <w:rFonts w:hint="eastAsia"/>
        </w:rPr>
        <w:t>可靠性与故障</w:t>
      </w:r>
      <w:proofErr w:type="gramStart"/>
      <w:r>
        <w:rPr>
          <w:rFonts w:hint="eastAsia"/>
        </w:rPr>
        <w:t>一</w:t>
      </w:r>
      <w:proofErr w:type="gramEnd"/>
      <w:r>
        <w:rPr>
          <w:rFonts w:hint="eastAsia"/>
        </w:rPr>
        <w:t>安全性要求</w:t>
      </w:r>
    </w:p>
    <w:p w14:paraId="58EBB0B2" w14:textId="77777777" w:rsidR="0055397E" w:rsidRDefault="0055397E" w:rsidP="0055397E">
      <w:pPr>
        <w:ind w:firstLineChars="200" w:firstLine="480"/>
      </w:pPr>
      <w:r>
        <w:rPr>
          <w:rFonts w:hint="eastAsia"/>
        </w:rPr>
        <w:t>计算机</w:t>
      </w:r>
      <w:proofErr w:type="gramStart"/>
      <w:r>
        <w:rPr>
          <w:rFonts w:hint="eastAsia"/>
        </w:rPr>
        <w:t>联锁</w:t>
      </w:r>
      <w:proofErr w:type="gramEnd"/>
      <w:r>
        <w:rPr>
          <w:rFonts w:hint="eastAsia"/>
        </w:rPr>
        <w:t>系统是一种实时控制系统，它必须是高可靠的。继电器</w:t>
      </w:r>
      <w:proofErr w:type="gramStart"/>
      <w:r>
        <w:rPr>
          <w:rFonts w:hint="eastAsia"/>
        </w:rPr>
        <w:t>联锁</w:t>
      </w:r>
      <w:proofErr w:type="gramEnd"/>
      <w:r>
        <w:rPr>
          <w:rFonts w:hint="eastAsia"/>
        </w:rPr>
        <w:t>机的可靠性为</w:t>
      </w:r>
      <w:r>
        <w:rPr>
          <w:rFonts w:hint="eastAsia"/>
        </w:rPr>
        <w:t>15</w:t>
      </w:r>
      <w:r>
        <w:rPr>
          <w:rFonts w:hint="eastAsia"/>
        </w:rPr>
        <w:t>年</w:t>
      </w:r>
      <w:r>
        <w:rPr>
          <w:rFonts w:hint="eastAsia"/>
        </w:rPr>
        <w:t>(1.3</w:t>
      </w:r>
      <w:r>
        <w:rPr>
          <w:rFonts w:hint="eastAsia"/>
        </w:rPr>
        <w:t>×</w:t>
      </w:r>
      <w:r>
        <w:rPr>
          <w:rFonts w:hint="eastAsia"/>
        </w:rPr>
        <w:t>10</w:t>
      </w:r>
      <w:r w:rsidRPr="00DA6BEC">
        <w:rPr>
          <w:rFonts w:hint="eastAsia"/>
          <w:vertAlign w:val="superscript"/>
        </w:rPr>
        <w:t>5</w:t>
      </w:r>
      <w:r>
        <w:rPr>
          <w:rFonts w:hint="eastAsia"/>
        </w:rPr>
        <w:t>h)</w:t>
      </w:r>
      <w:r>
        <w:rPr>
          <w:rFonts w:hint="eastAsia"/>
        </w:rPr>
        <w:t>，因此，可将计算机</w:t>
      </w:r>
      <w:proofErr w:type="gramStart"/>
      <w:r>
        <w:rPr>
          <w:rFonts w:hint="eastAsia"/>
        </w:rPr>
        <w:t>联锁</w:t>
      </w:r>
      <w:proofErr w:type="gramEnd"/>
      <w:r>
        <w:rPr>
          <w:rFonts w:hint="eastAsia"/>
        </w:rPr>
        <w:t>系统的可靠性定为</w:t>
      </w:r>
      <w:r>
        <w:rPr>
          <w:rFonts w:hint="eastAsia"/>
        </w:rPr>
        <w:t>l0</w:t>
      </w:r>
      <w:r w:rsidRPr="00DA6BEC">
        <w:rPr>
          <w:rFonts w:hint="eastAsia"/>
          <w:vertAlign w:val="superscript"/>
        </w:rPr>
        <w:t>6</w:t>
      </w:r>
      <w:r>
        <w:rPr>
          <w:rFonts w:hint="eastAsia"/>
        </w:rPr>
        <w:t>h</w:t>
      </w:r>
      <w:r>
        <w:rPr>
          <w:rFonts w:hint="eastAsia"/>
        </w:rPr>
        <w:t>。</w:t>
      </w:r>
    </w:p>
    <w:p w14:paraId="64E68676" w14:textId="77777777" w:rsidR="0055397E" w:rsidRDefault="0055397E" w:rsidP="0055397E">
      <w:pPr>
        <w:ind w:firstLineChars="200" w:firstLine="480"/>
      </w:pPr>
      <w:r>
        <w:rPr>
          <w:rFonts w:hint="eastAsia"/>
        </w:rPr>
        <w:t>计算机</w:t>
      </w:r>
      <w:proofErr w:type="gramStart"/>
      <w:r>
        <w:rPr>
          <w:rFonts w:hint="eastAsia"/>
        </w:rPr>
        <w:t>联锁</w:t>
      </w:r>
      <w:proofErr w:type="gramEnd"/>
      <w:r>
        <w:rPr>
          <w:rFonts w:hint="eastAsia"/>
        </w:rPr>
        <w:t>系统的安全性主要体现在故障</w:t>
      </w:r>
      <w:proofErr w:type="gramStart"/>
      <w:r>
        <w:rPr>
          <w:rFonts w:hint="eastAsia"/>
        </w:rPr>
        <w:t>一</w:t>
      </w:r>
      <w:proofErr w:type="gramEnd"/>
      <w:r>
        <w:rPr>
          <w:rFonts w:hint="eastAsia"/>
        </w:rPr>
        <w:t>安全方面，由于计算机本身不具有故障</w:t>
      </w:r>
      <w:proofErr w:type="gramStart"/>
      <w:r>
        <w:rPr>
          <w:rFonts w:hint="eastAsia"/>
        </w:rPr>
        <w:t>一</w:t>
      </w:r>
      <w:proofErr w:type="gramEnd"/>
      <w:r>
        <w:rPr>
          <w:rFonts w:hint="eastAsia"/>
        </w:rPr>
        <w:t>安全性能，因此构造一个具有故障</w:t>
      </w:r>
      <w:proofErr w:type="gramStart"/>
      <w:r>
        <w:rPr>
          <w:rFonts w:hint="eastAsia"/>
        </w:rPr>
        <w:t>一</w:t>
      </w:r>
      <w:proofErr w:type="gramEnd"/>
      <w:r>
        <w:rPr>
          <w:rFonts w:hint="eastAsia"/>
        </w:rPr>
        <w:t>安全性能的联锁机构也是设计计算机联锁机构的核心。</w:t>
      </w:r>
    </w:p>
    <w:p w14:paraId="7AC148FC" w14:textId="77777777" w:rsidR="0055397E" w:rsidRDefault="0055397E" w:rsidP="0055397E">
      <w:pPr>
        <w:ind w:firstLineChars="200" w:firstLine="480"/>
      </w:pPr>
      <w:r>
        <w:rPr>
          <w:rFonts w:hint="eastAsia"/>
        </w:rPr>
        <w:t>铁道部颁发的《计算机</w:t>
      </w:r>
      <w:proofErr w:type="gramStart"/>
      <w:r>
        <w:rPr>
          <w:rFonts w:hint="eastAsia"/>
        </w:rPr>
        <w:t>联锁</w:t>
      </w:r>
      <w:proofErr w:type="gramEnd"/>
      <w:r>
        <w:rPr>
          <w:rFonts w:hint="eastAsia"/>
        </w:rPr>
        <w:t>系统暂行技术条件》要求，计算机</w:t>
      </w:r>
      <w:proofErr w:type="gramStart"/>
      <w:r>
        <w:rPr>
          <w:rFonts w:hint="eastAsia"/>
        </w:rPr>
        <w:t>联锁</w:t>
      </w:r>
      <w:proofErr w:type="gramEnd"/>
      <w:r>
        <w:rPr>
          <w:rFonts w:hint="eastAsia"/>
        </w:rPr>
        <w:t>系统的危险侧故障概率应比继电器</w:t>
      </w:r>
      <w:proofErr w:type="gramStart"/>
      <w:r>
        <w:rPr>
          <w:rFonts w:hint="eastAsia"/>
        </w:rPr>
        <w:t>联锁</w:t>
      </w:r>
      <w:proofErr w:type="gramEnd"/>
      <w:r>
        <w:rPr>
          <w:rFonts w:hint="eastAsia"/>
        </w:rPr>
        <w:t>系统低一个数量级，定为</w:t>
      </w:r>
      <w:r>
        <w:rPr>
          <w:rFonts w:hint="eastAsia"/>
        </w:rPr>
        <w:t>10</w:t>
      </w:r>
      <w:r w:rsidRPr="00DA6BEC">
        <w:rPr>
          <w:rFonts w:hint="eastAsia"/>
          <w:vertAlign w:val="superscript"/>
        </w:rPr>
        <w:t>－</w:t>
      </w:r>
      <w:r w:rsidRPr="00DA6BEC">
        <w:rPr>
          <w:rFonts w:hint="eastAsia"/>
          <w:vertAlign w:val="superscript"/>
        </w:rPr>
        <w:t>11</w:t>
      </w:r>
      <w:r>
        <w:rPr>
          <w:rFonts w:hint="eastAsia"/>
        </w:rPr>
        <w:t>/h</w:t>
      </w:r>
      <w:r>
        <w:rPr>
          <w:rFonts w:hint="eastAsia"/>
        </w:rPr>
        <w:t>。</w:t>
      </w:r>
    </w:p>
    <w:p w14:paraId="6419EFDE" w14:textId="77777777" w:rsidR="0055397E" w:rsidRDefault="0055397E" w:rsidP="0055397E">
      <w:pPr>
        <w:ind w:firstLineChars="200" w:firstLine="480"/>
      </w:pPr>
      <w:r>
        <w:rPr>
          <w:rFonts w:hint="eastAsia"/>
        </w:rPr>
        <w:t>具体的在计算机</w:t>
      </w:r>
      <w:proofErr w:type="gramStart"/>
      <w:r>
        <w:rPr>
          <w:rFonts w:hint="eastAsia"/>
        </w:rPr>
        <w:t>联锁</w:t>
      </w:r>
      <w:proofErr w:type="gramEnd"/>
      <w:r>
        <w:rPr>
          <w:rFonts w:hint="eastAsia"/>
        </w:rPr>
        <w:t>系统中主要存在以下两个问题：</w:t>
      </w:r>
    </w:p>
    <w:p w14:paraId="52140F75" w14:textId="77777777" w:rsidR="0055397E" w:rsidRDefault="0055397E" w:rsidP="0055397E">
      <w:pPr>
        <w:ind w:firstLineChars="200" w:firstLine="480"/>
      </w:pPr>
      <w:r w:rsidRPr="00DA6BEC">
        <w:rPr>
          <w:rFonts w:hint="eastAsia"/>
        </w:rPr>
        <w:t>①</w:t>
      </w:r>
      <w:r>
        <w:rPr>
          <w:rFonts w:hint="eastAsia"/>
        </w:rPr>
        <w:t>如何保证信息传递的可靠性及安全性</w:t>
      </w:r>
    </w:p>
    <w:p w14:paraId="66A1E65A" w14:textId="77777777" w:rsidR="0055397E" w:rsidRDefault="0055397E" w:rsidP="0055397E">
      <w:pPr>
        <w:ind w:firstLineChars="200" w:firstLine="480"/>
      </w:pPr>
      <w:r>
        <w:rPr>
          <w:rFonts w:hint="eastAsia"/>
        </w:rPr>
        <w:t>由于信息传递过程中，可能受各种干扰，引起信息的畸变，需要使用一定的技术手段来保证信息传递的安全性。</w:t>
      </w:r>
    </w:p>
    <w:p w14:paraId="6C0EE548" w14:textId="77777777" w:rsidR="0055397E" w:rsidRDefault="0055397E" w:rsidP="0055397E">
      <w:pPr>
        <w:ind w:firstLineChars="200" w:firstLine="480"/>
      </w:pPr>
      <w:r w:rsidRPr="00062253">
        <w:rPr>
          <w:rFonts w:hint="eastAsia"/>
        </w:rPr>
        <w:t>②</w:t>
      </w:r>
      <w:r>
        <w:rPr>
          <w:rFonts w:hint="eastAsia"/>
        </w:rPr>
        <w:t>信息变换及逻辑运算的安全性</w:t>
      </w:r>
    </w:p>
    <w:p w14:paraId="127EEC27" w14:textId="77777777" w:rsidR="0055397E" w:rsidRDefault="0055397E" w:rsidP="0055397E">
      <w:pPr>
        <w:ind w:firstLineChars="200" w:firstLine="480"/>
      </w:pPr>
      <w:r>
        <w:rPr>
          <w:rFonts w:hint="eastAsia"/>
        </w:rPr>
        <w:t>(3)</w:t>
      </w:r>
      <w:r>
        <w:rPr>
          <w:rFonts w:hint="eastAsia"/>
        </w:rPr>
        <w:t>系统结构的标准化和组件化要求</w:t>
      </w:r>
    </w:p>
    <w:p w14:paraId="2A364459" w14:textId="77777777" w:rsidR="0055397E" w:rsidRPr="00203F6C" w:rsidRDefault="0055397E" w:rsidP="0055397E">
      <w:pPr>
        <w:ind w:firstLineChars="200" w:firstLine="480"/>
      </w:pPr>
      <w:r>
        <w:rPr>
          <w:rFonts w:hint="eastAsia"/>
        </w:rPr>
        <w:t>所谓计算机</w:t>
      </w:r>
      <w:proofErr w:type="gramStart"/>
      <w:r>
        <w:rPr>
          <w:rFonts w:hint="eastAsia"/>
        </w:rPr>
        <w:t>联锁</w:t>
      </w:r>
      <w:proofErr w:type="gramEnd"/>
      <w:r>
        <w:rPr>
          <w:rFonts w:hint="eastAsia"/>
        </w:rPr>
        <w:t>系统的标准化要求：要求计算机</w:t>
      </w:r>
      <w:proofErr w:type="gramStart"/>
      <w:r>
        <w:rPr>
          <w:rFonts w:hint="eastAsia"/>
        </w:rPr>
        <w:t>联锁</w:t>
      </w:r>
      <w:proofErr w:type="gramEnd"/>
      <w:r>
        <w:rPr>
          <w:rFonts w:hint="eastAsia"/>
        </w:rPr>
        <w:t>系统必须设计成模块化结构，使每个模块的性能应能适应各种车站的需要。而现在的软件工程理论要求</w:t>
      </w:r>
      <w:r>
        <w:rPr>
          <w:rFonts w:hint="eastAsia"/>
        </w:rPr>
        <w:t>:</w:t>
      </w:r>
      <w:r>
        <w:rPr>
          <w:rFonts w:hint="eastAsia"/>
        </w:rPr>
        <w:t>在软件设计过程中，尽可能的采用组件化、模块化的思想，方便以后的软件系统的集成。</w:t>
      </w:r>
    </w:p>
    <w:p w14:paraId="43A27391" w14:textId="77777777" w:rsidR="0055397E" w:rsidRPr="0055397E" w:rsidRDefault="0055397E" w:rsidP="0055397E"/>
    <w:p w14:paraId="3AD7E042" w14:textId="796D4935" w:rsidR="00CC14A6" w:rsidRDefault="00CC14A6">
      <w:pPr>
        <w:pStyle w:val="2"/>
        <w:spacing w:before="120"/>
        <w:rPr>
          <w:rFonts w:ascii="Times New Roman"/>
        </w:rPr>
      </w:pPr>
      <w:r>
        <w:rPr>
          <w:rFonts w:ascii="Times New Roman" w:hint="eastAsia"/>
        </w:rPr>
        <w:lastRenderedPageBreak/>
        <w:t>1.2</w:t>
      </w:r>
      <w:r w:rsidR="0055397E">
        <w:rPr>
          <w:rFonts w:ascii="Times New Roman"/>
        </w:rPr>
        <w:t xml:space="preserve"> </w:t>
      </w:r>
      <w:bookmarkStart w:id="3" w:name="_Toc105563301"/>
      <w:bookmarkStart w:id="4" w:name="_Toc476664355"/>
      <w:r w:rsidR="0055397E">
        <w:rPr>
          <w:rFonts w:ascii="Times New Roman" w:hint="eastAsia"/>
        </w:rPr>
        <w:t>计算机</w:t>
      </w:r>
      <w:proofErr w:type="gramStart"/>
      <w:r w:rsidR="0055397E">
        <w:rPr>
          <w:rFonts w:ascii="Times New Roman" w:hint="eastAsia"/>
        </w:rPr>
        <w:t>联锁</w:t>
      </w:r>
      <w:proofErr w:type="gramEnd"/>
      <w:r w:rsidR="0055397E">
        <w:rPr>
          <w:rFonts w:ascii="Times New Roman" w:hint="eastAsia"/>
        </w:rPr>
        <w:t>系统的结构</w:t>
      </w:r>
      <w:bookmarkEnd w:id="3"/>
      <w:bookmarkEnd w:id="4"/>
    </w:p>
    <w:p w14:paraId="709E7182" w14:textId="78EA0FAA" w:rsidR="0055397E" w:rsidRDefault="0055397E" w:rsidP="0055397E">
      <w:pPr>
        <w:pStyle w:val="3"/>
        <w:spacing w:before="120"/>
        <w:rPr>
          <w:rFonts w:ascii="Times New Roman"/>
        </w:rPr>
      </w:pPr>
      <w:r w:rsidRPr="0055397E">
        <w:rPr>
          <w:rFonts w:ascii="Times New Roman"/>
        </w:rPr>
        <w:t xml:space="preserve">1.2.1 </w:t>
      </w:r>
      <w:r>
        <w:rPr>
          <w:rFonts w:ascii="Times New Roman" w:hint="eastAsia"/>
        </w:rPr>
        <w:t>计算机</w:t>
      </w:r>
      <w:proofErr w:type="gramStart"/>
      <w:r>
        <w:rPr>
          <w:rFonts w:ascii="Times New Roman" w:hint="eastAsia"/>
        </w:rPr>
        <w:t>联锁</w:t>
      </w:r>
      <w:proofErr w:type="gramEnd"/>
      <w:r>
        <w:rPr>
          <w:rFonts w:ascii="Times New Roman" w:hint="eastAsia"/>
        </w:rPr>
        <w:t>系统的硬件结构</w:t>
      </w:r>
    </w:p>
    <w:p w14:paraId="0595400C" w14:textId="77777777" w:rsidR="0055397E" w:rsidRDefault="0055397E" w:rsidP="0055397E">
      <w:pPr>
        <w:ind w:firstLineChars="200" w:firstLine="480"/>
      </w:pPr>
      <w:r>
        <w:rPr>
          <w:rFonts w:hint="eastAsia"/>
        </w:rPr>
        <w:t>计算机</w:t>
      </w:r>
      <w:proofErr w:type="gramStart"/>
      <w:r>
        <w:rPr>
          <w:rFonts w:hint="eastAsia"/>
        </w:rPr>
        <w:t>联锁</w:t>
      </w:r>
      <w:proofErr w:type="gramEnd"/>
      <w:r>
        <w:rPr>
          <w:rFonts w:hint="eastAsia"/>
        </w:rPr>
        <w:t>系统主要是利用软件系统来实现车站信号、进路和道岔间的相互</w:t>
      </w:r>
      <w:proofErr w:type="gramStart"/>
      <w:r>
        <w:rPr>
          <w:rFonts w:hint="eastAsia"/>
        </w:rPr>
        <w:t>联锁</w:t>
      </w:r>
      <w:proofErr w:type="gramEnd"/>
      <w:r>
        <w:rPr>
          <w:rFonts w:hint="eastAsia"/>
        </w:rPr>
        <w:t>关系。计算机在系统中的作用是将操作命令与现场各种输入的表示信息读入，经过逻辑运算后，将结果输出给执行结构。信息处理过程如图</w:t>
      </w:r>
      <w:r>
        <w:rPr>
          <w:rFonts w:hint="eastAsia"/>
        </w:rPr>
        <w:t>1</w:t>
      </w:r>
      <w:r>
        <w:t>.1</w:t>
      </w:r>
      <w:r>
        <w:rPr>
          <w:rFonts w:hint="eastAsia"/>
        </w:rPr>
        <w:t>所示。</w:t>
      </w:r>
    </w:p>
    <w:p w14:paraId="49C6C109" w14:textId="77777777" w:rsidR="0055397E" w:rsidRDefault="0055397E" w:rsidP="0055397E">
      <w:pPr>
        <w:ind w:firstLineChars="200" w:firstLine="480"/>
        <w:jc w:val="center"/>
      </w:pPr>
      <w:r>
        <w:rPr>
          <w:noProof/>
        </w:rPr>
        <w:drawing>
          <wp:inline distT="0" distB="0" distL="0" distR="0" wp14:anchorId="387FD7C6" wp14:editId="1B85ABB6">
            <wp:extent cx="4180609" cy="21050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5053" cy="2107263"/>
                    </a:xfrm>
                    <a:prstGeom prst="rect">
                      <a:avLst/>
                    </a:prstGeom>
                    <a:noFill/>
                  </pic:spPr>
                </pic:pic>
              </a:graphicData>
            </a:graphic>
          </wp:inline>
        </w:drawing>
      </w:r>
    </w:p>
    <w:p w14:paraId="68E84458" w14:textId="77777777" w:rsidR="0055397E" w:rsidRDefault="0055397E" w:rsidP="0055397E">
      <w:pPr>
        <w:ind w:firstLineChars="200" w:firstLine="480"/>
        <w:jc w:val="center"/>
      </w:pPr>
      <w:r>
        <w:rPr>
          <w:rFonts w:hint="eastAsia"/>
        </w:rPr>
        <w:t>图</w:t>
      </w:r>
      <w:r>
        <w:rPr>
          <w:rFonts w:hint="eastAsia"/>
        </w:rPr>
        <w:t>1</w:t>
      </w:r>
      <w:r>
        <w:t xml:space="preserve">.1 </w:t>
      </w:r>
      <w:r>
        <w:rPr>
          <w:rFonts w:hint="eastAsia"/>
        </w:rPr>
        <w:t>计算机</w:t>
      </w:r>
      <w:proofErr w:type="gramStart"/>
      <w:r>
        <w:rPr>
          <w:rFonts w:hint="eastAsia"/>
        </w:rPr>
        <w:t>联锁</w:t>
      </w:r>
      <w:proofErr w:type="gramEnd"/>
      <w:r>
        <w:rPr>
          <w:rFonts w:hint="eastAsia"/>
        </w:rPr>
        <w:t>系统</w:t>
      </w:r>
    </w:p>
    <w:p w14:paraId="3192C826" w14:textId="17A7AF42" w:rsidR="0055397E" w:rsidRDefault="0055397E" w:rsidP="0055397E">
      <w:pPr>
        <w:ind w:firstLineChars="200" w:firstLine="480"/>
      </w:pPr>
      <w:r>
        <w:rPr>
          <w:rFonts w:hint="eastAsia"/>
        </w:rPr>
        <w:t>通过上文的介绍可知</w:t>
      </w:r>
      <w:r w:rsidRPr="00F92A9F">
        <w:rPr>
          <w:rFonts w:hint="eastAsia"/>
        </w:rPr>
        <w:t>计算机</w:t>
      </w:r>
      <w:proofErr w:type="gramStart"/>
      <w:r w:rsidRPr="00F92A9F">
        <w:rPr>
          <w:rFonts w:hint="eastAsia"/>
        </w:rPr>
        <w:t>联锁</w:t>
      </w:r>
      <w:proofErr w:type="gramEnd"/>
      <w:r w:rsidRPr="00F92A9F">
        <w:rPr>
          <w:rFonts w:hint="eastAsia"/>
        </w:rPr>
        <w:t>系统是对可靠性、安全性要求很高的实时控制系统，</w:t>
      </w:r>
      <w:r>
        <w:rPr>
          <w:rFonts w:hint="eastAsia"/>
        </w:rPr>
        <w:t>由于其应用的站场规模不同，以及不同的生产厂家采用的设计思路不同，就导致了各种型号的计算机</w:t>
      </w:r>
      <w:proofErr w:type="gramStart"/>
      <w:r>
        <w:rPr>
          <w:rFonts w:hint="eastAsia"/>
        </w:rPr>
        <w:t>联锁</w:t>
      </w:r>
      <w:proofErr w:type="gramEnd"/>
      <w:r>
        <w:rPr>
          <w:rFonts w:hint="eastAsia"/>
        </w:rPr>
        <w:t>系统采用的硬件设施及数量不完全相同。但各种系统的基本功能和大致任务基本一样，因此它们的系统结构差异并不大，根据其进路控制过程，一般将整个系统分成：人机会话层、</w:t>
      </w:r>
      <w:proofErr w:type="gramStart"/>
      <w:r>
        <w:rPr>
          <w:rFonts w:hint="eastAsia"/>
        </w:rPr>
        <w:t>联锁</w:t>
      </w:r>
      <w:proofErr w:type="gramEnd"/>
      <w:r>
        <w:rPr>
          <w:rFonts w:hint="eastAsia"/>
        </w:rPr>
        <w:t>层、监控层、室外设备层。每一层均有其不同的功能和任务。计算机</w:t>
      </w:r>
      <w:proofErr w:type="gramStart"/>
      <w:r>
        <w:rPr>
          <w:rFonts w:hint="eastAsia"/>
        </w:rPr>
        <w:t>联锁</w:t>
      </w:r>
      <w:proofErr w:type="gramEnd"/>
      <w:r>
        <w:rPr>
          <w:rFonts w:hint="eastAsia"/>
        </w:rPr>
        <w:t>系统的基本层次结构如图</w:t>
      </w:r>
      <w:r>
        <w:rPr>
          <w:rFonts w:hint="eastAsia"/>
        </w:rPr>
        <w:t>1</w:t>
      </w:r>
      <w:r>
        <w:t>.1</w:t>
      </w:r>
      <w:r w:rsidR="00141106">
        <w:rPr>
          <w:rFonts w:hint="eastAsia"/>
        </w:rPr>
        <w:t>。</w:t>
      </w:r>
    </w:p>
    <w:p w14:paraId="67152E06" w14:textId="77777777" w:rsidR="0055397E" w:rsidRDefault="0055397E" w:rsidP="0055397E">
      <w:pPr>
        <w:ind w:firstLineChars="200" w:firstLine="480"/>
        <w:jc w:val="center"/>
      </w:pPr>
      <w:r w:rsidRPr="00BC2A83">
        <w:rPr>
          <w:rFonts w:hint="eastAsia"/>
          <w:noProof/>
        </w:rPr>
        <w:lastRenderedPageBreak/>
        <w:drawing>
          <wp:inline distT="0" distB="0" distL="0" distR="0" wp14:anchorId="7219245B" wp14:editId="49949C96">
            <wp:extent cx="4688732" cy="50963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2463" cy="5100357"/>
                    </a:xfrm>
                    <a:prstGeom prst="rect">
                      <a:avLst/>
                    </a:prstGeom>
                    <a:noFill/>
                    <a:ln>
                      <a:noFill/>
                    </a:ln>
                  </pic:spPr>
                </pic:pic>
              </a:graphicData>
            </a:graphic>
          </wp:inline>
        </w:drawing>
      </w:r>
    </w:p>
    <w:p w14:paraId="32937C50" w14:textId="77777777" w:rsidR="0055397E" w:rsidRDefault="0055397E" w:rsidP="0055397E">
      <w:pPr>
        <w:ind w:firstLineChars="200" w:firstLine="480"/>
        <w:jc w:val="center"/>
      </w:pPr>
      <w:r>
        <w:rPr>
          <w:rFonts w:hint="eastAsia"/>
        </w:rPr>
        <w:t>图</w:t>
      </w:r>
      <w:r>
        <w:t xml:space="preserve">1.1 </w:t>
      </w:r>
      <w:r>
        <w:rPr>
          <w:rFonts w:hint="eastAsia"/>
        </w:rPr>
        <w:t>计算机</w:t>
      </w:r>
      <w:proofErr w:type="gramStart"/>
      <w:r>
        <w:rPr>
          <w:rFonts w:hint="eastAsia"/>
        </w:rPr>
        <w:t>联锁</w:t>
      </w:r>
      <w:proofErr w:type="gramEnd"/>
      <w:r>
        <w:rPr>
          <w:rFonts w:hint="eastAsia"/>
        </w:rPr>
        <w:t>结构图</w:t>
      </w:r>
    </w:p>
    <w:p w14:paraId="5F14E4A0" w14:textId="77777777" w:rsidR="0055397E" w:rsidRPr="00354366" w:rsidRDefault="0055397E" w:rsidP="0055397E">
      <w:pPr>
        <w:ind w:firstLineChars="200" w:firstLine="480"/>
      </w:pPr>
      <w:r w:rsidRPr="00354366">
        <w:rPr>
          <w:rFonts w:hint="eastAsia"/>
        </w:rPr>
        <w:t>图</w:t>
      </w:r>
      <w:r>
        <w:t>1.</w:t>
      </w:r>
      <w:r w:rsidRPr="00354366">
        <w:t xml:space="preserve">1 </w:t>
      </w:r>
      <w:r w:rsidRPr="00354366">
        <w:t>中人机会话层的功能是传送和生成操作命令和表示信息，包括</w:t>
      </w:r>
      <w:r>
        <w:rPr>
          <w:rFonts w:hint="eastAsia"/>
        </w:rPr>
        <w:t>操纵</w:t>
      </w:r>
      <w:proofErr w:type="gramStart"/>
      <w:r>
        <w:rPr>
          <w:rFonts w:hint="eastAsia"/>
        </w:rPr>
        <w:t>表示</w:t>
      </w:r>
      <w:r w:rsidRPr="00354366">
        <w:t>机</w:t>
      </w:r>
      <w:proofErr w:type="gramEnd"/>
      <w:r w:rsidRPr="00354366">
        <w:rPr>
          <w:rFonts w:hint="eastAsia"/>
        </w:rPr>
        <w:t>和</w:t>
      </w:r>
      <w:r>
        <w:rPr>
          <w:rFonts w:hint="eastAsia"/>
        </w:rPr>
        <w:t>电务</w:t>
      </w:r>
      <w:proofErr w:type="gramStart"/>
      <w:r>
        <w:rPr>
          <w:rFonts w:hint="eastAsia"/>
        </w:rPr>
        <w:t>维修机</w:t>
      </w:r>
      <w:proofErr w:type="gramEnd"/>
      <w:r w:rsidRPr="00354366">
        <w:rPr>
          <w:rFonts w:hint="eastAsia"/>
        </w:rPr>
        <w:t>等，主要任务是接收来自控制台、键盘或鼠标器的操作输入，判明操作输入能否构成有效的操作命令，并将操作命令转换成约定的格式送至</w:t>
      </w:r>
      <w:proofErr w:type="gramStart"/>
      <w:r w:rsidRPr="00354366">
        <w:rPr>
          <w:rFonts w:hint="eastAsia"/>
        </w:rPr>
        <w:t>联锁</w:t>
      </w:r>
      <w:proofErr w:type="gramEnd"/>
      <w:r w:rsidRPr="00354366">
        <w:rPr>
          <w:rFonts w:hint="eastAsia"/>
        </w:rPr>
        <w:t>计算机。此外，接收来自</w:t>
      </w:r>
      <w:proofErr w:type="gramStart"/>
      <w:r w:rsidRPr="00354366">
        <w:rPr>
          <w:rFonts w:hint="eastAsia"/>
        </w:rPr>
        <w:t>联锁</w:t>
      </w:r>
      <w:proofErr w:type="gramEnd"/>
      <w:r w:rsidRPr="00354366">
        <w:rPr>
          <w:rFonts w:hint="eastAsia"/>
        </w:rPr>
        <w:t>计算机的表示信息，将它们转换成显示器或控制台能够接收的格式。</w:t>
      </w:r>
      <w:r w:rsidRPr="00354366">
        <w:t xml:space="preserve"> </w:t>
      </w:r>
    </w:p>
    <w:p w14:paraId="3F93A69E" w14:textId="77777777" w:rsidR="0055397E" w:rsidRPr="00354366" w:rsidRDefault="0055397E" w:rsidP="0055397E">
      <w:pPr>
        <w:ind w:firstLineChars="200" w:firstLine="480"/>
      </w:pPr>
      <w:proofErr w:type="gramStart"/>
      <w:r w:rsidRPr="00354366">
        <w:rPr>
          <w:rFonts w:hint="eastAsia"/>
        </w:rPr>
        <w:t>联锁</w:t>
      </w:r>
      <w:proofErr w:type="gramEnd"/>
      <w:r w:rsidRPr="00354366">
        <w:rPr>
          <w:rFonts w:hint="eastAsia"/>
        </w:rPr>
        <w:t>层是整个系统的核心，主要负责</w:t>
      </w:r>
      <w:proofErr w:type="gramStart"/>
      <w:r w:rsidRPr="00354366">
        <w:rPr>
          <w:rFonts w:hint="eastAsia"/>
        </w:rPr>
        <w:t>联锁</w:t>
      </w:r>
      <w:proofErr w:type="gramEnd"/>
      <w:r w:rsidRPr="00354366">
        <w:rPr>
          <w:rFonts w:hint="eastAsia"/>
        </w:rPr>
        <w:t>逻辑运算及其与其他系统间的数据交换，涉及系统的安全性和行车安全的保障，其可靠性和安全性都有很高的要求。</w:t>
      </w:r>
      <w:r w:rsidRPr="00354366">
        <w:t xml:space="preserve"> </w:t>
      </w:r>
    </w:p>
    <w:p w14:paraId="1E6BC2BC" w14:textId="77777777" w:rsidR="0055397E" w:rsidRPr="00D132F4" w:rsidRDefault="0055397E" w:rsidP="0055397E">
      <w:pPr>
        <w:ind w:firstLineChars="200" w:firstLine="480"/>
      </w:pPr>
      <w:r>
        <w:rPr>
          <w:rFonts w:hint="eastAsia"/>
        </w:rPr>
        <w:t>监控</w:t>
      </w:r>
      <w:r w:rsidRPr="00354366">
        <w:rPr>
          <w:rFonts w:hint="eastAsia"/>
        </w:rPr>
        <w:t>层是指</w:t>
      </w:r>
      <w:proofErr w:type="gramStart"/>
      <w:r w:rsidRPr="00354366">
        <w:rPr>
          <w:rFonts w:hint="eastAsia"/>
        </w:rPr>
        <w:t>联锁</w:t>
      </w:r>
      <w:proofErr w:type="gramEnd"/>
      <w:r w:rsidRPr="00354366">
        <w:rPr>
          <w:rFonts w:hint="eastAsia"/>
        </w:rPr>
        <w:t>机与室外设备的各个监控对象（道岔、信号机和轨道电路）之间的控制电路层。控制命令</w:t>
      </w:r>
      <w:proofErr w:type="gramStart"/>
      <w:r w:rsidRPr="00354366">
        <w:rPr>
          <w:rFonts w:hint="eastAsia"/>
        </w:rPr>
        <w:t>经由此</w:t>
      </w:r>
      <w:proofErr w:type="gramEnd"/>
      <w:r w:rsidRPr="00354366">
        <w:rPr>
          <w:rFonts w:hint="eastAsia"/>
        </w:rPr>
        <w:t>层转换和发送到现场要素，此级监控诸如转辙机、信号机和轨道占用</w:t>
      </w:r>
      <w:r w:rsidRPr="00354366">
        <w:t>/</w:t>
      </w:r>
      <w:r w:rsidRPr="00354366">
        <w:t>空闲指示等现场要素，并且指示到达</w:t>
      </w:r>
      <w:proofErr w:type="gramStart"/>
      <w:r w:rsidRPr="00354366">
        <w:t>联锁</w:t>
      </w:r>
      <w:proofErr w:type="gramEnd"/>
      <w:r w:rsidRPr="00354366">
        <w:t>逻辑单元的状态。</w:t>
      </w:r>
    </w:p>
    <w:p w14:paraId="271A56C7" w14:textId="77777777" w:rsidR="0055397E" w:rsidRPr="00DF148E" w:rsidRDefault="0055397E" w:rsidP="0055397E">
      <w:pPr>
        <w:ind w:firstLineChars="200" w:firstLine="480"/>
      </w:pPr>
      <w:r>
        <w:rPr>
          <w:rFonts w:hint="eastAsia"/>
        </w:rPr>
        <w:lastRenderedPageBreak/>
        <w:t>室外设备层即信号机、电动转辙机、轨道电路等室外信号设备，通过监控层接收来自</w:t>
      </w:r>
      <w:proofErr w:type="gramStart"/>
      <w:r>
        <w:rPr>
          <w:rFonts w:hint="eastAsia"/>
        </w:rPr>
        <w:t>联锁</w:t>
      </w:r>
      <w:proofErr w:type="gramEnd"/>
      <w:r>
        <w:rPr>
          <w:rFonts w:hint="eastAsia"/>
        </w:rPr>
        <w:t>层的控制命令，并接受监控层的“监控”将室外设备层的运行状况送回至</w:t>
      </w:r>
      <w:proofErr w:type="gramStart"/>
      <w:r>
        <w:rPr>
          <w:rFonts w:hint="eastAsia"/>
        </w:rPr>
        <w:t>联锁</w:t>
      </w:r>
      <w:proofErr w:type="gramEnd"/>
      <w:r>
        <w:rPr>
          <w:rFonts w:hint="eastAsia"/>
        </w:rPr>
        <w:t>层。</w:t>
      </w:r>
    </w:p>
    <w:p w14:paraId="4667D5BB" w14:textId="1988643F" w:rsidR="0055397E" w:rsidRDefault="00931A81" w:rsidP="0055397E">
      <w:pPr>
        <w:pStyle w:val="3"/>
        <w:spacing w:before="120"/>
        <w:rPr>
          <w:rFonts w:ascii="Times New Roman"/>
        </w:rPr>
      </w:pPr>
      <w:r>
        <w:rPr>
          <w:rFonts w:ascii="Times New Roman" w:hint="eastAsia"/>
        </w:rPr>
        <w:t>1</w:t>
      </w:r>
      <w:r>
        <w:rPr>
          <w:rFonts w:ascii="Times New Roman"/>
        </w:rPr>
        <w:t>.2.2</w:t>
      </w:r>
      <w:r w:rsidR="0055397E">
        <w:rPr>
          <w:rFonts w:ascii="Times New Roman" w:hint="eastAsia"/>
        </w:rPr>
        <w:t>计算机</w:t>
      </w:r>
      <w:proofErr w:type="gramStart"/>
      <w:r w:rsidR="0055397E">
        <w:rPr>
          <w:rFonts w:ascii="Times New Roman" w:hint="eastAsia"/>
        </w:rPr>
        <w:t>联锁</w:t>
      </w:r>
      <w:proofErr w:type="gramEnd"/>
      <w:r w:rsidR="0055397E">
        <w:rPr>
          <w:rFonts w:ascii="Times New Roman" w:hint="eastAsia"/>
        </w:rPr>
        <w:t>系统的软件结构</w:t>
      </w:r>
    </w:p>
    <w:p w14:paraId="4E4E3DC2" w14:textId="1D81ECFD" w:rsidR="00931A81" w:rsidRPr="009F1AA0" w:rsidRDefault="009F1AA0" w:rsidP="009F1AA0">
      <w:pPr>
        <w:jc w:val="center"/>
        <w:rPr>
          <w:b/>
          <w:bCs/>
          <w:sz w:val="21"/>
          <w:szCs w:val="22"/>
        </w:rPr>
      </w:pPr>
      <w:r>
        <w:rPr>
          <w:noProof/>
        </w:rPr>
        <mc:AlternateContent>
          <mc:Choice Requires="wpg">
            <w:drawing>
              <wp:anchor distT="0" distB="0" distL="114300" distR="114300" simplePos="0" relativeHeight="251658240" behindDoc="0" locked="0" layoutInCell="1" allowOverlap="1" wp14:anchorId="182BB572" wp14:editId="78AB06F6">
                <wp:simplePos x="0" y="0"/>
                <wp:positionH relativeFrom="column">
                  <wp:posOffset>-62230</wp:posOffset>
                </wp:positionH>
                <wp:positionV relativeFrom="paragraph">
                  <wp:posOffset>219075</wp:posOffset>
                </wp:positionV>
                <wp:extent cx="5885180" cy="5230495"/>
                <wp:effectExtent l="0" t="0" r="1270" b="27305"/>
                <wp:wrapTopAndBottom/>
                <wp:docPr id="295" name="组合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180" cy="5230495"/>
                          <a:chOff x="751" y="1593"/>
                          <a:chExt cx="10250" cy="5745"/>
                        </a:xfrm>
                      </wpg:grpSpPr>
                      <wpg:grpSp>
                        <wpg:cNvPr id="296" name="Group 291"/>
                        <wpg:cNvGrpSpPr>
                          <a:grpSpLocks/>
                        </wpg:cNvGrpSpPr>
                        <wpg:grpSpPr bwMode="auto">
                          <a:xfrm>
                            <a:off x="1156" y="2257"/>
                            <a:ext cx="9845" cy="4162"/>
                            <a:chOff x="1156" y="2257"/>
                            <a:chExt cx="9845" cy="4162"/>
                          </a:xfrm>
                        </wpg:grpSpPr>
                        <wps:wsp>
                          <wps:cNvPr id="297" name="AutoShape 292"/>
                          <wps:cNvCnPr>
                            <a:cxnSpLocks noChangeShapeType="1"/>
                          </wps:cNvCnPr>
                          <wps:spPr bwMode="auto">
                            <a:xfrm>
                              <a:off x="1156" y="2713"/>
                              <a:ext cx="9605" cy="0"/>
                            </a:xfrm>
                            <a:prstGeom prst="straightConnector1">
                              <a:avLst/>
                            </a:prstGeom>
                            <a:noFill/>
                            <a:ln w="1905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298" name="AutoShape 293"/>
                          <wps:cNvCnPr>
                            <a:cxnSpLocks noChangeShapeType="1"/>
                          </wps:cNvCnPr>
                          <wps:spPr bwMode="auto">
                            <a:xfrm>
                              <a:off x="1156" y="3891"/>
                              <a:ext cx="9605" cy="0"/>
                            </a:xfrm>
                            <a:prstGeom prst="straightConnector1">
                              <a:avLst/>
                            </a:prstGeom>
                            <a:noFill/>
                            <a:ln w="1905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299" name="AutoShape 294"/>
                          <wps:cNvCnPr>
                            <a:cxnSpLocks noChangeShapeType="1"/>
                          </wps:cNvCnPr>
                          <wps:spPr bwMode="auto">
                            <a:xfrm>
                              <a:off x="1156" y="5346"/>
                              <a:ext cx="9605" cy="0"/>
                            </a:xfrm>
                            <a:prstGeom prst="straightConnector1">
                              <a:avLst/>
                            </a:prstGeom>
                            <a:noFill/>
                            <a:ln w="1905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300" name="AutoShape 295"/>
                          <wps:cNvCnPr>
                            <a:cxnSpLocks noChangeShapeType="1"/>
                          </wps:cNvCnPr>
                          <wps:spPr bwMode="auto">
                            <a:xfrm>
                              <a:off x="1156" y="6419"/>
                              <a:ext cx="9605" cy="0"/>
                            </a:xfrm>
                            <a:prstGeom prst="straightConnector1">
                              <a:avLst/>
                            </a:prstGeom>
                            <a:noFill/>
                            <a:ln w="1905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301" name="Rectangle 296"/>
                          <wps:cNvSpPr>
                            <a:spLocks noChangeArrowheads="1"/>
                          </wps:cNvSpPr>
                          <wps:spPr bwMode="auto">
                            <a:xfrm>
                              <a:off x="9336" y="2257"/>
                              <a:ext cx="166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77F8D" w14:textId="77777777" w:rsidR="00D91285" w:rsidRPr="009F1AA0" w:rsidRDefault="00D91285" w:rsidP="00D91285">
                                <w:pPr>
                                  <w:jc w:val="center"/>
                                  <w:rPr>
                                    <w:b/>
                                    <w:bCs/>
                                    <w:sz w:val="21"/>
                                    <w:szCs w:val="22"/>
                                  </w:rPr>
                                </w:pPr>
                                <w:r w:rsidRPr="009F1AA0">
                                  <w:rPr>
                                    <w:rFonts w:hint="eastAsia"/>
                                    <w:b/>
                                    <w:bCs/>
                                    <w:sz w:val="21"/>
                                    <w:szCs w:val="22"/>
                                  </w:rPr>
                                  <w:t>人机会话层</w:t>
                                </w:r>
                              </w:p>
                            </w:txbxContent>
                          </wps:txbx>
                          <wps:bodyPr rot="0" vert="horz" wrap="square" lIns="91440" tIns="45720" rIns="91440" bIns="45720" anchor="ctr" anchorCtr="0" upright="1">
                            <a:noAutofit/>
                          </wps:bodyPr>
                        </wps:wsp>
                      </wpg:grpSp>
                      <wpg:grpSp>
                        <wpg:cNvPr id="302" name="Group 297"/>
                        <wpg:cNvGrpSpPr>
                          <a:grpSpLocks/>
                        </wpg:cNvGrpSpPr>
                        <wpg:grpSpPr bwMode="auto">
                          <a:xfrm>
                            <a:off x="751" y="1593"/>
                            <a:ext cx="10250" cy="5745"/>
                            <a:chOff x="751" y="1593"/>
                            <a:chExt cx="10250" cy="5745"/>
                          </a:xfrm>
                        </wpg:grpSpPr>
                        <wpg:grpSp>
                          <wpg:cNvPr id="303" name="Group 298"/>
                          <wpg:cNvGrpSpPr>
                            <a:grpSpLocks/>
                          </wpg:cNvGrpSpPr>
                          <wpg:grpSpPr bwMode="auto">
                            <a:xfrm>
                              <a:off x="751" y="1593"/>
                              <a:ext cx="9572" cy="5745"/>
                              <a:chOff x="8" y="1455"/>
                              <a:chExt cx="9572" cy="5745"/>
                            </a:xfrm>
                          </wpg:grpSpPr>
                          <wpg:grpSp>
                            <wpg:cNvPr id="304" name="Group 299"/>
                            <wpg:cNvGrpSpPr>
                              <a:grpSpLocks/>
                            </wpg:cNvGrpSpPr>
                            <wpg:grpSpPr bwMode="auto">
                              <a:xfrm>
                                <a:off x="8" y="1455"/>
                                <a:ext cx="9572" cy="5745"/>
                                <a:chOff x="1321" y="1035"/>
                                <a:chExt cx="9572" cy="5745"/>
                              </a:xfrm>
                            </wpg:grpSpPr>
                            <wpg:grpSp>
                              <wpg:cNvPr id="305" name="Group 300"/>
                              <wpg:cNvGrpSpPr>
                                <a:grpSpLocks/>
                              </wpg:cNvGrpSpPr>
                              <wpg:grpSpPr bwMode="auto">
                                <a:xfrm>
                                  <a:off x="2243" y="1035"/>
                                  <a:ext cx="7423" cy="540"/>
                                  <a:chOff x="1536" y="1455"/>
                                  <a:chExt cx="9159" cy="540"/>
                                </a:xfrm>
                              </wpg:grpSpPr>
                              <wps:wsp>
                                <wps:cNvPr id="306" name="Rectangle 301"/>
                                <wps:cNvSpPr>
                                  <a:spLocks noChangeArrowheads="1"/>
                                </wps:cNvSpPr>
                                <wps:spPr bwMode="auto">
                                  <a:xfrm>
                                    <a:off x="1536" y="1455"/>
                                    <a:ext cx="2499" cy="540"/>
                                  </a:xfrm>
                                  <a:prstGeom prst="rect">
                                    <a:avLst/>
                                  </a:prstGeom>
                                  <a:solidFill>
                                    <a:srgbClr val="FFFFFF"/>
                                  </a:solidFill>
                                  <a:ln w="12700" cmpd="sng">
                                    <a:solidFill>
                                      <a:srgbClr val="000000"/>
                                    </a:solidFill>
                                    <a:miter lim="800000"/>
                                    <a:headEnd/>
                                    <a:tailEnd/>
                                  </a:ln>
                                </wps:spPr>
                                <wps:txbx>
                                  <w:txbxContent>
                                    <w:p w14:paraId="76453596" w14:textId="77777777" w:rsidR="00D91285" w:rsidRPr="00891989" w:rsidRDefault="00D91285" w:rsidP="00D91285">
                                      <w:pPr>
                                        <w:jc w:val="center"/>
                                        <w:rPr>
                                          <w:b/>
                                          <w:bCs/>
                                          <w:sz w:val="21"/>
                                          <w:szCs w:val="22"/>
                                        </w:rPr>
                                      </w:pPr>
                                      <w:r w:rsidRPr="00891989">
                                        <w:rPr>
                                          <w:rFonts w:hint="eastAsia"/>
                                          <w:b/>
                                          <w:bCs/>
                                          <w:sz w:val="21"/>
                                          <w:szCs w:val="22"/>
                                        </w:rPr>
                                        <w:t>人机接口模块</w:t>
                                      </w:r>
                                    </w:p>
                                  </w:txbxContent>
                                </wps:txbx>
                                <wps:bodyPr rot="0" vert="horz" wrap="square" lIns="91440" tIns="45720" rIns="91440" bIns="45720" anchor="ctr" anchorCtr="0" upright="1">
                                  <a:noAutofit/>
                                </wps:bodyPr>
                              </wps:wsp>
                              <wps:wsp>
                                <wps:cNvPr id="307" name="Rectangle 302"/>
                                <wps:cNvSpPr>
                                  <a:spLocks noChangeArrowheads="1"/>
                                </wps:cNvSpPr>
                                <wps:spPr bwMode="auto">
                                  <a:xfrm>
                                    <a:off x="4866" y="1455"/>
                                    <a:ext cx="2499" cy="540"/>
                                  </a:xfrm>
                                  <a:prstGeom prst="rect">
                                    <a:avLst/>
                                  </a:prstGeom>
                                  <a:solidFill>
                                    <a:srgbClr val="FFFFFF"/>
                                  </a:solidFill>
                                  <a:ln w="12700" cmpd="sng">
                                    <a:solidFill>
                                      <a:srgbClr val="000000"/>
                                    </a:solidFill>
                                    <a:miter lim="800000"/>
                                    <a:headEnd/>
                                    <a:tailEnd/>
                                  </a:ln>
                                </wps:spPr>
                                <wps:txbx>
                                  <w:txbxContent>
                                    <w:p w14:paraId="5825B4E0" w14:textId="77777777" w:rsidR="00D91285" w:rsidRPr="00891989" w:rsidRDefault="00D91285" w:rsidP="00D91285">
                                      <w:pPr>
                                        <w:jc w:val="center"/>
                                        <w:rPr>
                                          <w:b/>
                                          <w:bCs/>
                                          <w:sz w:val="21"/>
                                          <w:szCs w:val="22"/>
                                        </w:rPr>
                                      </w:pPr>
                                      <w:r w:rsidRPr="00891989">
                                        <w:rPr>
                                          <w:rFonts w:hint="eastAsia"/>
                                          <w:b/>
                                          <w:bCs/>
                                          <w:sz w:val="21"/>
                                          <w:szCs w:val="22"/>
                                        </w:rPr>
                                        <w:t>通信模块</w:t>
                                      </w:r>
                                    </w:p>
                                  </w:txbxContent>
                                </wps:txbx>
                                <wps:bodyPr rot="0" vert="horz" wrap="square" lIns="91440" tIns="45720" rIns="91440" bIns="45720" anchor="ctr" anchorCtr="0" upright="1">
                                  <a:noAutofit/>
                                </wps:bodyPr>
                              </wps:wsp>
                              <wps:wsp>
                                <wps:cNvPr id="308" name="Rectangle 303"/>
                                <wps:cNvSpPr>
                                  <a:spLocks noChangeArrowheads="1"/>
                                </wps:cNvSpPr>
                                <wps:spPr bwMode="auto">
                                  <a:xfrm>
                                    <a:off x="8196" y="1455"/>
                                    <a:ext cx="2499" cy="540"/>
                                  </a:xfrm>
                                  <a:prstGeom prst="rect">
                                    <a:avLst/>
                                  </a:prstGeom>
                                  <a:solidFill>
                                    <a:srgbClr val="FFFFFF"/>
                                  </a:solidFill>
                                  <a:ln w="12700" cmpd="sng">
                                    <a:solidFill>
                                      <a:srgbClr val="000000"/>
                                    </a:solidFill>
                                    <a:miter lim="800000"/>
                                    <a:headEnd/>
                                    <a:tailEnd/>
                                  </a:ln>
                                </wps:spPr>
                                <wps:txbx>
                                  <w:txbxContent>
                                    <w:p w14:paraId="3998D91B" w14:textId="77777777" w:rsidR="00D91285" w:rsidRPr="00891989" w:rsidRDefault="00D91285" w:rsidP="00D91285">
                                      <w:pPr>
                                        <w:jc w:val="center"/>
                                        <w:rPr>
                                          <w:b/>
                                          <w:bCs/>
                                          <w:sz w:val="21"/>
                                          <w:szCs w:val="22"/>
                                        </w:rPr>
                                      </w:pPr>
                                      <w:r w:rsidRPr="00891989">
                                        <w:rPr>
                                          <w:rFonts w:hint="eastAsia"/>
                                          <w:b/>
                                          <w:bCs/>
                                          <w:sz w:val="21"/>
                                          <w:szCs w:val="22"/>
                                        </w:rPr>
                                        <w:t>信息提示模块</w:t>
                                      </w:r>
                                    </w:p>
                                  </w:txbxContent>
                                </wps:txbx>
                                <wps:bodyPr rot="0" vert="horz" wrap="square" lIns="91440" tIns="45720" rIns="91440" bIns="45720" anchor="ctr" anchorCtr="0" upright="1">
                                  <a:noAutofit/>
                                </wps:bodyPr>
                              </wps:wsp>
                            </wpg:grpSp>
                            <wps:wsp>
                              <wps:cNvPr id="309" name="Rectangle 304"/>
                              <wps:cNvSpPr>
                                <a:spLocks noChangeArrowheads="1"/>
                              </wps:cNvSpPr>
                              <wps:spPr bwMode="auto">
                                <a:xfrm>
                                  <a:off x="4125" y="2325"/>
                                  <a:ext cx="3660" cy="540"/>
                                </a:xfrm>
                                <a:prstGeom prst="rect">
                                  <a:avLst/>
                                </a:prstGeom>
                                <a:solidFill>
                                  <a:srgbClr val="FFFFFF"/>
                                </a:solidFill>
                                <a:ln w="12700" cmpd="sng">
                                  <a:solidFill>
                                    <a:srgbClr val="000000"/>
                                  </a:solidFill>
                                  <a:miter lim="800000"/>
                                  <a:headEnd/>
                                  <a:tailEnd/>
                                </a:ln>
                              </wps:spPr>
                              <wps:txbx>
                                <w:txbxContent>
                                  <w:p w14:paraId="37CDB195" w14:textId="77777777" w:rsidR="00D91285" w:rsidRPr="009F1AA0" w:rsidRDefault="00D91285" w:rsidP="00D91285">
                                    <w:pPr>
                                      <w:jc w:val="center"/>
                                      <w:rPr>
                                        <w:b/>
                                        <w:bCs/>
                                        <w:sz w:val="21"/>
                                        <w:szCs w:val="22"/>
                                      </w:rPr>
                                    </w:pPr>
                                    <w:r w:rsidRPr="009F1AA0">
                                      <w:rPr>
                                        <w:rFonts w:hint="eastAsia"/>
                                        <w:b/>
                                        <w:bCs/>
                                        <w:sz w:val="21"/>
                                        <w:szCs w:val="22"/>
                                      </w:rPr>
                                      <w:t>调度模块或实时操作系统</w:t>
                                    </w:r>
                                  </w:p>
                                </w:txbxContent>
                              </wps:txbx>
                              <wps:bodyPr rot="0" vert="horz" wrap="square" lIns="91440" tIns="45720" rIns="91440" bIns="45720" anchor="ctr" anchorCtr="0" upright="1">
                                <a:noAutofit/>
                              </wps:bodyPr>
                            </wps:wsp>
                            <wpg:grpSp>
                              <wpg:cNvPr id="310" name="Group 305"/>
                              <wpg:cNvGrpSpPr>
                                <a:grpSpLocks/>
                              </wpg:cNvGrpSpPr>
                              <wpg:grpSpPr bwMode="auto">
                                <a:xfrm>
                                  <a:off x="2440" y="4995"/>
                                  <a:ext cx="7400" cy="585"/>
                                  <a:chOff x="2420" y="6049"/>
                                  <a:chExt cx="6680" cy="585"/>
                                </a:xfrm>
                              </wpg:grpSpPr>
                              <wps:wsp>
                                <wps:cNvPr id="311" name="Rectangle 306"/>
                                <wps:cNvSpPr>
                                  <a:spLocks noChangeArrowheads="1"/>
                                </wps:cNvSpPr>
                                <wps:spPr bwMode="auto">
                                  <a:xfrm>
                                    <a:off x="2420" y="6049"/>
                                    <a:ext cx="2130" cy="540"/>
                                  </a:xfrm>
                                  <a:prstGeom prst="rect">
                                    <a:avLst/>
                                  </a:prstGeom>
                                  <a:solidFill>
                                    <a:srgbClr val="FFFFFF"/>
                                  </a:solidFill>
                                  <a:ln w="12700" cmpd="sng">
                                    <a:solidFill>
                                      <a:srgbClr val="000000"/>
                                    </a:solidFill>
                                    <a:miter lim="800000"/>
                                    <a:headEnd/>
                                    <a:tailEnd/>
                                  </a:ln>
                                </wps:spPr>
                                <wps:txbx>
                                  <w:txbxContent>
                                    <w:p w14:paraId="6922739F" w14:textId="77777777" w:rsidR="00D91285" w:rsidRPr="009F1AA0" w:rsidRDefault="00D91285" w:rsidP="00D91285">
                                      <w:pPr>
                                        <w:jc w:val="center"/>
                                        <w:rPr>
                                          <w:b/>
                                          <w:bCs/>
                                          <w:sz w:val="21"/>
                                          <w:szCs w:val="22"/>
                                        </w:rPr>
                                      </w:pPr>
                                      <w:proofErr w:type="gramStart"/>
                                      <w:r w:rsidRPr="009F1AA0">
                                        <w:rPr>
                                          <w:rFonts w:hint="eastAsia"/>
                                          <w:b/>
                                          <w:bCs/>
                                          <w:sz w:val="21"/>
                                          <w:szCs w:val="22"/>
                                        </w:rPr>
                                        <w:t>联锁</w:t>
                                      </w:r>
                                      <w:proofErr w:type="gramEnd"/>
                                      <w:r w:rsidRPr="009F1AA0">
                                        <w:rPr>
                                          <w:rFonts w:hint="eastAsia"/>
                                          <w:b/>
                                          <w:bCs/>
                                          <w:sz w:val="21"/>
                                          <w:szCs w:val="22"/>
                                        </w:rPr>
                                        <w:t>机</w:t>
                                      </w:r>
                                    </w:p>
                                  </w:txbxContent>
                                </wps:txbx>
                                <wps:bodyPr rot="0" vert="horz" wrap="square" lIns="91440" tIns="45720" rIns="91440" bIns="45720" anchor="ctr" anchorCtr="0" upright="1">
                                  <a:noAutofit/>
                                </wps:bodyPr>
                              </wps:wsp>
                              <wps:wsp>
                                <wps:cNvPr id="312" name="Rectangle 307"/>
                                <wps:cNvSpPr>
                                  <a:spLocks noChangeArrowheads="1"/>
                                </wps:cNvSpPr>
                                <wps:spPr bwMode="auto">
                                  <a:xfrm>
                                    <a:off x="6970" y="6094"/>
                                    <a:ext cx="2130" cy="540"/>
                                  </a:xfrm>
                                  <a:prstGeom prst="rect">
                                    <a:avLst/>
                                  </a:prstGeom>
                                  <a:solidFill>
                                    <a:srgbClr val="FFFFFF"/>
                                  </a:solidFill>
                                  <a:ln w="12700" cmpd="sng">
                                    <a:solidFill>
                                      <a:srgbClr val="000000"/>
                                    </a:solidFill>
                                    <a:miter lim="800000"/>
                                    <a:headEnd/>
                                    <a:tailEnd/>
                                  </a:ln>
                                </wps:spPr>
                                <wps:txbx>
                                  <w:txbxContent>
                                    <w:p w14:paraId="69BA9A70" w14:textId="77777777" w:rsidR="00D91285" w:rsidRPr="00947375" w:rsidRDefault="00D91285" w:rsidP="00D91285">
                                      <w:pPr>
                                        <w:jc w:val="center"/>
                                        <w:rPr>
                                          <w:b/>
                                          <w:bCs/>
                                          <w:sz w:val="22"/>
                                        </w:rPr>
                                      </w:pPr>
                                      <w:r w:rsidRPr="009F1AA0">
                                        <w:rPr>
                                          <w:rFonts w:hint="eastAsia"/>
                                          <w:b/>
                                          <w:bCs/>
                                          <w:sz w:val="21"/>
                                          <w:szCs w:val="22"/>
                                        </w:rPr>
                                        <w:t>输入</w:t>
                                      </w:r>
                                      <w:r w:rsidRPr="009F1AA0">
                                        <w:rPr>
                                          <w:rFonts w:hint="eastAsia"/>
                                          <w:b/>
                                          <w:bCs/>
                                          <w:sz w:val="21"/>
                                          <w:szCs w:val="22"/>
                                        </w:rPr>
                                        <w:t>/</w:t>
                                      </w:r>
                                      <w:r w:rsidRPr="009F1AA0">
                                        <w:rPr>
                                          <w:rFonts w:hint="eastAsia"/>
                                          <w:b/>
                                          <w:bCs/>
                                          <w:sz w:val="21"/>
                                          <w:szCs w:val="22"/>
                                        </w:rPr>
                                        <w:t>输出接口电</w:t>
                                      </w:r>
                                      <w:r>
                                        <w:rPr>
                                          <w:rFonts w:hint="eastAsia"/>
                                          <w:b/>
                                          <w:bCs/>
                                          <w:sz w:val="22"/>
                                        </w:rPr>
                                        <w:t>路</w:t>
                                      </w:r>
                                    </w:p>
                                  </w:txbxContent>
                                </wps:txbx>
                                <wps:bodyPr rot="0" vert="horz" wrap="square" lIns="91440" tIns="45720" rIns="91440" bIns="45720" anchor="ctr" anchorCtr="0" upright="1">
                                  <a:noAutofit/>
                                </wps:bodyPr>
                              </wps:wsp>
                            </wpg:grpSp>
                            <wps:wsp>
                              <wps:cNvPr id="313" name="Rectangle 308"/>
                              <wps:cNvSpPr>
                                <a:spLocks noChangeArrowheads="1"/>
                              </wps:cNvSpPr>
                              <wps:spPr bwMode="auto">
                                <a:xfrm>
                                  <a:off x="2440" y="6240"/>
                                  <a:ext cx="7400" cy="540"/>
                                </a:xfrm>
                                <a:prstGeom prst="rect">
                                  <a:avLst/>
                                </a:prstGeom>
                                <a:solidFill>
                                  <a:srgbClr val="FFFFFF"/>
                                </a:solidFill>
                                <a:ln w="12700" cmpd="sng">
                                  <a:solidFill>
                                    <a:srgbClr val="000000"/>
                                  </a:solidFill>
                                  <a:miter lim="800000"/>
                                  <a:headEnd/>
                                  <a:tailEnd/>
                                </a:ln>
                              </wps:spPr>
                              <wps:txbx>
                                <w:txbxContent>
                                  <w:p w14:paraId="36C3A84F" w14:textId="77777777" w:rsidR="00D91285" w:rsidRPr="009F1AA0" w:rsidRDefault="00D91285" w:rsidP="00D91285">
                                    <w:pPr>
                                      <w:jc w:val="center"/>
                                      <w:rPr>
                                        <w:b/>
                                        <w:bCs/>
                                        <w:sz w:val="21"/>
                                        <w:szCs w:val="22"/>
                                      </w:rPr>
                                    </w:pPr>
                                    <w:r w:rsidRPr="009F1AA0">
                                      <w:rPr>
                                        <w:rFonts w:hint="eastAsia"/>
                                        <w:b/>
                                        <w:bCs/>
                                        <w:sz w:val="21"/>
                                        <w:szCs w:val="22"/>
                                      </w:rPr>
                                      <w:t>信号机、转辙机、轨道电路等室外信号设备</w:t>
                                    </w:r>
                                  </w:p>
                                </w:txbxContent>
                              </wps:txbx>
                              <wps:bodyPr rot="0" vert="horz" wrap="square" lIns="91440" tIns="45720" rIns="91440" bIns="45720" anchor="ctr" anchorCtr="0" upright="1">
                                <a:noAutofit/>
                              </wps:bodyPr>
                            </wps:wsp>
                            <wpg:grpSp>
                              <wpg:cNvPr id="314" name="Group 309"/>
                              <wpg:cNvGrpSpPr>
                                <a:grpSpLocks/>
                              </wpg:cNvGrpSpPr>
                              <wpg:grpSpPr bwMode="auto">
                                <a:xfrm>
                                  <a:off x="1321" y="3600"/>
                                  <a:ext cx="9572" cy="540"/>
                                  <a:chOff x="1246" y="3600"/>
                                  <a:chExt cx="9572" cy="540"/>
                                </a:xfrm>
                              </wpg:grpSpPr>
                              <wps:wsp>
                                <wps:cNvPr id="315" name="Rectangle 310"/>
                                <wps:cNvSpPr>
                                  <a:spLocks noChangeArrowheads="1"/>
                                </wps:cNvSpPr>
                                <wps:spPr bwMode="auto">
                                  <a:xfrm>
                                    <a:off x="7785" y="3600"/>
                                    <a:ext cx="3033" cy="540"/>
                                  </a:xfrm>
                                  <a:prstGeom prst="rect">
                                    <a:avLst/>
                                  </a:prstGeom>
                                  <a:solidFill>
                                    <a:srgbClr val="FFFFFF"/>
                                  </a:solidFill>
                                  <a:ln w="12700" cmpd="sng">
                                    <a:solidFill>
                                      <a:srgbClr val="000000"/>
                                    </a:solidFill>
                                    <a:miter lim="800000"/>
                                    <a:headEnd/>
                                    <a:tailEnd/>
                                  </a:ln>
                                </wps:spPr>
                                <wps:txbx>
                                  <w:txbxContent>
                                    <w:p w14:paraId="0B1CAE94" w14:textId="77777777" w:rsidR="00D91285" w:rsidRPr="009F1AA0" w:rsidRDefault="00D91285" w:rsidP="00D91285">
                                      <w:pPr>
                                        <w:jc w:val="center"/>
                                        <w:rPr>
                                          <w:b/>
                                          <w:bCs/>
                                          <w:sz w:val="21"/>
                                          <w:szCs w:val="22"/>
                                        </w:rPr>
                                      </w:pPr>
                                      <w:r w:rsidRPr="009F1AA0">
                                        <w:rPr>
                                          <w:rFonts w:hint="eastAsia"/>
                                          <w:b/>
                                          <w:bCs/>
                                          <w:sz w:val="21"/>
                                          <w:szCs w:val="22"/>
                                        </w:rPr>
                                        <w:t>调度模块或实时操作系统</w:t>
                                      </w:r>
                                    </w:p>
                                  </w:txbxContent>
                                </wps:txbx>
                                <wps:bodyPr rot="0" vert="horz" wrap="square" lIns="91440" tIns="45720" rIns="91440" bIns="45720" anchor="ctr" anchorCtr="0" upright="1">
                                  <a:noAutofit/>
                                </wps:bodyPr>
                              </wps:wsp>
                              <wpg:grpSp>
                                <wpg:cNvPr id="316" name="Group 311"/>
                                <wpg:cNvGrpSpPr>
                                  <a:grpSpLocks/>
                                </wpg:cNvGrpSpPr>
                                <wpg:grpSpPr bwMode="auto">
                                  <a:xfrm>
                                    <a:off x="1246" y="3600"/>
                                    <a:ext cx="6234" cy="540"/>
                                    <a:chOff x="1246" y="3600"/>
                                    <a:chExt cx="6664" cy="540"/>
                                  </a:xfrm>
                                </wpg:grpSpPr>
                                <wps:wsp>
                                  <wps:cNvPr id="317" name="Rectangle 312"/>
                                  <wps:cNvSpPr>
                                    <a:spLocks noChangeArrowheads="1"/>
                                  </wps:cNvSpPr>
                                  <wps:spPr bwMode="auto">
                                    <a:xfrm>
                                      <a:off x="1246" y="3600"/>
                                      <a:ext cx="1984" cy="540"/>
                                    </a:xfrm>
                                    <a:prstGeom prst="rect">
                                      <a:avLst/>
                                    </a:prstGeom>
                                    <a:solidFill>
                                      <a:srgbClr val="FFFFFF"/>
                                    </a:solidFill>
                                    <a:ln w="12700" cmpd="sng">
                                      <a:solidFill>
                                        <a:srgbClr val="000000"/>
                                      </a:solidFill>
                                      <a:miter lim="800000"/>
                                      <a:headEnd/>
                                      <a:tailEnd/>
                                    </a:ln>
                                  </wps:spPr>
                                  <wps:txbx>
                                    <w:txbxContent>
                                      <w:p w14:paraId="66620901" w14:textId="77777777" w:rsidR="00D91285" w:rsidRPr="009F1AA0" w:rsidRDefault="00D91285" w:rsidP="00D91285">
                                        <w:pPr>
                                          <w:jc w:val="center"/>
                                          <w:rPr>
                                            <w:b/>
                                            <w:bCs/>
                                            <w:sz w:val="21"/>
                                            <w:szCs w:val="22"/>
                                          </w:rPr>
                                        </w:pPr>
                                        <w:r w:rsidRPr="009F1AA0">
                                          <w:rPr>
                                            <w:rFonts w:hint="eastAsia"/>
                                            <w:b/>
                                            <w:bCs/>
                                            <w:sz w:val="21"/>
                                            <w:szCs w:val="22"/>
                                          </w:rPr>
                                          <w:t>基本</w:t>
                                        </w:r>
                                        <w:proofErr w:type="gramStart"/>
                                        <w:r w:rsidRPr="009F1AA0">
                                          <w:rPr>
                                            <w:rFonts w:hint="eastAsia"/>
                                            <w:b/>
                                            <w:bCs/>
                                            <w:sz w:val="21"/>
                                            <w:szCs w:val="22"/>
                                          </w:rPr>
                                          <w:t>联锁</w:t>
                                        </w:r>
                                        <w:proofErr w:type="gramEnd"/>
                                        <w:r w:rsidRPr="009F1AA0">
                                          <w:rPr>
                                            <w:rFonts w:hint="eastAsia"/>
                                            <w:b/>
                                            <w:bCs/>
                                            <w:sz w:val="21"/>
                                            <w:szCs w:val="22"/>
                                          </w:rPr>
                                          <w:t>模块</w:t>
                                        </w:r>
                                      </w:p>
                                    </w:txbxContent>
                                  </wps:txbx>
                                  <wps:bodyPr rot="0" vert="horz" wrap="square" lIns="91440" tIns="45720" rIns="91440" bIns="45720" anchor="ctr" anchorCtr="0" upright="1">
                                    <a:noAutofit/>
                                  </wps:bodyPr>
                                </wps:wsp>
                                <wps:wsp>
                                  <wps:cNvPr id="318" name="Rectangle 313"/>
                                  <wps:cNvSpPr>
                                    <a:spLocks noChangeArrowheads="1"/>
                                  </wps:cNvSpPr>
                                  <wps:spPr bwMode="auto">
                                    <a:xfrm>
                                      <a:off x="5926" y="3600"/>
                                      <a:ext cx="1984" cy="540"/>
                                    </a:xfrm>
                                    <a:prstGeom prst="rect">
                                      <a:avLst/>
                                    </a:prstGeom>
                                    <a:solidFill>
                                      <a:srgbClr val="FFFFFF"/>
                                    </a:solidFill>
                                    <a:ln w="12700" cmpd="sng">
                                      <a:solidFill>
                                        <a:srgbClr val="000000"/>
                                      </a:solidFill>
                                      <a:miter lim="800000"/>
                                      <a:headEnd/>
                                      <a:tailEnd/>
                                    </a:ln>
                                  </wps:spPr>
                                  <wps:txbx>
                                    <w:txbxContent>
                                      <w:p w14:paraId="5A004FC4" w14:textId="77777777" w:rsidR="00D91285" w:rsidRPr="009F1AA0" w:rsidRDefault="00D91285" w:rsidP="00D91285">
                                        <w:pPr>
                                          <w:jc w:val="center"/>
                                          <w:rPr>
                                            <w:b/>
                                            <w:bCs/>
                                            <w:sz w:val="21"/>
                                            <w:szCs w:val="22"/>
                                          </w:rPr>
                                        </w:pPr>
                                        <w:r w:rsidRPr="009F1AA0">
                                          <w:rPr>
                                            <w:rFonts w:hint="eastAsia"/>
                                            <w:b/>
                                            <w:bCs/>
                                            <w:sz w:val="21"/>
                                            <w:szCs w:val="22"/>
                                          </w:rPr>
                                          <w:t>特殊</w:t>
                                        </w:r>
                                        <w:proofErr w:type="gramStart"/>
                                        <w:r w:rsidRPr="009F1AA0">
                                          <w:rPr>
                                            <w:rFonts w:hint="eastAsia"/>
                                            <w:b/>
                                            <w:bCs/>
                                            <w:sz w:val="21"/>
                                            <w:szCs w:val="22"/>
                                          </w:rPr>
                                          <w:t>联锁</w:t>
                                        </w:r>
                                        <w:proofErr w:type="gramEnd"/>
                                        <w:r w:rsidRPr="009F1AA0">
                                          <w:rPr>
                                            <w:rFonts w:hint="eastAsia"/>
                                            <w:b/>
                                            <w:bCs/>
                                            <w:sz w:val="21"/>
                                            <w:szCs w:val="22"/>
                                          </w:rPr>
                                          <w:t>模块</w:t>
                                        </w:r>
                                      </w:p>
                                    </w:txbxContent>
                                  </wps:txbx>
                                  <wps:bodyPr rot="0" vert="horz" wrap="square" lIns="91440" tIns="45720" rIns="91440" bIns="45720" anchor="ctr" anchorCtr="0" upright="1">
                                    <a:noAutofit/>
                                  </wps:bodyPr>
                                </wps:wsp>
                                <wps:wsp>
                                  <wps:cNvPr id="319" name="Rectangle 314"/>
                                  <wps:cNvSpPr>
                                    <a:spLocks noChangeArrowheads="1"/>
                                  </wps:cNvSpPr>
                                  <wps:spPr bwMode="auto">
                                    <a:xfrm>
                                      <a:off x="3586" y="3600"/>
                                      <a:ext cx="1984" cy="540"/>
                                    </a:xfrm>
                                    <a:prstGeom prst="rect">
                                      <a:avLst/>
                                    </a:prstGeom>
                                    <a:solidFill>
                                      <a:srgbClr val="FFFFFF"/>
                                    </a:solidFill>
                                    <a:ln w="12700" cmpd="sng">
                                      <a:solidFill>
                                        <a:srgbClr val="000000"/>
                                      </a:solidFill>
                                      <a:miter lim="800000"/>
                                      <a:headEnd/>
                                      <a:tailEnd/>
                                    </a:ln>
                                  </wps:spPr>
                                  <wps:txbx>
                                    <w:txbxContent>
                                      <w:p w14:paraId="5900FB54" w14:textId="77777777" w:rsidR="00D91285" w:rsidRPr="009F1AA0" w:rsidRDefault="00D91285" w:rsidP="00D91285">
                                        <w:pPr>
                                          <w:jc w:val="center"/>
                                          <w:rPr>
                                            <w:b/>
                                            <w:bCs/>
                                            <w:sz w:val="21"/>
                                            <w:szCs w:val="22"/>
                                          </w:rPr>
                                        </w:pPr>
                                        <w:r w:rsidRPr="009F1AA0">
                                          <w:rPr>
                                            <w:rFonts w:hint="eastAsia"/>
                                            <w:b/>
                                            <w:bCs/>
                                            <w:sz w:val="21"/>
                                            <w:szCs w:val="22"/>
                                          </w:rPr>
                                          <w:t>自诊断模块</w:t>
                                        </w:r>
                                      </w:p>
                                    </w:txbxContent>
                                  </wps:txbx>
                                  <wps:bodyPr rot="0" vert="horz" wrap="square" lIns="91440" tIns="45720" rIns="91440" bIns="45720" anchor="ctr" anchorCtr="0" upright="1">
                                    <a:noAutofit/>
                                  </wps:bodyPr>
                                </wps:wsp>
                              </wpg:grpSp>
                            </wpg:grpSp>
                          </wpg:grpSp>
                          <wpg:grpSp>
                            <wpg:cNvPr id="320" name="Group 315"/>
                            <wpg:cNvGrpSpPr>
                              <a:grpSpLocks/>
                            </wpg:cNvGrpSpPr>
                            <wpg:grpSpPr bwMode="auto">
                              <a:xfrm>
                                <a:off x="930" y="1995"/>
                                <a:ext cx="6997" cy="4669"/>
                                <a:chOff x="930" y="1995"/>
                                <a:chExt cx="6997" cy="4669"/>
                              </a:xfrm>
                            </wpg:grpSpPr>
                            <wps:wsp>
                              <wps:cNvPr id="321" name="AutoShape 316"/>
                              <wps:cNvCnPr>
                                <a:cxnSpLocks noChangeShapeType="1"/>
                              </wps:cNvCnPr>
                              <wps:spPr bwMode="auto">
                                <a:xfrm>
                                  <a:off x="1950" y="1995"/>
                                  <a:ext cx="1" cy="437"/>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2" name="AutoShape 317"/>
                              <wps:cNvCnPr>
                                <a:cxnSpLocks noChangeShapeType="1"/>
                              </wps:cNvCnPr>
                              <wps:spPr bwMode="auto">
                                <a:xfrm>
                                  <a:off x="7328" y="1995"/>
                                  <a:ext cx="1" cy="437"/>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3" name="AutoShape 318"/>
                              <wps:cNvCnPr>
                                <a:cxnSpLocks noChangeShapeType="1"/>
                              </wps:cNvCnPr>
                              <wps:spPr bwMode="auto">
                                <a:xfrm>
                                  <a:off x="930" y="4560"/>
                                  <a:ext cx="0" cy="330"/>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4" name="AutoShape 319"/>
                              <wps:cNvCnPr>
                                <a:cxnSpLocks noChangeShapeType="1"/>
                              </wps:cNvCnPr>
                              <wps:spPr bwMode="auto">
                                <a:xfrm>
                                  <a:off x="3135" y="4560"/>
                                  <a:ext cx="0" cy="330"/>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5" name="AutoShape 320"/>
                              <wps:cNvCnPr>
                                <a:cxnSpLocks noChangeShapeType="1"/>
                              </wps:cNvCnPr>
                              <wps:spPr bwMode="auto">
                                <a:xfrm>
                                  <a:off x="5332" y="4560"/>
                                  <a:ext cx="0" cy="330"/>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6" name="AutoShape 321"/>
                              <wps:cNvCnPr>
                                <a:cxnSpLocks noChangeShapeType="1"/>
                              </wps:cNvCnPr>
                              <wps:spPr bwMode="auto">
                                <a:xfrm>
                                  <a:off x="7927" y="4560"/>
                                  <a:ext cx="0" cy="330"/>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7" name="AutoShape 322"/>
                              <wps:cNvCnPr>
                                <a:cxnSpLocks noChangeShapeType="1"/>
                              </wps:cNvCnPr>
                              <wps:spPr bwMode="auto">
                                <a:xfrm flipV="1">
                                  <a:off x="2197" y="5955"/>
                                  <a:ext cx="1" cy="709"/>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8" name="AutoShape 323"/>
                              <wps:cNvCnPr>
                                <a:cxnSpLocks noChangeShapeType="1"/>
                              </wps:cNvCnPr>
                              <wps:spPr bwMode="auto">
                                <a:xfrm>
                                  <a:off x="7342" y="6000"/>
                                  <a:ext cx="1" cy="652"/>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29" name="AutoShape 324"/>
                              <wps:cNvCnPr>
                                <a:cxnSpLocks noChangeShapeType="1"/>
                              </wps:cNvCnPr>
                              <wps:spPr bwMode="auto">
                                <a:xfrm>
                                  <a:off x="7336" y="4890"/>
                                  <a:ext cx="0" cy="567"/>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30" name="AutoShape 325"/>
                              <wps:cNvCnPr>
                                <a:cxnSpLocks noChangeShapeType="1"/>
                              </wps:cNvCnPr>
                              <wps:spPr bwMode="auto">
                                <a:xfrm flipV="1">
                                  <a:off x="2197" y="4893"/>
                                  <a:ext cx="1" cy="539"/>
                                </a:xfrm>
                                <a:prstGeom prst="straightConnector1">
                                  <a:avLst/>
                                </a:prstGeom>
                                <a:noFill/>
                                <a:ln w="12700" cmpd="sng">
                                  <a:solidFill>
                                    <a:srgbClr val="000000"/>
                                  </a:solidFill>
                                  <a:round/>
                                  <a:headEnd type="arrow" w="med" len="med"/>
                                  <a:tailEnd type="none" w="med" len="med"/>
                                </a:ln>
                                <a:extLst>
                                  <a:ext uri="{909E8E84-426E-40DD-AFC4-6F175D3DCCD1}">
                                    <a14:hiddenFill xmlns:a14="http://schemas.microsoft.com/office/drawing/2010/main">
                                      <a:noFill/>
                                    </a14:hiddenFill>
                                  </a:ext>
                                </a:extLst>
                              </wps:spPr>
                              <wps:bodyPr/>
                            </wps:wsp>
                            <wps:wsp>
                              <wps:cNvPr id="331" name="AutoShape 326"/>
                              <wps:cNvCnPr>
                                <a:cxnSpLocks noChangeShapeType="1"/>
                              </wps:cNvCnPr>
                              <wps:spPr bwMode="auto">
                                <a:xfrm>
                                  <a:off x="930" y="4890"/>
                                  <a:ext cx="6997" cy="0"/>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2" name="AutoShape 327"/>
                              <wps:cNvCnPr>
                                <a:cxnSpLocks noChangeShapeType="1"/>
                              </wps:cNvCnPr>
                              <wps:spPr bwMode="auto">
                                <a:xfrm flipV="1">
                                  <a:off x="3135" y="3285"/>
                                  <a:ext cx="0" cy="765"/>
                                </a:xfrm>
                                <a:prstGeom prst="straightConnector1">
                                  <a:avLst/>
                                </a:prstGeom>
                                <a:noFill/>
                                <a:ln w="12700" cmpd="sng">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3" name="AutoShape 328"/>
                              <wps:cNvCnPr>
                                <a:cxnSpLocks noChangeShapeType="1"/>
                              </wps:cNvCnPr>
                              <wps:spPr bwMode="auto">
                                <a:xfrm flipV="1">
                                  <a:off x="5332" y="3285"/>
                                  <a:ext cx="0" cy="765"/>
                                </a:xfrm>
                                <a:prstGeom prst="straightConnector1">
                                  <a:avLst/>
                                </a:prstGeom>
                                <a:noFill/>
                                <a:ln w="12700" cmpd="sng">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grpSp>
                              <wpg:cNvPr id="334" name="Group 329"/>
                              <wpg:cNvGrpSpPr>
                                <a:grpSpLocks/>
                              </wpg:cNvGrpSpPr>
                              <wpg:grpSpPr bwMode="auto">
                                <a:xfrm>
                                  <a:off x="930" y="3045"/>
                                  <a:ext cx="1882" cy="975"/>
                                  <a:chOff x="930" y="3045"/>
                                  <a:chExt cx="1882" cy="975"/>
                                </a:xfrm>
                              </wpg:grpSpPr>
                              <wps:wsp>
                                <wps:cNvPr id="335" name="AutoShape 330"/>
                                <wps:cNvCnPr>
                                  <a:cxnSpLocks noChangeShapeType="1"/>
                                </wps:cNvCnPr>
                                <wps:spPr bwMode="auto">
                                  <a:xfrm>
                                    <a:off x="930" y="3045"/>
                                    <a:ext cx="0" cy="975"/>
                                  </a:xfrm>
                                  <a:prstGeom prst="straightConnector1">
                                    <a:avLst/>
                                  </a:prstGeom>
                                  <a:noFill/>
                                  <a:ln w="12700" cmpd="sng">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s:wsp>
                                <wps:cNvPr id="336" name="AutoShape 331"/>
                                <wps:cNvCnPr>
                                  <a:cxnSpLocks noChangeShapeType="1"/>
                                </wps:cNvCnPr>
                                <wps:spPr bwMode="auto">
                                  <a:xfrm>
                                    <a:off x="930" y="3045"/>
                                    <a:ext cx="1882" cy="0"/>
                                  </a:xfrm>
                                  <a:prstGeom prst="straightConnector1">
                                    <a:avLst/>
                                  </a:prstGeom>
                                  <a:noFill/>
                                  <a:ln w="12700" cmpd="sng">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g:grpSp>
                            <wps:wsp>
                              <wps:cNvPr id="337" name="AutoShape 332"/>
                              <wps:cNvCnPr>
                                <a:cxnSpLocks noChangeShapeType="1"/>
                              </wps:cNvCnPr>
                              <wps:spPr bwMode="auto">
                                <a:xfrm>
                                  <a:off x="7896" y="3045"/>
                                  <a:ext cx="0" cy="975"/>
                                </a:xfrm>
                                <a:prstGeom prst="straightConnector1">
                                  <a:avLst/>
                                </a:prstGeom>
                                <a:noFill/>
                                <a:ln w="12700" cmpd="sng">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s:wsp>
                              <wps:cNvPr id="338" name="AutoShape 333"/>
                              <wps:cNvCnPr>
                                <a:cxnSpLocks noChangeShapeType="1"/>
                              </wps:cNvCnPr>
                              <wps:spPr bwMode="auto">
                                <a:xfrm flipH="1">
                                  <a:off x="6479" y="3045"/>
                                  <a:ext cx="1417" cy="0"/>
                                </a:xfrm>
                                <a:prstGeom prst="straightConnector1">
                                  <a:avLst/>
                                </a:prstGeom>
                                <a:noFill/>
                                <a:ln w="12700" cmpd="sng">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s:wsp>
                              <wps:cNvPr id="339" name="AutoShape 334"/>
                              <wps:cNvCnPr>
                                <a:cxnSpLocks noChangeShapeType="1"/>
                              </wps:cNvCnPr>
                              <wps:spPr bwMode="auto">
                                <a:xfrm flipV="1">
                                  <a:off x="4642" y="1995"/>
                                  <a:ext cx="0" cy="765"/>
                                </a:xfrm>
                                <a:prstGeom prst="straightConnector1">
                                  <a:avLst/>
                                </a:prstGeom>
                                <a:noFill/>
                                <a:ln w="12700" cmpd="sng">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40" name="AutoShape 335"/>
                              <wps:cNvCnPr>
                                <a:cxnSpLocks noChangeShapeType="1"/>
                              </wps:cNvCnPr>
                              <wps:spPr bwMode="auto">
                                <a:xfrm>
                                  <a:off x="1950" y="2415"/>
                                  <a:ext cx="5386" cy="0"/>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grpSp>
                        <wpg:grpSp>
                          <wpg:cNvPr id="341" name="Group 336"/>
                          <wpg:cNvGrpSpPr>
                            <a:grpSpLocks/>
                          </wpg:cNvGrpSpPr>
                          <wpg:grpSpPr bwMode="auto">
                            <a:xfrm>
                              <a:off x="9336" y="4887"/>
                              <a:ext cx="1665" cy="2451"/>
                              <a:chOff x="9336" y="4887"/>
                              <a:chExt cx="1665" cy="2451"/>
                            </a:xfrm>
                          </wpg:grpSpPr>
                          <wps:wsp>
                            <wps:cNvPr id="342" name="Rectangle 337"/>
                            <wps:cNvSpPr>
                              <a:spLocks noChangeArrowheads="1"/>
                            </wps:cNvSpPr>
                            <wps:spPr bwMode="auto">
                              <a:xfrm>
                                <a:off x="9336" y="4887"/>
                                <a:ext cx="166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6994A" w14:textId="77777777" w:rsidR="00D91285" w:rsidRPr="009F1AA0" w:rsidRDefault="00D91285" w:rsidP="00D91285">
                                  <w:pPr>
                                    <w:jc w:val="center"/>
                                    <w:rPr>
                                      <w:b/>
                                      <w:bCs/>
                                      <w:sz w:val="21"/>
                                      <w:szCs w:val="22"/>
                                    </w:rPr>
                                  </w:pPr>
                                  <w:proofErr w:type="gramStart"/>
                                  <w:r w:rsidRPr="009F1AA0">
                                    <w:rPr>
                                      <w:rFonts w:hint="eastAsia"/>
                                      <w:b/>
                                      <w:bCs/>
                                      <w:sz w:val="21"/>
                                      <w:szCs w:val="22"/>
                                    </w:rPr>
                                    <w:t>联锁</w:t>
                                  </w:r>
                                  <w:proofErr w:type="gramEnd"/>
                                  <w:r w:rsidRPr="009F1AA0">
                                    <w:rPr>
                                      <w:rFonts w:hint="eastAsia"/>
                                      <w:b/>
                                      <w:bCs/>
                                      <w:sz w:val="21"/>
                                      <w:szCs w:val="22"/>
                                    </w:rPr>
                                    <w:t>层</w:t>
                                  </w:r>
                                </w:p>
                              </w:txbxContent>
                            </wps:txbx>
                            <wps:bodyPr rot="0" vert="horz" wrap="square" lIns="91440" tIns="45720" rIns="91440" bIns="45720" anchor="ctr" anchorCtr="0" upright="1">
                              <a:noAutofit/>
                            </wps:bodyPr>
                          </wps:wsp>
                          <wps:wsp>
                            <wps:cNvPr id="343" name="Rectangle 338"/>
                            <wps:cNvSpPr>
                              <a:spLocks noChangeArrowheads="1"/>
                            </wps:cNvSpPr>
                            <wps:spPr bwMode="auto">
                              <a:xfrm>
                                <a:off x="9336" y="5868"/>
                                <a:ext cx="166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36235" w14:textId="77777777" w:rsidR="00D91285" w:rsidRPr="009F1AA0" w:rsidRDefault="00D91285" w:rsidP="00D91285">
                                  <w:pPr>
                                    <w:jc w:val="center"/>
                                    <w:rPr>
                                      <w:b/>
                                      <w:bCs/>
                                      <w:sz w:val="21"/>
                                      <w:szCs w:val="22"/>
                                    </w:rPr>
                                  </w:pPr>
                                  <w:r w:rsidRPr="009F1AA0">
                                    <w:rPr>
                                      <w:rFonts w:hint="eastAsia"/>
                                      <w:b/>
                                      <w:bCs/>
                                      <w:sz w:val="21"/>
                                      <w:szCs w:val="22"/>
                                    </w:rPr>
                                    <w:t>监控层</w:t>
                                  </w:r>
                                </w:p>
                              </w:txbxContent>
                            </wps:txbx>
                            <wps:bodyPr rot="0" vert="horz" wrap="square" lIns="91440" tIns="45720" rIns="91440" bIns="45720" anchor="ctr" anchorCtr="0" upright="1">
                              <a:noAutofit/>
                            </wps:bodyPr>
                          </wps:wsp>
                          <wps:wsp>
                            <wps:cNvPr id="344" name="Rectangle 339"/>
                            <wps:cNvSpPr>
                              <a:spLocks noChangeArrowheads="1"/>
                            </wps:cNvSpPr>
                            <wps:spPr bwMode="auto">
                              <a:xfrm>
                                <a:off x="9336" y="6882"/>
                                <a:ext cx="166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B592D" w14:textId="77777777" w:rsidR="00D91285" w:rsidRPr="009F1AA0" w:rsidRDefault="00D91285" w:rsidP="00D91285">
                                  <w:pPr>
                                    <w:jc w:val="center"/>
                                    <w:rPr>
                                      <w:b/>
                                      <w:bCs/>
                                      <w:sz w:val="21"/>
                                      <w:szCs w:val="22"/>
                                    </w:rPr>
                                  </w:pPr>
                                  <w:r w:rsidRPr="009F1AA0">
                                    <w:rPr>
                                      <w:rFonts w:hint="eastAsia"/>
                                      <w:b/>
                                      <w:bCs/>
                                      <w:sz w:val="21"/>
                                      <w:szCs w:val="22"/>
                                    </w:rPr>
                                    <w:t>室外设备层</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82BB572" id="组合 295" o:spid="_x0000_s1026" style="position:absolute;left:0;text-align:left;margin-left:-4.9pt;margin-top:17.25pt;width:463.4pt;height:411.85pt;z-index:251658240" coordorigin="751,1593" coordsize="10250,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">
                <v:group id="Group 291" o:spid="_x0000_s1027" style="position:absolute;left:1156;top:2257;width:9845;height:4162" coordorigin="1156,2257" coordsize="9845,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type id="_x0000_t32" coordsize="21600,21600" o:spt="32" o:oned="t" path="m,l21600,21600e" filled="f">
                    <v:path arrowok="t" fillok="f" o:connecttype="none"/>
                    <o:lock v:ext="edit" shapetype="t"/>
                  </v:shapetype>
                  <v:shape id="AutoShape 292" o:spid="_x0000_s1028" type="#_x0000_t32" style="position:absolute;left:1156;top:2713;width:9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" strokeweight="1.5pt">
                    <v:stroke dashstyle="dash"/>
                  </v:shape>
                  <v:shape id="AutoShape 293" o:spid="_x0000_s1029" type="#_x0000_t32" style="position:absolute;left:1156;top:3891;width:9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" strokeweight="1.5pt">
                    <v:stroke dashstyle="dash"/>
                  </v:shape>
                  <v:shape id="AutoShape 294" o:spid="_x0000_s1030" type="#_x0000_t32" style="position:absolute;left:1156;top:5346;width:9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" strokeweight="1.5pt">
                    <v:stroke dashstyle="dash"/>
                  </v:shape>
                  <v:shape id="AutoShape 295" o:spid="_x0000_s1031" type="#_x0000_t32" style="position:absolute;left:1156;top:6419;width:9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" strokeweight="1.5pt">
                    <v:stroke dashstyle="dash"/>
                  </v:shape>
                  <v:rect id="Rectangle 296" o:spid="_x0000_s1032" style="position:absolute;left:9336;top:2257;width:1665;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" filled="f" stroked="f">
                    <v:textbox>
                      <w:txbxContent>
                        <w:p w14:paraId="50D77F8D" w14:textId="77777777" w:rsidR="00D91285" w:rsidRPr="009F1AA0" w:rsidRDefault="00D91285" w:rsidP="00D91285">
                          <w:pPr>
                            <w:jc w:val="center"/>
                            <w:rPr>
                              <w:b/>
                              <w:bCs/>
                              <w:sz w:val="21"/>
                              <w:szCs w:val="22"/>
                            </w:rPr>
                          </w:pPr>
                          <w:r w:rsidRPr="009F1AA0">
                            <w:rPr>
                              <w:rFonts w:hint="eastAsia"/>
                              <w:b/>
                              <w:bCs/>
                              <w:sz w:val="21"/>
                              <w:szCs w:val="22"/>
                            </w:rPr>
                            <w:t>人机会话层</w:t>
                          </w:r>
                        </w:p>
                      </w:txbxContent>
                    </v:textbox>
                  </v:rect>
                </v:group>
                <v:group id="Group 297" o:spid="_x0000_s1033" style="position:absolute;left:751;top:1593;width:10250;height:5745" coordorigin="751,1593" coordsize="10250,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298" o:spid="_x0000_s1034" style="position:absolute;left:751;top:1593;width:9572;height:5745" coordorigin="8,1455" coordsize="9572,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Group 299" o:spid="_x0000_s1035" style="position:absolute;left:8;top:1455;width:9572;height:5745" coordorigin="1321,1035" coordsize="9572,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0" o:spid="_x0000_s1036" style="position:absolute;left:2243;top:1035;width:7423;height:540" coordorigin="1536,1455" coordsize="915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Rectangle 301" o:spid="_x0000_s1037" style="position:absolute;left:1536;top:1455;width:2499;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" strokeweight="1pt">
                          <v:textbox>
                            <w:txbxContent>
                              <w:p w14:paraId="76453596" w14:textId="77777777" w:rsidR="00D91285" w:rsidRPr="00891989" w:rsidRDefault="00D91285" w:rsidP="00D91285">
                                <w:pPr>
                                  <w:jc w:val="center"/>
                                  <w:rPr>
                                    <w:b/>
                                    <w:bCs/>
                                    <w:sz w:val="21"/>
                                    <w:szCs w:val="22"/>
                                  </w:rPr>
                                </w:pPr>
                                <w:r w:rsidRPr="00891989">
                                  <w:rPr>
                                    <w:rFonts w:hint="eastAsia"/>
                                    <w:b/>
                                    <w:bCs/>
                                    <w:sz w:val="21"/>
                                    <w:szCs w:val="22"/>
                                  </w:rPr>
                                  <w:t>人机接口模块</w:t>
                                </w:r>
                              </w:p>
                            </w:txbxContent>
                          </v:textbox>
                        </v:rect>
                        <v:rect id="Rectangle 302" o:spid="_x0000_s1038" style="position:absolute;left:4866;top:1455;width:2499;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" strokeweight="1pt">
                          <v:textbox>
                            <w:txbxContent>
                              <w:p w14:paraId="5825B4E0" w14:textId="77777777" w:rsidR="00D91285" w:rsidRPr="00891989" w:rsidRDefault="00D91285" w:rsidP="00D91285">
                                <w:pPr>
                                  <w:jc w:val="center"/>
                                  <w:rPr>
                                    <w:b/>
                                    <w:bCs/>
                                    <w:sz w:val="21"/>
                                    <w:szCs w:val="22"/>
                                  </w:rPr>
                                </w:pPr>
                                <w:r w:rsidRPr="00891989">
                                  <w:rPr>
                                    <w:rFonts w:hint="eastAsia"/>
                                    <w:b/>
                                    <w:bCs/>
                                    <w:sz w:val="21"/>
                                    <w:szCs w:val="22"/>
                                  </w:rPr>
                                  <w:t>通信模块</w:t>
                                </w:r>
                              </w:p>
                            </w:txbxContent>
                          </v:textbox>
                        </v:rect>
                        <v:rect id="Rectangle 303" o:spid="_x0000_s1039" style="position:absolute;left:8196;top:1455;width:2499;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" strokeweight="1pt">
                          <v:textbox>
                            <w:txbxContent>
                              <w:p w14:paraId="3998D91B" w14:textId="77777777" w:rsidR="00D91285" w:rsidRPr="00891989" w:rsidRDefault="00D91285" w:rsidP="00D91285">
                                <w:pPr>
                                  <w:jc w:val="center"/>
                                  <w:rPr>
                                    <w:b/>
                                    <w:bCs/>
                                    <w:sz w:val="21"/>
                                    <w:szCs w:val="22"/>
                                  </w:rPr>
                                </w:pPr>
                                <w:r w:rsidRPr="00891989">
                                  <w:rPr>
                                    <w:rFonts w:hint="eastAsia"/>
                                    <w:b/>
                                    <w:bCs/>
                                    <w:sz w:val="21"/>
                                    <w:szCs w:val="22"/>
                                  </w:rPr>
                                  <w:t>信息提示模块</w:t>
                                </w:r>
                              </w:p>
                            </w:txbxContent>
                          </v:textbox>
                        </v:rect>
                      </v:group>
                      <v:rect id="Rectangle 304" o:spid="_x0000_s1040" style="position:absolute;left:4125;top:2325;width:366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" strokeweight="1pt">
                        <v:textbox>
                          <w:txbxContent>
                            <w:p w14:paraId="37CDB195" w14:textId="77777777" w:rsidR="00D91285" w:rsidRPr="009F1AA0" w:rsidRDefault="00D91285" w:rsidP="00D91285">
                              <w:pPr>
                                <w:jc w:val="center"/>
                                <w:rPr>
                                  <w:b/>
                                  <w:bCs/>
                                  <w:sz w:val="21"/>
                                  <w:szCs w:val="22"/>
                                </w:rPr>
                              </w:pPr>
                              <w:r w:rsidRPr="009F1AA0">
                                <w:rPr>
                                  <w:rFonts w:hint="eastAsia"/>
                                  <w:b/>
                                  <w:bCs/>
                                  <w:sz w:val="21"/>
                                  <w:szCs w:val="22"/>
                                </w:rPr>
                                <w:t>调度模块或实时操作系统</w:t>
                              </w:r>
                            </w:p>
                          </w:txbxContent>
                        </v:textbox>
                      </v:rect>
                      <v:group id="Group 305" o:spid="_x0000_s1041" style="position:absolute;left:2440;top:4995;width:7400;height:585" coordorigin="2420,6049" coordsize="66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06" o:spid="_x0000_s1042" style="position:absolute;left:2420;top:6049;width:213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" strokeweight="1pt">
                          <v:textbox>
                            <w:txbxContent>
                              <w:p w14:paraId="6922739F" w14:textId="77777777" w:rsidR="00D91285" w:rsidRPr="009F1AA0" w:rsidRDefault="00D91285" w:rsidP="00D91285">
                                <w:pPr>
                                  <w:jc w:val="center"/>
                                  <w:rPr>
                                    <w:b/>
                                    <w:bCs/>
                                    <w:sz w:val="21"/>
                                    <w:szCs w:val="22"/>
                                  </w:rPr>
                                </w:pPr>
                                <w:proofErr w:type="gramStart"/>
                                <w:r w:rsidRPr="009F1AA0">
                                  <w:rPr>
                                    <w:rFonts w:hint="eastAsia"/>
                                    <w:b/>
                                    <w:bCs/>
                                    <w:sz w:val="21"/>
                                    <w:szCs w:val="22"/>
                                  </w:rPr>
                                  <w:t>联锁</w:t>
                                </w:r>
                                <w:proofErr w:type="gramEnd"/>
                                <w:r w:rsidRPr="009F1AA0">
                                  <w:rPr>
                                    <w:rFonts w:hint="eastAsia"/>
                                    <w:b/>
                                    <w:bCs/>
                                    <w:sz w:val="21"/>
                                    <w:szCs w:val="22"/>
                                  </w:rPr>
                                  <w:t>机</w:t>
                                </w:r>
                              </w:p>
                            </w:txbxContent>
                          </v:textbox>
                        </v:rect>
                        <v:rect id="Rectangle 307" o:spid="_x0000_s1043" style="position:absolute;left:6970;top:6094;width:213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" strokeweight="1pt">
                          <v:textbox>
                            <w:txbxContent>
                              <w:p w14:paraId="69BA9A70" w14:textId="77777777" w:rsidR="00D91285" w:rsidRPr="00947375" w:rsidRDefault="00D91285" w:rsidP="00D91285">
                                <w:pPr>
                                  <w:jc w:val="center"/>
                                  <w:rPr>
                                    <w:b/>
                                    <w:bCs/>
                                    <w:sz w:val="22"/>
                                  </w:rPr>
                                </w:pPr>
                                <w:r w:rsidRPr="009F1AA0">
                                  <w:rPr>
                                    <w:rFonts w:hint="eastAsia"/>
                                    <w:b/>
                                    <w:bCs/>
                                    <w:sz w:val="21"/>
                                    <w:szCs w:val="22"/>
                                  </w:rPr>
                                  <w:t>输入</w:t>
                                </w:r>
                                <w:r w:rsidRPr="009F1AA0">
                                  <w:rPr>
                                    <w:rFonts w:hint="eastAsia"/>
                                    <w:b/>
                                    <w:bCs/>
                                    <w:sz w:val="21"/>
                                    <w:szCs w:val="22"/>
                                  </w:rPr>
                                  <w:t>/</w:t>
                                </w:r>
                                <w:r w:rsidRPr="009F1AA0">
                                  <w:rPr>
                                    <w:rFonts w:hint="eastAsia"/>
                                    <w:b/>
                                    <w:bCs/>
                                    <w:sz w:val="21"/>
                                    <w:szCs w:val="22"/>
                                  </w:rPr>
                                  <w:t>输出接口电</w:t>
                                </w:r>
                                <w:r>
                                  <w:rPr>
                                    <w:rFonts w:hint="eastAsia"/>
                                    <w:b/>
                                    <w:bCs/>
                                    <w:sz w:val="22"/>
                                  </w:rPr>
                                  <w:t>路</w:t>
                                </w:r>
                              </w:p>
                            </w:txbxContent>
                          </v:textbox>
                        </v:rect>
                      </v:group>
                      <v:rect id="Rectangle 308" o:spid="_x0000_s1044" style="position:absolute;left:2440;top:6240;width:740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" strokeweight="1pt">
                        <v:textbox>
                          <w:txbxContent>
                            <w:p w14:paraId="36C3A84F" w14:textId="77777777" w:rsidR="00D91285" w:rsidRPr="009F1AA0" w:rsidRDefault="00D91285" w:rsidP="00D91285">
                              <w:pPr>
                                <w:jc w:val="center"/>
                                <w:rPr>
                                  <w:b/>
                                  <w:bCs/>
                                  <w:sz w:val="21"/>
                                  <w:szCs w:val="22"/>
                                </w:rPr>
                              </w:pPr>
                              <w:r w:rsidRPr="009F1AA0">
                                <w:rPr>
                                  <w:rFonts w:hint="eastAsia"/>
                                  <w:b/>
                                  <w:bCs/>
                                  <w:sz w:val="21"/>
                                  <w:szCs w:val="22"/>
                                </w:rPr>
                                <w:t>信号机、转辙机、轨道电路等室外信号设备</w:t>
                              </w:r>
                            </w:p>
                          </w:txbxContent>
                        </v:textbox>
                      </v:rect>
                      <v:group id="Group 309" o:spid="_x0000_s1045" style="position:absolute;left:1321;top:3600;width:9572;height:540" coordorigin="1246,3600" coordsize="95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310" o:spid="_x0000_s1046" style="position:absolute;left:7785;top:3600;width:3033;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" strokeweight="1pt">
                          <v:textbox>
                            <w:txbxContent>
                              <w:p w14:paraId="0B1CAE94" w14:textId="77777777" w:rsidR="00D91285" w:rsidRPr="009F1AA0" w:rsidRDefault="00D91285" w:rsidP="00D91285">
                                <w:pPr>
                                  <w:jc w:val="center"/>
                                  <w:rPr>
                                    <w:b/>
                                    <w:bCs/>
                                    <w:sz w:val="21"/>
                                    <w:szCs w:val="22"/>
                                  </w:rPr>
                                </w:pPr>
                                <w:r w:rsidRPr="009F1AA0">
                                  <w:rPr>
                                    <w:rFonts w:hint="eastAsia"/>
                                    <w:b/>
                                    <w:bCs/>
                                    <w:sz w:val="21"/>
                                    <w:szCs w:val="22"/>
                                  </w:rPr>
                                  <w:t>调度模块或实时操作系统</w:t>
                                </w:r>
                              </w:p>
                            </w:txbxContent>
                          </v:textbox>
                        </v:rect>
                        <v:group id="Group 311" o:spid="_x0000_s1047" style="position:absolute;left:1246;top:3600;width:6234;height:540" coordorigin="1246,3600" coordsize="666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rect id="Rectangle 312" o:spid="_x0000_s1048" style="position:absolute;left:1246;top:3600;width:1984;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" strokeweight="1pt">
                            <v:textbox>
                              <w:txbxContent>
                                <w:p w14:paraId="66620901" w14:textId="77777777" w:rsidR="00D91285" w:rsidRPr="009F1AA0" w:rsidRDefault="00D91285" w:rsidP="00D91285">
                                  <w:pPr>
                                    <w:jc w:val="center"/>
                                    <w:rPr>
                                      <w:b/>
                                      <w:bCs/>
                                      <w:sz w:val="21"/>
                                      <w:szCs w:val="22"/>
                                    </w:rPr>
                                  </w:pPr>
                                  <w:r w:rsidRPr="009F1AA0">
                                    <w:rPr>
                                      <w:rFonts w:hint="eastAsia"/>
                                      <w:b/>
                                      <w:bCs/>
                                      <w:sz w:val="21"/>
                                      <w:szCs w:val="22"/>
                                    </w:rPr>
                                    <w:t>基本</w:t>
                                  </w:r>
                                  <w:proofErr w:type="gramStart"/>
                                  <w:r w:rsidRPr="009F1AA0">
                                    <w:rPr>
                                      <w:rFonts w:hint="eastAsia"/>
                                      <w:b/>
                                      <w:bCs/>
                                      <w:sz w:val="21"/>
                                      <w:szCs w:val="22"/>
                                    </w:rPr>
                                    <w:t>联锁</w:t>
                                  </w:r>
                                  <w:proofErr w:type="gramEnd"/>
                                  <w:r w:rsidRPr="009F1AA0">
                                    <w:rPr>
                                      <w:rFonts w:hint="eastAsia"/>
                                      <w:b/>
                                      <w:bCs/>
                                      <w:sz w:val="21"/>
                                      <w:szCs w:val="22"/>
                                    </w:rPr>
                                    <w:t>模块</w:t>
                                  </w:r>
                                </w:p>
                              </w:txbxContent>
                            </v:textbox>
                          </v:rect>
                          <v:rect id="Rectangle 313" o:spid="_x0000_s1049" style="position:absolute;left:5926;top:3600;width:1984;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" strokeweight="1pt">
                            <v:textbox>
                              <w:txbxContent>
                                <w:p w14:paraId="5A004FC4" w14:textId="77777777" w:rsidR="00D91285" w:rsidRPr="009F1AA0" w:rsidRDefault="00D91285" w:rsidP="00D91285">
                                  <w:pPr>
                                    <w:jc w:val="center"/>
                                    <w:rPr>
                                      <w:b/>
                                      <w:bCs/>
                                      <w:sz w:val="21"/>
                                      <w:szCs w:val="22"/>
                                    </w:rPr>
                                  </w:pPr>
                                  <w:r w:rsidRPr="009F1AA0">
                                    <w:rPr>
                                      <w:rFonts w:hint="eastAsia"/>
                                      <w:b/>
                                      <w:bCs/>
                                      <w:sz w:val="21"/>
                                      <w:szCs w:val="22"/>
                                    </w:rPr>
                                    <w:t>特殊</w:t>
                                  </w:r>
                                  <w:proofErr w:type="gramStart"/>
                                  <w:r w:rsidRPr="009F1AA0">
                                    <w:rPr>
                                      <w:rFonts w:hint="eastAsia"/>
                                      <w:b/>
                                      <w:bCs/>
                                      <w:sz w:val="21"/>
                                      <w:szCs w:val="22"/>
                                    </w:rPr>
                                    <w:t>联锁</w:t>
                                  </w:r>
                                  <w:proofErr w:type="gramEnd"/>
                                  <w:r w:rsidRPr="009F1AA0">
                                    <w:rPr>
                                      <w:rFonts w:hint="eastAsia"/>
                                      <w:b/>
                                      <w:bCs/>
                                      <w:sz w:val="21"/>
                                      <w:szCs w:val="22"/>
                                    </w:rPr>
                                    <w:t>模块</w:t>
                                  </w:r>
                                </w:p>
                              </w:txbxContent>
                            </v:textbox>
                          </v:rect>
                          <v:rect id="Rectangle 314" o:spid="_x0000_s1050" style="position:absolute;left:3586;top:3600;width:1984;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" strokeweight="1pt">
                            <v:textbox>
                              <w:txbxContent>
                                <w:p w14:paraId="5900FB54" w14:textId="77777777" w:rsidR="00D91285" w:rsidRPr="009F1AA0" w:rsidRDefault="00D91285" w:rsidP="00D91285">
                                  <w:pPr>
                                    <w:jc w:val="center"/>
                                    <w:rPr>
                                      <w:b/>
                                      <w:bCs/>
                                      <w:sz w:val="21"/>
                                      <w:szCs w:val="22"/>
                                    </w:rPr>
                                  </w:pPr>
                                  <w:r w:rsidRPr="009F1AA0">
                                    <w:rPr>
                                      <w:rFonts w:hint="eastAsia"/>
                                      <w:b/>
                                      <w:bCs/>
                                      <w:sz w:val="21"/>
                                      <w:szCs w:val="22"/>
                                    </w:rPr>
                                    <w:t>自诊断模块</w:t>
                                  </w:r>
                                </w:p>
                              </w:txbxContent>
                            </v:textbox>
                          </v:rect>
                        </v:group>
                      </v:group>
                    </v:group>
                    <v:group id="Group 315" o:spid="_x0000_s1051" style="position:absolute;left:930;top:1995;width:6997;height:4669" coordorigin="930,1995" coordsize="6997,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AutoShape 316" o:spid="_x0000_s1052" type="#_x0000_t32" style="position:absolute;left:1950;top:1995;width:1;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" strokeweight="1pt">
                        <v:stroke startarrow="open"/>
                      </v:shape>
                      <v:shape id="AutoShape 317" o:spid="_x0000_s1053" type="#_x0000_t32" style="position:absolute;left:7328;top:1995;width:1;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" strokeweight="1pt">
                        <v:stroke startarrow="open"/>
                      </v:shape>
                      <v:shape id="AutoShape 318" o:spid="_x0000_s1054" type="#_x0000_t32" style="position:absolute;left:930;top:456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" strokeweight="1pt">
                        <v:stroke startarrow="open"/>
                      </v:shape>
                      <v:shape id="AutoShape 319" o:spid="_x0000_s1055" type="#_x0000_t32" style="position:absolute;left:3135;top:456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" strokeweight="1pt">
                        <v:stroke startarrow="open"/>
                      </v:shape>
                      <v:shape id="AutoShape 320" o:spid="_x0000_s1056" type="#_x0000_t32" style="position:absolute;left:5332;top:456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" strokeweight="1pt">
                        <v:stroke startarrow="open"/>
                      </v:shape>
                      <v:shape id="AutoShape 321" o:spid="_x0000_s1057" type="#_x0000_t32" style="position:absolute;left:7927;top:456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" strokeweight="1pt">
                        <v:stroke startarrow="open"/>
                      </v:shape>
                      <v:shape id="AutoShape 322" o:spid="_x0000_s1058" type="#_x0000_t32" style="position:absolute;left:2197;top:5955;width:1;height: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" strokeweight="1pt">
                        <v:stroke startarrow="open"/>
                      </v:shape>
                      <v:shape id="AutoShape 323" o:spid="_x0000_s1059" type="#_x0000_t32" style="position:absolute;left:7342;top:6000;width:1;height: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" strokeweight="1pt">
                        <v:stroke startarrow="open"/>
                      </v:shape>
                      <v:shape id="AutoShape 324" o:spid="_x0000_s1060" type="#_x0000_t32" style="position:absolute;left:7336;top:489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" strokeweight="1pt">
                        <v:stroke startarrow="open"/>
                      </v:shape>
                      <v:shape id="AutoShape 325" o:spid="_x0000_s1061" type="#_x0000_t32" style="position:absolute;left:2197;top:4893;width:1;height:5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" strokeweight="1pt">
                        <v:stroke startarrow="open"/>
                      </v:shape>
                      <v:shape id="AutoShape 326" o:spid="_x0000_s1062" type="#_x0000_t32" style="position:absolute;left:930;top:4890;width:6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" strokeweight="1pt"/>
                      <v:shape id="AutoShape 327" o:spid="_x0000_s1063" type="#_x0000_t32" style="position:absolute;left:3135;top:3285;width:0;height: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" strokeweight="1pt">
                        <v:stroke startarrow="open" endarrow="open"/>
                      </v:shape>
                      <v:shape id="AutoShape 328" o:spid="_x0000_s1064" type="#_x0000_t32" style="position:absolute;left:5332;top:3285;width:0;height: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" strokeweight="1pt">
                        <v:stroke startarrow="open" endarrow="open"/>
                      </v:shape>
                      <v:group id="Group 329" o:spid="_x0000_s1065" style="position:absolute;left:930;top:3045;width:1882;height:975" coordorigin="930,3045" coordsize="188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AutoShape 330" o:spid="_x0000_s1066" type="#_x0000_t32" style="position:absolute;left:930;top:3045;width:0;height: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" strokeweight="1pt">
                          <v:stroke endarrow="open"/>
                        </v:shape>
                        <v:shape id="AutoShape 331" o:spid="_x0000_s1067" type="#_x0000_t32" style="position:absolute;left:930;top:3045;width:1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" strokeweight="1pt">
                          <v:stroke endarrow="open"/>
                        </v:shape>
                      </v:group>
                      <v:shape id="AutoShape 332" o:spid="_x0000_s1068" type="#_x0000_t32" style="position:absolute;left:7896;top:3045;width:0;height: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" strokeweight="1pt">
                        <v:stroke endarrow="open"/>
                      </v:shape>
                      <v:shape id="AutoShape 333" o:spid="_x0000_s1069" type="#_x0000_t32" style="position:absolute;left:6479;top:3045;width:14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" strokeweight="1pt">
                        <v:stroke endarrow="open"/>
                      </v:shape>
                      <v:shape id="AutoShape 334" o:spid="_x0000_s1070" type="#_x0000_t32" style="position:absolute;left:4642;top:1995;width:0;height: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" strokeweight="1pt">
                        <v:stroke startarrow="open" endarrow="open"/>
                      </v:shape>
                      <v:shape id="AutoShape 335" o:spid="_x0000_s1071" type="#_x0000_t32" style="position:absolute;left:1950;top:2415;width:5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" strokeweight="1pt"/>
                    </v:group>
                  </v:group>
                  <v:group id="Group 336" o:spid="_x0000_s1072" style="position:absolute;left:9336;top:4887;width:1665;height:2451" coordorigin="9336,4887" coordsize="1665,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37" o:spid="_x0000_s1073" style="position:absolute;left:9336;top:4887;width:1665;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" filled="f" stroked="f">
                      <v:textbox>
                        <w:txbxContent>
                          <w:p w14:paraId="15B6994A" w14:textId="77777777" w:rsidR="00D91285" w:rsidRPr="009F1AA0" w:rsidRDefault="00D91285" w:rsidP="00D91285">
                            <w:pPr>
                              <w:jc w:val="center"/>
                              <w:rPr>
                                <w:b/>
                                <w:bCs/>
                                <w:sz w:val="21"/>
                                <w:szCs w:val="22"/>
                              </w:rPr>
                            </w:pPr>
                            <w:proofErr w:type="gramStart"/>
                            <w:r w:rsidRPr="009F1AA0">
                              <w:rPr>
                                <w:rFonts w:hint="eastAsia"/>
                                <w:b/>
                                <w:bCs/>
                                <w:sz w:val="21"/>
                                <w:szCs w:val="22"/>
                              </w:rPr>
                              <w:t>联锁</w:t>
                            </w:r>
                            <w:proofErr w:type="gramEnd"/>
                            <w:r w:rsidRPr="009F1AA0">
                              <w:rPr>
                                <w:rFonts w:hint="eastAsia"/>
                                <w:b/>
                                <w:bCs/>
                                <w:sz w:val="21"/>
                                <w:szCs w:val="22"/>
                              </w:rPr>
                              <w:t>层</w:t>
                            </w:r>
                          </w:p>
                        </w:txbxContent>
                      </v:textbox>
                    </v:rect>
                    <v:rect id="Rectangle 338" o:spid="_x0000_s1074" style="position:absolute;left:9336;top:5868;width:1665;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" filled="f" stroked="f">
                      <v:textbox>
                        <w:txbxContent>
                          <w:p w14:paraId="19236235" w14:textId="77777777" w:rsidR="00D91285" w:rsidRPr="009F1AA0" w:rsidRDefault="00D91285" w:rsidP="00D91285">
                            <w:pPr>
                              <w:jc w:val="center"/>
                              <w:rPr>
                                <w:b/>
                                <w:bCs/>
                                <w:sz w:val="21"/>
                                <w:szCs w:val="22"/>
                              </w:rPr>
                            </w:pPr>
                            <w:r w:rsidRPr="009F1AA0">
                              <w:rPr>
                                <w:rFonts w:hint="eastAsia"/>
                                <w:b/>
                                <w:bCs/>
                                <w:sz w:val="21"/>
                                <w:szCs w:val="22"/>
                              </w:rPr>
                              <w:t>监控层</w:t>
                            </w:r>
                          </w:p>
                        </w:txbxContent>
                      </v:textbox>
                    </v:rect>
                    <v:rect id="Rectangle 339" o:spid="_x0000_s1075" style="position:absolute;left:9336;top:6882;width:1665;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" filled="f" stroked="f">
                      <v:textbox>
                        <w:txbxContent>
                          <w:p w14:paraId="7D7B592D" w14:textId="77777777" w:rsidR="00D91285" w:rsidRPr="009F1AA0" w:rsidRDefault="00D91285" w:rsidP="00D91285">
                            <w:pPr>
                              <w:jc w:val="center"/>
                              <w:rPr>
                                <w:b/>
                                <w:bCs/>
                                <w:sz w:val="21"/>
                                <w:szCs w:val="22"/>
                              </w:rPr>
                            </w:pPr>
                            <w:r w:rsidRPr="009F1AA0">
                              <w:rPr>
                                <w:rFonts w:hint="eastAsia"/>
                                <w:b/>
                                <w:bCs/>
                                <w:sz w:val="21"/>
                                <w:szCs w:val="22"/>
                              </w:rPr>
                              <w:t>室外设备层</w:t>
                            </w:r>
                          </w:p>
                        </w:txbxContent>
                      </v:textbox>
                    </v:rect>
                  </v:group>
                </v:group>
                <w10:wrap type="topAndBottom"/>
              </v:group>
            </w:pict>
          </mc:Fallback>
        </mc:AlternateContent>
      </w:r>
      <w:r w:rsidR="00931A81" w:rsidRPr="009F1AA0">
        <w:rPr>
          <w:rFonts w:hint="eastAsia"/>
          <w:b/>
          <w:bCs/>
          <w:sz w:val="21"/>
          <w:szCs w:val="22"/>
        </w:rPr>
        <w:t>计算机</w:t>
      </w:r>
      <w:proofErr w:type="gramStart"/>
      <w:r w:rsidR="00931A81" w:rsidRPr="009F1AA0">
        <w:rPr>
          <w:rFonts w:hint="eastAsia"/>
          <w:b/>
          <w:bCs/>
          <w:sz w:val="21"/>
          <w:szCs w:val="22"/>
        </w:rPr>
        <w:t>联锁</w:t>
      </w:r>
      <w:proofErr w:type="gramEnd"/>
      <w:r w:rsidR="00931A81" w:rsidRPr="009F1AA0">
        <w:rPr>
          <w:rFonts w:hint="eastAsia"/>
          <w:b/>
          <w:bCs/>
          <w:sz w:val="21"/>
          <w:szCs w:val="22"/>
        </w:rPr>
        <w:t>系统是一种特殊的逻辑控制系统，其软件控制结构如图</w:t>
      </w:r>
      <w:r w:rsidR="00141106" w:rsidRPr="009F1AA0">
        <w:rPr>
          <w:b/>
          <w:bCs/>
          <w:sz w:val="21"/>
          <w:szCs w:val="22"/>
        </w:rPr>
        <w:t>1.2</w:t>
      </w:r>
      <w:r w:rsidR="00931A81" w:rsidRPr="009F1AA0">
        <w:rPr>
          <w:b/>
          <w:bCs/>
          <w:sz w:val="21"/>
          <w:szCs w:val="22"/>
        </w:rPr>
        <w:t>。</w:t>
      </w:r>
    </w:p>
    <w:p w14:paraId="4BC7377B" w14:textId="4667F72A" w:rsidR="00D91285" w:rsidRPr="00D91285" w:rsidRDefault="00141106" w:rsidP="00D91285">
      <w:pPr>
        <w:ind w:firstLineChars="200" w:firstLine="480"/>
        <w:jc w:val="center"/>
      </w:pPr>
      <w:r>
        <w:rPr>
          <w:rFonts w:hint="eastAsia"/>
        </w:rPr>
        <w:t>图</w:t>
      </w:r>
      <w:r>
        <w:rPr>
          <w:rFonts w:hint="eastAsia"/>
        </w:rPr>
        <w:t>1</w:t>
      </w:r>
      <w:r>
        <w:t>.2</w:t>
      </w:r>
    </w:p>
    <w:p w14:paraId="76031CE0" w14:textId="77777777" w:rsidR="00931A81" w:rsidRPr="00847EFB" w:rsidRDefault="00931A81" w:rsidP="00931A81">
      <w:pPr>
        <w:ind w:firstLineChars="200" w:firstLine="480"/>
      </w:pPr>
      <w:r w:rsidRPr="00847EFB">
        <w:rPr>
          <w:rFonts w:hint="eastAsia"/>
        </w:rPr>
        <w:t>一般来说，计算机</w:t>
      </w:r>
      <w:proofErr w:type="gramStart"/>
      <w:r w:rsidRPr="00847EFB">
        <w:rPr>
          <w:rFonts w:hint="eastAsia"/>
        </w:rPr>
        <w:t>联锁</w:t>
      </w:r>
      <w:proofErr w:type="gramEnd"/>
      <w:r w:rsidRPr="00847EFB">
        <w:rPr>
          <w:rFonts w:hint="eastAsia"/>
        </w:rPr>
        <w:t>系统的软件应具有以下功能</w:t>
      </w:r>
      <w:r w:rsidRPr="00847EFB">
        <w:t xml:space="preserve"> </w:t>
      </w:r>
    </w:p>
    <w:p w14:paraId="7077BF26" w14:textId="74544B47" w:rsidR="00931A81" w:rsidRPr="00847EFB" w:rsidRDefault="00931A81" w:rsidP="00B73214">
      <w:pPr>
        <w:pStyle w:val="ab"/>
        <w:numPr>
          <w:ilvl w:val="0"/>
          <w:numId w:val="9"/>
        </w:numPr>
        <w:ind w:firstLineChars="0"/>
      </w:pPr>
      <w:r w:rsidRPr="00847EFB">
        <w:t>进路控制功能</w:t>
      </w:r>
      <w:r w:rsidRPr="00847EFB">
        <w:t xml:space="preserve"> </w:t>
      </w:r>
    </w:p>
    <w:p w14:paraId="3CED05B9" w14:textId="38B2B37A" w:rsidR="00931A81" w:rsidRPr="00847EFB" w:rsidRDefault="00931A81" w:rsidP="00931A81">
      <w:pPr>
        <w:ind w:firstLineChars="200" w:firstLine="480"/>
      </w:pPr>
      <w:r w:rsidRPr="00847EFB">
        <w:rPr>
          <w:rFonts w:hint="eastAsia"/>
        </w:rPr>
        <w:t>（</w:t>
      </w:r>
      <w:r w:rsidRPr="00847EFB">
        <w:t>1</w:t>
      </w:r>
      <w:r w:rsidRPr="00847EFB">
        <w:t>）进路建立</w:t>
      </w:r>
      <w:r w:rsidRPr="00847EFB">
        <w:t xml:space="preserve"> </w:t>
      </w:r>
    </w:p>
    <w:p w14:paraId="6C0159DA" w14:textId="4AA2D123" w:rsidR="00931A81" w:rsidRPr="00847EFB" w:rsidRDefault="00B73214" w:rsidP="00931A81">
      <w:pPr>
        <w:ind w:firstLineChars="200" w:firstLine="480"/>
      </w:pPr>
      <w:r w:rsidRPr="00B73214">
        <w:rPr>
          <w:rFonts w:hint="eastAsia"/>
        </w:rPr>
        <w:t>①</w:t>
      </w:r>
      <w:r w:rsidR="00931A81" w:rsidRPr="00847EFB">
        <w:t>基本进路建立</w:t>
      </w:r>
      <w:r w:rsidR="00931A81" w:rsidRPr="00847EFB">
        <w:t xml:space="preserve"> </w:t>
      </w:r>
    </w:p>
    <w:p w14:paraId="0AE103A0" w14:textId="77777777" w:rsidR="00931A81" w:rsidRPr="00847EFB" w:rsidRDefault="00931A81" w:rsidP="00931A81">
      <w:pPr>
        <w:ind w:firstLineChars="200" w:firstLine="480"/>
      </w:pPr>
      <w:r w:rsidRPr="00847EFB">
        <w:rPr>
          <w:rFonts w:hint="eastAsia"/>
        </w:rPr>
        <w:lastRenderedPageBreak/>
        <w:t>根据操作能选出与操作意图相符的进路；不得同时选出敌对进路。敌对进路包括：同一站台轨道或无岔区段上对向的列车进路（包括保护进路）。同一咽喉区内对向或顺向重叠的列车进路（包括保护进路）。</w:t>
      </w:r>
      <w:r w:rsidRPr="00847EFB">
        <w:t xml:space="preserve"> </w:t>
      </w:r>
    </w:p>
    <w:p w14:paraId="7554B550" w14:textId="35DF7840" w:rsidR="00931A81" w:rsidRPr="00847EFB" w:rsidRDefault="00B73214" w:rsidP="00931A81">
      <w:pPr>
        <w:ind w:firstLineChars="200" w:firstLine="480"/>
      </w:pPr>
      <w:r w:rsidRPr="00B73214">
        <w:rPr>
          <w:rFonts w:hint="eastAsia"/>
        </w:rPr>
        <w:t>②</w:t>
      </w:r>
      <w:r w:rsidR="00931A81" w:rsidRPr="00847EFB">
        <w:t>自动进路</w:t>
      </w:r>
      <w:r w:rsidR="00931A81" w:rsidRPr="00847EFB">
        <w:t xml:space="preserve"> </w:t>
      </w:r>
    </w:p>
    <w:p w14:paraId="4DBCB400" w14:textId="77777777" w:rsidR="00931A81" w:rsidRPr="00847EFB" w:rsidRDefault="00931A81" w:rsidP="00931A81">
      <w:pPr>
        <w:ind w:firstLineChars="200" w:firstLine="480"/>
      </w:pPr>
      <w:r w:rsidRPr="00847EFB">
        <w:rPr>
          <w:rFonts w:hint="eastAsia"/>
        </w:rPr>
        <w:t>自动列车进路只有在列车到达某一特定“触发点”时才被调用，通过车次号中目的地编码来确定列车进路，检查进路的可用性，然后才输出命令，并对</w:t>
      </w:r>
      <w:proofErr w:type="gramStart"/>
      <w:r w:rsidRPr="00847EFB">
        <w:rPr>
          <w:rFonts w:hint="eastAsia"/>
        </w:rPr>
        <w:t>联锁</w:t>
      </w:r>
      <w:proofErr w:type="gramEnd"/>
      <w:r w:rsidRPr="00847EFB">
        <w:rPr>
          <w:rFonts w:hint="eastAsia"/>
        </w:rPr>
        <w:t>系统返回的信息进行确认。</w:t>
      </w:r>
      <w:r w:rsidRPr="00847EFB">
        <w:t xml:space="preserve"> </w:t>
      </w:r>
    </w:p>
    <w:p w14:paraId="5B523A3E" w14:textId="77777777" w:rsidR="00931A81" w:rsidRPr="00847EFB" w:rsidRDefault="00931A81" w:rsidP="00931A81">
      <w:pPr>
        <w:ind w:firstLineChars="200" w:firstLine="480"/>
      </w:pPr>
      <w:r w:rsidRPr="00847EFB">
        <w:rPr>
          <w:rFonts w:hint="eastAsia"/>
        </w:rPr>
        <w:t>值班员可在车站的车站操作员工作站上将部分或全部信号机置于自动状态，设置自动通过进路模式。</w:t>
      </w:r>
      <w:r w:rsidRPr="00847EFB">
        <w:t xml:space="preserve"> </w:t>
      </w:r>
    </w:p>
    <w:p w14:paraId="7C9138FB" w14:textId="77777777" w:rsidR="00931A81" w:rsidRPr="00847EFB" w:rsidRDefault="00931A81" w:rsidP="00931A81">
      <w:pPr>
        <w:ind w:firstLineChars="200" w:firstLine="480"/>
      </w:pPr>
      <w:r w:rsidRPr="00847EFB">
        <w:rPr>
          <w:rFonts w:hint="eastAsia"/>
        </w:rPr>
        <w:t>自动通过进路设置前，若进路已存在，则进路保持不变。</w:t>
      </w:r>
      <w:r w:rsidRPr="00847EFB">
        <w:t xml:space="preserve"> </w:t>
      </w:r>
    </w:p>
    <w:p w14:paraId="6A43FAEE" w14:textId="77777777" w:rsidR="00931A81" w:rsidRPr="00847EFB" w:rsidRDefault="00931A81" w:rsidP="00931A81">
      <w:pPr>
        <w:ind w:firstLineChars="200" w:firstLine="480"/>
      </w:pPr>
      <w:r w:rsidRPr="00847EFB">
        <w:rPr>
          <w:rFonts w:hint="eastAsia"/>
        </w:rPr>
        <w:t>自动通过进路命令取消时，原进路状态不改变，该进路由列车占用或者取消作业解锁。</w:t>
      </w:r>
      <w:r w:rsidRPr="00847EFB">
        <w:t xml:space="preserve"> </w:t>
      </w:r>
    </w:p>
    <w:p w14:paraId="4CFE5F24" w14:textId="725383C1" w:rsidR="00931A81" w:rsidRPr="00847EFB" w:rsidRDefault="00B73214" w:rsidP="00931A81">
      <w:pPr>
        <w:ind w:firstLineChars="200" w:firstLine="480"/>
      </w:pPr>
      <w:r w:rsidRPr="00B73214">
        <w:rPr>
          <w:rFonts w:hint="eastAsia"/>
        </w:rPr>
        <w:t>③</w:t>
      </w:r>
      <w:r w:rsidR="00931A81" w:rsidRPr="00847EFB">
        <w:t>自动折返进路</w:t>
      </w:r>
      <w:r w:rsidR="00931A81" w:rsidRPr="00847EFB">
        <w:t xml:space="preserve"> </w:t>
      </w:r>
    </w:p>
    <w:p w14:paraId="5594CA62" w14:textId="77777777" w:rsidR="00931A81" w:rsidRPr="00847EFB" w:rsidRDefault="00931A81" w:rsidP="00931A81">
      <w:pPr>
        <w:ind w:firstLineChars="200" w:firstLine="480"/>
      </w:pPr>
      <w:r w:rsidRPr="00847EFB">
        <w:rPr>
          <w:rFonts w:hint="eastAsia"/>
        </w:rPr>
        <w:t>车站设置自动折返模式，自动折返进路的建立必须在自动折返模式建立的情况下才能实施。</w:t>
      </w:r>
      <w:r w:rsidRPr="00847EFB">
        <w:t xml:space="preserve"> </w:t>
      </w:r>
    </w:p>
    <w:p w14:paraId="4824F76E" w14:textId="77777777" w:rsidR="00931A81" w:rsidRPr="00847EFB" w:rsidRDefault="00931A81" w:rsidP="00931A81">
      <w:pPr>
        <w:ind w:firstLineChars="200" w:firstLine="480"/>
      </w:pPr>
      <w:r w:rsidRPr="00847EFB">
        <w:rPr>
          <w:rFonts w:hint="eastAsia"/>
        </w:rPr>
        <w:t>当某一进路已设置为自动折返模式后，任何人工办理该进路的操作将被禁止。</w:t>
      </w:r>
      <w:r w:rsidRPr="00847EFB">
        <w:t xml:space="preserve"> </w:t>
      </w:r>
    </w:p>
    <w:p w14:paraId="4D350B08" w14:textId="77777777" w:rsidR="00931A81" w:rsidRPr="00847EFB" w:rsidRDefault="00931A81" w:rsidP="00931A81">
      <w:pPr>
        <w:ind w:firstLineChars="200" w:firstLine="480"/>
      </w:pPr>
      <w:r w:rsidRPr="00847EFB">
        <w:rPr>
          <w:rFonts w:hint="eastAsia"/>
        </w:rPr>
        <w:t>当设置了自动折返模式后，</w:t>
      </w:r>
      <w:proofErr w:type="gramStart"/>
      <w:r w:rsidRPr="00847EFB">
        <w:rPr>
          <w:rFonts w:hint="eastAsia"/>
        </w:rPr>
        <w:t>联锁</w:t>
      </w:r>
      <w:proofErr w:type="gramEnd"/>
      <w:r w:rsidRPr="00847EFB">
        <w:rPr>
          <w:rFonts w:hint="eastAsia"/>
        </w:rPr>
        <w:t>机检查</w:t>
      </w:r>
      <w:proofErr w:type="gramStart"/>
      <w:r w:rsidRPr="00847EFB">
        <w:rPr>
          <w:rFonts w:hint="eastAsia"/>
        </w:rPr>
        <w:t>联锁</w:t>
      </w:r>
      <w:proofErr w:type="gramEnd"/>
      <w:r w:rsidRPr="00847EFB">
        <w:rPr>
          <w:rFonts w:hint="eastAsia"/>
        </w:rPr>
        <w:t>条件满足后（敌对进路未建立、信号机封锁、区段封锁等），自动办理初始进路；随着列车的行进自动解锁和触发自动折返进路。</w:t>
      </w:r>
      <w:r w:rsidRPr="00847EFB">
        <w:t xml:space="preserve"> </w:t>
      </w:r>
    </w:p>
    <w:p w14:paraId="06F5041B" w14:textId="77777777" w:rsidR="00931A81" w:rsidRPr="00847EFB" w:rsidRDefault="00931A81" w:rsidP="00931A81">
      <w:pPr>
        <w:ind w:firstLineChars="200" w:firstLine="480"/>
      </w:pPr>
      <w:r w:rsidRPr="00847EFB">
        <w:rPr>
          <w:rFonts w:hint="eastAsia"/>
        </w:rPr>
        <w:t>在折返过程中，中央调度员或车站值班员仅需对信号机进行一次模式设置。</w:t>
      </w:r>
      <w:r w:rsidRPr="00847EFB">
        <w:t xml:space="preserve"> </w:t>
      </w:r>
    </w:p>
    <w:p w14:paraId="00AB3D41" w14:textId="4FA2DF74" w:rsidR="00931A81" w:rsidRPr="00847EFB" w:rsidRDefault="00B73214" w:rsidP="00931A81">
      <w:pPr>
        <w:ind w:firstLineChars="200" w:firstLine="480"/>
      </w:pPr>
      <w:r w:rsidRPr="00B73214">
        <w:rPr>
          <w:rFonts w:hint="eastAsia"/>
        </w:rPr>
        <w:t>④</w:t>
      </w:r>
      <w:r w:rsidR="00931A81" w:rsidRPr="00847EFB">
        <w:t>引导进路和</w:t>
      </w:r>
      <w:proofErr w:type="gramStart"/>
      <w:r w:rsidR="00931A81" w:rsidRPr="00847EFB">
        <w:t>引导总</w:t>
      </w:r>
      <w:proofErr w:type="gramEnd"/>
      <w:r w:rsidR="00931A81" w:rsidRPr="00847EFB">
        <w:t>锁闭</w:t>
      </w:r>
      <w:r w:rsidR="00931A81" w:rsidRPr="00847EFB">
        <w:t xml:space="preserve"> </w:t>
      </w:r>
    </w:p>
    <w:p w14:paraId="445997FE" w14:textId="77777777" w:rsidR="00931A81" w:rsidRPr="00847EFB" w:rsidRDefault="00931A81" w:rsidP="00931A81">
      <w:pPr>
        <w:ind w:firstLineChars="200" w:firstLine="480"/>
      </w:pPr>
      <w:r w:rsidRPr="00847EFB">
        <w:rPr>
          <w:rFonts w:hint="eastAsia"/>
        </w:rPr>
        <w:t>可以办理引导进路和</w:t>
      </w:r>
      <w:proofErr w:type="gramStart"/>
      <w:r w:rsidRPr="00847EFB">
        <w:rPr>
          <w:rFonts w:hint="eastAsia"/>
        </w:rPr>
        <w:t>引导总</w:t>
      </w:r>
      <w:proofErr w:type="gramEnd"/>
      <w:r w:rsidRPr="00847EFB">
        <w:rPr>
          <w:rFonts w:hint="eastAsia"/>
        </w:rPr>
        <w:t>锁闭。人工操纵道岔到相应位置，办理引导进路，锁闭进路中的道岔，开放引导信号。</w:t>
      </w:r>
      <w:proofErr w:type="gramStart"/>
      <w:r w:rsidRPr="00847EFB">
        <w:rPr>
          <w:rFonts w:hint="eastAsia"/>
        </w:rPr>
        <w:t>引导总锁</w:t>
      </w:r>
      <w:proofErr w:type="gramEnd"/>
      <w:r w:rsidRPr="00847EFB">
        <w:rPr>
          <w:rFonts w:hint="eastAsia"/>
        </w:rPr>
        <w:t>功能锁闭本联锁区的全部道岔。</w:t>
      </w:r>
      <w:r w:rsidRPr="00847EFB">
        <w:t xml:space="preserve"> </w:t>
      </w:r>
    </w:p>
    <w:p w14:paraId="3C28B9A6" w14:textId="77777777" w:rsidR="00931A81" w:rsidRPr="00847EFB" w:rsidRDefault="00931A81" w:rsidP="00931A81">
      <w:pPr>
        <w:ind w:firstLineChars="200" w:firstLine="480"/>
      </w:pPr>
      <w:r w:rsidRPr="00847EFB">
        <w:rPr>
          <w:rFonts w:hint="eastAsia"/>
        </w:rPr>
        <w:t>（</w:t>
      </w:r>
      <w:r w:rsidRPr="00847EFB">
        <w:t>2</w:t>
      </w:r>
      <w:r w:rsidRPr="00847EFB">
        <w:t>）进路锁闭</w:t>
      </w:r>
      <w:r w:rsidRPr="00847EFB">
        <w:t xml:space="preserve"> </w:t>
      </w:r>
    </w:p>
    <w:p w14:paraId="0166FA76" w14:textId="77777777" w:rsidR="00931A81" w:rsidRPr="00847EFB" w:rsidRDefault="00931A81" w:rsidP="00931A81">
      <w:pPr>
        <w:ind w:firstLineChars="200" w:firstLine="480"/>
      </w:pPr>
      <w:r w:rsidRPr="00847EFB">
        <w:rPr>
          <w:rFonts w:hint="eastAsia"/>
        </w:rPr>
        <w:t>进路的锁闭按时机分为预先锁闭和接近锁闭。预先锁闭在进路选通，有关</w:t>
      </w:r>
      <w:proofErr w:type="gramStart"/>
      <w:r w:rsidRPr="00847EFB">
        <w:rPr>
          <w:rFonts w:hint="eastAsia"/>
        </w:rPr>
        <w:t>联锁</w:t>
      </w:r>
      <w:proofErr w:type="gramEnd"/>
      <w:r w:rsidRPr="00847EFB">
        <w:rPr>
          <w:rFonts w:hint="eastAsia"/>
        </w:rPr>
        <w:t>条件具备时构成；接近锁闭在信号开放后接近区段有车占用时构成，当无接近区段时，信号开放后立即构成。</w:t>
      </w:r>
      <w:r w:rsidRPr="00847EFB">
        <w:t xml:space="preserve"> </w:t>
      </w:r>
    </w:p>
    <w:p w14:paraId="66A33C95" w14:textId="77777777" w:rsidR="00931A81" w:rsidRPr="00847EFB" w:rsidRDefault="00931A81" w:rsidP="00931A81">
      <w:pPr>
        <w:ind w:firstLineChars="200" w:firstLine="480"/>
      </w:pPr>
      <w:r w:rsidRPr="00847EFB">
        <w:rPr>
          <w:rFonts w:hint="eastAsia"/>
        </w:rPr>
        <w:t>（</w:t>
      </w:r>
      <w:r w:rsidRPr="00847EFB">
        <w:t>3</w:t>
      </w:r>
      <w:r w:rsidRPr="00847EFB">
        <w:t>）进路解锁</w:t>
      </w:r>
      <w:r w:rsidRPr="00847EFB">
        <w:t xml:space="preserve"> </w:t>
      </w:r>
    </w:p>
    <w:p w14:paraId="1F58176B" w14:textId="2FEEB813" w:rsidR="00931A81" w:rsidRPr="00847EFB" w:rsidRDefault="00B73214" w:rsidP="00931A81">
      <w:pPr>
        <w:ind w:firstLineChars="200" w:firstLine="480"/>
      </w:pPr>
      <w:r w:rsidRPr="00B73214">
        <w:rPr>
          <w:rFonts w:hint="eastAsia"/>
        </w:rPr>
        <w:t>①</w:t>
      </w:r>
      <w:r w:rsidR="00931A81" w:rsidRPr="00847EFB">
        <w:t>正常解锁</w:t>
      </w:r>
      <w:r w:rsidR="00931A81" w:rsidRPr="00847EFB">
        <w:t xml:space="preserve"> </w:t>
      </w:r>
    </w:p>
    <w:p w14:paraId="11872968" w14:textId="77777777" w:rsidR="00931A81" w:rsidRPr="00847EFB" w:rsidRDefault="00931A81" w:rsidP="00931A81">
      <w:pPr>
        <w:ind w:firstLineChars="200" w:firstLine="480"/>
      </w:pPr>
      <w:r w:rsidRPr="00847EFB">
        <w:rPr>
          <w:rFonts w:hint="eastAsia"/>
        </w:rPr>
        <w:t>锁闭的进路在其防护信号机关闭后，能随着列车的正常运行，使各轨道区段分段自动解锁；</w:t>
      </w:r>
      <w:r w:rsidRPr="00847EFB">
        <w:t xml:space="preserve"> </w:t>
      </w:r>
    </w:p>
    <w:p w14:paraId="094C43D7" w14:textId="77777777" w:rsidR="00931A81" w:rsidRPr="00847EFB" w:rsidRDefault="00931A81" w:rsidP="00931A81">
      <w:pPr>
        <w:ind w:firstLineChars="200" w:firstLine="480"/>
      </w:pPr>
      <w:r w:rsidRPr="00847EFB">
        <w:rPr>
          <w:rFonts w:hint="eastAsia"/>
        </w:rPr>
        <w:lastRenderedPageBreak/>
        <w:t>非进路第一区段原则上须满足三点检查（待解锁区段的接近区段已满足解锁条件、本区段占用又出清、本区段的离去区段占用）后，延时一段时间后自动解锁。</w:t>
      </w:r>
      <w:r w:rsidRPr="00847EFB">
        <w:t xml:space="preserve"> </w:t>
      </w:r>
    </w:p>
    <w:p w14:paraId="4DD34667" w14:textId="77777777" w:rsidR="00931A81" w:rsidRPr="00847EFB" w:rsidRDefault="00931A81" w:rsidP="00931A81">
      <w:pPr>
        <w:ind w:firstLineChars="200" w:firstLine="480"/>
      </w:pPr>
      <w:r w:rsidRPr="00847EFB">
        <w:rPr>
          <w:rFonts w:hint="eastAsia"/>
        </w:rPr>
        <w:t>进路内第一区段</w:t>
      </w:r>
      <w:proofErr w:type="gramStart"/>
      <w:r w:rsidRPr="00847EFB">
        <w:rPr>
          <w:rFonts w:hint="eastAsia"/>
        </w:rPr>
        <w:t>解锁需</w:t>
      </w:r>
      <w:proofErr w:type="gramEnd"/>
      <w:r w:rsidRPr="00847EFB">
        <w:rPr>
          <w:rFonts w:hint="eastAsia"/>
        </w:rPr>
        <w:t>检查对应信号被跨压，且本区段占用出清且下一区段占用后，延时一段时间后自动解锁。</w:t>
      </w:r>
      <w:r w:rsidRPr="00847EFB">
        <w:t xml:space="preserve"> </w:t>
      </w:r>
    </w:p>
    <w:p w14:paraId="3D40B935" w14:textId="60B77EEC" w:rsidR="00931A81" w:rsidRPr="00847EFB" w:rsidRDefault="00B73214" w:rsidP="00931A81">
      <w:pPr>
        <w:ind w:firstLineChars="200" w:firstLine="480"/>
      </w:pPr>
      <w:r w:rsidRPr="00B73214">
        <w:rPr>
          <w:rFonts w:hint="eastAsia"/>
        </w:rPr>
        <w:t>②</w:t>
      </w:r>
      <w:r w:rsidR="00931A81" w:rsidRPr="00847EFB">
        <w:t>取消进路</w:t>
      </w:r>
      <w:r w:rsidR="00931A81" w:rsidRPr="00847EFB">
        <w:t xml:space="preserve"> </w:t>
      </w:r>
    </w:p>
    <w:p w14:paraId="770DED48" w14:textId="77777777" w:rsidR="00931A81" w:rsidRPr="00847EFB" w:rsidRDefault="00931A81" w:rsidP="00931A81">
      <w:pPr>
        <w:ind w:firstLineChars="200" w:firstLine="480"/>
      </w:pPr>
      <w:proofErr w:type="gramStart"/>
      <w:r w:rsidRPr="00847EFB">
        <w:rPr>
          <w:rFonts w:hint="eastAsia"/>
        </w:rPr>
        <w:t>进路未</w:t>
      </w:r>
      <w:proofErr w:type="gramEnd"/>
      <w:r w:rsidRPr="00847EFB">
        <w:rPr>
          <w:rFonts w:hint="eastAsia"/>
        </w:rPr>
        <w:t>处于接近锁闭的情况下办理取消进路时，在检查信号机关闭和进路空闲后，进路立即解锁。取消进路符合《计算机</w:t>
      </w:r>
      <w:proofErr w:type="gramStart"/>
      <w:r w:rsidRPr="00847EFB">
        <w:rPr>
          <w:rFonts w:hint="eastAsia"/>
        </w:rPr>
        <w:t>联锁</w:t>
      </w:r>
      <w:proofErr w:type="gramEnd"/>
      <w:r w:rsidRPr="00847EFB">
        <w:rPr>
          <w:rFonts w:hint="eastAsia"/>
        </w:rPr>
        <w:t>技术条件》的要求。</w:t>
      </w:r>
      <w:r w:rsidRPr="00847EFB">
        <w:t xml:space="preserve"> </w:t>
      </w:r>
    </w:p>
    <w:p w14:paraId="6C54EAD9" w14:textId="5DF45047" w:rsidR="00931A81" w:rsidRPr="00847EFB" w:rsidRDefault="00B73214" w:rsidP="00931A81">
      <w:pPr>
        <w:ind w:firstLineChars="200" w:firstLine="480"/>
      </w:pPr>
      <w:r w:rsidRPr="00B73214">
        <w:rPr>
          <w:rFonts w:hint="eastAsia"/>
        </w:rPr>
        <w:t>③</w:t>
      </w:r>
      <w:r w:rsidR="00931A81" w:rsidRPr="00847EFB">
        <w:t>进路人工延时解锁（简称人工解锁，办理</w:t>
      </w:r>
      <w:r w:rsidR="00931A81" w:rsidRPr="00847EFB">
        <w:t>“</w:t>
      </w:r>
      <w:r w:rsidR="00931A81" w:rsidRPr="00847EFB">
        <w:t>总人解</w:t>
      </w:r>
      <w:r w:rsidR="00931A81" w:rsidRPr="00847EFB">
        <w:t>”</w:t>
      </w:r>
      <w:r w:rsidR="00931A81" w:rsidRPr="00847EFB">
        <w:t>）</w:t>
      </w:r>
      <w:r w:rsidR="00931A81" w:rsidRPr="00847EFB">
        <w:t xml:space="preserve"> </w:t>
      </w:r>
    </w:p>
    <w:p w14:paraId="10C2853D" w14:textId="77777777" w:rsidR="00931A81" w:rsidRPr="00847EFB" w:rsidRDefault="00931A81" w:rsidP="00931A81">
      <w:pPr>
        <w:ind w:firstLineChars="200" w:firstLine="480"/>
      </w:pPr>
      <w:r w:rsidRPr="00847EFB">
        <w:rPr>
          <w:rFonts w:hint="eastAsia"/>
        </w:rPr>
        <w:t>办理取消进路时，若列车接近，进路保持在接近锁闭状态，同时向</w:t>
      </w:r>
      <w:r w:rsidRPr="00847EFB">
        <w:t xml:space="preserve"> ATP </w:t>
      </w:r>
      <w:r w:rsidRPr="00847EFB">
        <w:t>子系统</w:t>
      </w:r>
      <w:r w:rsidRPr="00847EFB">
        <w:rPr>
          <w:rFonts w:hint="eastAsia"/>
        </w:rPr>
        <w:t>发送新的列车运行权限信息，</w:t>
      </w:r>
      <w:r w:rsidRPr="00847EFB">
        <w:t xml:space="preserve">ATP </w:t>
      </w:r>
      <w:r w:rsidRPr="00847EFB">
        <w:t>子系统重新确定新的安全停车保护点后，在能保证</w:t>
      </w:r>
      <w:r w:rsidRPr="00847EFB">
        <w:rPr>
          <w:rFonts w:hint="eastAsia"/>
        </w:rPr>
        <w:t>安全的前提下，</w:t>
      </w:r>
      <w:r w:rsidRPr="00847EFB">
        <w:t xml:space="preserve">ATP </w:t>
      </w:r>
      <w:r w:rsidRPr="00847EFB">
        <w:t>子系统将停车安全保证信息发送至联锁设备，才能解锁列车进路，</w:t>
      </w:r>
      <w:r w:rsidRPr="00847EFB">
        <w:rPr>
          <w:rFonts w:hint="eastAsia"/>
        </w:rPr>
        <w:t>防止进路的错误解锁，并采用延时解锁，限时解锁来确保行车安全。若列车已经驶入进路，则进路不能取消和解锁。</w:t>
      </w:r>
      <w:r w:rsidRPr="00847EFB">
        <w:t xml:space="preserve"> </w:t>
      </w:r>
    </w:p>
    <w:p w14:paraId="117E3920" w14:textId="77777777" w:rsidR="00931A81" w:rsidRPr="00847EFB" w:rsidRDefault="00931A81" w:rsidP="00931A81">
      <w:pPr>
        <w:ind w:firstLineChars="200" w:firstLine="480"/>
      </w:pPr>
      <w:r w:rsidRPr="00847EFB">
        <w:rPr>
          <w:rFonts w:hint="eastAsia"/>
        </w:rPr>
        <w:t>进路自信号机关闭时起延时</w:t>
      </w:r>
      <w:r w:rsidRPr="00847EFB">
        <w:t xml:space="preserve"> T </w:t>
      </w:r>
      <w:r w:rsidRPr="00847EFB">
        <w:t>后解锁。自动记录人工解锁的使用次数。</w:t>
      </w:r>
      <w:r w:rsidRPr="00847EFB">
        <w:t xml:space="preserve"> </w:t>
      </w:r>
    </w:p>
    <w:p w14:paraId="32622A70" w14:textId="77777777" w:rsidR="00931A81" w:rsidRPr="00847EFB" w:rsidRDefault="00931A81" w:rsidP="00931A81">
      <w:pPr>
        <w:ind w:firstLineChars="200" w:firstLine="480"/>
      </w:pPr>
      <w:r w:rsidRPr="00847EFB">
        <w:rPr>
          <w:rFonts w:hint="eastAsia"/>
        </w:rPr>
        <w:t>人工延时解锁进路符合《计算机</w:t>
      </w:r>
      <w:proofErr w:type="gramStart"/>
      <w:r w:rsidRPr="00847EFB">
        <w:rPr>
          <w:rFonts w:hint="eastAsia"/>
        </w:rPr>
        <w:t>联锁</w:t>
      </w:r>
      <w:proofErr w:type="gramEnd"/>
      <w:r w:rsidRPr="00847EFB">
        <w:rPr>
          <w:rFonts w:hint="eastAsia"/>
        </w:rPr>
        <w:t>技术条件》的要求。</w:t>
      </w:r>
      <w:r w:rsidRPr="00847EFB">
        <w:t xml:space="preserve"> </w:t>
      </w:r>
    </w:p>
    <w:p w14:paraId="7B02CBCC" w14:textId="1423B650" w:rsidR="00931A81" w:rsidRPr="00847EFB" w:rsidRDefault="00B73214" w:rsidP="00931A81">
      <w:pPr>
        <w:ind w:firstLineChars="200" w:firstLine="480"/>
      </w:pPr>
      <w:r w:rsidRPr="00B73214">
        <w:rPr>
          <w:rFonts w:hint="eastAsia"/>
        </w:rPr>
        <w:t>④</w:t>
      </w:r>
      <w:r w:rsidR="00931A81" w:rsidRPr="00847EFB">
        <w:t>区段人工解锁（办理</w:t>
      </w:r>
      <w:r w:rsidR="00931A81" w:rsidRPr="00847EFB">
        <w:t>“</w:t>
      </w:r>
      <w:r w:rsidR="00931A81" w:rsidRPr="00847EFB">
        <w:t>区故解</w:t>
      </w:r>
      <w:r w:rsidR="00931A81" w:rsidRPr="00847EFB">
        <w:t>”</w:t>
      </w:r>
      <w:r w:rsidR="00931A81" w:rsidRPr="00847EFB">
        <w:t>）</w:t>
      </w:r>
      <w:r w:rsidR="00931A81" w:rsidRPr="00847EFB">
        <w:t xml:space="preserve"> </w:t>
      </w:r>
    </w:p>
    <w:p w14:paraId="35514B65" w14:textId="77777777" w:rsidR="00931A81" w:rsidRPr="00847EFB" w:rsidRDefault="00931A81" w:rsidP="00931A81">
      <w:pPr>
        <w:ind w:firstLineChars="200" w:firstLine="480"/>
      </w:pPr>
      <w:r w:rsidRPr="00847EFB">
        <w:rPr>
          <w:rFonts w:hint="eastAsia"/>
        </w:rPr>
        <w:t>轨道区段在开机、停电恢复和因故障锁闭时，在检查该区段未排列在进路中且空闲后，能采取“区故解”操作实现故障解锁，并提供自动计数功能。</w:t>
      </w:r>
      <w:r w:rsidRPr="00847EFB">
        <w:t xml:space="preserve"> </w:t>
      </w:r>
    </w:p>
    <w:p w14:paraId="0AC625F4" w14:textId="3262C792" w:rsidR="00931A81" w:rsidRPr="00847EFB" w:rsidRDefault="00B73214" w:rsidP="00931A81">
      <w:pPr>
        <w:ind w:firstLineChars="200" w:firstLine="480"/>
      </w:pPr>
      <w:r w:rsidRPr="00B73214">
        <w:rPr>
          <w:rFonts w:hint="eastAsia"/>
        </w:rPr>
        <w:t>⑤</w:t>
      </w:r>
      <w:r w:rsidR="00931A81" w:rsidRPr="00847EFB">
        <w:t>引导进路解锁</w:t>
      </w:r>
      <w:r w:rsidR="00931A81" w:rsidRPr="00847EFB">
        <w:t xml:space="preserve"> </w:t>
      </w:r>
    </w:p>
    <w:p w14:paraId="6EAAC752" w14:textId="77777777" w:rsidR="00931A81" w:rsidRPr="00847EFB" w:rsidRDefault="00931A81" w:rsidP="00931A81">
      <w:pPr>
        <w:ind w:firstLineChars="200" w:firstLine="480"/>
      </w:pPr>
      <w:r w:rsidRPr="00847EFB">
        <w:rPr>
          <w:rFonts w:hint="eastAsia"/>
        </w:rPr>
        <w:t>（</w:t>
      </w:r>
      <w:r w:rsidRPr="00847EFB">
        <w:t>4</w:t>
      </w:r>
      <w:r w:rsidRPr="00847EFB">
        <w:t>）进路防护</w:t>
      </w:r>
      <w:r w:rsidRPr="00847EFB">
        <w:t xml:space="preserve"> </w:t>
      </w:r>
    </w:p>
    <w:p w14:paraId="28AD9225" w14:textId="77777777" w:rsidR="00931A81" w:rsidRPr="00847EFB" w:rsidRDefault="00931A81" w:rsidP="00931A81">
      <w:pPr>
        <w:ind w:firstLineChars="200" w:firstLine="480"/>
      </w:pPr>
      <w:r w:rsidRPr="00847EFB">
        <w:rPr>
          <w:rFonts w:hint="eastAsia"/>
        </w:rPr>
        <w:t>能对进路进行侧面防护，保证进路的安全。</w:t>
      </w:r>
      <w:r w:rsidRPr="00847EFB">
        <w:t xml:space="preserve"> </w:t>
      </w:r>
    </w:p>
    <w:p w14:paraId="25CC6AF0" w14:textId="77777777" w:rsidR="00931A81" w:rsidRPr="00847EFB" w:rsidRDefault="00931A81" w:rsidP="00931A81">
      <w:pPr>
        <w:ind w:firstLineChars="200" w:firstLine="480"/>
      </w:pPr>
      <w:r w:rsidRPr="00847EFB">
        <w:rPr>
          <w:rFonts w:hint="eastAsia"/>
        </w:rPr>
        <w:t>在对正常进路防护的同时，根据地铁特殊的安全要求建立列车进路的保护区段并予以防护。</w:t>
      </w:r>
      <w:r w:rsidRPr="00847EFB">
        <w:t xml:space="preserve"> </w:t>
      </w:r>
    </w:p>
    <w:p w14:paraId="2E2F3655" w14:textId="128EF206" w:rsidR="00931A81" w:rsidRPr="00847EFB" w:rsidRDefault="00931A81" w:rsidP="00B73214">
      <w:pPr>
        <w:pStyle w:val="ab"/>
        <w:numPr>
          <w:ilvl w:val="0"/>
          <w:numId w:val="9"/>
        </w:numPr>
        <w:ind w:firstLineChars="0"/>
      </w:pPr>
      <w:r w:rsidRPr="00847EFB">
        <w:t>信号控制功能</w:t>
      </w:r>
      <w:r w:rsidRPr="00847EFB">
        <w:t xml:space="preserve"> </w:t>
      </w:r>
    </w:p>
    <w:p w14:paraId="644416BF" w14:textId="0B26A590" w:rsidR="00931A81" w:rsidRPr="00847EFB" w:rsidRDefault="00931A81" w:rsidP="00931A81">
      <w:pPr>
        <w:ind w:firstLineChars="200" w:firstLine="480"/>
      </w:pPr>
      <w:r w:rsidRPr="00847EFB">
        <w:rPr>
          <w:rFonts w:hint="eastAsia"/>
        </w:rPr>
        <w:t>办理进路时，检查其进路上超限区段空闲、道岔位置正确、进路已锁闭、未施行人工解锁、敌对进路未建立、照查</w:t>
      </w:r>
      <w:proofErr w:type="gramStart"/>
      <w:r w:rsidRPr="00847EFB">
        <w:rPr>
          <w:rFonts w:hint="eastAsia"/>
        </w:rPr>
        <w:t>联锁</w:t>
      </w:r>
      <w:proofErr w:type="gramEnd"/>
      <w:r w:rsidRPr="00847EFB">
        <w:rPr>
          <w:rFonts w:hint="eastAsia"/>
        </w:rPr>
        <w:t>条件正确条件具备后，防护该进路的信号机方可开放。</w:t>
      </w:r>
    </w:p>
    <w:p w14:paraId="23297C3F" w14:textId="77777777" w:rsidR="00931A81" w:rsidRPr="00847EFB" w:rsidRDefault="00931A81" w:rsidP="00931A81">
      <w:pPr>
        <w:ind w:firstLineChars="200" w:firstLine="480"/>
      </w:pPr>
      <w:r w:rsidRPr="00847EFB">
        <w:rPr>
          <w:rFonts w:hint="eastAsia"/>
        </w:rPr>
        <w:t>防护道岔的信号机关闭后，未经再次办理，不得重复开放。但当正线办理了自动进路后，使该进路保持锁闭，信号机随着列车的运行自动变换显示。</w:t>
      </w:r>
      <w:r w:rsidRPr="00847EFB">
        <w:t xml:space="preserve"> </w:t>
      </w:r>
    </w:p>
    <w:p w14:paraId="09905515" w14:textId="77777777" w:rsidR="00931A81" w:rsidRPr="00847EFB" w:rsidRDefault="00931A81" w:rsidP="00931A81">
      <w:pPr>
        <w:ind w:firstLineChars="200" w:firstLine="480"/>
      </w:pPr>
      <w:r w:rsidRPr="00847EFB">
        <w:rPr>
          <w:rFonts w:hint="eastAsia"/>
        </w:rPr>
        <w:t>信号的开放检查屏蔽门、防淹门、紧急停车按钮、扣车按钮等状态信息。当上述信息丢失时，已建立的进路防护信号</w:t>
      </w:r>
      <w:proofErr w:type="gramStart"/>
      <w:r w:rsidRPr="00847EFB">
        <w:rPr>
          <w:rFonts w:hint="eastAsia"/>
        </w:rPr>
        <w:t>机立即</w:t>
      </w:r>
      <w:proofErr w:type="gramEnd"/>
      <w:r w:rsidRPr="00847EFB">
        <w:rPr>
          <w:rFonts w:hint="eastAsia"/>
        </w:rPr>
        <w:t>关闭。</w:t>
      </w:r>
      <w:r w:rsidRPr="00847EFB">
        <w:t xml:space="preserve"> </w:t>
      </w:r>
    </w:p>
    <w:p w14:paraId="011CB217" w14:textId="77777777" w:rsidR="00931A81" w:rsidRPr="00847EFB" w:rsidRDefault="00931A81" w:rsidP="00931A81">
      <w:pPr>
        <w:ind w:firstLineChars="200" w:firstLine="480"/>
      </w:pPr>
      <w:r w:rsidRPr="00847EFB">
        <w:rPr>
          <w:rFonts w:hint="eastAsia"/>
        </w:rPr>
        <w:lastRenderedPageBreak/>
        <w:t>当屏蔽门关闭且锁紧的状态信息丢失时，切断相关联信号机的开放电路。列车在车站停车时，由于屏蔽门的正常开启导致出站信号机的关闭，在检查相关</w:t>
      </w:r>
      <w:proofErr w:type="gramStart"/>
      <w:r w:rsidRPr="00847EFB">
        <w:rPr>
          <w:rFonts w:hint="eastAsia"/>
        </w:rPr>
        <w:t>联锁</w:t>
      </w:r>
      <w:proofErr w:type="gramEnd"/>
      <w:r w:rsidRPr="00847EFB">
        <w:rPr>
          <w:rFonts w:hint="eastAsia"/>
        </w:rPr>
        <w:t>条件满足后自动开放。</w:t>
      </w:r>
      <w:r w:rsidRPr="00847EFB">
        <w:t xml:space="preserve"> </w:t>
      </w:r>
    </w:p>
    <w:p w14:paraId="44E8DD51" w14:textId="77777777" w:rsidR="00931A81" w:rsidRPr="00847EFB" w:rsidRDefault="00931A81" w:rsidP="00931A81">
      <w:pPr>
        <w:ind w:firstLineChars="200" w:firstLine="480"/>
      </w:pPr>
      <w:r w:rsidRPr="00847EFB">
        <w:rPr>
          <w:rFonts w:hint="eastAsia"/>
        </w:rPr>
        <w:t>当车站紧急停车按钮按下后，</w:t>
      </w:r>
      <w:proofErr w:type="gramStart"/>
      <w:r w:rsidRPr="00847EFB">
        <w:rPr>
          <w:rFonts w:hint="eastAsia"/>
        </w:rPr>
        <w:t>联锁</w:t>
      </w:r>
      <w:proofErr w:type="gramEnd"/>
      <w:r w:rsidRPr="00847EFB">
        <w:rPr>
          <w:rFonts w:hint="eastAsia"/>
        </w:rPr>
        <w:t>系统将使相关进路上已开放的信号机立即关闭，对于进路防护信号机的再次开放，需要人工办理重开信号操作，当检查相关</w:t>
      </w:r>
      <w:proofErr w:type="gramStart"/>
      <w:r w:rsidRPr="00847EFB">
        <w:rPr>
          <w:rFonts w:hint="eastAsia"/>
        </w:rPr>
        <w:t>联锁</w:t>
      </w:r>
      <w:proofErr w:type="gramEnd"/>
      <w:r w:rsidRPr="00847EFB">
        <w:rPr>
          <w:rFonts w:hint="eastAsia"/>
        </w:rPr>
        <w:t>条件满足后，方可再次开放信号。</w:t>
      </w:r>
      <w:r w:rsidRPr="00847EFB">
        <w:t xml:space="preserve"> </w:t>
      </w:r>
    </w:p>
    <w:p w14:paraId="347F58C6" w14:textId="77777777" w:rsidR="00931A81" w:rsidRPr="00847EFB" w:rsidRDefault="00931A81" w:rsidP="00931A81">
      <w:pPr>
        <w:ind w:firstLineChars="200" w:firstLine="480"/>
      </w:pPr>
      <w:proofErr w:type="gramStart"/>
      <w:r w:rsidRPr="00847EFB">
        <w:rPr>
          <w:rFonts w:hint="eastAsia"/>
        </w:rPr>
        <w:t>当办理</w:t>
      </w:r>
      <w:proofErr w:type="gramEnd"/>
      <w:r w:rsidRPr="00847EFB">
        <w:rPr>
          <w:rFonts w:hint="eastAsia"/>
        </w:rPr>
        <w:t>扣车作业时，</w:t>
      </w:r>
      <w:proofErr w:type="gramStart"/>
      <w:r w:rsidRPr="00847EFB">
        <w:rPr>
          <w:rFonts w:hint="eastAsia"/>
        </w:rPr>
        <w:t>联锁</w:t>
      </w:r>
      <w:proofErr w:type="gramEnd"/>
      <w:r w:rsidRPr="00847EFB">
        <w:rPr>
          <w:rFonts w:hint="eastAsia"/>
        </w:rPr>
        <w:t>系统将使已开放的车站正方向出站信号机立即关闭（当信号机内方有进路时，所防护的进路继续保持进路的锁闭），办理取消扣车操作后，对应信号机在</w:t>
      </w:r>
      <w:proofErr w:type="gramStart"/>
      <w:r w:rsidRPr="00847EFB">
        <w:rPr>
          <w:rFonts w:hint="eastAsia"/>
        </w:rPr>
        <w:t>联锁</w:t>
      </w:r>
      <w:proofErr w:type="gramEnd"/>
      <w:r w:rsidRPr="00847EFB">
        <w:rPr>
          <w:rFonts w:hint="eastAsia"/>
        </w:rPr>
        <w:t>条件满足后可自动开放。</w:t>
      </w:r>
      <w:r w:rsidRPr="00847EFB">
        <w:t xml:space="preserve"> </w:t>
      </w:r>
    </w:p>
    <w:p w14:paraId="147D7BE6" w14:textId="77777777" w:rsidR="00931A81" w:rsidRPr="00847EFB" w:rsidRDefault="00931A81" w:rsidP="00931A81">
      <w:pPr>
        <w:ind w:firstLineChars="200" w:firstLine="480"/>
      </w:pPr>
      <w:r w:rsidRPr="00847EFB">
        <w:rPr>
          <w:rFonts w:hint="eastAsia"/>
        </w:rPr>
        <w:t>信号机的开放检查红灯灯丝完好。信号机具有灯丝监督的功能，开放后能不间断地检查灯丝良好状态。若灯丝断丝到某一设定的临界值，自动关闭该信号机。在信号机灯光正常转换的过程中，不会出现灯丝错误报警信息。</w:t>
      </w:r>
      <w:r w:rsidRPr="00847EFB">
        <w:t xml:space="preserve"> </w:t>
      </w:r>
    </w:p>
    <w:p w14:paraId="2D06E379" w14:textId="77777777" w:rsidR="00931A81" w:rsidRPr="00847EFB" w:rsidRDefault="00931A81" w:rsidP="00931A81">
      <w:pPr>
        <w:ind w:firstLineChars="200" w:firstLine="480"/>
      </w:pPr>
      <w:r w:rsidRPr="00847EFB">
        <w:rPr>
          <w:rFonts w:hint="eastAsia"/>
        </w:rPr>
        <w:t>不允许信号出现乱显示（即不符合规定的信号显示）。在组合灯光开放和关闭时，同时点灯或灭灯。</w:t>
      </w:r>
      <w:r w:rsidRPr="00847EFB">
        <w:t xml:space="preserve"> </w:t>
      </w:r>
    </w:p>
    <w:p w14:paraId="7C516648" w14:textId="77777777" w:rsidR="00931A81" w:rsidRPr="00847EFB" w:rsidRDefault="00931A81" w:rsidP="00931A81">
      <w:pPr>
        <w:ind w:firstLineChars="200" w:firstLine="480"/>
      </w:pPr>
      <w:r w:rsidRPr="00847EFB">
        <w:rPr>
          <w:rFonts w:hint="eastAsia"/>
        </w:rPr>
        <w:t>线路尽头设阻挡信号机，尽头阻挡信号机常态始终显示红色灯光，禁止列车越过信号机。</w:t>
      </w:r>
      <w:r w:rsidRPr="00847EFB">
        <w:t xml:space="preserve"> </w:t>
      </w:r>
    </w:p>
    <w:p w14:paraId="59CDC361" w14:textId="0FA745F1" w:rsidR="00931A81" w:rsidRPr="00847EFB" w:rsidRDefault="00931A81" w:rsidP="00B73214">
      <w:pPr>
        <w:pStyle w:val="ab"/>
        <w:numPr>
          <w:ilvl w:val="0"/>
          <w:numId w:val="10"/>
        </w:numPr>
        <w:ind w:firstLineChars="0"/>
      </w:pPr>
      <w:r w:rsidRPr="00847EFB">
        <w:t>道岔控制功能</w:t>
      </w:r>
      <w:r w:rsidRPr="00847EFB">
        <w:t xml:space="preserve"> </w:t>
      </w:r>
    </w:p>
    <w:p w14:paraId="45CD3761" w14:textId="77777777" w:rsidR="00931A81" w:rsidRPr="00847EFB" w:rsidRDefault="00931A81" w:rsidP="00931A81">
      <w:pPr>
        <w:ind w:firstLineChars="200" w:firstLine="480"/>
      </w:pPr>
      <w:r w:rsidRPr="00847EFB">
        <w:rPr>
          <w:rFonts w:hint="eastAsia"/>
        </w:rPr>
        <w:t>转辙机的控制和表示电路符合中国铁道部颁发的《转辙机控制的技术条件》要求，包括但不限于以下：</w:t>
      </w:r>
      <w:r w:rsidRPr="00847EFB">
        <w:t xml:space="preserve"> </w:t>
      </w:r>
    </w:p>
    <w:p w14:paraId="6CD26797" w14:textId="77777777" w:rsidR="00931A81" w:rsidRPr="00847EFB" w:rsidRDefault="00931A81" w:rsidP="00931A81">
      <w:pPr>
        <w:ind w:firstLineChars="200" w:firstLine="480"/>
      </w:pPr>
      <w:r w:rsidRPr="00847EFB">
        <w:t xml:space="preserve">  </w:t>
      </w:r>
      <w:r w:rsidRPr="00847EFB">
        <w:t>道岔能人工单独操纵，也能</w:t>
      </w:r>
      <w:proofErr w:type="gramStart"/>
      <w:r w:rsidRPr="00847EFB">
        <w:t>进路选动和</w:t>
      </w:r>
      <w:proofErr w:type="gramEnd"/>
      <w:r w:rsidRPr="00847EFB">
        <w:t>带动。单独操纵优先于</w:t>
      </w:r>
      <w:proofErr w:type="gramStart"/>
      <w:r w:rsidRPr="00847EFB">
        <w:t>进路选动和</w:t>
      </w:r>
      <w:proofErr w:type="gramEnd"/>
      <w:r w:rsidRPr="00847EFB">
        <w:t>带</w:t>
      </w:r>
      <w:r w:rsidRPr="00847EFB">
        <w:rPr>
          <w:rFonts w:hint="eastAsia"/>
        </w:rPr>
        <w:t>动；</w:t>
      </w:r>
      <w:r w:rsidRPr="00847EFB">
        <w:t xml:space="preserve"> </w:t>
      </w:r>
    </w:p>
    <w:p w14:paraId="5EDD0683" w14:textId="77777777" w:rsidR="00931A81" w:rsidRPr="00847EFB" w:rsidRDefault="00931A81" w:rsidP="00931A81">
      <w:pPr>
        <w:ind w:firstLineChars="200" w:firstLine="480"/>
      </w:pPr>
      <w:r w:rsidRPr="00847EFB">
        <w:t xml:space="preserve">  </w:t>
      </w:r>
      <w:r w:rsidRPr="00847EFB">
        <w:t>联锁道岔受进路锁闭、区段锁闭和人工单独锁闭。一旦锁闭，该道岔不能启</w:t>
      </w:r>
      <w:r w:rsidRPr="00847EFB">
        <w:rPr>
          <w:rFonts w:hint="eastAsia"/>
        </w:rPr>
        <w:t>动；</w:t>
      </w:r>
      <w:r w:rsidRPr="00847EFB">
        <w:t xml:space="preserve"> </w:t>
      </w:r>
    </w:p>
    <w:p w14:paraId="604FB6C4" w14:textId="1F32E746" w:rsidR="00931A81" w:rsidRPr="00847EFB" w:rsidRDefault="00931A81" w:rsidP="00931A81">
      <w:pPr>
        <w:ind w:firstLineChars="200" w:firstLine="480"/>
      </w:pPr>
      <w:r w:rsidRPr="00847EFB">
        <w:t xml:space="preserve">  </w:t>
      </w:r>
      <w:r w:rsidRPr="00847EFB">
        <w:t>当以进路控制方式操纵道岔时，进路上的道岔顺序选出，动作电流错开启动</w:t>
      </w:r>
      <w:r w:rsidRPr="00847EFB">
        <w:rPr>
          <w:rFonts w:hint="eastAsia"/>
        </w:rPr>
        <w:t>峰值；</w:t>
      </w:r>
    </w:p>
    <w:p w14:paraId="6D235B9C" w14:textId="77777777" w:rsidR="00931A81" w:rsidRPr="00847EFB" w:rsidRDefault="00931A81" w:rsidP="00931A81">
      <w:pPr>
        <w:ind w:firstLineChars="200" w:firstLine="480"/>
      </w:pPr>
      <w:r w:rsidRPr="00847EFB">
        <w:t xml:space="preserve">  </w:t>
      </w:r>
      <w:r w:rsidRPr="00847EFB">
        <w:t>道岔转辙机的电机电路发生故障时，自动切断道岔启动电路；</w:t>
      </w:r>
    </w:p>
    <w:p w14:paraId="007E6AC9" w14:textId="77777777" w:rsidR="00931A81" w:rsidRPr="00847EFB" w:rsidRDefault="00931A81" w:rsidP="00931A81">
      <w:pPr>
        <w:ind w:firstLineChars="200" w:firstLine="480"/>
      </w:pPr>
      <w:r w:rsidRPr="00847EFB">
        <w:t xml:space="preserve">  </w:t>
      </w:r>
      <w:r w:rsidRPr="00847EFB">
        <w:t>道岔转换完毕时，自动切断道岔动作电源；</w:t>
      </w:r>
      <w:r w:rsidRPr="00847EFB">
        <w:t xml:space="preserve"> </w:t>
      </w:r>
    </w:p>
    <w:p w14:paraId="0CD33EEB" w14:textId="77777777" w:rsidR="00931A81" w:rsidRPr="00847EFB" w:rsidRDefault="00931A81" w:rsidP="00931A81">
      <w:pPr>
        <w:ind w:firstLineChars="200" w:firstLine="480"/>
      </w:pPr>
      <w:r w:rsidRPr="00847EFB">
        <w:t xml:space="preserve">  </w:t>
      </w:r>
      <w:r w:rsidRPr="00847EFB">
        <w:t>道岔一经启动，须能转换到规定的位置。当因故被阻，在规定时间内不能转</w:t>
      </w:r>
      <w:r w:rsidRPr="00847EFB">
        <w:rPr>
          <w:rFonts w:hint="eastAsia"/>
        </w:rPr>
        <w:t>换到规定位置时，自动切断道岔启动电路，并有音响和</w:t>
      </w:r>
      <w:proofErr w:type="gramStart"/>
      <w:r w:rsidRPr="00847EFB">
        <w:rPr>
          <w:rFonts w:hint="eastAsia"/>
        </w:rPr>
        <w:t>图象</w:t>
      </w:r>
      <w:proofErr w:type="gramEnd"/>
      <w:r w:rsidRPr="00847EFB">
        <w:rPr>
          <w:rFonts w:hint="eastAsia"/>
        </w:rPr>
        <w:t>报警，道岔经操纵能转回原位；</w:t>
      </w:r>
      <w:r w:rsidRPr="00847EFB">
        <w:t xml:space="preserve"> </w:t>
      </w:r>
    </w:p>
    <w:p w14:paraId="1F21830F" w14:textId="77777777" w:rsidR="00931A81" w:rsidRPr="00847EFB" w:rsidRDefault="00931A81" w:rsidP="00931A81">
      <w:pPr>
        <w:ind w:firstLineChars="200" w:firstLine="480"/>
      </w:pPr>
      <w:r w:rsidRPr="00847EFB">
        <w:t xml:space="preserve">  </w:t>
      </w:r>
      <w:r w:rsidRPr="00847EFB">
        <w:t>道岔设有位置表示，并保证：</w:t>
      </w:r>
      <w:r w:rsidRPr="00847EFB">
        <w:t xml:space="preserve"> </w:t>
      </w:r>
    </w:p>
    <w:p w14:paraId="63AD9294" w14:textId="77777777" w:rsidR="00931A81" w:rsidRPr="00847EFB" w:rsidRDefault="00931A81" w:rsidP="00931A81">
      <w:pPr>
        <w:ind w:firstLineChars="200" w:firstLine="480"/>
      </w:pPr>
      <w:r w:rsidRPr="00847EFB">
        <w:t xml:space="preserve">  </w:t>
      </w:r>
      <w:r w:rsidRPr="00847EFB">
        <w:t>只有当联动道岔中各组道岔均在规定位置时，才能构成位置表示；</w:t>
      </w:r>
      <w:r w:rsidRPr="00847EFB">
        <w:t xml:space="preserve"> </w:t>
      </w:r>
    </w:p>
    <w:p w14:paraId="14DD1BD6" w14:textId="77777777" w:rsidR="00931A81" w:rsidRPr="00847EFB" w:rsidRDefault="00931A81" w:rsidP="00931A81">
      <w:pPr>
        <w:ind w:firstLineChars="200" w:firstLine="480"/>
      </w:pPr>
      <w:r w:rsidRPr="00847EFB">
        <w:t xml:space="preserve">  </w:t>
      </w:r>
      <w:r w:rsidRPr="00847EFB">
        <w:t>只有当多点牵引道岔的各点均在规定位置时，才能构成位置表示。</w:t>
      </w:r>
      <w:r w:rsidRPr="00847EFB">
        <w:t xml:space="preserve"> </w:t>
      </w:r>
    </w:p>
    <w:p w14:paraId="0181974B" w14:textId="77777777" w:rsidR="00931A81" w:rsidRPr="00847EFB" w:rsidRDefault="00931A81" w:rsidP="00931A81">
      <w:pPr>
        <w:ind w:firstLineChars="200" w:firstLine="480"/>
      </w:pPr>
      <w:r w:rsidRPr="00847EFB">
        <w:t xml:space="preserve">  </w:t>
      </w:r>
      <w:r w:rsidRPr="00847EFB">
        <w:t>启动道岔时先切断位置表示；</w:t>
      </w:r>
      <w:r w:rsidRPr="00847EFB">
        <w:t xml:space="preserve"> </w:t>
      </w:r>
    </w:p>
    <w:p w14:paraId="6395D4B6" w14:textId="77777777" w:rsidR="00931A81" w:rsidRPr="00847EFB" w:rsidRDefault="00931A81" w:rsidP="00931A81">
      <w:pPr>
        <w:ind w:firstLineChars="200" w:firstLine="480"/>
      </w:pPr>
      <w:r w:rsidRPr="00847EFB">
        <w:t xml:space="preserve">  </w:t>
      </w:r>
      <w:r w:rsidRPr="00847EFB">
        <w:t>发生挤岔时有挤岔表示；</w:t>
      </w:r>
      <w:r w:rsidRPr="00847EFB">
        <w:t xml:space="preserve"> </w:t>
      </w:r>
    </w:p>
    <w:p w14:paraId="060E3A5D" w14:textId="77777777" w:rsidR="00931A81" w:rsidRPr="00847EFB" w:rsidRDefault="00931A81" w:rsidP="00931A81">
      <w:pPr>
        <w:ind w:firstLineChars="200" w:firstLine="480"/>
      </w:pPr>
      <w:r w:rsidRPr="00847EFB">
        <w:lastRenderedPageBreak/>
        <w:t xml:space="preserve">  </w:t>
      </w:r>
      <w:r w:rsidRPr="00847EFB">
        <w:t>人工单独锁闭时，不影响道岔的位置表示；</w:t>
      </w:r>
      <w:r w:rsidRPr="00847EFB">
        <w:t xml:space="preserve"> </w:t>
      </w:r>
    </w:p>
    <w:p w14:paraId="6AE1C478" w14:textId="77777777" w:rsidR="00931A81" w:rsidRPr="00847EFB" w:rsidRDefault="00931A81" w:rsidP="00931A81">
      <w:pPr>
        <w:ind w:firstLineChars="200" w:firstLine="480"/>
      </w:pPr>
      <w:r w:rsidRPr="00847EFB">
        <w:t xml:space="preserve">  </w:t>
      </w:r>
      <w:r w:rsidRPr="00847EFB">
        <w:t>当道岔失去表示时，联锁设备不会自动解锁进路。</w:t>
      </w:r>
      <w:r w:rsidRPr="00847EFB">
        <w:t xml:space="preserve"> </w:t>
      </w:r>
    </w:p>
    <w:p w14:paraId="723B22C1" w14:textId="0D275DD6" w:rsidR="00931A81" w:rsidRPr="00847EFB" w:rsidRDefault="00931A81" w:rsidP="00B73214">
      <w:pPr>
        <w:pStyle w:val="ab"/>
        <w:numPr>
          <w:ilvl w:val="0"/>
          <w:numId w:val="11"/>
        </w:numPr>
        <w:ind w:firstLineChars="0"/>
      </w:pPr>
      <w:r w:rsidRPr="00847EFB">
        <w:t>运行方向控制</w:t>
      </w:r>
      <w:r w:rsidRPr="00847EFB">
        <w:t xml:space="preserve"> </w:t>
      </w:r>
    </w:p>
    <w:p w14:paraId="61B14D5B" w14:textId="0390119D" w:rsidR="00931A81" w:rsidRPr="00847EFB" w:rsidRDefault="00931A81" w:rsidP="00931A81">
      <w:pPr>
        <w:ind w:firstLineChars="200" w:firstLine="480"/>
      </w:pPr>
      <w:proofErr w:type="gramStart"/>
      <w:r w:rsidRPr="00847EFB">
        <w:rPr>
          <w:rFonts w:hint="eastAsia"/>
        </w:rPr>
        <w:t>联锁</w:t>
      </w:r>
      <w:proofErr w:type="gramEnd"/>
      <w:r w:rsidRPr="00847EFB">
        <w:rPr>
          <w:rFonts w:hint="eastAsia"/>
        </w:rPr>
        <w:t>可以实现区间运行方向的安全转换，对于每个</w:t>
      </w:r>
      <w:r w:rsidR="00CC7080">
        <w:rPr>
          <w:rFonts w:hint="eastAsia"/>
        </w:rPr>
        <w:t>电码化</w:t>
      </w:r>
      <w:r w:rsidRPr="00847EFB">
        <w:rPr>
          <w:rFonts w:hint="eastAsia"/>
        </w:rPr>
        <w:t>区段，</w:t>
      </w:r>
      <w:proofErr w:type="gramStart"/>
      <w:r w:rsidRPr="00847EFB">
        <w:rPr>
          <w:rFonts w:hint="eastAsia"/>
        </w:rPr>
        <w:t>联锁</w:t>
      </w:r>
      <w:proofErr w:type="gramEnd"/>
      <w:r w:rsidRPr="00847EFB">
        <w:rPr>
          <w:rFonts w:hint="eastAsia"/>
        </w:rPr>
        <w:t>均设置不同方向</w:t>
      </w:r>
      <w:proofErr w:type="gramStart"/>
      <w:r w:rsidRPr="00847EFB">
        <w:rPr>
          <w:rFonts w:hint="eastAsia"/>
        </w:rPr>
        <w:t>的</w:t>
      </w:r>
      <w:r w:rsidR="00CC7080">
        <w:rPr>
          <w:rFonts w:hint="eastAsia"/>
        </w:rPr>
        <w:t>发码通道</w:t>
      </w:r>
      <w:proofErr w:type="gramEnd"/>
      <w:r w:rsidRPr="00847EFB">
        <w:t>，当某一个方向的进路建立锁闭后，相应</w:t>
      </w:r>
      <w:r w:rsidR="00CC7080">
        <w:rPr>
          <w:rFonts w:hint="eastAsia"/>
        </w:rPr>
        <w:t>方向</w:t>
      </w:r>
      <w:proofErr w:type="gramStart"/>
      <w:r w:rsidR="00CC7080">
        <w:rPr>
          <w:rFonts w:hint="eastAsia"/>
        </w:rPr>
        <w:t>的发码通道</w:t>
      </w:r>
      <w:proofErr w:type="gramEnd"/>
      <w:r w:rsidRPr="00847EFB">
        <w:t>也随之建立。同一个区段不同方向</w:t>
      </w:r>
      <w:proofErr w:type="gramStart"/>
      <w:r w:rsidRPr="00847EFB">
        <w:rPr>
          <w:rFonts w:hint="eastAsia"/>
        </w:rPr>
        <w:t>的</w:t>
      </w:r>
      <w:r w:rsidR="00CC7080">
        <w:rPr>
          <w:rFonts w:hint="eastAsia"/>
        </w:rPr>
        <w:t>发码通道</w:t>
      </w:r>
      <w:proofErr w:type="gramEnd"/>
      <w:r w:rsidR="00CC7080">
        <w:rPr>
          <w:rFonts w:hint="eastAsia"/>
        </w:rPr>
        <w:t>不</w:t>
      </w:r>
      <w:r w:rsidRPr="00847EFB">
        <w:t>能同时建立</w:t>
      </w:r>
      <w:r w:rsidRPr="00847EFB">
        <w:t xml:space="preserve"> </w:t>
      </w:r>
    </w:p>
    <w:p w14:paraId="69F19704" w14:textId="418C366C" w:rsidR="00931A81" w:rsidRPr="00847EFB" w:rsidRDefault="00931A81" w:rsidP="00B73214">
      <w:pPr>
        <w:pStyle w:val="ab"/>
        <w:numPr>
          <w:ilvl w:val="0"/>
          <w:numId w:val="12"/>
        </w:numPr>
        <w:ind w:firstLineChars="0"/>
      </w:pPr>
      <w:r w:rsidRPr="00847EFB">
        <w:t>其他功能</w:t>
      </w:r>
      <w:r w:rsidRPr="00847EFB">
        <w:t xml:space="preserve"> </w:t>
      </w:r>
    </w:p>
    <w:p w14:paraId="743B5110" w14:textId="77777777" w:rsidR="00931A81" w:rsidRPr="00847EFB" w:rsidRDefault="00931A81" w:rsidP="00931A81">
      <w:pPr>
        <w:ind w:firstLineChars="200" w:firstLine="480"/>
      </w:pPr>
      <w:r w:rsidRPr="00847EFB">
        <w:rPr>
          <w:rFonts w:hint="eastAsia"/>
        </w:rPr>
        <w:t>（</w:t>
      </w:r>
      <w:r w:rsidRPr="00847EFB">
        <w:t>1</w:t>
      </w:r>
      <w:r w:rsidRPr="00847EFB">
        <w:t>）与</w:t>
      </w:r>
      <w:r w:rsidRPr="00847EFB">
        <w:t xml:space="preserve"> ATP </w:t>
      </w:r>
      <w:r w:rsidRPr="00847EFB">
        <w:t>的信息交换</w:t>
      </w:r>
      <w:r w:rsidRPr="00847EFB">
        <w:t xml:space="preserve"> </w:t>
      </w:r>
    </w:p>
    <w:p w14:paraId="22A1C023" w14:textId="77777777" w:rsidR="00931A81" w:rsidRPr="00847EFB" w:rsidRDefault="00931A81" w:rsidP="00931A81">
      <w:pPr>
        <w:ind w:firstLineChars="200" w:firstLine="480"/>
      </w:pPr>
      <w:r w:rsidRPr="00847EFB">
        <w:rPr>
          <w:rFonts w:hint="eastAsia"/>
        </w:rPr>
        <w:t>设在设备集中站的正线联锁设备，与</w:t>
      </w:r>
      <w:r w:rsidRPr="00847EFB">
        <w:t xml:space="preserve"> ATP/ATO </w:t>
      </w:r>
      <w:r w:rsidRPr="00847EFB">
        <w:t>子系统设备相配套来保证列车运</w:t>
      </w:r>
      <w:r w:rsidRPr="00847EFB">
        <w:rPr>
          <w:rFonts w:hint="eastAsia"/>
        </w:rPr>
        <w:t>行进路的安全。联锁设备与</w:t>
      </w:r>
      <w:r w:rsidRPr="00847EFB">
        <w:t xml:space="preserve"> ATP  </w:t>
      </w:r>
      <w:r w:rsidRPr="00847EFB">
        <w:t>计算机单元的接口符合故障</w:t>
      </w:r>
      <w:r w:rsidRPr="00847EFB">
        <w:t>-</w:t>
      </w:r>
      <w:r w:rsidRPr="00847EFB">
        <w:t>安全的原则。</w:t>
      </w:r>
      <w:r w:rsidRPr="00847EFB">
        <w:t xml:space="preserve"> </w:t>
      </w:r>
    </w:p>
    <w:p w14:paraId="3254B2CB" w14:textId="77777777" w:rsidR="00931A81" w:rsidRPr="00847EFB" w:rsidRDefault="00931A81" w:rsidP="00931A81">
      <w:pPr>
        <w:ind w:firstLineChars="200" w:firstLine="480"/>
      </w:pPr>
      <w:r w:rsidRPr="00847EFB">
        <w:rPr>
          <w:rFonts w:hint="eastAsia"/>
        </w:rPr>
        <w:t>联锁设备向</w:t>
      </w:r>
      <w:r w:rsidRPr="00847EFB">
        <w:t xml:space="preserve"> ATP </w:t>
      </w:r>
      <w:r w:rsidRPr="00847EFB">
        <w:t>计算机单元提供信号机和道岔状态、列车进路设置情况、保护</w:t>
      </w:r>
      <w:r w:rsidRPr="00847EFB">
        <w:rPr>
          <w:rFonts w:hint="eastAsia"/>
        </w:rPr>
        <w:t>区段的建立、区间运行方向等信息，并能使</w:t>
      </w:r>
      <w:r w:rsidRPr="00847EFB">
        <w:t xml:space="preserve"> ATP </w:t>
      </w:r>
      <w:r w:rsidRPr="00847EFB">
        <w:t>的信息发送满足列车在各种折返模</w:t>
      </w:r>
      <w:r w:rsidRPr="00847EFB">
        <w:rPr>
          <w:rFonts w:hint="eastAsia"/>
        </w:rPr>
        <w:t>式下的作业要求。</w:t>
      </w:r>
      <w:r w:rsidRPr="00847EFB">
        <w:t xml:space="preserve"> </w:t>
      </w:r>
    </w:p>
    <w:p w14:paraId="765BD26F" w14:textId="77777777" w:rsidR="00931A81" w:rsidRPr="00847EFB" w:rsidRDefault="00931A81" w:rsidP="00931A81">
      <w:pPr>
        <w:ind w:firstLineChars="200" w:firstLine="480"/>
      </w:pPr>
      <w:r w:rsidRPr="00847EFB">
        <w:rPr>
          <w:rFonts w:hint="eastAsia"/>
        </w:rPr>
        <w:t>（</w:t>
      </w:r>
      <w:r w:rsidRPr="00847EFB">
        <w:t>2</w:t>
      </w:r>
      <w:r w:rsidRPr="00847EFB">
        <w:t>）与</w:t>
      </w:r>
      <w:r w:rsidRPr="00847EFB">
        <w:t xml:space="preserve"> ATS </w:t>
      </w:r>
      <w:r w:rsidRPr="00847EFB">
        <w:t>的信息交换</w:t>
      </w:r>
      <w:r w:rsidRPr="00847EFB">
        <w:t xml:space="preserve"> </w:t>
      </w:r>
    </w:p>
    <w:p w14:paraId="3BA4F179" w14:textId="77777777" w:rsidR="00931A81" w:rsidRPr="00847EFB" w:rsidRDefault="00931A81" w:rsidP="00931A81">
      <w:pPr>
        <w:ind w:firstLineChars="200" w:firstLine="480"/>
      </w:pPr>
      <w:r w:rsidRPr="00847EFB">
        <w:rPr>
          <w:rFonts w:hint="eastAsia"/>
        </w:rPr>
        <w:t>联锁设备与</w:t>
      </w:r>
      <w:r w:rsidRPr="00847EFB">
        <w:t xml:space="preserve"> ATS </w:t>
      </w:r>
      <w:r w:rsidRPr="00847EFB">
        <w:t>子系统结合实现对列车进路的自动控制。通过</w:t>
      </w:r>
      <w:proofErr w:type="gramStart"/>
      <w:r w:rsidRPr="00847EFB">
        <w:t>车站级</w:t>
      </w:r>
      <w:proofErr w:type="gramEnd"/>
      <w:r w:rsidRPr="00847EFB">
        <w:t>的局域网，</w:t>
      </w:r>
      <w:r w:rsidRPr="00847EFB">
        <w:rPr>
          <w:rFonts w:hint="eastAsia"/>
        </w:rPr>
        <w:t>联锁设备向</w:t>
      </w:r>
      <w:r w:rsidRPr="00847EFB">
        <w:t xml:space="preserve"> ATS </w:t>
      </w:r>
      <w:r w:rsidRPr="00847EFB">
        <w:t>设备提供列车运行的表示信息和信号状态信息，并接收</w:t>
      </w:r>
      <w:r w:rsidRPr="00847EFB">
        <w:t xml:space="preserve"> ATS </w:t>
      </w:r>
      <w:r w:rsidRPr="00847EFB">
        <w:t>子系统</w:t>
      </w:r>
      <w:r w:rsidRPr="00847EFB">
        <w:rPr>
          <w:rFonts w:hint="eastAsia"/>
        </w:rPr>
        <w:t>的进路控制命令。</w:t>
      </w:r>
      <w:r w:rsidRPr="00847EFB">
        <w:t xml:space="preserve"> </w:t>
      </w:r>
    </w:p>
    <w:p w14:paraId="41D08041" w14:textId="77777777" w:rsidR="00931A81" w:rsidRPr="00847EFB" w:rsidRDefault="00931A81" w:rsidP="00931A81">
      <w:pPr>
        <w:ind w:firstLineChars="200" w:firstLine="480"/>
      </w:pPr>
      <w:r w:rsidRPr="00847EFB">
        <w:rPr>
          <w:rFonts w:hint="eastAsia"/>
        </w:rPr>
        <w:t>联锁设备与</w:t>
      </w:r>
      <w:r w:rsidRPr="00847EFB">
        <w:t xml:space="preserve"> ATS </w:t>
      </w:r>
      <w:r w:rsidRPr="00847EFB">
        <w:t>系统相结合，实现车站和中心的两级控制。</w:t>
      </w:r>
      <w:r w:rsidRPr="00847EFB">
        <w:t xml:space="preserve"> </w:t>
      </w:r>
    </w:p>
    <w:p w14:paraId="76D51A85" w14:textId="77777777" w:rsidR="00931A81" w:rsidRPr="00847EFB" w:rsidRDefault="00931A81" w:rsidP="00931A81">
      <w:pPr>
        <w:ind w:firstLineChars="200" w:firstLine="480"/>
      </w:pPr>
      <w:r w:rsidRPr="00847EFB">
        <w:rPr>
          <w:rFonts w:hint="eastAsia"/>
        </w:rPr>
        <w:t>根据运营要求，以自动或人工控制模式办理进路。其中人工控制分为中央</w:t>
      </w:r>
      <w:r w:rsidRPr="00847EFB">
        <w:t xml:space="preserve"> ATS</w:t>
      </w:r>
      <w:r w:rsidRPr="00847EFB">
        <w:rPr>
          <w:rFonts w:hint="eastAsia"/>
        </w:rPr>
        <w:t>人工和车站人工两类，自动分</w:t>
      </w:r>
      <w:r w:rsidRPr="00847EFB">
        <w:t xml:space="preserve"> ATS </w:t>
      </w:r>
      <w:r w:rsidRPr="00847EFB">
        <w:t>中央自动和车站进路自动。人工控制的进路优先</w:t>
      </w:r>
      <w:r w:rsidRPr="00847EFB">
        <w:rPr>
          <w:rFonts w:hint="eastAsia"/>
        </w:rPr>
        <w:t>级高于自动控制的进路。</w:t>
      </w:r>
      <w:r w:rsidRPr="00847EFB">
        <w:t xml:space="preserve"> </w:t>
      </w:r>
    </w:p>
    <w:p w14:paraId="68676982" w14:textId="77777777" w:rsidR="00931A81" w:rsidRPr="00847EFB" w:rsidRDefault="00931A81" w:rsidP="00931A81">
      <w:pPr>
        <w:ind w:firstLineChars="200" w:firstLine="480"/>
      </w:pPr>
      <w:r w:rsidRPr="00847EFB">
        <w:rPr>
          <w:rFonts w:hint="eastAsia"/>
        </w:rPr>
        <w:t>正常情况下正线联锁设备接收</w:t>
      </w:r>
      <w:r w:rsidRPr="00847EFB">
        <w:t xml:space="preserve"> ATS </w:t>
      </w:r>
      <w:r w:rsidRPr="00847EFB">
        <w:t>指令，实现进路控制，当</w:t>
      </w:r>
      <w:r w:rsidRPr="00847EFB">
        <w:t xml:space="preserve"> ATS  </w:t>
      </w:r>
      <w:r w:rsidRPr="00847EFB">
        <w:t>子系统设备故</w:t>
      </w:r>
      <w:r w:rsidRPr="00847EFB">
        <w:rPr>
          <w:rFonts w:hint="eastAsia"/>
        </w:rPr>
        <w:t>障时可由车站值班员人工办理列车进路或者设置自动进路、自动折返模式。</w:t>
      </w:r>
      <w:r w:rsidRPr="00847EFB">
        <w:t xml:space="preserve"> </w:t>
      </w:r>
    </w:p>
    <w:p w14:paraId="6247908B" w14:textId="77777777" w:rsidR="00931A81" w:rsidRPr="00847EFB" w:rsidRDefault="00931A81" w:rsidP="00931A81">
      <w:pPr>
        <w:ind w:firstLineChars="200" w:firstLine="480"/>
      </w:pPr>
      <w:r w:rsidRPr="00847EFB">
        <w:rPr>
          <w:rFonts w:hint="eastAsia"/>
        </w:rPr>
        <w:t>（</w:t>
      </w:r>
      <w:r w:rsidRPr="00847EFB">
        <w:t>3</w:t>
      </w:r>
      <w:r w:rsidRPr="00847EFB">
        <w:t>）控制权转换</w:t>
      </w:r>
      <w:r w:rsidRPr="00847EFB">
        <w:t xml:space="preserve"> </w:t>
      </w:r>
    </w:p>
    <w:p w14:paraId="6E81090C" w14:textId="77777777" w:rsidR="00931A81" w:rsidRPr="00847EFB" w:rsidRDefault="00931A81" w:rsidP="00931A81">
      <w:pPr>
        <w:ind w:firstLineChars="200" w:firstLine="480"/>
      </w:pPr>
      <w:r w:rsidRPr="00847EFB">
        <w:rPr>
          <w:rFonts w:hint="eastAsia"/>
        </w:rPr>
        <w:t>根据需要可进行本地与中央两级控制权的转换。在控制权的转化中和转化后，未经人工介入各进路的原自动控制模式不变。</w:t>
      </w:r>
      <w:r w:rsidRPr="00847EFB">
        <w:t xml:space="preserve"> </w:t>
      </w:r>
    </w:p>
    <w:p w14:paraId="6745086B" w14:textId="77777777" w:rsidR="00931A81" w:rsidRPr="00847EFB" w:rsidRDefault="00931A81" w:rsidP="00931A81">
      <w:pPr>
        <w:ind w:firstLineChars="200" w:firstLine="480"/>
      </w:pPr>
      <w:r w:rsidRPr="00847EFB">
        <w:rPr>
          <w:rFonts w:hint="eastAsia"/>
        </w:rPr>
        <w:t>控制权可由控制中心转到车站，也可由车站转到控制中心。正常情况下由控制中心控制。授权后，控制权可转到车站级。</w:t>
      </w:r>
      <w:r w:rsidRPr="00847EFB">
        <w:t xml:space="preserve"> </w:t>
      </w:r>
    </w:p>
    <w:p w14:paraId="5E60E2D6" w14:textId="77777777" w:rsidR="00931A81" w:rsidRPr="00847EFB" w:rsidRDefault="00931A81" w:rsidP="00931A81">
      <w:pPr>
        <w:ind w:firstLineChars="200" w:firstLine="480"/>
      </w:pPr>
      <w:r w:rsidRPr="00847EFB">
        <w:rPr>
          <w:rFonts w:hint="eastAsia"/>
        </w:rPr>
        <w:t>在特殊情况下，可强制进行</w:t>
      </w:r>
      <w:proofErr w:type="gramStart"/>
      <w:r w:rsidRPr="00847EFB">
        <w:rPr>
          <w:rFonts w:hint="eastAsia"/>
        </w:rPr>
        <w:t>联锁</w:t>
      </w:r>
      <w:proofErr w:type="gramEnd"/>
      <w:r w:rsidRPr="00847EFB">
        <w:rPr>
          <w:rFonts w:hint="eastAsia"/>
        </w:rPr>
        <w:t>控制，实现</w:t>
      </w:r>
      <w:proofErr w:type="gramStart"/>
      <w:r w:rsidRPr="00847EFB">
        <w:rPr>
          <w:rFonts w:hint="eastAsia"/>
        </w:rPr>
        <w:t>本控制</w:t>
      </w:r>
      <w:proofErr w:type="gramEnd"/>
      <w:r w:rsidRPr="00847EFB">
        <w:rPr>
          <w:rFonts w:hint="eastAsia"/>
        </w:rPr>
        <w:t>区域进路的人工设置。</w:t>
      </w:r>
      <w:r w:rsidRPr="00847EFB">
        <w:t xml:space="preserve"> </w:t>
      </w:r>
    </w:p>
    <w:p w14:paraId="45EB1025" w14:textId="77777777" w:rsidR="00931A81" w:rsidRPr="00847EFB" w:rsidRDefault="00931A81" w:rsidP="00931A81">
      <w:pPr>
        <w:ind w:firstLineChars="200" w:firstLine="480"/>
      </w:pPr>
      <w:r w:rsidRPr="00847EFB">
        <w:rPr>
          <w:rFonts w:hint="eastAsia"/>
        </w:rPr>
        <w:t>（</w:t>
      </w:r>
      <w:r w:rsidRPr="00847EFB">
        <w:t>4</w:t>
      </w:r>
      <w:r w:rsidRPr="00847EFB">
        <w:t>）紧急停车</w:t>
      </w:r>
      <w:r w:rsidRPr="00847EFB">
        <w:t xml:space="preserve"> </w:t>
      </w:r>
    </w:p>
    <w:p w14:paraId="65D74490" w14:textId="77777777" w:rsidR="00931A81" w:rsidRPr="00847EFB" w:rsidRDefault="00931A81" w:rsidP="00931A81">
      <w:pPr>
        <w:ind w:firstLineChars="200" w:firstLine="480"/>
      </w:pPr>
      <w:r w:rsidRPr="00847EFB">
        <w:rPr>
          <w:rFonts w:hint="eastAsia"/>
        </w:rPr>
        <w:lastRenderedPageBreak/>
        <w:t>在综合后备盘（</w:t>
      </w:r>
      <w:r w:rsidRPr="00847EFB">
        <w:t>IBP</w:t>
      </w:r>
      <w:r w:rsidRPr="00847EFB">
        <w:t>）上，设置有</w:t>
      </w:r>
      <w:r w:rsidRPr="00847EFB">
        <w:t>“</w:t>
      </w:r>
      <w:r w:rsidRPr="00847EFB">
        <w:t>紧急停车</w:t>
      </w:r>
      <w:r w:rsidRPr="00847EFB">
        <w:t>”</w:t>
      </w:r>
      <w:r w:rsidRPr="00847EFB">
        <w:t>按钮及相应表示灯。在紧急情况下，</w:t>
      </w:r>
      <w:r w:rsidRPr="00847EFB">
        <w:rPr>
          <w:rFonts w:hint="eastAsia"/>
        </w:rPr>
        <w:t>可按下车站控制室</w:t>
      </w:r>
      <w:r w:rsidRPr="00847EFB">
        <w:t xml:space="preserve"> IBP </w:t>
      </w:r>
      <w:r w:rsidRPr="00847EFB">
        <w:t>盘上的紧急停车按钮或车站站台上的紧急停车按钮，实现对列</w:t>
      </w:r>
      <w:r w:rsidRPr="00847EFB">
        <w:rPr>
          <w:rFonts w:hint="eastAsia"/>
        </w:rPr>
        <w:t>车的紧急控制。</w:t>
      </w:r>
      <w:r w:rsidRPr="00847EFB">
        <w:t xml:space="preserve"> </w:t>
      </w:r>
    </w:p>
    <w:p w14:paraId="0E6E4273" w14:textId="77777777" w:rsidR="00931A81" w:rsidRPr="00847EFB" w:rsidRDefault="00931A81" w:rsidP="00931A81">
      <w:pPr>
        <w:ind w:firstLineChars="200" w:firstLine="480"/>
      </w:pPr>
      <w:r w:rsidRPr="00847EFB">
        <w:rPr>
          <w:rFonts w:hint="eastAsia"/>
        </w:rPr>
        <w:t>联锁设备连续检查车站</w:t>
      </w:r>
      <w:r w:rsidRPr="00847EFB">
        <w:t xml:space="preserve"> IBP </w:t>
      </w:r>
      <w:r w:rsidRPr="00847EFB">
        <w:t>盘和站台紧急停车按钮的状态，一旦检测到紧急停车</w:t>
      </w:r>
      <w:r w:rsidRPr="00847EFB">
        <w:rPr>
          <w:rFonts w:hint="eastAsia"/>
        </w:rPr>
        <w:t>按钮被按下，立即关闭相应的信号机，同时</w:t>
      </w:r>
      <w:r w:rsidRPr="00847EFB">
        <w:t xml:space="preserve"> ATP </w:t>
      </w:r>
      <w:r w:rsidRPr="00847EFB">
        <w:t>子系统通过车</w:t>
      </w:r>
      <w:r w:rsidRPr="00847EFB">
        <w:t>-</w:t>
      </w:r>
      <w:r w:rsidRPr="00847EFB">
        <w:t>地通信设备向列车发</w:t>
      </w:r>
      <w:r w:rsidRPr="00847EFB">
        <w:rPr>
          <w:rFonts w:hint="eastAsia"/>
        </w:rPr>
        <w:t>送相应的列车控制命令信息。</w:t>
      </w:r>
      <w:r w:rsidRPr="00847EFB">
        <w:t xml:space="preserve"> </w:t>
      </w:r>
    </w:p>
    <w:p w14:paraId="36F7EC1A" w14:textId="77777777" w:rsidR="00931A81" w:rsidRPr="00847EFB" w:rsidRDefault="00931A81" w:rsidP="00931A81">
      <w:pPr>
        <w:ind w:firstLineChars="200" w:firstLine="480"/>
      </w:pPr>
      <w:r w:rsidRPr="00847EFB">
        <w:rPr>
          <w:rFonts w:hint="eastAsia"/>
        </w:rPr>
        <w:t>紧急停车按钮须经人工确认后才能恢复。</w:t>
      </w:r>
      <w:r w:rsidRPr="00847EFB">
        <w:t xml:space="preserve"> </w:t>
      </w:r>
    </w:p>
    <w:p w14:paraId="60296F5E" w14:textId="77777777" w:rsidR="00931A81" w:rsidRPr="00847EFB" w:rsidRDefault="00931A81" w:rsidP="00931A81">
      <w:pPr>
        <w:ind w:firstLineChars="200" w:firstLine="480"/>
      </w:pPr>
      <w:r w:rsidRPr="00847EFB">
        <w:rPr>
          <w:rFonts w:hint="eastAsia"/>
        </w:rPr>
        <w:t>（</w:t>
      </w:r>
      <w:r w:rsidRPr="00847EFB">
        <w:t>5</w:t>
      </w:r>
      <w:r w:rsidRPr="00847EFB">
        <w:t>）信号设备的封锁和解锁</w:t>
      </w:r>
      <w:r w:rsidRPr="00847EFB">
        <w:t xml:space="preserve"> </w:t>
      </w:r>
    </w:p>
    <w:p w14:paraId="30A265C1" w14:textId="77777777" w:rsidR="00931A81" w:rsidRPr="00847EFB" w:rsidRDefault="00931A81" w:rsidP="00931A81">
      <w:pPr>
        <w:ind w:firstLineChars="200" w:firstLine="480"/>
      </w:pPr>
      <w:r w:rsidRPr="00847EFB">
        <w:rPr>
          <w:rFonts w:hint="eastAsia"/>
        </w:rPr>
        <w:t>提供信号、道岔、区段的封锁和解锁功能。对信号、道岔、区段实施封锁后，禁止排列经过封锁元素的进路。</w:t>
      </w:r>
      <w:r w:rsidRPr="00847EFB">
        <w:t xml:space="preserve"> </w:t>
      </w:r>
    </w:p>
    <w:p w14:paraId="61267993" w14:textId="77777777" w:rsidR="00931A81" w:rsidRPr="00847EFB" w:rsidRDefault="00931A81" w:rsidP="00931A81">
      <w:pPr>
        <w:ind w:firstLineChars="200" w:firstLine="480"/>
      </w:pPr>
      <w:r w:rsidRPr="00847EFB">
        <w:rPr>
          <w:rFonts w:hint="eastAsia"/>
        </w:rPr>
        <w:t>（</w:t>
      </w:r>
      <w:r w:rsidRPr="00847EFB">
        <w:t>6</w:t>
      </w:r>
      <w:r w:rsidRPr="00847EFB">
        <w:t>）区段故障恢复</w:t>
      </w:r>
      <w:r w:rsidRPr="00847EFB">
        <w:t xml:space="preserve"> </w:t>
      </w:r>
    </w:p>
    <w:p w14:paraId="1C12DBCA" w14:textId="77777777" w:rsidR="00931A81" w:rsidRPr="00847EFB" w:rsidRDefault="00931A81" w:rsidP="00931A81">
      <w:pPr>
        <w:ind w:firstLineChars="200" w:firstLine="480"/>
      </w:pPr>
      <w:proofErr w:type="gramStart"/>
      <w:r w:rsidRPr="00847EFB">
        <w:rPr>
          <w:rFonts w:hint="eastAsia"/>
        </w:rPr>
        <w:t>联锁</w:t>
      </w:r>
      <w:proofErr w:type="gramEnd"/>
      <w:r w:rsidRPr="00847EFB">
        <w:rPr>
          <w:rFonts w:hint="eastAsia"/>
        </w:rPr>
        <w:t>系统结合计</w:t>
      </w:r>
      <w:proofErr w:type="gramStart"/>
      <w:r w:rsidRPr="00847EFB">
        <w:rPr>
          <w:rFonts w:hint="eastAsia"/>
        </w:rPr>
        <w:t>轴系统</w:t>
      </w:r>
      <w:proofErr w:type="gramEnd"/>
      <w:r w:rsidRPr="00847EFB">
        <w:rPr>
          <w:rFonts w:hint="eastAsia"/>
        </w:rPr>
        <w:t>可实现</w:t>
      </w:r>
      <w:proofErr w:type="gramStart"/>
      <w:r w:rsidRPr="00847EFB">
        <w:rPr>
          <w:rFonts w:hint="eastAsia"/>
        </w:rPr>
        <w:t>故障计轴区段</w:t>
      </w:r>
      <w:proofErr w:type="gramEnd"/>
      <w:r w:rsidRPr="00847EFB">
        <w:rPr>
          <w:rFonts w:hint="eastAsia"/>
        </w:rPr>
        <w:t>复位功能</w:t>
      </w:r>
      <w:r w:rsidRPr="00847EFB">
        <w:t>。</w:t>
      </w:r>
    </w:p>
    <w:p w14:paraId="26C83E5F" w14:textId="77777777" w:rsidR="00CC14A6" w:rsidRDefault="00CC14A6"/>
    <w:p w14:paraId="247605E5" w14:textId="12F0465E" w:rsidR="001B62EF" w:rsidRDefault="001B62EF">
      <w:pPr>
        <w:rPr>
          <w:rFonts w:hint="eastAsia"/>
        </w:rPr>
        <w:sectPr w:rsidR="001B62EF">
          <w:headerReference w:type="default" r:id="rId19"/>
          <w:footerReference w:type="default" r:id="rId20"/>
          <w:pgSz w:w="11906" w:h="16838" w:code="9"/>
          <w:pgMar w:top="1985" w:right="1418" w:bottom="1418" w:left="1418" w:header="1418" w:footer="1134" w:gutter="0"/>
          <w:cols w:space="425"/>
          <w:docGrid w:linePitch="326" w:charSpace="-2048"/>
        </w:sectPr>
      </w:pPr>
    </w:p>
    <w:p w14:paraId="5ECCEA7F" w14:textId="705C9F6E" w:rsidR="00CC14A6" w:rsidRDefault="00CC14A6">
      <w:pPr>
        <w:pStyle w:val="1"/>
        <w:jc w:val="center"/>
        <w:rPr>
          <w:rFonts w:ascii="Times New Roman"/>
        </w:rPr>
      </w:pPr>
      <w:bookmarkStart w:id="5" w:name="_Toc476664360"/>
      <w:r>
        <w:rPr>
          <w:rFonts w:ascii="Times New Roman" w:hint="eastAsia"/>
        </w:rPr>
        <w:lastRenderedPageBreak/>
        <w:t>第二章</w:t>
      </w:r>
      <w:r>
        <w:rPr>
          <w:rFonts w:ascii="Times New Roman" w:hint="eastAsia"/>
        </w:rPr>
        <w:t xml:space="preserve"> </w:t>
      </w:r>
      <w:bookmarkEnd w:id="5"/>
      <w:r w:rsidR="00152119">
        <w:rPr>
          <w:rFonts w:ascii="Times New Roman" w:hint="eastAsia"/>
        </w:rPr>
        <w:t>计算机</w:t>
      </w:r>
      <w:proofErr w:type="gramStart"/>
      <w:r w:rsidR="001B62EF">
        <w:rPr>
          <w:rFonts w:ascii="Times New Roman" w:hint="eastAsia"/>
        </w:rPr>
        <w:t>联锁</w:t>
      </w:r>
      <w:proofErr w:type="gramEnd"/>
      <w:r w:rsidR="00264714">
        <w:rPr>
          <w:rFonts w:ascii="Times New Roman" w:hint="eastAsia"/>
        </w:rPr>
        <w:t>系统可靠性</w:t>
      </w:r>
      <w:r w:rsidR="001B62EF">
        <w:rPr>
          <w:rFonts w:ascii="Times New Roman" w:hint="eastAsia"/>
        </w:rPr>
        <w:t>技术及其保障技术</w:t>
      </w:r>
    </w:p>
    <w:p w14:paraId="764CEED6" w14:textId="2B00955A" w:rsidR="00CC14A6" w:rsidRDefault="00CC14A6">
      <w:pPr>
        <w:pStyle w:val="2"/>
        <w:spacing w:before="120"/>
        <w:rPr>
          <w:rFonts w:ascii="Times New Roman"/>
        </w:rPr>
      </w:pPr>
      <w:bookmarkStart w:id="6" w:name="_Toc476664361"/>
      <w:r>
        <w:rPr>
          <w:rFonts w:ascii="Times New Roman" w:hint="eastAsia"/>
        </w:rPr>
        <w:t xml:space="preserve">2.1 </w:t>
      </w:r>
      <w:bookmarkEnd w:id="6"/>
      <w:r w:rsidR="001B62EF" w:rsidRPr="001B62EF">
        <w:rPr>
          <w:rFonts w:ascii="Times New Roman" w:hint="eastAsia"/>
        </w:rPr>
        <w:t>计算机</w:t>
      </w:r>
      <w:proofErr w:type="gramStart"/>
      <w:r w:rsidR="001B62EF" w:rsidRPr="001B62EF">
        <w:rPr>
          <w:rFonts w:ascii="Times New Roman" w:hint="eastAsia"/>
        </w:rPr>
        <w:t>联锁</w:t>
      </w:r>
      <w:proofErr w:type="gramEnd"/>
      <w:r w:rsidR="001B62EF" w:rsidRPr="001B62EF">
        <w:rPr>
          <w:rFonts w:ascii="Times New Roman" w:hint="eastAsia"/>
        </w:rPr>
        <w:t>控制系统安全可靠性</w:t>
      </w:r>
    </w:p>
    <w:p w14:paraId="779940B9" w14:textId="77777777" w:rsidR="00066F64" w:rsidRDefault="00066F64" w:rsidP="00066F64">
      <w:pPr>
        <w:ind w:firstLineChars="200" w:firstLine="480"/>
        <w:rPr>
          <w:rFonts w:hint="eastAsia"/>
        </w:rPr>
      </w:pPr>
      <w:r>
        <w:rPr>
          <w:rFonts w:hint="eastAsia"/>
        </w:rPr>
        <w:t>计算机</w:t>
      </w:r>
      <w:proofErr w:type="gramStart"/>
      <w:r>
        <w:rPr>
          <w:rFonts w:hint="eastAsia"/>
        </w:rPr>
        <w:t>联锁</w:t>
      </w:r>
      <w:proofErr w:type="gramEnd"/>
      <w:r>
        <w:rPr>
          <w:rFonts w:hint="eastAsia"/>
        </w:rPr>
        <w:t>系统的安全可靠性是研究、开发、生产计算机联锁设备必须遵循的永恒主题，也是验证计算机</w:t>
      </w:r>
      <w:proofErr w:type="gramStart"/>
      <w:r>
        <w:rPr>
          <w:rFonts w:hint="eastAsia"/>
        </w:rPr>
        <w:t>联锁</w:t>
      </w:r>
      <w:proofErr w:type="gramEnd"/>
      <w:r>
        <w:rPr>
          <w:rFonts w:hint="eastAsia"/>
        </w:rPr>
        <w:t>系统性能的主要依据。计算机联锁设备是一种连续工作的实时系统，它必须具有极高的安全性和可靠性才能适应铁路运输的运营要求。计算机</w:t>
      </w:r>
      <w:proofErr w:type="gramStart"/>
      <w:r>
        <w:rPr>
          <w:rFonts w:hint="eastAsia"/>
        </w:rPr>
        <w:t>联锁</w:t>
      </w:r>
      <w:proofErr w:type="gramEnd"/>
      <w:r>
        <w:rPr>
          <w:rFonts w:hint="eastAsia"/>
        </w:rPr>
        <w:t>系统的安全性是指联锁设备在运行过程中无论发生什么故障都不能产生有可能危及列车安全运行的危险因素，一般着重于在不正常的情况下使系统导向安全，防止产生危险后果而可靠性是指联锁设备在规定的时间和规定的条件下完成规定功能的能力，一般侧重于防止或减少系统发生故障。安全性的实现是以可靠性为基础，并在提高可靠性的前提下完成的。</w:t>
      </w:r>
    </w:p>
    <w:p w14:paraId="506E6494" w14:textId="4D54DF42" w:rsidR="00066F64" w:rsidRPr="00066F64" w:rsidRDefault="00066F64" w:rsidP="00066F64">
      <w:pPr>
        <w:ind w:firstLineChars="200" w:firstLine="480"/>
        <w:rPr>
          <w:rFonts w:hint="eastAsia"/>
        </w:rPr>
      </w:pPr>
      <w:r>
        <w:rPr>
          <w:rFonts w:hint="eastAsia"/>
        </w:rPr>
        <w:t>安全性与可靠性紧密相关，但两者又有区别，可靠性以维护系统的功能正常执行为目的，安全性以防止人身伤亡和财产损失为目的。</w:t>
      </w:r>
    </w:p>
    <w:p w14:paraId="00738CBE" w14:textId="0A79813B" w:rsidR="00CC14A6" w:rsidRDefault="00CC14A6" w:rsidP="00867D86">
      <w:pPr>
        <w:pStyle w:val="2"/>
        <w:spacing w:before="120"/>
        <w:rPr>
          <w:rFonts w:ascii="Times New Roman"/>
        </w:rPr>
      </w:pPr>
      <w:bookmarkStart w:id="7" w:name="_Toc476664362"/>
      <w:r>
        <w:rPr>
          <w:rFonts w:ascii="Times New Roman" w:hint="eastAsia"/>
        </w:rPr>
        <w:t>2.</w:t>
      </w:r>
      <w:r w:rsidR="00867D86">
        <w:rPr>
          <w:rFonts w:ascii="Times New Roman"/>
        </w:rPr>
        <w:t>2</w:t>
      </w:r>
      <w:r>
        <w:rPr>
          <w:rFonts w:ascii="Times New Roman" w:hint="eastAsia"/>
        </w:rPr>
        <w:t xml:space="preserve"> </w:t>
      </w:r>
      <w:bookmarkEnd w:id="7"/>
      <w:r w:rsidR="00E05036">
        <w:rPr>
          <w:rFonts w:ascii="Times New Roman" w:hint="eastAsia"/>
        </w:rPr>
        <w:t>计算机</w:t>
      </w:r>
      <w:proofErr w:type="gramStart"/>
      <w:r w:rsidR="00E05036">
        <w:rPr>
          <w:rFonts w:ascii="Times New Roman" w:hint="eastAsia"/>
        </w:rPr>
        <w:t>联锁</w:t>
      </w:r>
      <w:proofErr w:type="gramEnd"/>
      <w:r w:rsidR="00E05036">
        <w:rPr>
          <w:rFonts w:ascii="Times New Roman" w:hint="eastAsia"/>
        </w:rPr>
        <w:t>的可靠性和安全性要求</w:t>
      </w:r>
    </w:p>
    <w:p w14:paraId="21D4DAC7" w14:textId="77777777" w:rsidR="00E05036" w:rsidRPr="00260E3F" w:rsidRDefault="00E05036" w:rsidP="00E05036">
      <w:pPr>
        <w:ind w:firstLineChars="200" w:firstLine="480"/>
      </w:pPr>
      <w:bookmarkStart w:id="8" w:name="_Hlk95997912"/>
      <w:r w:rsidRPr="00260E3F">
        <w:rPr>
          <w:rFonts w:hint="eastAsia"/>
        </w:rPr>
        <w:t>微机联锁系统</w:t>
      </w:r>
      <w:proofErr w:type="gramStart"/>
      <w:r w:rsidRPr="00260E3F">
        <w:rPr>
          <w:rFonts w:hint="eastAsia"/>
        </w:rPr>
        <w:t>现己逐步</w:t>
      </w:r>
      <w:proofErr w:type="gramEnd"/>
      <w:r w:rsidRPr="00260E3F">
        <w:rPr>
          <w:rFonts w:hint="eastAsia"/>
        </w:rPr>
        <w:t>替代继电器</w:t>
      </w:r>
      <w:proofErr w:type="gramStart"/>
      <w:r w:rsidRPr="00260E3F">
        <w:rPr>
          <w:rFonts w:hint="eastAsia"/>
        </w:rPr>
        <w:t>联锁</w:t>
      </w:r>
      <w:proofErr w:type="gramEnd"/>
      <w:r w:rsidRPr="00260E3F">
        <w:rPr>
          <w:rFonts w:hint="eastAsia"/>
        </w:rPr>
        <w:t>成为车站铁路信号控制的主要技术</w:t>
      </w:r>
      <w:r>
        <w:t>，</w:t>
      </w:r>
      <w:r w:rsidRPr="00260E3F">
        <w:t>它的可靠性和安全性关系到铁路信号的控制</w:t>
      </w:r>
      <w:r>
        <w:rPr>
          <w:rFonts w:ascii="宋体" w:hAnsi="宋体" w:cs="宋体" w:hint="eastAsia"/>
        </w:rPr>
        <w:t>，</w:t>
      </w:r>
      <w:r w:rsidRPr="00260E3F">
        <w:rPr>
          <w:rFonts w:ascii="宋体" w:hAnsi="宋体" w:cs="宋体" w:hint="eastAsia"/>
        </w:rPr>
        <w:t>更关系到铁路运输</w:t>
      </w:r>
      <w:r w:rsidRPr="00260E3F">
        <w:rPr>
          <w:rFonts w:hint="eastAsia"/>
        </w:rPr>
        <w:t>的正常高效的运转</w:t>
      </w:r>
      <w:r>
        <w:t>，</w:t>
      </w:r>
      <w:r w:rsidRPr="00260E3F">
        <w:t>故必须提高微机联锁系统的可靠性和安全性来及时准</w:t>
      </w:r>
      <w:r w:rsidRPr="00260E3F">
        <w:rPr>
          <w:rFonts w:hint="eastAsia"/>
        </w:rPr>
        <w:t>确的控制车站铁路信号</w:t>
      </w:r>
      <w:r>
        <w:t>，</w:t>
      </w:r>
      <w:r w:rsidRPr="00260E3F">
        <w:t>保障铁路运输的安全和高效。</w:t>
      </w:r>
    </w:p>
    <w:p w14:paraId="7DD9D0F1" w14:textId="77777777" w:rsidR="00E05036" w:rsidRPr="00260E3F" w:rsidRDefault="00E05036" w:rsidP="00E05036">
      <w:pPr>
        <w:ind w:firstLineChars="200" w:firstLine="480"/>
      </w:pPr>
      <w:r w:rsidRPr="00260E3F">
        <w:rPr>
          <w:rFonts w:hint="eastAsia"/>
        </w:rPr>
        <w:t>根据国际普遍的要求和国内铁路运输的实际需求</w:t>
      </w:r>
      <w:r>
        <w:t>，</w:t>
      </w:r>
      <w:r w:rsidRPr="00260E3F">
        <w:t>我国的微机联锁系</w:t>
      </w:r>
      <w:r w:rsidRPr="00260E3F">
        <w:rPr>
          <w:rFonts w:hint="eastAsia"/>
        </w:rPr>
        <w:t>统必须满足可靠性和安全性的要求</w:t>
      </w:r>
    </w:p>
    <w:p w14:paraId="2831A6C9" w14:textId="77777777" w:rsidR="00E05036" w:rsidRPr="00260E3F" w:rsidRDefault="00E05036" w:rsidP="00E05036">
      <w:pPr>
        <w:ind w:firstLineChars="200" w:firstLine="480"/>
      </w:pPr>
      <w:r>
        <w:rPr>
          <w:rFonts w:hint="eastAsia"/>
        </w:rPr>
        <w:t>1</w:t>
      </w:r>
      <w:r w:rsidRPr="00260E3F">
        <w:rPr>
          <w:rFonts w:hint="eastAsia"/>
        </w:rPr>
        <w:t>、平均故障间隔</w:t>
      </w:r>
      <w:r>
        <w:rPr>
          <w:rFonts w:hint="eastAsia"/>
        </w:rPr>
        <w:t>M</w:t>
      </w:r>
      <w:r>
        <w:t>TBF</w:t>
      </w:r>
      <w:r w:rsidRPr="00260E3F">
        <w:rPr>
          <w:rFonts w:hint="eastAsia"/>
        </w:rPr>
        <w:t>值达到</w:t>
      </w:r>
      <w:r>
        <w:rPr>
          <w:rFonts w:hint="eastAsia"/>
        </w:rPr>
        <w:t>1</w:t>
      </w:r>
      <w:r>
        <w:t>0</w:t>
      </w:r>
      <w:r w:rsidRPr="00260E3F">
        <w:rPr>
          <w:vertAlign w:val="superscript"/>
        </w:rPr>
        <w:t>6</w:t>
      </w:r>
      <w:r>
        <w:rPr>
          <w:rFonts w:hint="eastAsia"/>
        </w:rPr>
        <w:t>h</w:t>
      </w:r>
      <w:r>
        <w:rPr>
          <w:rFonts w:hint="eastAsia"/>
        </w:rPr>
        <w:t>；</w:t>
      </w:r>
    </w:p>
    <w:p w14:paraId="6A8DBE51" w14:textId="7599ABB2" w:rsidR="00E05036" w:rsidRPr="00260E3F" w:rsidRDefault="00E05036" w:rsidP="00E05036">
      <w:pPr>
        <w:ind w:firstLineChars="200" w:firstLine="480"/>
        <w:rPr>
          <w:rFonts w:hint="eastAsia"/>
        </w:rPr>
      </w:pPr>
      <w:r>
        <w:t>2</w:t>
      </w:r>
      <w:r w:rsidRPr="00260E3F">
        <w:rPr>
          <w:rFonts w:hint="eastAsia"/>
        </w:rPr>
        <w:t>、按照欧洲铁路</w:t>
      </w:r>
      <w:r>
        <w:rPr>
          <w:rFonts w:hint="eastAsia"/>
        </w:rPr>
        <w:t>E</w:t>
      </w:r>
      <w:r>
        <w:t>N50129</w:t>
      </w:r>
      <w:r w:rsidRPr="00260E3F">
        <w:rPr>
          <w:rFonts w:hint="eastAsia"/>
        </w:rPr>
        <w:t>的标准</w:t>
      </w:r>
      <w:r>
        <w:rPr>
          <w:rFonts w:hint="eastAsia"/>
        </w:rPr>
        <w:t>，</w:t>
      </w:r>
      <w:r w:rsidRPr="00260E3F">
        <w:t>对于安全平台来说</w:t>
      </w:r>
      <w:r>
        <w:rPr>
          <w:rFonts w:ascii="宋体" w:hAnsi="宋体" w:cs="宋体" w:hint="eastAsia"/>
        </w:rPr>
        <w:t>，</w:t>
      </w:r>
      <w:r w:rsidRPr="00260E3F">
        <w:rPr>
          <w:rFonts w:ascii="宋体" w:hAnsi="宋体" w:cs="宋体" w:hint="eastAsia"/>
        </w:rPr>
        <w:t>基本的要</w:t>
      </w:r>
      <w:r w:rsidRPr="00260E3F">
        <w:rPr>
          <w:rFonts w:hint="eastAsia"/>
        </w:rPr>
        <w:t>求是达到</w:t>
      </w:r>
      <w:r>
        <w:rPr>
          <w:rFonts w:hint="eastAsia"/>
        </w:rPr>
        <w:t>S</w:t>
      </w:r>
      <w:r>
        <w:t>IL4</w:t>
      </w:r>
      <w:r>
        <w:rPr>
          <w:rFonts w:hint="eastAsia"/>
        </w:rPr>
        <w:t>（</w:t>
      </w:r>
      <w:r w:rsidRPr="00260E3F">
        <w:rPr>
          <w:rFonts w:hint="eastAsia"/>
        </w:rPr>
        <w:t>安全集成等级</w:t>
      </w:r>
      <w:r>
        <w:rPr>
          <w:rFonts w:hint="eastAsia"/>
        </w:rPr>
        <w:t>4</w:t>
      </w:r>
      <w:r>
        <w:rPr>
          <w:rFonts w:hint="eastAsia"/>
        </w:rPr>
        <w:t>级）</w:t>
      </w:r>
      <w:r w:rsidRPr="00260E3F">
        <w:t>即要求危险侧出现概率</w:t>
      </w:r>
      <w:r w:rsidRPr="002223A0">
        <w:rPr>
          <w:rFonts w:hint="eastAsia"/>
        </w:rPr>
        <w:t>≤</w:t>
      </w:r>
      <w:r>
        <w:rPr>
          <w:rFonts w:hint="eastAsia"/>
        </w:rPr>
        <w:t>1</w:t>
      </w:r>
      <w:r>
        <w:rPr>
          <w:rFonts w:hint="eastAsia"/>
        </w:rPr>
        <w:t>菲特；（</w:t>
      </w:r>
      <w:r>
        <w:rPr>
          <w:rFonts w:hint="eastAsia"/>
        </w:rPr>
        <w:t>1</w:t>
      </w:r>
      <w:r>
        <w:t>FIT=10</w:t>
      </w:r>
      <w:r w:rsidRPr="00260E3F">
        <w:rPr>
          <w:vertAlign w:val="superscript"/>
        </w:rPr>
        <w:t>-9</w:t>
      </w:r>
      <w:r>
        <w:rPr>
          <w:rFonts w:hint="eastAsia"/>
        </w:rPr>
        <w:t>/h</w:t>
      </w:r>
      <w:r>
        <w:rPr>
          <w:rFonts w:hint="eastAsia"/>
        </w:rPr>
        <w:t>）</w:t>
      </w:r>
    </w:p>
    <w:p w14:paraId="5ACB194B" w14:textId="77777777" w:rsidR="00E05036" w:rsidRPr="00260E3F" w:rsidRDefault="00E05036" w:rsidP="00E05036">
      <w:pPr>
        <w:ind w:firstLineChars="200" w:firstLine="480"/>
      </w:pPr>
      <w:r w:rsidRPr="00260E3F">
        <w:rPr>
          <w:rFonts w:hint="eastAsia"/>
        </w:rPr>
        <w:t>对于可修复的产品</w:t>
      </w:r>
      <w:r>
        <w:rPr>
          <w:rFonts w:hint="eastAsia"/>
        </w:rPr>
        <w:t>M</w:t>
      </w:r>
      <w:r>
        <w:t>TBF</w:t>
      </w:r>
      <w:r w:rsidRPr="00260E3F">
        <w:rPr>
          <w:rFonts w:hint="eastAsia"/>
        </w:rPr>
        <w:t>就是指平均无故障工作的时间</w:t>
      </w:r>
      <w:r>
        <w:rPr>
          <w:rFonts w:hint="eastAsia"/>
        </w:rPr>
        <w:t>，</w:t>
      </w:r>
      <w:r w:rsidRPr="00260E3F">
        <w:t>这里我们</w:t>
      </w:r>
      <w:r w:rsidRPr="00260E3F">
        <w:rPr>
          <w:rFonts w:hint="eastAsia"/>
        </w:rPr>
        <w:t>要求微机联锁系统要达到</w:t>
      </w:r>
      <w:r>
        <w:rPr>
          <w:rFonts w:hint="eastAsia"/>
        </w:rPr>
        <w:t>1</w:t>
      </w:r>
      <w:r>
        <w:t>0</w:t>
      </w:r>
      <w:r w:rsidRPr="00260E3F">
        <w:rPr>
          <w:vertAlign w:val="superscript"/>
        </w:rPr>
        <w:t>6</w:t>
      </w:r>
      <w:r>
        <w:rPr>
          <w:rFonts w:hint="eastAsia"/>
        </w:rPr>
        <w:t>h</w:t>
      </w:r>
      <w:r w:rsidRPr="00260E3F">
        <w:rPr>
          <w:rFonts w:hint="eastAsia"/>
        </w:rPr>
        <w:t>。而危险侧出现的概率我们要求小于</w:t>
      </w:r>
      <w:r>
        <w:rPr>
          <w:rFonts w:hint="eastAsia"/>
        </w:rPr>
        <w:t>1</w:t>
      </w:r>
      <w:r w:rsidRPr="00260E3F">
        <w:rPr>
          <w:rFonts w:hint="eastAsia"/>
        </w:rPr>
        <w:t>菲特</w:t>
      </w:r>
      <w:r>
        <w:t>，</w:t>
      </w:r>
      <w:r w:rsidRPr="00260E3F">
        <w:t>这里我们需要强调下危险侧概率和危险侧出现概率的不同</w:t>
      </w:r>
      <w:r>
        <w:rPr>
          <w:rFonts w:ascii="宋体" w:hAnsi="宋体" w:cs="宋体" w:hint="eastAsia"/>
        </w:rPr>
        <w:t>，</w:t>
      </w:r>
      <w:r w:rsidRPr="00260E3F">
        <w:rPr>
          <w:rFonts w:ascii="宋体" w:hAnsi="宋体" w:cs="宋体" w:hint="eastAsia"/>
        </w:rPr>
        <w:t>因为使用</w:t>
      </w:r>
      <w:r w:rsidRPr="00260E3F">
        <w:rPr>
          <w:rFonts w:hint="eastAsia"/>
        </w:rPr>
        <w:t>了危险侧导向安全侧的故障安全技术</w:t>
      </w:r>
      <w:r>
        <w:t>，</w:t>
      </w:r>
      <w:r w:rsidRPr="00260E3F">
        <w:t>所以我们会运用各种技术使得系统</w:t>
      </w:r>
      <w:r w:rsidRPr="00260E3F">
        <w:rPr>
          <w:rFonts w:hint="eastAsia"/>
        </w:rPr>
        <w:t>发生危险时都导向安全</w:t>
      </w:r>
      <w:r>
        <w:t>，</w:t>
      </w:r>
      <w:r w:rsidRPr="00260E3F">
        <w:t>这样危险侧出现的概率就大大减小</w:t>
      </w:r>
      <w:r>
        <w:rPr>
          <w:rFonts w:ascii="宋体" w:hAnsi="宋体" w:cs="宋体" w:hint="eastAsia"/>
        </w:rPr>
        <w:t>，</w:t>
      </w:r>
      <w:r w:rsidRPr="00260E3F">
        <w:rPr>
          <w:rFonts w:ascii="宋体" w:hAnsi="宋体" w:cs="宋体" w:hint="eastAsia"/>
        </w:rPr>
        <w:t>保障系统安</w:t>
      </w:r>
      <w:r w:rsidRPr="00260E3F">
        <w:rPr>
          <w:rFonts w:hint="eastAsia"/>
        </w:rPr>
        <w:t>全可靠</w:t>
      </w:r>
      <w:proofErr w:type="gramStart"/>
      <w:r w:rsidRPr="00260E3F">
        <w:rPr>
          <w:rFonts w:hint="eastAsia"/>
        </w:rPr>
        <w:t>高效不</w:t>
      </w:r>
      <w:proofErr w:type="gramEnd"/>
      <w:r w:rsidRPr="00260E3F">
        <w:rPr>
          <w:rFonts w:hint="eastAsia"/>
        </w:rPr>
        <w:t>间断的工作</w:t>
      </w:r>
      <w:r>
        <w:t>，</w:t>
      </w:r>
      <w:r w:rsidRPr="00260E3F">
        <w:t>提高系统的可靠性和安全性。</w:t>
      </w:r>
    </w:p>
    <w:p w14:paraId="3C96335B" w14:textId="77777777" w:rsidR="00E05036" w:rsidRPr="0031176C" w:rsidRDefault="00E05036" w:rsidP="00E05036">
      <w:pPr>
        <w:ind w:firstLineChars="200" w:firstLine="480"/>
      </w:pPr>
      <w:r w:rsidRPr="00260E3F">
        <w:rPr>
          <w:rFonts w:hint="eastAsia"/>
        </w:rPr>
        <w:t>可靠性和安全性是两个既有区别又有联系的概念。其区别在于两者所达到的目标不同。可靠性是从维护系统的功能为目的</w:t>
      </w:r>
      <w:r>
        <w:t>，</w:t>
      </w:r>
      <w:r w:rsidRPr="00260E3F">
        <w:t>而安全性是以防止</w:t>
      </w:r>
      <w:r w:rsidRPr="00260E3F">
        <w:rPr>
          <w:rFonts w:hint="eastAsia"/>
        </w:rPr>
        <w:t>人身伤亡和财产损失为目的。提高可靠性是从降低系统发生故障的概率着手</w:t>
      </w:r>
      <w:r>
        <w:t>，</w:t>
      </w:r>
      <w:r w:rsidRPr="00260E3F">
        <w:t>而提高安全性则是从系统的功能、技术</w:t>
      </w:r>
      <w:r w:rsidRPr="00260E3F">
        <w:lastRenderedPageBreak/>
        <w:t>完备性以及故障安全等方面着</w:t>
      </w:r>
      <w:r w:rsidRPr="00260E3F">
        <w:rPr>
          <w:rFonts w:hint="eastAsia"/>
        </w:rPr>
        <w:t>手的。显然安全性的实现是以可靠性为寄出的</w:t>
      </w:r>
      <w:r>
        <w:t>，</w:t>
      </w:r>
      <w:r w:rsidRPr="00260E3F">
        <w:t>在提高可靠性的前提下完</w:t>
      </w:r>
      <w:r w:rsidRPr="00260E3F">
        <w:rPr>
          <w:rFonts w:hint="eastAsia"/>
        </w:rPr>
        <w:t>成的。但是不能把可靠性与安全性等同起来</w:t>
      </w:r>
      <w:r>
        <w:t>，</w:t>
      </w:r>
      <w:r w:rsidRPr="00260E3F">
        <w:t>更不能用可靠性技术代替安</w:t>
      </w:r>
      <w:r w:rsidRPr="00260E3F">
        <w:rPr>
          <w:rFonts w:hint="eastAsia"/>
        </w:rPr>
        <w:t>全性技术故在微机联锁系统中</w:t>
      </w:r>
      <w:r>
        <w:t>，</w:t>
      </w:r>
      <w:r w:rsidRPr="00260E3F">
        <w:t>对可靠性和安全性都要加以充分的认识。</w:t>
      </w:r>
    </w:p>
    <w:bookmarkEnd w:id="8"/>
    <w:p w14:paraId="42EF2BA2" w14:textId="725F7C23" w:rsidR="001B62EF" w:rsidRDefault="001B62EF" w:rsidP="00E05036"/>
    <w:p w14:paraId="542A4466" w14:textId="300DFB7C" w:rsidR="00867D86" w:rsidRPr="00867D86" w:rsidRDefault="00867D86" w:rsidP="00867D86">
      <w:pPr>
        <w:pStyle w:val="2"/>
        <w:spacing w:before="120"/>
        <w:rPr>
          <w:rFonts w:ascii="Times New Roman" w:hint="eastAsia"/>
        </w:rPr>
      </w:pPr>
      <w:r w:rsidRPr="00867D86">
        <w:rPr>
          <w:rFonts w:ascii="Times New Roman" w:hint="eastAsia"/>
        </w:rPr>
        <w:t>2</w:t>
      </w:r>
      <w:r w:rsidRPr="00867D86">
        <w:rPr>
          <w:rFonts w:ascii="Times New Roman"/>
        </w:rPr>
        <w:t xml:space="preserve">.3 </w:t>
      </w:r>
      <w:r w:rsidRPr="00867D86">
        <w:rPr>
          <w:rFonts w:ascii="Times New Roman" w:hint="eastAsia"/>
        </w:rPr>
        <w:t>计算机</w:t>
      </w:r>
      <w:proofErr w:type="gramStart"/>
      <w:r w:rsidRPr="00867D86">
        <w:rPr>
          <w:rFonts w:ascii="Times New Roman" w:hint="eastAsia"/>
        </w:rPr>
        <w:t>联锁</w:t>
      </w:r>
      <w:proofErr w:type="gramEnd"/>
      <w:r w:rsidRPr="00867D86">
        <w:rPr>
          <w:rFonts w:ascii="Times New Roman" w:hint="eastAsia"/>
        </w:rPr>
        <w:t>系统可靠性保障技术</w:t>
      </w:r>
    </w:p>
    <w:p w14:paraId="011F8C52" w14:textId="6C5612B8" w:rsidR="00CC14A6" w:rsidRDefault="00CC14A6">
      <w:pPr>
        <w:pStyle w:val="3"/>
        <w:spacing w:before="120"/>
        <w:rPr>
          <w:rFonts w:ascii="Times New Roman" w:hint="eastAsia"/>
        </w:rPr>
      </w:pPr>
      <w:bookmarkStart w:id="9" w:name="_Toc476664363"/>
      <w:r>
        <w:rPr>
          <w:rFonts w:ascii="Times New Roman" w:hint="eastAsia"/>
        </w:rPr>
        <w:t>2.</w:t>
      </w:r>
      <w:r w:rsidR="00867D86">
        <w:rPr>
          <w:rFonts w:ascii="Times New Roman"/>
        </w:rPr>
        <w:t>3</w:t>
      </w:r>
      <w:r>
        <w:rPr>
          <w:rFonts w:ascii="Times New Roman" w:hint="eastAsia"/>
        </w:rPr>
        <w:t>.</w:t>
      </w:r>
      <w:r w:rsidR="00867D86">
        <w:rPr>
          <w:rFonts w:ascii="Times New Roman"/>
        </w:rPr>
        <w:t>1</w:t>
      </w:r>
      <w:r>
        <w:rPr>
          <w:rFonts w:ascii="Times New Roman" w:hint="eastAsia"/>
        </w:rPr>
        <w:t xml:space="preserve"> </w:t>
      </w:r>
      <w:bookmarkEnd w:id="9"/>
      <w:r w:rsidR="00E05036">
        <w:rPr>
          <w:rFonts w:ascii="Times New Roman" w:hint="eastAsia"/>
        </w:rPr>
        <w:t>故障</w:t>
      </w:r>
      <w:r w:rsidR="00E05036">
        <w:rPr>
          <w:rFonts w:ascii="Times New Roman" w:hint="eastAsia"/>
        </w:rPr>
        <w:t>-</w:t>
      </w:r>
      <w:r w:rsidR="00E05036">
        <w:rPr>
          <w:rFonts w:ascii="Times New Roman" w:hint="eastAsia"/>
        </w:rPr>
        <w:t>安全技术</w:t>
      </w:r>
    </w:p>
    <w:p w14:paraId="42BC403E" w14:textId="77777777" w:rsidR="00E05036" w:rsidRPr="0031176C" w:rsidRDefault="00E05036" w:rsidP="00E05036">
      <w:pPr>
        <w:ind w:firstLineChars="200" w:firstLine="480"/>
      </w:pPr>
      <w:r w:rsidRPr="0031176C">
        <w:rPr>
          <w:rFonts w:hint="eastAsia"/>
        </w:rPr>
        <w:t>铁路信号的安全包括两重含义一是功能安全</w:t>
      </w:r>
      <w:r>
        <w:t>，</w:t>
      </w:r>
      <w:r w:rsidRPr="0031176C">
        <w:t>即在无故障时设备能准确无</w:t>
      </w:r>
      <w:r w:rsidRPr="0031176C">
        <w:rPr>
          <w:rFonts w:hint="eastAsia"/>
        </w:rPr>
        <w:t>误的工作。二是故障</w:t>
      </w:r>
      <w:proofErr w:type="gramStart"/>
      <w:r w:rsidRPr="0031176C">
        <w:rPr>
          <w:rFonts w:hint="eastAsia"/>
        </w:rPr>
        <w:t>一</w:t>
      </w:r>
      <w:proofErr w:type="gramEnd"/>
      <w:r w:rsidRPr="0031176C">
        <w:rPr>
          <w:rFonts w:hint="eastAsia"/>
        </w:rPr>
        <w:t>安全</w:t>
      </w:r>
      <w:r>
        <w:t>，</w:t>
      </w:r>
      <w:r w:rsidRPr="0031176C">
        <w:t>即在任何部分发生故障及系统处于任何可能的外界</w:t>
      </w:r>
      <w:r w:rsidRPr="0031176C">
        <w:rPr>
          <w:rFonts w:hint="eastAsia"/>
        </w:rPr>
        <w:t>环境中时系统的输出均处于安全状态。对铁路信号系统来说</w:t>
      </w:r>
      <w:r>
        <w:t>，</w:t>
      </w:r>
      <w:r w:rsidRPr="0031176C">
        <w:t>必须考虑在</w:t>
      </w:r>
      <w:proofErr w:type="gramStart"/>
      <w:r w:rsidRPr="0031176C">
        <w:t>联锁</w:t>
      </w:r>
      <w:proofErr w:type="gramEnd"/>
      <w:r w:rsidRPr="0031176C">
        <w:t>系</w:t>
      </w:r>
      <w:r w:rsidRPr="0031176C">
        <w:rPr>
          <w:rFonts w:hint="eastAsia"/>
        </w:rPr>
        <w:t>统发生故障后</w:t>
      </w:r>
      <w:r>
        <w:t>，</w:t>
      </w:r>
      <w:r w:rsidRPr="0031176C">
        <w:t>确保后果不危及行车安全</w:t>
      </w:r>
      <w:r>
        <w:rPr>
          <w:rFonts w:ascii="宋体" w:hAnsi="宋体" w:cs="宋体" w:hint="eastAsia"/>
        </w:rPr>
        <w:t>，</w:t>
      </w:r>
      <w:r w:rsidRPr="0031176C">
        <w:rPr>
          <w:rFonts w:ascii="宋体" w:hAnsi="宋体" w:cs="宋体" w:hint="eastAsia"/>
        </w:rPr>
        <w:t>在铁路信号领域里称这一原则为故障</w:t>
      </w:r>
      <w:proofErr w:type="gramStart"/>
      <w:r w:rsidRPr="0031176C">
        <w:rPr>
          <w:rFonts w:hint="eastAsia"/>
        </w:rPr>
        <w:t>一</w:t>
      </w:r>
      <w:proofErr w:type="gramEnd"/>
      <w:r w:rsidRPr="0031176C">
        <w:rPr>
          <w:rFonts w:hint="eastAsia"/>
        </w:rPr>
        <w:t>安全原则。</w:t>
      </w:r>
    </w:p>
    <w:p w14:paraId="0CA82874" w14:textId="77777777" w:rsidR="00E05036" w:rsidRPr="00614A7B" w:rsidRDefault="00E05036" w:rsidP="00E05036">
      <w:pPr>
        <w:ind w:firstLineChars="200" w:firstLine="480"/>
      </w:pPr>
      <w:r w:rsidRPr="00614A7B">
        <w:rPr>
          <w:rFonts w:hint="eastAsia"/>
        </w:rPr>
        <w:t>由于目前并没有理想的无故障元件，当元件或设备发生故障后，如何发现故障并使其不产生危险的输出便成为一个研究重点。故障</w:t>
      </w:r>
      <w:r w:rsidRPr="00614A7B">
        <w:t>-</w:t>
      </w:r>
      <w:r w:rsidRPr="00614A7B">
        <w:t>安全技术分为很多类，有系统层面</w:t>
      </w:r>
      <w:r w:rsidRPr="00614A7B">
        <w:rPr>
          <w:rFonts w:hint="eastAsia"/>
        </w:rPr>
        <w:t>上的故障</w:t>
      </w:r>
      <w:r w:rsidRPr="00614A7B">
        <w:t>-</w:t>
      </w:r>
      <w:r w:rsidRPr="00614A7B">
        <w:t>安全技术，也有在元器件层面上的故障</w:t>
      </w:r>
      <w:r w:rsidRPr="00614A7B">
        <w:t>-</w:t>
      </w:r>
      <w:r w:rsidRPr="00614A7B">
        <w:t>安全技术。有依靠屏蔽故障来实现的，</w:t>
      </w:r>
      <w:r w:rsidRPr="00614A7B">
        <w:rPr>
          <w:rFonts w:hint="eastAsia"/>
        </w:rPr>
        <w:t>也有依靠故障排除方法来实现的，有依靠维持正常运行来实现的，也有依靠牺牲正常运行来实现的等等。对于应用电子技术的信号设备，在标准</w:t>
      </w:r>
      <w:r w:rsidRPr="00614A7B">
        <w:t xml:space="preserve"> EN50129 </w:t>
      </w:r>
      <w:r w:rsidRPr="00614A7B">
        <w:t>中推荐了</w:t>
      </w:r>
      <w:r w:rsidRPr="00614A7B">
        <w:t>“</w:t>
      </w:r>
      <w:r w:rsidRPr="00614A7B">
        <w:t>本原故</w:t>
      </w:r>
      <w:r w:rsidRPr="00614A7B">
        <w:rPr>
          <w:rFonts w:hint="eastAsia"/>
        </w:rPr>
        <w:t>障</w:t>
      </w:r>
      <w:r w:rsidRPr="00614A7B">
        <w:t>-</w:t>
      </w:r>
      <w:r w:rsidRPr="00614A7B">
        <w:t>安全</w:t>
      </w:r>
      <w:r w:rsidRPr="00614A7B">
        <w:t>”</w:t>
      </w:r>
      <w:r w:rsidRPr="00614A7B">
        <w:t>、</w:t>
      </w:r>
      <w:r w:rsidRPr="00614A7B">
        <w:t>“</w:t>
      </w:r>
      <w:r w:rsidRPr="00614A7B">
        <w:t>重叠式故障</w:t>
      </w:r>
      <w:r w:rsidRPr="00614A7B">
        <w:t>-</w:t>
      </w:r>
      <w:r w:rsidRPr="00614A7B">
        <w:t>安全</w:t>
      </w:r>
      <w:r w:rsidRPr="00614A7B">
        <w:t>”</w:t>
      </w:r>
      <w:r w:rsidRPr="00614A7B">
        <w:t>和</w:t>
      </w:r>
      <w:r w:rsidRPr="00614A7B">
        <w:t>“</w:t>
      </w:r>
      <w:r w:rsidRPr="00614A7B">
        <w:t>反应式故障</w:t>
      </w:r>
      <w:r w:rsidRPr="00614A7B">
        <w:t>-</w:t>
      </w:r>
      <w:r w:rsidRPr="00614A7B">
        <w:t>安全</w:t>
      </w:r>
      <w:r w:rsidRPr="00614A7B">
        <w:t>”</w:t>
      </w:r>
      <w:r w:rsidRPr="00614A7B">
        <w:t>三种安全性设计技术。</w:t>
      </w:r>
      <w:r w:rsidRPr="00614A7B">
        <w:t xml:space="preserve"> </w:t>
      </w:r>
    </w:p>
    <w:p w14:paraId="2A248FE8" w14:textId="77777777" w:rsidR="00E05036" w:rsidRPr="00614A7B" w:rsidRDefault="00E05036" w:rsidP="00E05036">
      <w:pPr>
        <w:ind w:firstLineChars="200" w:firstLine="480"/>
      </w:pPr>
      <w:r w:rsidRPr="00614A7B">
        <w:t xml:space="preserve">(1) </w:t>
      </w:r>
      <w:r w:rsidRPr="00614A7B">
        <w:t>重叠式故障</w:t>
      </w:r>
      <w:r w:rsidRPr="00614A7B">
        <w:t>-</w:t>
      </w:r>
      <w:r w:rsidRPr="00614A7B">
        <w:t>安全</w:t>
      </w:r>
      <w:r w:rsidRPr="00614A7B">
        <w:t xml:space="preserve"> </w:t>
      </w:r>
    </w:p>
    <w:p w14:paraId="57B17FBC" w14:textId="77777777" w:rsidR="00E05036" w:rsidRPr="00614A7B" w:rsidRDefault="00E05036" w:rsidP="00E05036">
      <w:pPr>
        <w:ind w:firstLineChars="200" w:firstLine="480"/>
      </w:pPr>
      <w:r w:rsidRPr="00614A7B">
        <w:rPr>
          <w:rFonts w:hint="eastAsia"/>
        </w:rPr>
        <w:t>重叠式故障</w:t>
      </w:r>
      <w:r w:rsidRPr="00614A7B">
        <w:t>-</w:t>
      </w:r>
      <w:r w:rsidRPr="00614A7B">
        <w:t>安全也可称为组合式故障</w:t>
      </w:r>
      <w:r w:rsidRPr="00614A7B">
        <w:t>-</w:t>
      </w:r>
      <w:r w:rsidRPr="00614A7B">
        <w:t>安全，是指将不具有不对称故障率的器件重</w:t>
      </w:r>
      <w:r w:rsidRPr="00614A7B">
        <w:rPr>
          <w:rFonts w:hint="eastAsia"/>
        </w:rPr>
        <w:t>叠使用以获得故障率不对称性，或原先危险</w:t>
      </w:r>
      <w:proofErr w:type="gramStart"/>
      <w:r w:rsidRPr="00614A7B">
        <w:rPr>
          <w:rFonts w:hint="eastAsia"/>
        </w:rPr>
        <w:t>比不够</w:t>
      </w:r>
      <w:proofErr w:type="gramEnd"/>
      <w:r w:rsidRPr="00614A7B">
        <w:rPr>
          <w:rFonts w:hint="eastAsia"/>
        </w:rPr>
        <w:t>小的器件重叠后获取更小危险比的技术。铁路信号系统中常用的重叠式故障</w:t>
      </w:r>
      <w:r w:rsidRPr="00614A7B">
        <w:t>-</w:t>
      </w:r>
      <w:r w:rsidRPr="00614A7B">
        <w:t>安全结构模式有</w:t>
      </w:r>
      <w:r w:rsidRPr="00614A7B">
        <w:t>“</w:t>
      </w:r>
      <w:r w:rsidRPr="00614A7B">
        <w:t>二取二</w:t>
      </w:r>
      <w:r w:rsidRPr="00614A7B">
        <w:t>”</w:t>
      </w:r>
      <w:r w:rsidRPr="00614A7B">
        <w:t>、</w:t>
      </w:r>
      <w:r w:rsidRPr="00614A7B">
        <w:t>“</w:t>
      </w:r>
      <w:r w:rsidRPr="00614A7B">
        <w:t>三取二</w:t>
      </w:r>
      <w:r w:rsidRPr="00614A7B">
        <w:t>”</w:t>
      </w:r>
      <w:r w:rsidRPr="00614A7B">
        <w:t>等。</w:t>
      </w:r>
      <w:r w:rsidRPr="00614A7B">
        <w:rPr>
          <w:rFonts w:hint="eastAsia"/>
        </w:rPr>
        <w:t>为了避免重叠部件同时发生故障，当故障发生时需要设备能够及时发现并解决故障，同时能够拒绝产生输出。重叠式“故障</w:t>
      </w:r>
      <w:r w:rsidRPr="00614A7B">
        <w:t>-</w:t>
      </w:r>
      <w:r w:rsidRPr="00614A7B">
        <w:t>安全</w:t>
      </w:r>
      <w:r w:rsidRPr="00614A7B">
        <w:t>”</w:t>
      </w:r>
      <w:r w:rsidRPr="00614A7B">
        <w:t>为追求故障导致后果的不对称性，会在一</w:t>
      </w:r>
      <w:r w:rsidRPr="00614A7B">
        <w:rPr>
          <w:rFonts w:hint="eastAsia"/>
        </w:rPr>
        <w:t>定程度上影响可靠性。</w:t>
      </w:r>
      <w:r w:rsidRPr="00614A7B">
        <w:t xml:space="preserve"> </w:t>
      </w:r>
    </w:p>
    <w:p w14:paraId="4F7E41F0" w14:textId="77777777" w:rsidR="00E05036" w:rsidRPr="00614A7B" w:rsidRDefault="00E05036" w:rsidP="00E05036">
      <w:pPr>
        <w:ind w:firstLineChars="200" w:firstLine="480"/>
      </w:pPr>
      <w:r w:rsidRPr="00614A7B">
        <w:t xml:space="preserve">(2) </w:t>
      </w:r>
      <w:r w:rsidRPr="00614A7B">
        <w:t>反应式故障</w:t>
      </w:r>
      <w:r w:rsidRPr="00614A7B">
        <w:t>-</w:t>
      </w:r>
      <w:r w:rsidRPr="00614A7B">
        <w:t>安全</w:t>
      </w:r>
      <w:r w:rsidRPr="00614A7B">
        <w:t xml:space="preserve"> </w:t>
      </w:r>
    </w:p>
    <w:p w14:paraId="39B46A95" w14:textId="77777777" w:rsidR="00E05036" w:rsidRPr="00614A7B" w:rsidRDefault="00E05036" w:rsidP="00E05036">
      <w:pPr>
        <w:ind w:firstLineChars="200" w:firstLine="480"/>
      </w:pPr>
      <w:r w:rsidRPr="00614A7B">
        <w:rPr>
          <w:rFonts w:hint="eastAsia"/>
        </w:rPr>
        <w:t>反应式故障</w:t>
      </w:r>
      <w:r w:rsidRPr="00614A7B">
        <w:t>-</w:t>
      </w:r>
      <w:r w:rsidRPr="00614A7B">
        <w:t>安全结构主要包括执行部件</w:t>
      </w:r>
      <w:r w:rsidRPr="00614A7B">
        <w:t xml:space="preserve"> X </w:t>
      </w:r>
      <w:r w:rsidRPr="00614A7B">
        <w:t>和故障检测器，故障检测器为独立部件，</w:t>
      </w:r>
      <w:r w:rsidRPr="00614A7B">
        <w:rPr>
          <w:rFonts w:hint="eastAsia"/>
        </w:rPr>
        <w:t>实时检测部件</w:t>
      </w:r>
      <w:r w:rsidRPr="00614A7B">
        <w:t xml:space="preserve"> X </w:t>
      </w:r>
      <w:r w:rsidRPr="00614A7B">
        <w:t>的状态，当发现部件</w:t>
      </w:r>
      <w:r w:rsidRPr="00614A7B">
        <w:t xml:space="preserve"> X </w:t>
      </w:r>
      <w:r w:rsidRPr="00614A7B">
        <w:t>故障后对其输出结果进行屏蔽或者纠正，以防</w:t>
      </w:r>
      <w:r w:rsidRPr="00614A7B">
        <w:rPr>
          <w:rFonts w:hint="eastAsia"/>
        </w:rPr>
        <w:t>止危险的输出。为避免部件</w:t>
      </w:r>
      <w:r w:rsidRPr="00614A7B">
        <w:t xml:space="preserve"> X </w:t>
      </w:r>
      <w:r w:rsidRPr="00614A7B">
        <w:t>和故障检测器同时出现故障</w:t>
      </w:r>
      <w:proofErr w:type="gramStart"/>
      <w:r w:rsidRPr="00614A7B">
        <w:t>造成共因失效</w:t>
      </w:r>
      <w:proofErr w:type="gramEnd"/>
      <w:r w:rsidRPr="00614A7B">
        <w:t>危险。反应式故</w:t>
      </w:r>
      <w:r w:rsidRPr="00614A7B">
        <w:rPr>
          <w:rFonts w:hint="eastAsia"/>
        </w:rPr>
        <w:t>障</w:t>
      </w:r>
      <w:r w:rsidRPr="00614A7B">
        <w:t>-</w:t>
      </w:r>
      <w:r w:rsidRPr="00614A7B">
        <w:t>安全技术中的检查、监督、比较、表决、切换的执行部件必须满足故障</w:t>
      </w:r>
      <w:r w:rsidRPr="00614A7B">
        <w:t>-</w:t>
      </w:r>
      <w:r w:rsidRPr="00614A7B">
        <w:t>安全的基本</w:t>
      </w:r>
      <w:r w:rsidRPr="00614A7B">
        <w:rPr>
          <w:rFonts w:hint="eastAsia"/>
        </w:rPr>
        <w:t>要求，同时在设计过程中需要考虑反应时间内发生的不安全因素和潜在危险。</w:t>
      </w:r>
      <w:r w:rsidRPr="00614A7B">
        <w:t xml:space="preserve"> </w:t>
      </w:r>
    </w:p>
    <w:p w14:paraId="59699A2A" w14:textId="77777777" w:rsidR="00E05036" w:rsidRPr="00614A7B" w:rsidRDefault="00E05036" w:rsidP="00E05036">
      <w:pPr>
        <w:ind w:firstLineChars="200" w:firstLine="480"/>
      </w:pPr>
      <w:r w:rsidRPr="00614A7B">
        <w:t xml:space="preserve">(3) </w:t>
      </w:r>
      <w:r w:rsidRPr="00614A7B">
        <w:t>本源故障</w:t>
      </w:r>
      <w:r w:rsidRPr="00614A7B">
        <w:t>-</w:t>
      </w:r>
      <w:r w:rsidRPr="00614A7B">
        <w:t>安全</w:t>
      </w:r>
      <w:r w:rsidRPr="00614A7B">
        <w:t xml:space="preserve"> </w:t>
      </w:r>
    </w:p>
    <w:p w14:paraId="434C1466" w14:textId="77777777" w:rsidR="00E05036" w:rsidRPr="00614A7B" w:rsidRDefault="00E05036" w:rsidP="00E05036">
      <w:pPr>
        <w:ind w:firstLineChars="200" w:firstLine="480"/>
      </w:pPr>
      <w:r w:rsidRPr="00614A7B">
        <w:rPr>
          <w:rFonts w:hint="eastAsia"/>
        </w:rPr>
        <w:lastRenderedPageBreak/>
        <w:t>本源故障</w:t>
      </w:r>
      <w:r w:rsidRPr="00614A7B">
        <w:t>-</w:t>
      </w:r>
      <w:r w:rsidRPr="00614A7B">
        <w:t>安全又叫固有式故障</w:t>
      </w:r>
      <w:r w:rsidRPr="00614A7B">
        <w:t>-</w:t>
      </w:r>
      <w:r w:rsidRPr="00614A7B">
        <w:t>安全，是一种利用器件固有的特性实现故障</w:t>
      </w:r>
      <w:r w:rsidRPr="00614A7B">
        <w:t>-</w:t>
      </w:r>
      <w:r w:rsidRPr="00614A7B">
        <w:t>安全的</w:t>
      </w:r>
      <w:r w:rsidRPr="00614A7B">
        <w:rPr>
          <w:rFonts w:hint="eastAsia"/>
        </w:rPr>
        <w:t>技术。本源故障</w:t>
      </w:r>
      <w:r w:rsidRPr="00614A7B">
        <w:t>-</w:t>
      </w:r>
      <w:r w:rsidRPr="00614A7B">
        <w:t>安全技术通常的是在元器件级上实现故障</w:t>
      </w:r>
      <w:r w:rsidRPr="00614A7B">
        <w:t>-</w:t>
      </w:r>
      <w:r w:rsidRPr="00614A7B">
        <w:t>安全，可以用于驱动电路或</w:t>
      </w:r>
      <w:r w:rsidRPr="00614A7B">
        <w:rPr>
          <w:rFonts w:hint="eastAsia"/>
        </w:rPr>
        <w:t>继电器等电气部件接口上，但有些元件因反应时间较长、造价较高等因素不太理想。本源故障</w:t>
      </w:r>
      <w:r w:rsidRPr="00614A7B">
        <w:t>-</w:t>
      </w:r>
      <w:r w:rsidRPr="00614A7B">
        <w:t>安全结构分为物理结构和逻辑结构。其中物理结构实现故障</w:t>
      </w:r>
      <w:r w:rsidRPr="00614A7B">
        <w:t>-</w:t>
      </w:r>
      <w:r w:rsidRPr="00614A7B">
        <w:t>安全常采用能量结</w:t>
      </w:r>
      <w:r w:rsidRPr="00614A7B">
        <w:rPr>
          <w:rFonts w:hint="eastAsia"/>
        </w:rPr>
        <w:t>构、机械结构、电路结构和半导体结构等。逻辑结构实现故障</w:t>
      </w:r>
      <w:r w:rsidRPr="00614A7B">
        <w:t>-</w:t>
      </w:r>
      <w:r w:rsidRPr="00614A7B">
        <w:t>安全是指通过确保各部</w:t>
      </w:r>
      <w:r w:rsidRPr="00614A7B">
        <w:rPr>
          <w:rFonts w:hint="eastAsia"/>
        </w:rPr>
        <w:t>件之间的独立性方法实现，也可用在组合式和反应式故障</w:t>
      </w:r>
      <w:r w:rsidRPr="00614A7B">
        <w:t>-</w:t>
      </w:r>
      <w:r w:rsidRPr="00614A7B">
        <w:t>安全系统的某些功能中，当</w:t>
      </w:r>
      <w:r w:rsidRPr="00614A7B">
        <w:rPr>
          <w:rFonts w:hint="eastAsia"/>
        </w:rPr>
        <w:t>检测到一个危险故障后强制停止系统的非安全性输出。</w:t>
      </w:r>
      <w:r w:rsidRPr="00614A7B">
        <w:t xml:space="preserve"> </w:t>
      </w:r>
    </w:p>
    <w:p w14:paraId="58B77069" w14:textId="0A67A6AD" w:rsidR="00E05036" w:rsidRDefault="00E05036" w:rsidP="00E05036">
      <w:pPr>
        <w:ind w:firstLineChars="200" w:firstLine="480"/>
      </w:pPr>
      <w:r w:rsidRPr="00614A7B">
        <w:rPr>
          <w:rFonts w:hint="eastAsia"/>
        </w:rPr>
        <w:t>这三种技术可以复合使用，其中本源“故障</w:t>
      </w:r>
      <w:r w:rsidRPr="00614A7B">
        <w:t>-</w:t>
      </w:r>
      <w:r w:rsidRPr="00614A7B">
        <w:t>安全</w:t>
      </w:r>
      <w:r w:rsidRPr="00614A7B">
        <w:t>”</w:t>
      </w:r>
      <w:r w:rsidRPr="00614A7B">
        <w:t>技术用来最终把关，重叠式</w:t>
      </w:r>
      <w:r w:rsidRPr="00614A7B">
        <w:t>“</w:t>
      </w:r>
      <w:r w:rsidRPr="00614A7B">
        <w:t>故</w:t>
      </w:r>
      <w:r w:rsidRPr="00614A7B">
        <w:rPr>
          <w:rFonts w:hint="eastAsia"/>
        </w:rPr>
        <w:t>障</w:t>
      </w:r>
      <w:r w:rsidRPr="00614A7B">
        <w:t>-</w:t>
      </w:r>
      <w:r w:rsidRPr="00614A7B">
        <w:t>安全</w:t>
      </w:r>
      <w:r w:rsidRPr="00614A7B">
        <w:t>”</w:t>
      </w:r>
      <w:r w:rsidRPr="00614A7B">
        <w:t>技术用来作为屏蔽和纠正的对照，反应式</w:t>
      </w:r>
      <w:r w:rsidRPr="00614A7B">
        <w:t>“</w:t>
      </w:r>
      <w:r w:rsidRPr="00614A7B">
        <w:t>故障</w:t>
      </w:r>
      <w:r w:rsidRPr="00614A7B">
        <w:t>-</w:t>
      </w:r>
      <w:r w:rsidRPr="00614A7B">
        <w:t>安全</w:t>
      </w:r>
      <w:r w:rsidRPr="00614A7B">
        <w:t>”</w:t>
      </w:r>
      <w:r w:rsidRPr="00614A7B">
        <w:t>技术用来在各种冗余</w:t>
      </w:r>
      <w:r w:rsidRPr="00614A7B">
        <w:rPr>
          <w:rFonts w:hint="eastAsia"/>
        </w:rPr>
        <w:t>技术复合过程中穿针引线。</w:t>
      </w:r>
    </w:p>
    <w:p w14:paraId="3CF0AD6C" w14:textId="1034805A" w:rsidR="00BC238C" w:rsidRPr="0031176C" w:rsidRDefault="00BC238C" w:rsidP="00BC238C">
      <w:pPr>
        <w:ind w:firstLineChars="200" w:firstLine="480"/>
      </w:pPr>
      <w:r w:rsidRPr="0031176C">
        <w:rPr>
          <w:rFonts w:hint="eastAsia"/>
        </w:rPr>
        <w:t>安全</w:t>
      </w:r>
      <w:proofErr w:type="gramStart"/>
      <w:r w:rsidRPr="0031176C">
        <w:rPr>
          <w:rFonts w:hint="eastAsia"/>
        </w:rPr>
        <w:t>侧分配</w:t>
      </w:r>
      <w:proofErr w:type="gramEnd"/>
      <w:r w:rsidRPr="0031176C">
        <w:rPr>
          <w:rFonts w:hint="eastAsia"/>
        </w:rPr>
        <w:t>法</w:t>
      </w:r>
      <w:r>
        <w:rPr>
          <w:rFonts w:hint="eastAsia"/>
        </w:rPr>
        <w:t>也</w:t>
      </w:r>
      <w:r w:rsidRPr="0031176C">
        <w:rPr>
          <w:rFonts w:hint="eastAsia"/>
        </w:rPr>
        <w:t>是实现铁路信号故障</w:t>
      </w:r>
      <w:r>
        <w:rPr>
          <w:rFonts w:hint="eastAsia"/>
        </w:rPr>
        <w:t>-</w:t>
      </w:r>
      <w:r w:rsidRPr="0031176C">
        <w:rPr>
          <w:rFonts w:hint="eastAsia"/>
        </w:rPr>
        <w:t>安全的重要方法</w:t>
      </w:r>
      <w:r>
        <w:t>，</w:t>
      </w:r>
      <w:r w:rsidRPr="0031176C">
        <w:t>该方法就是要给信号器</w:t>
      </w:r>
      <w:r w:rsidRPr="0031176C">
        <w:rPr>
          <w:rFonts w:hint="eastAsia"/>
        </w:rPr>
        <w:t>件或设备分配安全侧</w:t>
      </w:r>
      <w:r>
        <w:t>，</w:t>
      </w:r>
      <w:r w:rsidRPr="0031176C">
        <w:t>然后</w:t>
      </w:r>
      <w:r>
        <w:rPr>
          <w:rFonts w:ascii="宋体" w:hAnsi="宋体" w:cs="宋体" w:hint="eastAsia"/>
        </w:rPr>
        <w:t>，</w:t>
      </w:r>
      <w:r w:rsidRPr="0031176C">
        <w:rPr>
          <w:rFonts w:ascii="宋体" w:hAnsi="宋体" w:cs="宋体" w:hint="eastAsia"/>
        </w:rPr>
        <w:t>采用故障</w:t>
      </w:r>
      <w:proofErr w:type="gramStart"/>
      <w:r w:rsidRPr="0031176C">
        <w:rPr>
          <w:rFonts w:ascii="宋体" w:hAnsi="宋体" w:cs="宋体" w:hint="eastAsia"/>
        </w:rPr>
        <w:t>一</w:t>
      </w:r>
      <w:proofErr w:type="gramEnd"/>
      <w:r w:rsidRPr="0031176C">
        <w:rPr>
          <w:rFonts w:ascii="宋体" w:hAnsi="宋体" w:cs="宋体" w:hint="eastAsia"/>
        </w:rPr>
        <w:t>安全技术使设备发生故障时导向安全侧。</w:t>
      </w:r>
      <w:r w:rsidRPr="0031176C">
        <w:rPr>
          <w:rFonts w:hint="eastAsia"/>
        </w:rPr>
        <w:t>例如</w:t>
      </w:r>
      <w:r>
        <w:t>，</w:t>
      </w:r>
      <w:r w:rsidRPr="0031176C">
        <w:t>信号机有开放和关闭两个状态</w:t>
      </w:r>
      <w:r>
        <w:rPr>
          <w:rFonts w:ascii="宋体" w:hAnsi="宋体" w:cs="宋体" w:hint="eastAsia"/>
        </w:rPr>
        <w:t>，</w:t>
      </w:r>
      <w:r w:rsidRPr="0031176C">
        <w:rPr>
          <w:rFonts w:ascii="宋体" w:hAnsi="宋体" w:cs="宋体" w:hint="eastAsia"/>
        </w:rPr>
        <w:t>称与停车相对应的状态为安全状态或安全</w:t>
      </w:r>
      <w:r w:rsidRPr="0031176C">
        <w:rPr>
          <w:rFonts w:hint="eastAsia"/>
        </w:rPr>
        <w:t>侧</w:t>
      </w:r>
      <w:r>
        <w:t>，</w:t>
      </w:r>
      <w:r w:rsidRPr="0031176C">
        <w:t>其他的状态为危险状态或危险侧。目前</w:t>
      </w:r>
      <w:r>
        <w:t>，</w:t>
      </w:r>
      <w:r w:rsidRPr="0031176C">
        <w:t>常用的有以下几种安全</w:t>
      </w:r>
      <w:proofErr w:type="gramStart"/>
      <w:r w:rsidRPr="0031176C">
        <w:t>侧分配</w:t>
      </w:r>
      <w:proofErr w:type="gramEnd"/>
      <w:r w:rsidRPr="0031176C">
        <w:t>方法</w:t>
      </w:r>
    </w:p>
    <w:p w14:paraId="7839DF4C" w14:textId="77777777" w:rsidR="00BC238C" w:rsidRPr="0031176C" w:rsidRDefault="00BC238C" w:rsidP="00BC238C">
      <w:pPr>
        <w:ind w:firstLineChars="200" w:firstLine="480"/>
      </w:pPr>
      <w:r>
        <w:rPr>
          <w:rFonts w:hint="eastAsia"/>
        </w:rPr>
        <w:t>（</w:t>
      </w:r>
      <w:r>
        <w:rPr>
          <w:rFonts w:hint="eastAsia"/>
        </w:rPr>
        <w:t>1</w:t>
      </w:r>
      <w:r>
        <w:rPr>
          <w:rFonts w:hint="eastAsia"/>
        </w:rPr>
        <w:t>）</w:t>
      </w:r>
      <w:r w:rsidRPr="0031176C">
        <w:rPr>
          <w:rFonts w:hint="eastAsia"/>
        </w:rPr>
        <w:t>能量的安全侧定义方法</w:t>
      </w:r>
    </w:p>
    <w:p w14:paraId="5F38695C" w14:textId="77777777" w:rsidR="00BC238C" w:rsidRPr="0031176C" w:rsidRDefault="00BC238C" w:rsidP="00BC238C">
      <w:pPr>
        <w:ind w:firstLineChars="200" w:firstLine="480"/>
      </w:pPr>
      <w:r w:rsidRPr="0031176C">
        <w:rPr>
          <w:rFonts w:hint="eastAsia"/>
        </w:rPr>
        <w:t>定义低能量的状态为安全侧。设备失效时切断控制能量</w:t>
      </w:r>
      <w:r>
        <w:t>，</w:t>
      </w:r>
      <w:r w:rsidRPr="0031176C">
        <w:t>使其转变为低能量</w:t>
      </w:r>
      <w:r w:rsidRPr="0031176C">
        <w:rPr>
          <w:rFonts w:hint="eastAsia"/>
        </w:rPr>
        <w:t>状态。重力法是实现故障</w:t>
      </w:r>
      <w:proofErr w:type="gramStart"/>
      <w:r w:rsidRPr="0031176C">
        <w:rPr>
          <w:rFonts w:hint="eastAsia"/>
        </w:rPr>
        <w:t>一</w:t>
      </w:r>
      <w:proofErr w:type="gramEnd"/>
      <w:r w:rsidRPr="0031176C">
        <w:rPr>
          <w:rFonts w:hint="eastAsia"/>
        </w:rPr>
        <w:t>安全的重要策略</w:t>
      </w:r>
      <w:r>
        <w:t>，</w:t>
      </w:r>
      <w:r w:rsidRPr="0031176C">
        <w:t>定义物体释放位能后所处的状态与</w:t>
      </w:r>
      <w:proofErr w:type="gramStart"/>
      <w:r w:rsidRPr="0031176C">
        <w:rPr>
          <w:rFonts w:hint="eastAsia"/>
        </w:rPr>
        <w:t>安全侧相对应</w:t>
      </w:r>
      <w:proofErr w:type="gramEnd"/>
      <w:r>
        <w:t>，</w:t>
      </w:r>
      <w:r w:rsidRPr="0031176C">
        <w:t>如臂板信号机、自动道口栏木和信号继电器都是把自身重量释放</w:t>
      </w:r>
      <w:r w:rsidRPr="0031176C">
        <w:rPr>
          <w:rFonts w:hint="eastAsia"/>
        </w:rPr>
        <w:t>对应的状态定义为安全侧。</w:t>
      </w:r>
    </w:p>
    <w:p w14:paraId="122EC6EA" w14:textId="77777777" w:rsidR="00BC238C" w:rsidRPr="0031176C" w:rsidRDefault="00BC238C" w:rsidP="00BC238C">
      <w:pPr>
        <w:ind w:firstLineChars="200" w:firstLine="480"/>
      </w:pPr>
      <w:r>
        <w:rPr>
          <w:rFonts w:hint="eastAsia"/>
        </w:rPr>
        <w:t>（</w:t>
      </w:r>
      <w:r>
        <w:rPr>
          <w:rFonts w:hint="eastAsia"/>
        </w:rPr>
        <w:t>2</w:t>
      </w:r>
      <w:r>
        <w:rPr>
          <w:rFonts w:hint="eastAsia"/>
        </w:rPr>
        <w:t>）</w:t>
      </w:r>
      <w:r w:rsidRPr="0031176C">
        <w:rPr>
          <w:rFonts w:hint="eastAsia"/>
        </w:rPr>
        <w:t>闭路法和串联法的安全侧定义方法</w:t>
      </w:r>
    </w:p>
    <w:p w14:paraId="2791C657" w14:textId="77777777" w:rsidR="00BC238C" w:rsidRPr="009A6164" w:rsidRDefault="00BC238C" w:rsidP="00BC238C">
      <w:pPr>
        <w:ind w:firstLineChars="200" w:firstLine="480"/>
        <w:rPr>
          <w:rFonts w:ascii="宋体" w:hAnsi="宋体" w:cs="宋体"/>
        </w:rPr>
      </w:pPr>
      <w:r w:rsidRPr="0031176C">
        <w:rPr>
          <w:rFonts w:hint="eastAsia"/>
        </w:rPr>
        <w:t>在继电器接点电路中有两种工作状态一是闭路状态</w:t>
      </w:r>
      <w:r>
        <w:t>，</w:t>
      </w:r>
      <w:r w:rsidRPr="0031176C">
        <w:t>电路通电后继电器衔</w:t>
      </w:r>
      <w:r w:rsidRPr="0031176C">
        <w:rPr>
          <w:rFonts w:hint="eastAsia"/>
        </w:rPr>
        <w:t>铁吸起</w:t>
      </w:r>
      <w:r>
        <w:t>，</w:t>
      </w:r>
      <w:r w:rsidRPr="0031176C">
        <w:t>把这个闭路状态与被控对象的</w:t>
      </w:r>
      <w:proofErr w:type="gramStart"/>
      <w:r w:rsidRPr="0031176C">
        <w:t>危险侧相对应</w:t>
      </w:r>
      <w:proofErr w:type="gramEnd"/>
      <w:r w:rsidRPr="0031176C">
        <w:t>二是开路状态</w:t>
      </w:r>
      <w:r>
        <w:rPr>
          <w:rFonts w:ascii="宋体" w:hAnsi="宋体" w:cs="宋体" w:hint="eastAsia"/>
        </w:rPr>
        <w:t>，</w:t>
      </w:r>
      <w:r w:rsidRPr="0031176C">
        <w:rPr>
          <w:rFonts w:ascii="宋体" w:hAnsi="宋体" w:cs="宋体" w:hint="eastAsia"/>
        </w:rPr>
        <w:t>电路断电</w:t>
      </w:r>
      <w:r w:rsidRPr="009A6164">
        <w:rPr>
          <w:rFonts w:ascii="宋体" w:hAnsi="宋体" w:cs="宋体" w:hint="eastAsia"/>
        </w:rPr>
        <w:t>后继电器衔铁落下</w:t>
      </w:r>
      <w:r w:rsidRPr="009A6164">
        <w:rPr>
          <w:rFonts w:ascii="宋体" w:hAnsi="宋体" w:cs="宋体"/>
        </w:rPr>
        <w:t>把这个开路状态与被控对象的</w:t>
      </w:r>
      <w:proofErr w:type="gramStart"/>
      <w:r w:rsidRPr="009A6164">
        <w:rPr>
          <w:rFonts w:ascii="宋体" w:hAnsi="宋体" w:cs="宋体"/>
        </w:rPr>
        <w:t>安全侧相对应</w:t>
      </w:r>
      <w:proofErr w:type="gramEnd"/>
      <w:r w:rsidRPr="009A6164">
        <w:rPr>
          <w:rFonts w:ascii="宋体" w:hAnsi="宋体" w:cs="宋体"/>
        </w:rPr>
        <w:t>。这样</w:t>
      </w:r>
      <w:r>
        <w:rPr>
          <w:rFonts w:ascii="宋体" w:hAnsi="宋体" w:cs="宋体" w:hint="eastAsia"/>
        </w:rPr>
        <w:t>，</w:t>
      </w:r>
      <w:r w:rsidRPr="009A6164">
        <w:rPr>
          <w:rFonts w:ascii="宋体" w:hAnsi="宋体" w:cs="宋体"/>
        </w:rPr>
        <w:t>当发生</w:t>
      </w:r>
      <w:r w:rsidRPr="009A6164">
        <w:rPr>
          <w:rFonts w:ascii="宋体" w:hAnsi="宋体" w:cs="宋体" w:hint="eastAsia"/>
        </w:rPr>
        <w:t>停电。断线等故障时</w:t>
      </w:r>
      <w:r>
        <w:rPr>
          <w:rFonts w:ascii="宋体" w:hAnsi="宋体" w:cs="宋体" w:hint="eastAsia"/>
        </w:rPr>
        <w:t>，</w:t>
      </w:r>
      <w:r w:rsidRPr="009A6164">
        <w:rPr>
          <w:rFonts w:ascii="宋体" w:hAnsi="宋体" w:cs="宋体"/>
        </w:rPr>
        <w:t>电路会自动导向安全侧。为了使闭路法起到故障</w:t>
      </w:r>
      <w:proofErr w:type="gramStart"/>
      <w:r w:rsidRPr="009A6164">
        <w:rPr>
          <w:rFonts w:ascii="宋体" w:hAnsi="宋体" w:cs="宋体"/>
        </w:rPr>
        <w:t>一</w:t>
      </w:r>
      <w:proofErr w:type="gramEnd"/>
      <w:r w:rsidRPr="009A6164">
        <w:rPr>
          <w:rFonts w:ascii="宋体" w:hAnsi="宋体" w:cs="宋体"/>
        </w:rPr>
        <w:t>安全作</w:t>
      </w:r>
      <w:r w:rsidRPr="009A6164">
        <w:rPr>
          <w:rFonts w:ascii="宋体" w:hAnsi="宋体" w:cs="宋体" w:hint="eastAsia"/>
        </w:rPr>
        <w:t>用</w:t>
      </w:r>
      <w:r>
        <w:rPr>
          <w:rFonts w:ascii="宋体" w:hAnsi="宋体" w:cs="宋体" w:hint="eastAsia"/>
        </w:rPr>
        <w:t>，</w:t>
      </w:r>
      <w:r w:rsidRPr="009A6164">
        <w:rPr>
          <w:rFonts w:ascii="宋体" w:hAnsi="宋体" w:cs="宋体"/>
        </w:rPr>
        <w:t>当多个环节作为测控条件时</w:t>
      </w:r>
      <w:r>
        <w:rPr>
          <w:rFonts w:ascii="宋体" w:hAnsi="宋体" w:cs="宋体" w:hint="eastAsia"/>
        </w:rPr>
        <w:t>，</w:t>
      </w:r>
      <w:r w:rsidRPr="009A6164">
        <w:rPr>
          <w:rFonts w:ascii="宋体" w:hAnsi="宋体" w:cs="宋体" w:hint="eastAsia"/>
        </w:rPr>
        <w:t>采取把各个环节串联起来构成闭环电路结构。</w:t>
      </w:r>
    </w:p>
    <w:p w14:paraId="1E72CE73" w14:textId="77777777" w:rsidR="00BC238C" w:rsidRDefault="00BC238C" w:rsidP="00BC238C">
      <w:pPr>
        <w:ind w:firstLineChars="200" w:firstLine="480"/>
        <w:rPr>
          <w:rFonts w:ascii="宋体" w:hAnsi="宋体" w:cs="宋体"/>
        </w:rPr>
      </w:pPr>
      <w:r>
        <w:rPr>
          <w:rFonts w:ascii="宋体" w:hAnsi="宋体" w:cs="宋体" w:hint="eastAsia"/>
        </w:rPr>
        <w:t>（3）</w:t>
      </w:r>
      <w:r w:rsidRPr="009A6164">
        <w:rPr>
          <w:rFonts w:ascii="宋体" w:hAnsi="宋体" w:cs="宋体" w:hint="eastAsia"/>
        </w:rPr>
        <w:t>时间的安全侧定义方法。</w:t>
      </w:r>
    </w:p>
    <w:p w14:paraId="3566D943" w14:textId="77777777" w:rsidR="00BC238C" w:rsidRPr="009A6164" w:rsidRDefault="00BC238C" w:rsidP="00BC238C">
      <w:pPr>
        <w:ind w:firstLineChars="200" w:firstLine="480"/>
        <w:rPr>
          <w:rFonts w:ascii="宋体" w:hAnsi="宋体" w:cs="宋体"/>
        </w:rPr>
      </w:pPr>
      <w:r w:rsidRPr="009A6164">
        <w:rPr>
          <w:rFonts w:ascii="宋体" w:hAnsi="宋体" w:cs="宋体" w:hint="eastAsia"/>
        </w:rPr>
        <w:t>在规定的时间内为安全侧</w:t>
      </w:r>
      <w:r>
        <w:rPr>
          <w:rFonts w:ascii="宋体" w:hAnsi="宋体" w:cs="宋体" w:hint="eastAsia"/>
        </w:rPr>
        <w:t>，</w:t>
      </w:r>
      <w:r w:rsidRPr="009A6164">
        <w:rPr>
          <w:rFonts w:ascii="宋体" w:hAnsi="宋体" w:cs="宋体"/>
        </w:rPr>
        <w:t>接近锁闭、延时解</w:t>
      </w:r>
      <w:r w:rsidRPr="009A6164">
        <w:rPr>
          <w:rFonts w:ascii="宋体" w:hAnsi="宋体" w:cs="宋体" w:hint="eastAsia"/>
        </w:rPr>
        <w:t>锁等</w:t>
      </w:r>
      <w:r>
        <w:rPr>
          <w:rFonts w:ascii="宋体" w:hAnsi="宋体" w:cs="宋体" w:hint="eastAsia"/>
        </w:rPr>
        <w:t>，</w:t>
      </w:r>
      <w:r w:rsidRPr="009A6164">
        <w:rPr>
          <w:rFonts w:ascii="宋体" w:hAnsi="宋体" w:cs="宋体"/>
        </w:rPr>
        <w:t>通过信息延时处理来防止短时间错误信息和错误控制造成的不良后果</w:t>
      </w:r>
      <w:r>
        <w:rPr>
          <w:rFonts w:ascii="宋体" w:hAnsi="宋体" w:cs="宋体" w:hint="eastAsia"/>
        </w:rPr>
        <w:t>，</w:t>
      </w:r>
      <w:r w:rsidRPr="009A6164">
        <w:rPr>
          <w:rFonts w:ascii="宋体" w:hAnsi="宋体" w:cs="宋体" w:hint="eastAsia"/>
        </w:rPr>
        <w:t>电</w:t>
      </w:r>
      <w:proofErr w:type="gramStart"/>
      <w:r w:rsidRPr="009A6164">
        <w:rPr>
          <w:rFonts w:ascii="宋体" w:hAnsi="宋体" w:cs="宋体" w:hint="eastAsia"/>
        </w:rPr>
        <w:t>联设备</w:t>
      </w:r>
      <w:proofErr w:type="gramEnd"/>
      <w:r w:rsidRPr="009A6164">
        <w:rPr>
          <w:rFonts w:ascii="宋体" w:hAnsi="宋体" w:cs="宋体" w:hint="eastAsia"/>
        </w:rPr>
        <w:t>中采取</w:t>
      </w:r>
      <w:r>
        <w:rPr>
          <w:rFonts w:ascii="宋体" w:hAnsi="宋体" w:cs="宋体" w:hint="eastAsia"/>
        </w:rPr>
        <w:t>3min</w:t>
      </w:r>
      <w:r w:rsidRPr="009A6164">
        <w:rPr>
          <w:rFonts w:ascii="宋体" w:hAnsi="宋体" w:cs="宋体" w:hint="eastAsia"/>
        </w:rPr>
        <w:t>或延时</w:t>
      </w:r>
      <w:r>
        <w:rPr>
          <w:rFonts w:ascii="宋体" w:hAnsi="宋体" w:cs="宋体" w:hint="eastAsia"/>
        </w:rPr>
        <w:t>3</w:t>
      </w:r>
      <w:r>
        <w:rPr>
          <w:rFonts w:ascii="宋体" w:hAnsi="宋体" w:cs="宋体"/>
        </w:rPr>
        <w:t>0</w:t>
      </w:r>
      <w:r>
        <w:rPr>
          <w:rFonts w:ascii="宋体" w:hAnsi="宋体" w:cs="宋体" w:hint="eastAsia"/>
        </w:rPr>
        <w:t>s</w:t>
      </w:r>
      <w:r w:rsidRPr="009A6164">
        <w:rPr>
          <w:rFonts w:ascii="宋体" w:hAnsi="宋体" w:cs="宋体" w:hint="eastAsia"/>
        </w:rPr>
        <w:t>解锁</w:t>
      </w:r>
      <w:r>
        <w:rPr>
          <w:rFonts w:ascii="宋体" w:hAnsi="宋体" w:cs="宋体" w:hint="eastAsia"/>
        </w:rPr>
        <w:t>，</w:t>
      </w:r>
      <w:r w:rsidRPr="009A6164">
        <w:rPr>
          <w:rFonts w:ascii="宋体" w:hAnsi="宋体" w:cs="宋体"/>
        </w:rPr>
        <w:t>以防止列车闯入处于解锁状态的进路。</w:t>
      </w:r>
    </w:p>
    <w:p w14:paraId="45A99DC1" w14:textId="77777777" w:rsidR="00BC238C" w:rsidRPr="009A6164" w:rsidRDefault="00BC238C" w:rsidP="00BC238C">
      <w:pPr>
        <w:ind w:firstLineChars="200" w:firstLine="480"/>
        <w:rPr>
          <w:rFonts w:ascii="宋体" w:hAnsi="宋体" w:cs="宋体"/>
        </w:rPr>
      </w:pPr>
      <w:r>
        <w:rPr>
          <w:rFonts w:ascii="宋体" w:hAnsi="宋体" w:cs="宋体" w:hint="eastAsia"/>
        </w:rPr>
        <w:t>（4）</w:t>
      </w:r>
      <w:r w:rsidRPr="009A6164">
        <w:rPr>
          <w:rFonts w:ascii="宋体" w:hAnsi="宋体" w:cs="宋体" w:hint="eastAsia"/>
        </w:rPr>
        <w:t>设备故障时维持现状定义为安全侧</w:t>
      </w:r>
    </w:p>
    <w:p w14:paraId="1715DAB8" w14:textId="77777777" w:rsidR="00BC238C" w:rsidRPr="009A6164" w:rsidRDefault="00BC238C" w:rsidP="00BC238C">
      <w:pPr>
        <w:ind w:firstLineChars="200" w:firstLine="480"/>
        <w:rPr>
          <w:rFonts w:ascii="宋体" w:hAnsi="宋体" w:cs="宋体"/>
        </w:rPr>
      </w:pPr>
      <w:r w:rsidRPr="009A6164">
        <w:rPr>
          <w:rFonts w:ascii="宋体" w:hAnsi="宋体" w:cs="宋体" w:hint="eastAsia"/>
        </w:rPr>
        <w:t>①危险侧故障最小化技术</w:t>
      </w:r>
    </w:p>
    <w:p w14:paraId="3C748402" w14:textId="77777777" w:rsidR="00BC238C" w:rsidRPr="009A6164" w:rsidRDefault="00BC238C" w:rsidP="00BC238C">
      <w:pPr>
        <w:ind w:firstLineChars="200" w:firstLine="480"/>
        <w:rPr>
          <w:rFonts w:ascii="宋体" w:hAnsi="宋体" w:cs="宋体"/>
        </w:rPr>
      </w:pPr>
      <w:r w:rsidRPr="009A6164">
        <w:rPr>
          <w:rFonts w:ascii="宋体" w:hAnsi="宋体" w:cs="宋体" w:hint="eastAsia"/>
        </w:rPr>
        <w:lastRenderedPageBreak/>
        <w:t>采取措施使发生危险侧故障的概率最小化</w:t>
      </w:r>
      <w:r>
        <w:rPr>
          <w:rFonts w:ascii="宋体" w:hAnsi="宋体" w:cs="宋体" w:hint="eastAsia"/>
        </w:rPr>
        <w:t>，</w:t>
      </w:r>
      <w:r w:rsidRPr="009A6164">
        <w:rPr>
          <w:rFonts w:ascii="宋体" w:hAnsi="宋体" w:cs="宋体"/>
        </w:rPr>
        <w:t>如混线防护的双断法和电源隔离</w:t>
      </w:r>
      <w:r w:rsidRPr="009A6164">
        <w:rPr>
          <w:rFonts w:ascii="宋体" w:hAnsi="宋体" w:cs="宋体" w:hint="eastAsia"/>
        </w:rPr>
        <w:t>法</w:t>
      </w:r>
      <w:r>
        <w:rPr>
          <w:rFonts w:ascii="宋体" w:hAnsi="宋体" w:cs="宋体" w:hint="eastAsia"/>
        </w:rPr>
        <w:t>，</w:t>
      </w:r>
      <w:r w:rsidRPr="009A6164">
        <w:rPr>
          <w:rFonts w:ascii="宋体" w:hAnsi="宋体" w:cs="宋体"/>
        </w:rPr>
        <w:t>混进来的电源不能构成闭合回路</w:t>
      </w:r>
      <w:r>
        <w:rPr>
          <w:rFonts w:ascii="宋体" w:hAnsi="宋体" w:cs="宋体" w:hint="eastAsia"/>
        </w:rPr>
        <w:t>，</w:t>
      </w:r>
      <w:r w:rsidRPr="009A6164">
        <w:rPr>
          <w:rFonts w:ascii="宋体" w:hAnsi="宋体" w:cs="宋体" w:hint="eastAsia"/>
        </w:rPr>
        <w:t>使危险侧故障的可能降到最小。</w:t>
      </w:r>
    </w:p>
    <w:p w14:paraId="5CF91F49" w14:textId="77777777" w:rsidR="00BC238C" w:rsidRPr="009A6164" w:rsidRDefault="00BC238C" w:rsidP="00BC238C">
      <w:pPr>
        <w:ind w:firstLineChars="200" w:firstLine="480"/>
        <w:rPr>
          <w:rFonts w:ascii="宋体" w:hAnsi="宋体" w:cs="宋体"/>
        </w:rPr>
      </w:pPr>
      <w:r w:rsidRPr="009A6164">
        <w:rPr>
          <w:rFonts w:ascii="宋体" w:hAnsi="宋体" w:cs="宋体" w:hint="eastAsia"/>
        </w:rPr>
        <w:t>②故障弱化技术</w:t>
      </w:r>
    </w:p>
    <w:p w14:paraId="5C321633" w14:textId="77777777" w:rsidR="00BC238C" w:rsidRPr="009A6164" w:rsidRDefault="00BC238C" w:rsidP="00BC238C">
      <w:pPr>
        <w:ind w:firstLineChars="200" w:firstLine="480"/>
        <w:rPr>
          <w:rFonts w:ascii="宋体" w:hAnsi="宋体" w:cs="宋体"/>
        </w:rPr>
      </w:pPr>
      <w:r w:rsidRPr="009A6164">
        <w:rPr>
          <w:rFonts w:ascii="宋体" w:hAnsi="宋体" w:cs="宋体" w:hint="eastAsia"/>
        </w:rPr>
        <w:t>当设备或系统发生局部故障时</w:t>
      </w:r>
      <w:r>
        <w:rPr>
          <w:rFonts w:ascii="宋体" w:hAnsi="宋体" w:cs="宋体" w:hint="eastAsia"/>
        </w:rPr>
        <w:t>，</w:t>
      </w:r>
      <w:r w:rsidRPr="009A6164">
        <w:rPr>
          <w:rFonts w:ascii="宋体" w:hAnsi="宋体" w:cs="宋体"/>
        </w:rPr>
        <w:t>设备或系统的功能减弱</w:t>
      </w:r>
      <w:r>
        <w:rPr>
          <w:rFonts w:ascii="宋体" w:hAnsi="宋体" w:cs="宋体" w:hint="eastAsia"/>
        </w:rPr>
        <w:t>，</w:t>
      </w:r>
      <w:r w:rsidRPr="009A6164">
        <w:rPr>
          <w:rFonts w:ascii="宋体" w:hAnsi="宋体" w:cs="宋体" w:hint="eastAsia"/>
        </w:rPr>
        <w:t>使设备或系统继续执行一定的功能</w:t>
      </w:r>
      <w:r>
        <w:rPr>
          <w:rFonts w:ascii="宋体" w:hAnsi="宋体" w:cs="宋体" w:hint="eastAsia"/>
        </w:rPr>
        <w:t>，</w:t>
      </w:r>
      <w:r w:rsidRPr="009A6164">
        <w:rPr>
          <w:rFonts w:ascii="宋体" w:hAnsi="宋体" w:cs="宋体"/>
        </w:rPr>
        <w:t>如使信号灯光能在故障时按显示等级顺序降级。</w:t>
      </w:r>
    </w:p>
    <w:p w14:paraId="4571E1CF" w14:textId="77777777" w:rsidR="00BC238C" w:rsidRPr="00BC238C" w:rsidRDefault="00BC238C" w:rsidP="00E05036">
      <w:pPr>
        <w:ind w:firstLineChars="200" w:firstLine="480"/>
        <w:rPr>
          <w:rFonts w:hint="eastAsia"/>
        </w:rPr>
      </w:pPr>
    </w:p>
    <w:p w14:paraId="5301E53D" w14:textId="0468CDCF" w:rsidR="00B51407" w:rsidRPr="00293560" w:rsidRDefault="00293560" w:rsidP="00293560">
      <w:pPr>
        <w:pStyle w:val="3"/>
        <w:spacing w:before="120"/>
        <w:rPr>
          <w:rFonts w:ascii="Times New Roman"/>
        </w:rPr>
      </w:pPr>
      <w:r w:rsidRPr="00293560">
        <w:rPr>
          <w:rFonts w:ascii="Times New Roman" w:hint="eastAsia"/>
        </w:rPr>
        <w:t>2</w:t>
      </w:r>
      <w:r w:rsidRPr="00293560">
        <w:rPr>
          <w:rFonts w:ascii="Times New Roman"/>
        </w:rPr>
        <w:t>.</w:t>
      </w:r>
      <w:r w:rsidR="00867D86">
        <w:rPr>
          <w:rFonts w:ascii="Times New Roman"/>
        </w:rPr>
        <w:t>3</w:t>
      </w:r>
      <w:r w:rsidRPr="00293560">
        <w:rPr>
          <w:rFonts w:ascii="Times New Roman"/>
        </w:rPr>
        <w:t>.</w:t>
      </w:r>
      <w:r w:rsidR="00867D86">
        <w:rPr>
          <w:rFonts w:ascii="Times New Roman"/>
        </w:rPr>
        <w:t>2</w:t>
      </w:r>
      <w:r w:rsidRPr="00293560">
        <w:rPr>
          <w:rFonts w:ascii="Times New Roman"/>
        </w:rPr>
        <w:t xml:space="preserve"> </w:t>
      </w:r>
      <w:proofErr w:type="gramStart"/>
      <w:r w:rsidRPr="00293560">
        <w:rPr>
          <w:rFonts w:ascii="Times New Roman" w:hint="eastAsia"/>
        </w:rPr>
        <w:t>避错技术</w:t>
      </w:r>
      <w:proofErr w:type="gramEnd"/>
      <w:r w:rsidRPr="00293560">
        <w:rPr>
          <w:rFonts w:ascii="Times New Roman" w:hint="eastAsia"/>
        </w:rPr>
        <w:t>与容错技术</w:t>
      </w:r>
    </w:p>
    <w:p w14:paraId="1F69E145" w14:textId="35BF598B" w:rsidR="00293560" w:rsidRDefault="00BC238C" w:rsidP="00BC238C">
      <w:pPr>
        <w:ind w:firstLineChars="200" w:firstLine="480"/>
        <w:rPr>
          <w:rFonts w:ascii="宋体" w:hAnsi="宋体" w:cs="宋体"/>
        </w:rPr>
      </w:pPr>
      <w:r w:rsidRPr="00BC238C">
        <w:rPr>
          <w:rFonts w:ascii="宋体" w:hAnsi="宋体" w:cs="宋体" w:hint="eastAsia"/>
        </w:rPr>
        <w:t>从计算机诞生之日起它的可靠性和安全性就实实在在地摆在人们面前</w:t>
      </w:r>
      <w:r>
        <w:rPr>
          <w:rFonts w:ascii="宋体" w:hAnsi="宋体" w:cs="宋体" w:hint="eastAsia"/>
        </w:rPr>
        <w:t>，</w:t>
      </w:r>
      <w:r w:rsidRPr="00BC238C">
        <w:rPr>
          <w:rFonts w:ascii="宋体" w:hAnsi="宋体" w:cs="宋体" w:hint="eastAsia"/>
        </w:rPr>
        <w:t>这是来自应用实践的要求。为了提高计算机系</w:t>
      </w:r>
      <w:r>
        <w:rPr>
          <w:rFonts w:ascii="宋体" w:hAnsi="宋体" w:cs="宋体" w:hint="eastAsia"/>
        </w:rPr>
        <w:t>统的</w:t>
      </w:r>
      <w:r w:rsidRPr="009A6164">
        <w:rPr>
          <w:rFonts w:ascii="宋体" w:hAnsi="宋体" w:cs="宋体" w:hint="eastAsia"/>
        </w:rPr>
        <w:t>可靠性</w:t>
      </w:r>
      <w:r>
        <w:rPr>
          <w:rFonts w:ascii="宋体" w:hAnsi="宋体" w:cs="宋体" w:hint="eastAsia"/>
        </w:rPr>
        <w:t>，</w:t>
      </w:r>
      <w:r w:rsidRPr="009A6164">
        <w:rPr>
          <w:rFonts w:ascii="宋体" w:hAnsi="宋体" w:cs="宋体"/>
        </w:rPr>
        <w:t>防止故障造成系统失效</w:t>
      </w:r>
      <w:r>
        <w:rPr>
          <w:rFonts w:ascii="宋体" w:hAnsi="宋体" w:cs="宋体" w:hint="eastAsia"/>
        </w:rPr>
        <w:t>，</w:t>
      </w:r>
      <w:r w:rsidRPr="009A6164">
        <w:rPr>
          <w:rFonts w:ascii="宋体" w:hAnsi="宋体" w:cs="宋体" w:hint="eastAsia"/>
        </w:rPr>
        <w:t>人们在长期的研究中发展了两类基本技术。一类是防止和减少故障发生的技术</w:t>
      </w:r>
      <w:r>
        <w:rPr>
          <w:rFonts w:ascii="宋体" w:hAnsi="宋体" w:cs="宋体" w:hint="eastAsia"/>
        </w:rPr>
        <w:t>，</w:t>
      </w:r>
      <w:proofErr w:type="gramStart"/>
      <w:r w:rsidRPr="009A6164">
        <w:rPr>
          <w:rFonts w:ascii="宋体" w:hAnsi="宋体" w:cs="宋体"/>
        </w:rPr>
        <w:t>叫避错</w:t>
      </w:r>
      <w:proofErr w:type="gramEnd"/>
      <w:r w:rsidRPr="009A6164">
        <w:rPr>
          <w:rFonts w:ascii="宋体" w:hAnsi="宋体" w:cs="宋体"/>
        </w:rPr>
        <w:t>技术</w:t>
      </w:r>
      <w:r>
        <w:rPr>
          <w:rFonts w:ascii="宋体" w:hAnsi="宋体" w:cs="宋体" w:hint="eastAsia"/>
        </w:rPr>
        <w:t>；</w:t>
      </w:r>
      <w:r w:rsidRPr="009A6164">
        <w:rPr>
          <w:rFonts w:ascii="宋体" w:hAnsi="宋体" w:cs="宋体"/>
        </w:rPr>
        <w:t>另一类是当系</w:t>
      </w:r>
      <w:r w:rsidRPr="009A6164">
        <w:rPr>
          <w:rFonts w:ascii="宋体" w:hAnsi="宋体" w:cs="宋体" w:hint="eastAsia"/>
        </w:rPr>
        <w:t>统某一部分发生故障时仍然使系统保持正常工作的技术</w:t>
      </w:r>
      <w:r>
        <w:rPr>
          <w:rFonts w:ascii="宋体" w:hAnsi="宋体" w:cs="宋体" w:hint="eastAsia"/>
        </w:rPr>
        <w:t>，</w:t>
      </w:r>
      <w:r w:rsidRPr="009A6164">
        <w:rPr>
          <w:rFonts w:ascii="宋体" w:hAnsi="宋体" w:cs="宋体"/>
        </w:rPr>
        <w:t>叫做容错技术。</w:t>
      </w:r>
      <w:proofErr w:type="gramStart"/>
      <w:r w:rsidRPr="009A6164">
        <w:rPr>
          <w:rFonts w:ascii="宋体" w:hAnsi="宋体" w:cs="宋体"/>
        </w:rPr>
        <w:t>避错技</w:t>
      </w:r>
      <w:r w:rsidRPr="009A6164">
        <w:rPr>
          <w:rFonts w:ascii="宋体" w:hAnsi="宋体" w:cs="宋体" w:hint="eastAsia"/>
        </w:rPr>
        <w:t>术</w:t>
      </w:r>
      <w:proofErr w:type="gramEnd"/>
      <w:r w:rsidRPr="009A6164">
        <w:rPr>
          <w:rFonts w:ascii="宋体" w:hAnsi="宋体" w:cs="宋体" w:hint="eastAsia"/>
        </w:rPr>
        <w:t>的基本着眼点是通过质量控制</w:t>
      </w:r>
      <w:r w:rsidR="00781929">
        <w:rPr>
          <w:rFonts w:ascii="宋体" w:hAnsi="宋体" w:cs="宋体" w:hint="eastAsia"/>
        </w:rPr>
        <w:t>（</w:t>
      </w:r>
      <w:r w:rsidR="00781929" w:rsidRPr="009A6164">
        <w:rPr>
          <w:rFonts w:ascii="宋体" w:hAnsi="宋体" w:cs="宋体" w:hint="eastAsia"/>
        </w:rPr>
        <w:t>如设计审核、元件筛选、测试等</w:t>
      </w:r>
      <w:r w:rsidR="00781929">
        <w:rPr>
          <w:rFonts w:ascii="宋体" w:hAnsi="宋体" w:cs="宋体" w:hint="eastAsia"/>
        </w:rPr>
        <w:t>）</w:t>
      </w:r>
      <w:r w:rsidRPr="009A6164">
        <w:rPr>
          <w:rFonts w:ascii="宋体" w:hAnsi="宋体" w:cs="宋体" w:hint="eastAsia"/>
        </w:rPr>
        <w:t>、环境保护</w:t>
      </w:r>
      <w:r w:rsidR="00781929">
        <w:rPr>
          <w:rFonts w:ascii="宋体" w:hAnsi="宋体" w:cs="宋体" w:hint="eastAsia"/>
        </w:rPr>
        <w:t>（</w:t>
      </w:r>
      <w:r w:rsidR="00781929" w:rsidRPr="009A6164">
        <w:rPr>
          <w:rFonts w:ascii="宋体" w:hAnsi="宋体" w:cs="宋体" w:hint="eastAsia"/>
        </w:rPr>
        <w:t>如对外部干扰采取屏蔽</w:t>
      </w:r>
      <w:r w:rsidR="00781929">
        <w:rPr>
          <w:rFonts w:ascii="宋体" w:hAnsi="宋体" w:cs="宋体" w:hint="eastAsia"/>
        </w:rPr>
        <w:t>）</w:t>
      </w:r>
      <w:r w:rsidRPr="009A6164">
        <w:rPr>
          <w:rFonts w:ascii="宋体" w:hAnsi="宋体" w:cs="宋体" w:hint="eastAsia"/>
        </w:rPr>
        <w:t>和减载使用等措施设法消除产生事故的原因</w:t>
      </w:r>
      <w:r>
        <w:rPr>
          <w:rFonts w:ascii="宋体" w:hAnsi="宋体" w:cs="宋体" w:hint="eastAsia"/>
        </w:rPr>
        <w:t>，</w:t>
      </w:r>
      <w:r w:rsidRPr="009A6164">
        <w:rPr>
          <w:rFonts w:ascii="宋体" w:hAnsi="宋体" w:cs="宋体"/>
        </w:rPr>
        <w:t>从而防止事</w:t>
      </w:r>
      <w:r w:rsidRPr="009A6164">
        <w:rPr>
          <w:rFonts w:ascii="宋体" w:hAnsi="宋体" w:cs="宋体" w:hint="eastAsia"/>
        </w:rPr>
        <w:t>故的发生</w:t>
      </w:r>
      <w:r>
        <w:rPr>
          <w:rFonts w:ascii="宋体" w:hAnsi="宋体" w:cs="宋体" w:hint="eastAsia"/>
        </w:rPr>
        <w:t>，</w:t>
      </w:r>
      <w:r w:rsidRPr="009A6164">
        <w:rPr>
          <w:rFonts w:ascii="宋体" w:hAnsi="宋体" w:cs="宋体"/>
        </w:rPr>
        <w:t>延长系统的使用寿命。容错技术又分为两种类型</w:t>
      </w:r>
      <w:proofErr w:type="gramStart"/>
      <w:r w:rsidRPr="009A6164">
        <w:rPr>
          <w:rFonts w:ascii="宋体" w:hAnsi="宋体" w:cs="宋体"/>
        </w:rPr>
        <w:t>一</w:t>
      </w:r>
      <w:proofErr w:type="gramEnd"/>
      <w:r w:rsidRPr="009A6164">
        <w:rPr>
          <w:rFonts w:ascii="宋体" w:hAnsi="宋体" w:cs="宋体"/>
        </w:rPr>
        <w:t>故障掩蔽技术和系</w:t>
      </w:r>
      <w:r w:rsidRPr="009A6164">
        <w:rPr>
          <w:rFonts w:ascii="宋体" w:hAnsi="宋体" w:cs="宋体" w:hint="eastAsia"/>
        </w:rPr>
        <w:t>统重组技术。故障掩蔽技术也称为静态冗余技术</w:t>
      </w:r>
      <w:r>
        <w:rPr>
          <w:rFonts w:ascii="宋体" w:hAnsi="宋体" w:cs="宋体" w:hint="eastAsia"/>
        </w:rPr>
        <w:t>，</w:t>
      </w:r>
      <w:r w:rsidRPr="009A6164">
        <w:rPr>
          <w:rFonts w:ascii="宋体" w:hAnsi="宋体" w:cs="宋体"/>
        </w:rPr>
        <w:t>是指防止系统中故障产生差错</w:t>
      </w:r>
      <w:r w:rsidRPr="009A6164">
        <w:rPr>
          <w:rFonts w:ascii="宋体" w:hAnsi="宋体" w:cs="宋体" w:hint="eastAsia"/>
        </w:rPr>
        <w:t>的一种技术</w:t>
      </w:r>
      <w:r>
        <w:rPr>
          <w:rFonts w:ascii="宋体" w:hAnsi="宋体" w:cs="宋体" w:hint="eastAsia"/>
        </w:rPr>
        <w:t>，</w:t>
      </w:r>
      <w:r w:rsidRPr="009A6164">
        <w:rPr>
          <w:rFonts w:ascii="宋体" w:hAnsi="宋体" w:cs="宋体"/>
        </w:rPr>
        <w:t>将发生的故障掩蔽起来。系统重组技术也称为动态冗余技术</w:t>
      </w:r>
      <w:r>
        <w:rPr>
          <w:rFonts w:ascii="宋体" w:hAnsi="宋体" w:cs="宋体" w:hint="eastAsia"/>
        </w:rPr>
        <w:t>，</w:t>
      </w:r>
      <w:r w:rsidRPr="009A6164">
        <w:rPr>
          <w:rFonts w:ascii="宋体" w:hAnsi="宋体" w:cs="宋体"/>
        </w:rPr>
        <w:t>是防</w:t>
      </w:r>
      <w:r w:rsidRPr="009A6164">
        <w:rPr>
          <w:rFonts w:ascii="宋体" w:hAnsi="宋体" w:cs="宋体" w:hint="eastAsia"/>
        </w:rPr>
        <w:t>止系统的差错导致系统失效的技术。</w:t>
      </w:r>
      <w:proofErr w:type="gramStart"/>
      <w:r w:rsidR="00B70F6A">
        <w:rPr>
          <w:rFonts w:ascii="宋体" w:hAnsi="宋体" w:cs="宋体" w:hint="eastAsia"/>
        </w:rPr>
        <w:t>避错系统</w:t>
      </w:r>
      <w:proofErr w:type="gramEnd"/>
      <w:r w:rsidR="00B70F6A">
        <w:rPr>
          <w:rFonts w:ascii="宋体" w:hAnsi="宋体" w:cs="宋体" w:hint="eastAsia"/>
        </w:rPr>
        <w:t>和容错系统如表2</w:t>
      </w:r>
      <w:r w:rsidR="00B70F6A">
        <w:rPr>
          <w:rFonts w:ascii="宋体" w:hAnsi="宋体" w:cs="宋体"/>
        </w:rPr>
        <w:t>.1</w:t>
      </w:r>
      <w:r w:rsidR="00B70F6A">
        <w:rPr>
          <w:rFonts w:ascii="宋体" w:hAnsi="宋体" w:cs="宋体" w:hint="eastAsia"/>
        </w:rPr>
        <w:t>所示。</w:t>
      </w:r>
    </w:p>
    <w:p w14:paraId="08DAF541" w14:textId="77777777" w:rsidR="00867D86" w:rsidRDefault="00867D86" w:rsidP="00BC238C">
      <w:pPr>
        <w:ind w:firstLineChars="200" w:firstLine="480"/>
        <w:rPr>
          <w:rFonts w:ascii="宋体" w:hAnsi="宋体" w:cs="宋体" w:hint="eastAsia"/>
        </w:rPr>
      </w:pPr>
    </w:p>
    <w:p w14:paraId="1E051931" w14:textId="52BF45ED" w:rsidR="00B70F6A" w:rsidRDefault="00B70F6A" w:rsidP="00B70F6A">
      <w:pPr>
        <w:jc w:val="center"/>
        <w:rPr>
          <w:sz w:val="21"/>
          <w:szCs w:val="21"/>
        </w:rPr>
      </w:pPr>
      <w:r>
        <w:rPr>
          <w:rFonts w:hint="eastAsia"/>
          <w:sz w:val="21"/>
          <w:szCs w:val="21"/>
        </w:rPr>
        <w:t>表</w:t>
      </w:r>
      <w:r>
        <w:rPr>
          <w:rFonts w:hint="eastAsia"/>
          <w:sz w:val="21"/>
          <w:szCs w:val="21"/>
        </w:rPr>
        <w:t xml:space="preserve">2.1 </w:t>
      </w:r>
      <w:proofErr w:type="gramStart"/>
      <w:r>
        <w:rPr>
          <w:rFonts w:hint="eastAsia"/>
          <w:sz w:val="21"/>
          <w:szCs w:val="21"/>
        </w:rPr>
        <w:t>避错技术</w:t>
      </w:r>
      <w:proofErr w:type="gramEnd"/>
      <w:r>
        <w:rPr>
          <w:rFonts w:hint="eastAsia"/>
          <w:sz w:val="21"/>
          <w:szCs w:val="21"/>
        </w:rPr>
        <w:t>和容错技术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2432"/>
        <w:gridCol w:w="4814"/>
      </w:tblGrid>
      <w:tr w:rsidR="00B70F6A" w14:paraId="40FF09CF" w14:textId="77777777" w:rsidTr="00867D86">
        <w:trPr>
          <w:trHeight w:val="462"/>
          <w:jc w:val="center"/>
        </w:trPr>
        <w:tc>
          <w:tcPr>
            <w:tcW w:w="1396" w:type="dxa"/>
            <w:vAlign w:val="center"/>
          </w:tcPr>
          <w:p w14:paraId="00FB8643" w14:textId="723AC111" w:rsidR="00B70F6A" w:rsidRDefault="00B70F6A" w:rsidP="00B70F6A">
            <w:pPr>
              <w:spacing w:line="240" w:lineRule="auto"/>
              <w:jc w:val="center"/>
              <w:rPr>
                <w:rFonts w:hint="eastAsia"/>
                <w:sz w:val="21"/>
                <w:szCs w:val="21"/>
              </w:rPr>
            </w:pPr>
            <w:r>
              <w:rPr>
                <w:rFonts w:hint="eastAsia"/>
                <w:sz w:val="21"/>
                <w:szCs w:val="21"/>
              </w:rPr>
              <w:t>分类</w:t>
            </w:r>
          </w:p>
        </w:tc>
        <w:tc>
          <w:tcPr>
            <w:tcW w:w="2432" w:type="dxa"/>
            <w:vAlign w:val="center"/>
          </w:tcPr>
          <w:p w14:paraId="44A41EC7" w14:textId="58ACE800" w:rsidR="00B70F6A" w:rsidRDefault="00B70F6A" w:rsidP="00B70F6A">
            <w:pPr>
              <w:spacing w:line="240" w:lineRule="auto"/>
              <w:jc w:val="center"/>
              <w:rPr>
                <w:sz w:val="21"/>
                <w:szCs w:val="21"/>
              </w:rPr>
            </w:pPr>
            <w:r>
              <w:rPr>
                <w:rFonts w:hint="eastAsia"/>
                <w:sz w:val="21"/>
                <w:szCs w:val="21"/>
              </w:rPr>
              <w:t>研究范畴</w:t>
            </w:r>
          </w:p>
        </w:tc>
        <w:tc>
          <w:tcPr>
            <w:tcW w:w="4814" w:type="dxa"/>
            <w:vAlign w:val="center"/>
          </w:tcPr>
          <w:p w14:paraId="673D980D" w14:textId="38FDA569" w:rsidR="00B70F6A" w:rsidRDefault="00B70F6A" w:rsidP="00B70F6A">
            <w:pPr>
              <w:spacing w:line="240" w:lineRule="auto"/>
              <w:jc w:val="center"/>
              <w:rPr>
                <w:sz w:val="21"/>
                <w:szCs w:val="21"/>
              </w:rPr>
            </w:pPr>
            <w:r>
              <w:rPr>
                <w:rFonts w:hint="eastAsia"/>
                <w:sz w:val="21"/>
                <w:szCs w:val="21"/>
              </w:rPr>
              <w:t>技术</w:t>
            </w:r>
          </w:p>
        </w:tc>
      </w:tr>
      <w:tr w:rsidR="00B70F6A" w14:paraId="4046C09B" w14:textId="77777777" w:rsidTr="00867D86">
        <w:trPr>
          <w:trHeight w:val="497"/>
          <w:jc w:val="center"/>
        </w:trPr>
        <w:tc>
          <w:tcPr>
            <w:tcW w:w="1396" w:type="dxa"/>
            <w:vMerge w:val="restart"/>
            <w:vAlign w:val="center"/>
          </w:tcPr>
          <w:p w14:paraId="42041853" w14:textId="75BF9178" w:rsidR="00B70F6A" w:rsidRDefault="00B70F6A" w:rsidP="00B70F6A">
            <w:pPr>
              <w:spacing w:line="240" w:lineRule="auto"/>
              <w:jc w:val="center"/>
              <w:rPr>
                <w:rFonts w:hint="eastAsia"/>
                <w:sz w:val="21"/>
                <w:szCs w:val="21"/>
              </w:rPr>
            </w:pPr>
            <w:proofErr w:type="gramStart"/>
            <w:r>
              <w:rPr>
                <w:rFonts w:hint="eastAsia"/>
                <w:sz w:val="21"/>
                <w:szCs w:val="21"/>
              </w:rPr>
              <w:t>避错技术</w:t>
            </w:r>
            <w:proofErr w:type="gramEnd"/>
          </w:p>
        </w:tc>
        <w:tc>
          <w:tcPr>
            <w:tcW w:w="2432" w:type="dxa"/>
            <w:vAlign w:val="center"/>
          </w:tcPr>
          <w:p w14:paraId="132810EF" w14:textId="14AD1B21" w:rsidR="00B70F6A" w:rsidRDefault="00B70F6A" w:rsidP="00B70F6A">
            <w:pPr>
              <w:spacing w:line="240" w:lineRule="auto"/>
              <w:jc w:val="center"/>
              <w:rPr>
                <w:sz w:val="21"/>
                <w:szCs w:val="21"/>
              </w:rPr>
            </w:pPr>
            <w:r>
              <w:rPr>
                <w:rFonts w:hint="eastAsia"/>
                <w:sz w:val="21"/>
                <w:szCs w:val="21"/>
              </w:rPr>
              <w:t>硬件</w:t>
            </w:r>
            <w:proofErr w:type="gramStart"/>
            <w:r>
              <w:rPr>
                <w:rFonts w:hint="eastAsia"/>
                <w:sz w:val="21"/>
                <w:szCs w:val="21"/>
              </w:rPr>
              <w:t>避错技术</w:t>
            </w:r>
            <w:proofErr w:type="gramEnd"/>
          </w:p>
        </w:tc>
        <w:tc>
          <w:tcPr>
            <w:tcW w:w="4814" w:type="dxa"/>
            <w:vAlign w:val="center"/>
          </w:tcPr>
          <w:p w14:paraId="031E6649" w14:textId="5E7B7214" w:rsidR="00B70F6A" w:rsidRDefault="00B70F6A" w:rsidP="00867D86">
            <w:pPr>
              <w:spacing w:line="240" w:lineRule="auto"/>
              <w:jc w:val="left"/>
              <w:rPr>
                <w:sz w:val="21"/>
                <w:szCs w:val="21"/>
              </w:rPr>
            </w:pPr>
            <w:r>
              <w:rPr>
                <w:rFonts w:hint="eastAsia"/>
                <w:sz w:val="21"/>
                <w:szCs w:val="21"/>
              </w:rPr>
              <w:t>高可靠性元部件；环境防护；质量控制</w:t>
            </w:r>
          </w:p>
        </w:tc>
      </w:tr>
      <w:tr w:rsidR="00B70F6A" w14:paraId="025E7D7F" w14:textId="77777777" w:rsidTr="00867D86">
        <w:trPr>
          <w:trHeight w:val="545"/>
          <w:jc w:val="center"/>
        </w:trPr>
        <w:tc>
          <w:tcPr>
            <w:tcW w:w="1396" w:type="dxa"/>
            <w:vMerge/>
            <w:vAlign w:val="center"/>
          </w:tcPr>
          <w:p w14:paraId="7912C8D4" w14:textId="77777777" w:rsidR="00B70F6A" w:rsidRDefault="00B70F6A" w:rsidP="00B70F6A">
            <w:pPr>
              <w:spacing w:line="240" w:lineRule="auto"/>
              <w:jc w:val="center"/>
              <w:rPr>
                <w:rFonts w:hint="eastAsia"/>
                <w:sz w:val="21"/>
                <w:szCs w:val="21"/>
              </w:rPr>
            </w:pPr>
          </w:p>
        </w:tc>
        <w:tc>
          <w:tcPr>
            <w:tcW w:w="2432" w:type="dxa"/>
            <w:vAlign w:val="center"/>
          </w:tcPr>
          <w:p w14:paraId="7557DC17" w14:textId="5FC154A6" w:rsidR="00B70F6A" w:rsidRDefault="00B70F6A" w:rsidP="00B70F6A">
            <w:pPr>
              <w:spacing w:line="240" w:lineRule="auto"/>
              <w:jc w:val="center"/>
              <w:rPr>
                <w:sz w:val="21"/>
                <w:szCs w:val="21"/>
              </w:rPr>
            </w:pPr>
            <w:r>
              <w:rPr>
                <w:rFonts w:hint="eastAsia"/>
                <w:sz w:val="21"/>
                <w:szCs w:val="21"/>
              </w:rPr>
              <w:t>软件</w:t>
            </w:r>
            <w:proofErr w:type="gramStart"/>
            <w:r>
              <w:rPr>
                <w:rFonts w:hint="eastAsia"/>
                <w:sz w:val="21"/>
                <w:szCs w:val="21"/>
              </w:rPr>
              <w:t>避错技术</w:t>
            </w:r>
            <w:proofErr w:type="gramEnd"/>
          </w:p>
        </w:tc>
        <w:tc>
          <w:tcPr>
            <w:tcW w:w="4814" w:type="dxa"/>
            <w:vAlign w:val="center"/>
          </w:tcPr>
          <w:p w14:paraId="46A350C5" w14:textId="3FDD96B3" w:rsidR="00B70F6A" w:rsidRDefault="00B70F6A" w:rsidP="00867D86">
            <w:pPr>
              <w:spacing w:line="240" w:lineRule="auto"/>
              <w:jc w:val="left"/>
              <w:rPr>
                <w:sz w:val="21"/>
                <w:szCs w:val="21"/>
              </w:rPr>
            </w:pPr>
            <w:r>
              <w:rPr>
                <w:rFonts w:hint="eastAsia"/>
                <w:sz w:val="21"/>
                <w:szCs w:val="21"/>
              </w:rPr>
              <w:t>高可靠性程序设计技术；程序验证技术</w:t>
            </w:r>
          </w:p>
        </w:tc>
      </w:tr>
      <w:tr w:rsidR="00B70F6A" w14:paraId="47D1A5C1" w14:textId="77777777" w:rsidTr="00867D86">
        <w:trPr>
          <w:trHeight w:val="592"/>
          <w:jc w:val="center"/>
        </w:trPr>
        <w:tc>
          <w:tcPr>
            <w:tcW w:w="1396" w:type="dxa"/>
            <w:vMerge w:val="restart"/>
            <w:vAlign w:val="center"/>
          </w:tcPr>
          <w:p w14:paraId="42CD483C" w14:textId="513CB11D" w:rsidR="00B70F6A" w:rsidRDefault="00B70F6A" w:rsidP="00B70F6A">
            <w:pPr>
              <w:spacing w:line="240" w:lineRule="auto"/>
              <w:jc w:val="center"/>
              <w:rPr>
                <w:rFonts w:hint="eastAsia"/>
                <w:sz w:val="21"/>
                <w:szCs w:val="21"/>
              </w:rPr>
            </w:pPr>
            <w:r>
              <w:rPr>
                <w:rFonts w:hint="eastAsia"/>
                <w:sz w:val="21"/>
                <w:szCs w:val="21"/>
              </w:rPr>
              <w:t>容错技术</w:t>
            </w:r>
          </w:p>
        </w:tc>
        <w:tc>
          <w:tcPr>
            <w:tcW w:w="2432" w:type="dxa"/>
            <w:vAlign w:val="center"/>
          </w:tcPr>
          <w:p w14:paraId="7E012223" w14:textId="2D68EF66" w:rsidR="00B70F6A" w:rsidRDefault="00B70F6A" w:rsidP="00B70F6A">
            <w:pPr>
              <w:spacing w:line="240" w:lineRule="auto"/>
              <w:jc w:val="center"/>
              <w:rPr>
                <w:sz w:val="21"/>
                <w:szCs w:val="21"/>
              </w:rPr>
            </w:pPr>
            <w:r>
              <w:rPr>
                <w:rFonts w:hint="eastAsia"/>
                <w:sz w:val="21"/>
                <w:szCs w:val="21"/>
              </w:rPr>
              <w:t>系统级可靠性保障技术</w:t>
            </w:r>
          </w:p>
        </w:tc>
        <w:tc>
          <w:tcPr>
            <w:tcW w:w="4814" w:type="dxa"/>
            <w:vAlign w:val="center"/>
          </w:tcPr>
          <w:p w14:paraId="0C8790FB" w14:textId="26910C27" w:rsidR="00B70F6A" w:rsidRDefault="00B70F6A" w:rsidP="00867D86">
            <w:pPr>
              <w:spacing w:line="240" w:lineRule="auto"/>
              <w:jc w:val="left"/>
              <w:rPr>
                <w:sz w:val="21"/>
                <w:szCs w:val="21"/>
              </w:rPr>
            </w:pPr>
            <w:r>
              <w:rPr>
                <w:rFonts w:hint="eastAsia"/>
                <w:sz w:val="21"/>
                <w:szCs w:val="21"/>
              </w:rPr>
              <w:t>静态冗余技术；动态冗余技术</w:t>
            </w:r>
          </w:p>
        </w:tc>
      </w:tr>
      <w:tr w:rsidR="00B70F6A" w14:paraId="3A59B4B1" w14:textId="77777777" w:rsidTr="00867D86">
        <w:trPr>
          <w:trHeight w:val="896"/>
          <w:jc w:val="center"/>
        </w:trPr>
        <w:tc>
          <w:tcPr>
            <w:tcW w:w="1396" w:type="dxa"/>
            <w:vMerge/>
            <w:vAlign w:val="center"/>
          </w:tcPr>
          <w:p w14:paraId="68F50627" w14:textId="77777777" w:rsidR="00B70F6A" w:rsidRDefault="00B70F6A" w:rsidP="00B70F6A">
            <w:pPr>
              <w:spacing w:line="240" w:lineRule="auto"/>
              <w:jc w:val="center"/>
              <w:rPr>
                <w:rFonts w:hint="eastAsia"/>
                <w:sz w:val="21"/>
                <w:szCs w:val="21"/>
              </w:rPr>
            </w:pPr>
          </w:p>
        </w:tc>
        <w:tc>
          <w:tcPr>
            <w:tcW w:w="2432" w:type="dxa"/>
            <w:vAlign w:val="center"/>
          </w:tcPr>
          <w:p w14:paraId="50D0BC46" w14:textId="646E5756" w:rsidR="00B70F6A" w:rsidRDefault="00B70F6A" w:rsidP="00B70F6A">
            <w:pPr>
              <w:spacing w:line="240" w:lineRule="auto"/>
              <w:jc w:val="center"/>
              <w:rPr>
                <w:sz w:val="21"/>
                <w:szCs w:val="21"/>
              </w:rPr>
            </w:pPr>
            <w:proofErr w:type="gramStart"/>
            <w:r>
              <w:rPr>
                <w:rFonts w:hint="eastAsia"/>
                <w:sz w:val="21"/>
                <w:szCs w:val="21"/>
              </w:rPr>
              <w:t>设备级</w:t>
            </w:r>
            <w:proofErr w:type="gramEnd"/>
            <w:r>
              <w:rPr>
                <w:rFonts w:hint="eastAsia"/>
                <w:sz w:val="21"/>
                <w:szCs w:val="21"/>
              </w:rPr>
              <w:t>可靠性保障技术</w:t>
            </w:r>
          </w:p>
        </w:tc>
        <w:tc>
          <w:tcPr>
            <w:tcW w:w="4814" w:type="dxa"/>
            <w:vAlign w:val="center"/>
          </w:tcPr>
          <w:p w14:paraId="72D39721" w14:textId="2BBA92EB" w:rsidR="00B70F6A" w:rsidRDefault="00B70F6A" w:rsidP="00867D86">
            <w:pPr>
              <w:spacing w:line="240" w:lineRule="auto"/>
              <w:jc w:val="left"/>
              <w:rPr>
                <w:sz w:val="21"/>
                <w:szCs w:val="21"/>
              </w:rPr>
            </w:pPr>
            <w:r>
              <w:rPr>
                <w:rFonts w:hint="eastAsia"/>
                <w:sz w:val="21"/>
                <w:szCs w:val="21"/>
              </w:rPr>
              <w:t>硬件</w:t>
            </w:r>
            <w:r>
              <w:rPr>
                <w:rFonts w:hint="eastAsia"/>
                <w:sz w:val="21"/>
                <w:szCs w:val="21"/>
              </w:rPr>
              <w:t>可靠性保障技术</w:t>
            </w:r>
            <w:r w:rsidR="00867D86">
              <w:rPr>
                <w:rFonts w:hint="eastAsia"/>
                <w:sz w:val="21"/>
                <w:szCs w:val="21"/>
              </w:rPr>
              <w:t>；软件</w:t>
            </w:r>
            <w:r w:rsidR="00867D86">
              <w:rPr>
                <w:rFonts w:hint="eastAsia"/>
                <w:sz w:val="21"/>
                <w:szCs w:val="21"/>
              </w:rPr>
              <w:t>可靠性保障技术</w:t>
            </w:r>
            <w:r w:rsidR="00867D86">
              <w:rPr>
                <w:rFonts w:hint="eastAsia"/>
                <w:sz w:val="21"/>
                <w:szCs w:val="21"/>
              </w:rPr>
              <w:t>；数据</w:t>
            </w:r>
            <w:r w:rsidR="00867D86">
              <w:rPr>
                <w:rFonts w:hint="eastAsia"/>
                <w:sz w:val="21"/>
                <w:szCs w:val="21"/>
              </w:rPr>
              <w:t>可靠性保障技术</w:t>
            </w:r>
          </w:p>
        </w:tc>
      </w:tr>
      <w:tr w:rsidR="00B70F6A" w14:paraId="57251340" w14:textId="77777777" w:rsidTr="00867D86">
        <w:trPr>
          <w:trHeight w:val="918"/>
          <w:jc w:val="center"/>
        </w:trPr>
        <w:tc>
          <w:tcPr>
            <w:tcW w:w="1396" w:type="dxa"/>
            <w:vMerge/>
            <w:vAlign w:val="center"/>
          </w:tcPr>
          <w:p w14:paraId="02243B19" w14:textId="77777777" w:rsidR="00B70F6A" w:rsidRDefault="00B70F6A" w:rsidP="00B70F6A">
            <w:pPr>
              <w:spacing w:line="240" w:lineRule="auto"/>
              <w:jc w:val="center"/>
              <w:rPr>
                <w:rFonts w:hint="eastAsia"/>
                <w:sz w:val="21"/>
                <w:szCs w:val="21"/>
              </w:rPr>
            </w:pPr>
          </w:p>
        </w:tc>
        <w:tc>
          <w:tcPr>
            <w:tcW w:w="2432" w:type="dxa"/>
            <w:vAlign w:val="center"/>
          </w:tcPr>
          <w:p w14:paraId="1E75ACC4" w14:textId="6597B7EB" w:rsidR="00B70F6A" w:rsidRDefault="00B70F6A" w:rsidP="00B70F6A">
            <w:pPr>
              <w:spacing w:line="240" w:lineRule="auto"/>
              <w:jc w:val="center"/>
              <w:rPr>
                <w:sz w:val="21"/>
                <w:szCs w:val="21"/>
              </w:rPr>
            </w:pPr>
            <w:proofErr w:type="gramStart"/>
            <w:r>
              <w:rPr>
                <w:rFonts w:hint="eastAsia"/>
                <w:sz w:val="21"/>
                <w:szCs w:val="21"/>
              </w:rPr>
              <w:t>通道级</w:t>
            </w:r>
            <w:proofErr w:type="gramEnd"/>
            <w:r>
              <w:rPr>
                <w:rFonts w:hint="eastAsia"/>
                <w:sz w:val="21"/>
                <w:szCs w:val="21"/>
              </w:rPr>
              <w:t>可靠性保障技术</w:t>
            </w:r>
          </w:p>
        </w:tc>
        <w:tc>
          <w:tcPr>
            <w:tcW w:w="4814" w:type="dxa"/>
            <w:vAlign w:val="center"/>
          </w:tcPr>
          <w:p w14:paraId="2371931A" w14:textId="59DBF383" w:rsidR="00B70F6A" w:rsidRDefault="00867D86" w:rsidP="00867D86">
            <w:pPr>
              <w:spacing w:line="240" w:lineRule="auto"/>
              <w:jc w:val="left"/>
              <w:rPr>
                <w:sz w:val="21"/>
                <w:szCs w:val="21"/>
              </w:rPr>
            </w:pPr>
            <w:r>
              <w:rPr>
                <w:rFonts w:hint="eastAsia"/>
                <w:sz w:val="21"/>
                <w:szCs w:val="21"/>
              </w:rPr>
              <w:t>硬件的信道冗余；软件重发；数据编码；传输信道的抗干扰设计</w:t>
            </w:r>
          </w:p>
        </w:tc>
      </w:tr>
    </w:tbl>
    <w:p w14:paraId="3FA6ADD0" w14:textId="77777777" w:rsidR="00B70F6A" w:rsidRPr="00B70F6A" w:rsidRDefault="00B70F6A" w:rsidP="00BC238C">
      <w:pPr>
        <w:ind w:firstLineChars="200" w:firstLine="480"/>
        <w:rPr>
          <w:rFonts w:ascii="宋体" w:hAnsi="宋体" w:cs="宋体" w:hint="eastAsia"/>
        </w:rPr>
      </w:pPr>
    </w:p>
    <w:p w14:paraId="7524D7A4" w14:textId="43AC2576" w:rsidR="00781929" w:rsidRDefault="00781929" w:rsidP="00781929">
      <w:pPr>
        <w:ind w:firstLineChars="200" w:firstLine="480"/>
        <w:rPr>
          <w:rFonts w:ascii="宋体" w:hAnsi="宋体" w:cs="宋体"/>
        </w:rPr>
      </w:pPr>
      <w:r w:rsidRPr="00781929">
        <w:rPr>
          <w:rFonts w:ascii="宋体" w:hAnsi="宋体" w:cs="宋体" w:hint="eastAsia"/>
        </w:rPr>
        <w:t>容错技术是以承认故障不可避免为前提的</w:t>
      </w:r>
      <w:r>
        <w:rPr>
          <w:rFonts w:ascii="宋体" w:hAnsi="宋体" w:cs="宋体" w:hint="eastAsia"/>
        </w:rPr>
        <w:t>，</w:t>
      </w:r>
      <w:r w:rsidRPr="00781929">
        <w:rPr>
          <w:rFonts w:ascii="宋体" w:hAnsi="宋体" w:cs="宋体" w:hint="eastAsia"/>
        </w:rPr>
        <w:t>所以它可以实现系统的超高可靠性</w:t>
      </w:r>
      <w:r>
        <w:rPr>
          <w:rFonts w:ascii="宋体" w:hAnsi="宋体" w:cs="宋体" w:hint="eastAsia"/>
        </w:rPr>
        <w:t>。</w:t>
      </w:r>
    </w:p>
    <w:p w14:paraId="3E26009A" w14:textId="626F3416" w:rsidR="00867D86" w:rsidRPr="00867D86" w:rsidRDefault="00867D86" w:rsidP="00867D86">
      <w:pPr>
        <w:ind w:firstLine="480"/>
        <w:rPr>
          <w:rFonts w:ascii="宋体" w:hAnsi="宋体" w:cs="宋体"/>
        </w:rPr>
      </w:pPr>
      <w:r w:rsidRPr="00867D86">
        <w:rPr>
          <w:rFonts w:ascii="宋体" w:hAnsi="宋体" w:cs="宋体" w:hint="eastAsia"/>
        </w:rPr>
        <w:lastRenderedPageBreak/>
        <w:t>（1</w:t>
      </w:r>
      <w:r>
        <w:rPr>
          <w:rFonts w:ascii="宋体" w:hAnsi="宋体" w:cs="宋体" w:hint="eastAsia"/>
        </w:rPr>
        <w:t>）</w:t>
      </w:r>
      <w:proofErr w:type="gramStart"/>
      <w:r w:rsidRPr="00867D86">
        <w:rPr>
          <w:rFonts w:ascii="宋体" w:hAnsi="宋体" w:cs="宋体" w:hint="eastAsia"/>
        </w:rPr>
        <w:t>避错技术</w:t>
      </w:r>
      <w:proofErr w:type="gramEnd"/>
    </w:p>
    <w:p w14:paraId="6682A32C" w14:textId="4EC709E3" w:rsidR="00C86218" w:rsidRPr="00B324A9" w:rsidRDefault="00C86218" w:rsidP="00C86218">
      <w:pPr>
        <w:ind w:firstLineChars="200" w:firstLine="480"/>
      </w:pPr>
      <w:proofErr w:type="gramStart"/>
      <w:r w:rsidRPr="00B324A9">
        <w:rPr>
          <w:rFonts w:hint="eastAsia"/>
        </w:rPr>
        <w:t>避错技术</w:t>
      </w:r>
      <w:proofErr w:type="gramEnd"/>
      <w:r w:rsidRPr="00B324A9">
        <w:rPr>
          <w:rFonts w:hint="eastAsia"/>
        </w:rPr>
        <w:t>是通过对系统进行完善设计</w:t>
      </w:r>
      <w:r w:rsidR="00B91605">
        <w:rPr>
          <w:rFonts w:hint="eastAsia"/>
        </w:rPr>
        <w:t>，</w:t>
      </w:r>
      <w:r w:rsidRPr="00B324A9">
        <w:t>力求使系统避免发生故障的一</w:t>
      </w:r>
      <w:r w:rsidRPr="00B324A9">
        <w:rPr>
          <w:rFonts w:hint="eastAsia"/>
        </w:rPr>
        <w:t>种技术方法。而出现故障</w:t>
      </w:r>
      <w:r w:rsidR="00B91605">
        <w:t>，</w:t>
      </w:r>
      <w:r w:rsidRPr="00B324A9">
        <w:t>影响系统可靠性主要就是内在因素和外在因素</w:t>
      </w:r>
      <w:r w:rsidR="00B91605">
        <w:rPr>
          <w:rFonts w:ascii="宋体" w:hAnsi="宋体" w:cs="宋体" w:hint="eastAsia"/>
        </w:rPr>
        <w:t>，</w:t>
      </w:r>
      <w:r w:rsidRPr="00B324A9">
        <w:rPr>
          <w:rFonts w:hint="eastAsia"/>
        </w:rPr>
        <w:t>其中内在因素是系统的质量</w:t>
      </w:r>
      <w:r w:rsidR="00B91605">
        <w:t>，</w:t>
      </w:r>
      <w:r w:rsidRPr="00B324A9">
        <w:t>而外在因素是环境对系统的影响。把握好系</w:t>
      </w:r>
      <w:r w:rsidRPr="00B324A9">
        <w:rPr>
          <w:rFonts w:hint="eastAsia"/>
        </w:rPr>
        <w:t>统的质量和环境对它的影响</w:t>
      </w:r>
      <w:r w:rsidR="00B91605">
        <w:t>，</w:t>
      </w:r>
      <w:r w:rsidRPr="00B324A9">
        <w:t>自然就提高了系统的可靠性</w:t>
      </w:r>
      <w:r w:rsidR="00B91605">
        <w:rPr>
          <w:rFonts w:ascii="宋体" w:hAnsi="宋体" w:cs="宋体" w:hint="eastAsia"/>
        </w:rPr>
        <w:t>，</w:t>
      </w:r>
      <w:proofErr w:type="gramStart"/>
      <w:r w:rsidRPr="00B324A9">
        <w:rPr>
          <w:rFonts w:ascii="宋体" w:hAnsi="宋体" w:cs="宋体" w:hint="eastAsia"/>
        </w:rPr>
        <w:t>故避错技术</w:t>
      </w:r>
      <w:proofErr w:type="gramEnd"/>
      <w:r w:rsidRPr="00B324A9">
        <w:rPr>
          <w:rFonts w:ascii="宋体" w:hAnsi="宋体" w:cs="宋体" w:hint="eastAsia"/>
        </w:rPr>
        <w:t>主</w:t>
      </w:r>
      <w:r w:rsidRPr="00B324A9">
        <w:rPr>
          <w:rFonts w:hint="eastAsia"/>
        </w:rPr>
        <w:t>要就是质量控制和环境防护这两方面的内容。</w:t>
      </w:r>
    </w:p>
    <w:p w14:paraId="3CBAB350" w14:textId="77777777" w:rsidR="00C86218" w:rsidRPr="00B324A9" w:rsidRDefault="00C86218" w:rsidP="00C86218">
      <w:pPr>
        <w:ind w:left="480"/>
      </w:pPr>
      <w:r w:rsidRPr="00B324A9">
        <w:rPr>
          <w:rFonts w:hint="eastAsia"/>
        </w:rPr>
        <w:t>①质量控制技术</w:t>
      </w:r>
    </w:p>
    <w:p w14:paraId="617DE638" w14:textId="5D4F7385" w:rsidR="00C86218" w:rsidRPr="00B324A9" w:rsidRDefault="00C86218" w:rsidP="00C86218">
      <w:pPr>
        <w:ind w:firstLineChars="200" w:firstLine="480"/>
      </w:pPr>
      <w:r w:rsidRPr="00B324A9">
        <w:rPr>
          <w:rFonts w:hint="eastAsia"/>
        </w:rPr>
        <w:t>质量控制技术是在系统的研制过程中认真挑选元器件</w:t>
      </w:r>
      <w:r w:rsidR="00B91605">
        <w:t>，</w:t>
      </w:r>
      <w:r w:rsidRPr="00B324A9">
        <w:t>加强管理</w:t>
      </w:r>
      <w:r w:rsidR="00B91605">
        <w:rPr>
          <w:rFonts w:ascii="宋体" w:hAnsi="宋体" w:cs="宋体" w:hint="eastAsia"/>
        </w:rPr>
        <w:t>，</w:t>
      </w:r>
      <w:r w:rsidRPr="00B324A9">
        <w:rPr>
          <w:rFonts w:hint="eastAsia"/>
        </w:rPr>
        <w:t>合理使用。具体的措施有选择高可靠性的元器件、对元器件进行测试、对装配调试进行严格管理、合理使用</w:t>
      </w:r>
      <w:r w:rsidR="00B91605">
        <w:t>，</w:t>
      </w:r>
      <w:r w:rsidRPr="00B324A9">
        <w:t>全面检查监控。</w:t>
      </w:r>
    </w:p>
    <w:p w14:paraId="35F5CA3C" w14:textId="77777777" w:rsidR="00C86218" w:rsidRPr="00B324A9" w:rsidRDefault="00C86218" w:rsidP="00C86218">
      <w:pPr>
        <w:ind w:firstLineChars="200" w:firstLine="480"/>
      </w:pPr>
      <w:r w:rsidRPr="00B324A9">
        <w:rPr>
          <w:rFonts w:hint="eastAsia"/>
        </w:rPr>
        <w:t>②环境防护技术</w:t>
      </w:r>
    </w:p>
    <w:p w14:paraId="315C3C1C" w14:textId="67CF3CD6" w:rsidR="00C86218" w:rsidRPr="00B324A9" w:rsidRDefault="00C86218" w:rsidP="00C86218">
      <w:pPr>
        <w:ind w:firstLineChars="200" w:firstLine="480"/>
        <w:rPr>
          <w:rFonts w:ascii="宋体" w:hAnsi="宋体" w:cs="宋体"/>
        </w:rPr>
      </w:pPr>
      <w:r w:rsidRPr="00B324A9">
        <w:rPr>
          <w:rFonts w:hint="eastAsia"/>
        </w:rPr>
        <w:t>环境因素对微机联锁系统的可靠性也具有十分重要的影响。由于微机联锁系统的实际应用环境会使得系统容易出错</w:t>
      </w:r>
      <w:r w:rsidR="00B91605">
        <w:t>，</w:t>
      </w:r>
      <w:r w:rsidRPr="00B324A9">
        <w:t>为了减小这</w:t>
      </w:r>
      <w:r w:rsidRPr="00B324A9">
        <w:rPr>
          <w:rFonts w:hint="eastAsia"/>
        </w:rPr>
        <w:t>种影响我们采取措施对元器件</w:t>
      </w:r>
      <w:r w:rsidR="00B91605">
        <w:t>，</w:t>
      </w:r>
      <w:r w:rsidRPr="00B324A9">
        <w:t>电路板</w:t>
      </w:r>
      <w:r w:rsidR="00B91605">
        <w:rPr>
          <w:rFonts w:ascii="宋体" w:hAnsi="宋体" w:cs="宋体" w:hint="eastAsia"/>
        </w:rPr>
        <w:t>，</w:t>
      </w:r>
      <w:r w:rsidRPr="00B324A9">
        <w:rPr>
          <w:rFonts w:ascii="宋体" w:hAnsi="宋体" w:cs="宋体" w:hint="eastAsia"/>
        </w:rPr>
        <w:t>机箱和机柜采取环境</w:t>
      </w:r>
      <w:r w:rsidRPr="00B324A9">
        <w:rPr>
          <w:rFonts w:hint="eastAsia"/>
        </w:rPr>
        <w:t>保护技术</w:t>
      </w:r>
      <w:r w:rsidR="00B91605">
        <w:t>，</w:t>
      </w:r>
      <w:r w:rsidRPr="00B324A9">
        <w:t>例如散热</w:t>
      </w:r>
      <w:r w:rsidR="00B91605">
        <w:rPr>
          <w:rFonts w:ascii="宋体" w:hAnsi="宋体" w:cs="宋体" w:hint="eastAsia"/>
        </w:rPr>
        <w:t>，</w:t>
      </w:r>
      <w:r w:rsidRPr="00B324A9">
        <w:rPr>
          <w:rFonts w:ascii="宋体" w:hAnsi="宋体" w:cs="宋体" w:hint="eastAsia"/>
        </w:rPr>
        <w:t>防辐射和电磁干扰改善运行环境</w:t>
      </w:r>
      <w:r w:rsidR="00B91605">
        <w:rPr>
          <w:rFonts w:ascii="宋体" w:hAnsi="宋体" w:cs="宋体" w:hint="eastAsia"/>
        </w:rPr>
        <w:t>，</w:t>
      </w:r>
      <w:r w:rsidRPr="00B324A9">
        <w:rPr>
          <w:rFonts w:ascii="宋体" w:hAnsi="宋体" w:cs="宋体" w:hint="eastAsia"/>
        </w:rPr>
        <w:t>架用接地、滤波等方法提高系统运行的可靠性和安全性。</w:t>
      </w:r>
    </w:p>
    <w:p w14:paraId="3A7ACF9F" w14:textId="1BD1C5A6" w:rsidR="00C86218" w:rsidRPr="00B324A9" w:rsidRDefault="00C86218" w:rsidP="00C86218">
      <w:pPr>
        <w:ind w:firstLineChars="200" w:firstLine="480"/>
        <w:rPr>
          <w:rFonts w:ascii="宋体" w:hAnsi="宋体" w:cs="宋体"/>
        </w:rPr>
      </w:pPr>
      <w:proofErr w:type="gramStart"/>
      <w:r w:rsidRPr="00B324A9">
        <w:rPr>
          <w:rFonts w:ascii="宋体" w:hAnsi="宋体" w:cs="宋体" w:hint="eastAsia"/>
        </w:rPr>
        <w:t>避错技术</w:t>
      </w:r>
      <w:proofErr w:type="gramEnd"/>
      <w:r w:rsidRPr="00B324A9">
        <w:rPr>
          <w:rFonts w:ascii="宋体" w:hAnsi="宋体" w:cs="宋体" w:hint="eastAsia"/>
        </w:rPr>
        <w:t>是提高微机联锁系统可靠性安全性的重要途径</w:t>
      </w:r>
      <w:r w:rsidR="00B91605">
        <w:rPr>
          <w:rFonts w:ascii="宋体" w:hAnsi="宋体" w:cs="宋体" w:hint="eastAsia"/>
        </w:rPr>
        <w:t>，</w:t>
      </w:r>
      <w:r w:rsidRPr="00B324A9">
        <w:rPr>
          <w:rFonts w:ascii="宋体" w:hAnsi="宋体" w:cs="宋体"/>
        </w:rPr>
        <w:t>但它也有其</w:t>
      </w:r>
      <w:r w:rsidRPr="00B324A9">
        <w:rPr>
          <w:rFonts w:ascii="宋体" w:hAnsi="宋体" w:cs="宋体" w:hint="eastAsia"/>
        </w:rPr>
        <w:t>局限性</w:t>
      </w:r>
      <w:r w:rsidR="00B91605">
        <w:rPr>
          <w:rFonts w:ascii="宋体" w:hAnsi="宋体" w:cs="宋体" w:hint="eastAsia"/>
        </w:rPr>
        <w:t>，</w:t>
      </w:r>
      <w:r w:rsidRPr="00B324A9">
        <w:rPr>
          <w:rFonts w:ascii="宋体" w:hAnsi="宋体" w:cs="宋体"/>
        </w:rPr>
        <w:t>如只能减小故障率</w:t>
      </w:r>
      <w:r w:rsidR="00B91605">
        <w:rPr>
          <w:rFonts w:ascii="宋体" w:hAnsi="宋体" w:cs="宋体" w:hint="eastAsia"/>
        </w:rPr>
        <w:t>，</w:t>
      </w:r>
      <w:r w:rsidRPr="00B324A9">
        <w:rPr>
          <w:rFonts w:ascii="宋体" w:hAnsi="宋体" w:cs="宋体" w:hint="eastAsia"/>
        </w:rPr>
        <w:t>永远不能使故障率为</w:t>
      </w:r>
      <w:r w:rsidR="00B91605">
        <w:rPr>
          <w:rFonts w:ascii="宋体" w:hAnsi="宋体" w:cs="宋体" w:hint="eastAsia"/>
        </w:rPr>
        <w:t>，</w:t>
      </w:r>
      <w:r w:rsidRPr="00B324A9">
        <w:rPr>
          <w:rFonts w:ascii="宋体" w:hAnsi="宋体" w:cs="宋体" w:hint="eastAsia"/>
        </w:rPr>
        <w:t>再就是</w:t>
      </w:r>
      <w:proofErr w:type="gramStart"/>
      <w:r w:rsidRPr="00B324A9">
        <w:rPr>
          <w:rFonts w:ascii="宋体" w:hAnsi="宋体" w:cs="宋体" w:hint="eastAsia"/>
        </w:rPr>
        <w:t>避错技术</w:t>
      </w:r>
      <w:proofErr w:type="gramEnd"/>
      <w:r w:rsidRPr="00B324A9">
        <w:rPr>
          <w:rFonts w:ascii="宋体" w:hAnsi="宋体" w:cs="宋体" w:hint="eastAsia"/>
        </w:rPr>
        <w:t>都是针对系统的外部进行的</w:t>
      </w:r>
      <w:r w:rsidR="00B91605">
        <w:rPr>
          <w:rFonts w:ascii="宋体" w:hAnsi="宋体" w:cs="宋体" w:hint="eastAsia"/>
        </w:rPr>
        <w:t>，</w:t>
      </w:r>
      <w:r w:rsidRPr="00B324A9">
        <w:rPr>
          <w:rFonts w:ascii="宋体" w:hAnsi="宋体" w:cs="宋体"/>
        </w:rPr>
        <w:t>在硬件成本日益降低的情况下</w:t>
      </w:r>
      <w:r w:rsidR="00B91605">
        <w:rPr>
          <w:rFonts w:ascii="宋体" w:hAnsi="宋体" w:cs="宋体" w:hint="eastAsia"/>
        </w:rPr>
        <w:t>，</w:t>
      </w:r>
      <w:r w:rsidRPr="00B324A9">
        <w:rPr>
          <w:rFonts w:ascii="宋体" w:hAnsi="宋体" w:cs="宋体" w:hint="eastAsia"/>
        </w:rPr>
        <w:t>我们可以采用硬件的容错来完成而不必要选择高成本的硬件维护来担当。由此看来</w:t>
      </w:r>
      <w:r w:rsidR="00B91605">
        <w:rPr>
          <w:rFonts w:ascii="宋体" w:hAnsi="宋体" w:cs="宋体" w:hint="eastAsia"/>
        </w:rPr>
        <w:t>，</w:t>
      </w:r>
      <w:r w:rsidRPr="00B324A9">
        <w:rPr>
          <w:rFonts w:ascii="宋体" w:hAnsi="宋体" w:cs="宋体"/>
        </w:rPr>
        <w:t>要</w:t>
      </w:r>
      <w:r w:rsidRPr="00B324A9">
        <w:rPr>
          <w:rFonts w:ascii="宋体" w:hAnsi="宋体" w:cs="宋体" w:hint="eastAsia"/>
        </w:rPr>
        <w:t>进一步提高微机联锁系统的可靠性和安全性</w:t>
      </w:r>
      <w:r w:rsidR="00B91605">
        <w:rPr>
          <w:rFonts w:ascii="宋体" w:hAnsi="宋体" w:cs="宋体" w:hint="eastAsia"/>
        </w:rPr>
        <w:t>，</w:t>
      </w:r>
      <w:r w:rsidRPr="00B324A9">
        <w:rPr>
          <w:rFonts w:ascii="宋体" w:hAnsi="宋体" w:cs="宋体"/>
        </w:rPr>
        <w:t>必须采用容错技术。</w:t>
      </w:r>
    </w:p>
    <w:p w14:paraId="58C3F657" w14:textId="146E37E8" w:rsidR="00867D86" w:rsidRPr="00C86218" w:rsidRDefault="00867D86" w:rsidP="00867D86">
      <w:pPr>
        <w:ind w:firstLine="480"/>
      </w:pPr>
    </w:p>
    <w:p w14:paraId="6363832A" w14:textId="19ECD691" w:rsidR="00867D86" w:rsidRDefault="00867D86" w:rsidP="00867D86">
      <w:pPr>
        <w:ind w:firstLine="480"/>
      </w:pPr>
      <w:r>
        <w:rPr>
          <w:rFonts w:hint="eastAsia"/>
        </w:rPr>
        <w:t>（</w:t>
      </w:r>
      <w:r>
        <w:rPr>
          <w:rFonts w:hint="eastAsia"/>
        </w:rPr>
        <w:t>2</w:t>
      </w:r>
      <w:r>
        <w:rPr>
          <w:rFonts w:hint="eastAsia"/>
        </w:rPr>
        <w:t>）容错技术</w:t>
      </w:r>
    </w:p>
    <w:p w14:paraId="2DF02842" w14:textId="63B0CFCA" w:rsidR="00867D86" w:rsidRDefault="00C86218" w:rsidP="00B91605">
      <w:pPr>
        <w:ind w:firstLineChars="200" w:firstLine="480"/>
        <w:rPr>
          <w:rFonts w:ascii="宋体" w:hAnsi="宋体" w:cs="宋体"/>
        </w:rPr>
      </w:pPr>
      <w:r w:rsidRPr="00B324A9">
        <w:rPr>
          <w:rFonts w:ascii="宋体" w:hAnsi="宋体" w:cs="宋体" w:hint="eastAsia"/>
        </w:rPr>
        <w:t>虽然</w:t>
      </w:r>
      <w:proofErr w:type="gramStart"/>
      <w:r w:rsidRPr="00B324A9">
        <w:rPr>
          <w:rFonts w:ascii="宋体" w:hAnsi="宋体" w:cs="宋体" w:hint="eastAsia"/>
        </w:rPr>
        <w:t>避错技术</w:t>
      </w:r>
      <w:proofErr w:type="gramEnd"/>
      <w:r w:rsidRPr="00B324A9">
        <w:rPr>
          <w:rFonts w:ascii="宋体" w:hAnsi="宋体" w:cs="宋体" w:hint="eastAsia"/>
        </w:rPr>
        <w:t>是提高系统可靠性和安全性必不可少的内容</w:t>
      </w:r>
      <w:r w:rsidR="00691614">
        <w:rPr>
          <w:rFonts w:ascii="宋体" w:hAnsi="宋体" w:cs="宋体" w:hint="eastAsia"/>
        </w:rPr>
        <w:t>，</w:t>
      </w:r>
      <w:r w:rsidRPr="00B324A9">
        <w:rPr>
          <w:rFonts w:ascii="宋体" w:hAnsi="宋体" w:cs="宋体"/>
        </w:rPr>
        <w:t>但它永远</w:t>
      </w:r>
      <w:r w:rsidRPr="00B324A9">
        <w:rPr>
          <w:rFonts w:ascii="宋体" w:hAnsi="宋体" w:cs="宋体" w:hint="eastAsia"/>
        </w:rPr>
        <w:t>不能完全解决系统可靠性和安全性问题</w:t>
      </w:r>
      <w:r w:rsidR="00691614">
        <w:rPr>
          <w:rFonts w:ascii="宋体" w:hAnsi="宋体" w:cs="宋体" w:hint="eastAsia"/>
        </w:rPr>
        <w:t>，</w:t>
      </w:r>
      <w:r w:rsidRPr="00B324A9">
        <w:rPr>
          <w:rFonts w:ascii="宋体" w:hAnsi="宋体" w:cs="宋体"/>
        </w:rPr>
        <w:t>也不可能使硬件、软件的故障率</w:t>
      </w:r>
      <w:r w:rsidRPr="00B324A9">
        <w:rPr>
          <w:rFonts w:ascii="宋体" w:hAnsi="宋体" w:cs="宋体" w:hint="eastAsia"/>
        </w:rPr>
        <w:t>为</w:t>
      </w:r>
      <w:r>
        <w:rPr>
          <w:rFonts w:ascii="宋体" w:hAnsi="宋体" w:cs="宋体" w:hint="eastAsia"/>
        </w:rPr>
        <w:t>0</w:t>
      </w:r>
      <w:r w:rsidRPr="00B324A9">
        <w:rPr>
          <w:rFonts w:ascii="宋体" w:hAnsi="宋体" w:cs="宋体" w:hint="eastAsia"/>
        </w:rPr>
        <w:t>。正是由于</w:t>
      </w:r>
      <w:proofErr w:type="gramStart"/>
      <w:r w:rsidRPr="00B324A9">
        <w:rPr>
          <w:rFonts w:ascii="宋体" w:hAnsi="宋体" w:cs="宋体" w:hint="eastAsia"/>
        </w:rPr>
        <w:t>避错技术</w:t>
      </w:r>
      <w:proofErr w:type="gramEnd"/>
      <w:r w:rsidRPr="00B324A9">
        <w:rPr>
          <w:rFonts w:ascii="宋体" w:hAnsi="宋体" w:cs="宋体" w:hint="eastAsia"/>
        </w:rPr>
        <w:t>在提高系统可靠性和安全性上的局限性</w:t>
      </w:r>
      <w:r w:rsidR="00691614">
        <w:rPr>
          <w:rFonts w:ascii="宋体" w:hAnsi="宋体" w:cs="宋体" w:hint="eastAsia"/>
        </w:rPr>
        <w:t>，</w:t>
      </w:r>
      <w:r w:rsidRPr="00B324A9">
        <w:rPr>
          <w:rFonts w:ascii="宋体" w:hAnsi="宋体" w:cs="宋体"/>
        </w:rPr>
        <w:t>所以为</w:t>
      </w:r>
      <w:r w:rsidRPr="00B324A9">
        <w:rPr>
          <w:rFonts w:ascii="宋体" w:hAnsi="宋体" w:cs="宋体" w:hint="eastAsia"/>
        </w:rPr>
        <w:t>此要进一步提高计算机系统的可靠性就必须采用容错技术。容错技术是以承认故障不可避免为前提的</w:t>
      </w:r>
      <w:r w:rsidR="00691614">
        <w:rPr>
          <w:rFonts w:ascii="宋体" w:hAnsi="宋体" w:cs="宋体" w:hint="eastAsia"/>
        </w:rPr>
        <w:t>，</w:t>
      </w:r>
      <w:r w:rsidRPr="00B324A9">
        <w:rPr>
          <w:rFonts w:ascii="宋体" w:hAnsi="宋体" w:cs="宋体"/>
        </w:rPr>
        <w:t>所以它可以实现系统的超高可靠性。但这里</w:t>
      </w:r>
      <w:r w:rsidRPr="00B324A9">
        <w:rPr>
          <w:rFonts w:ascii="宋体" w:hAnsi="宋体" w:cs="宋体" w:hint="eastAsia"/>
        </w:rPr>
        <w:t>需要强调的是</w:t>
      </w:r>
      <w:r w:rsidR="00691614">
        <w:rPr>
          <w:rFonts w:ascii="宋体" w:hAnsi="宋体" w:cs="宋体" w:hint="eastAsia"/>
        </w:rPr>
        <w:t>：</w:t>
      </w:r>
      <w:r w:rsidRPr="00B324A9">
        <w:rPr>
          <w:rFonts w:ascii="宋体" w:hAnsi="宋体" w:cs="宋体" w:hint="eastAsia"/>
        </w:rPr>
        <w:t>容错技术虽然可以实现系统的超高可靠性</w:t>
      </w:r>
      <w:r w:rsidR="00691614">
        <w:rPr>
          <w:rFonts w:ascii="宋体" w:hAnsi="宋体" w:cs="宋体" w:hint="eastAsia"/>
        </w:rPr>
        <w:t>，</w:t>
      </w:r>
      <w:r w:rsidRPr="00B324A9">
        <w:rPr>
          <w:rFonts w:ascii="宋体" w:hAnsi="宋体" w:cs="宋体"/>
        </w:rPr>
        <w:t>但并不能说容错</w:t>
      </w:r>
      <w:r w:rsidRPr="00B324A9">
        <w:rPr>
          <w:rFonts w:ascii="宋体" w:hAnsi="宋体" w:cs="宋体" w:hint="eastAsia"/>
        </w:rPr>
        <w:t>技术就可以</w:t>
      </w:r>
      <w:r w:rsidR="00691614">
        <w:rPr>
          <w:rFonts w:ascii="宋体" w:hAnsi="宋体" w:cs="宋体" w:hint="eastAsia"/>
        </w:rPr>
        <w:t>完全</w:t>
      </w:r>
      <w:proofErr w:type="gramStart"/>
      <w:r w:rsidR="00691614">
        <w:rPr>
          <w:rFonts w:ascii="宋体" w:hAnsi="宋体" w:cs="宋体" w:hint="eastAsia"/>
        </w:rPr>
        <w:t>取代</w:t>
      </w:r>
      <w:r w:rsidRPr="00B324A9">
        <w:rPr>
          <w:rFonts w:ascii="宋体" w:hAnsi="宋体" w:cs="宋体" w:hint="eastAsia"/>
        </w:rPr>
        <w:t>避错技术</w:t>
      </w:r>
      <w:proofErr w:type="gramEnd"/>
      <w:r w:rsidRPr="00B324A9">
        <w:rPr>
          <w:rFonts w:ascii="宋体" w:hAnsi="宋体" w:cs="宋体" w:hint="eastAsia"/>
        </w:rPr>
        <w:t>。在设计系统时</w:t>
      </w:r>
      <w:r w:rsidR="00691614">
        <w:rPr>
          <w:rFonts w:ascii="宋体" w:hAnsi="宋体" w:cs="宋体" w:hint="eastAsia"/>
        </w:rPr>
        <w:t>，仍应</w:t>
      </w:r>
      <w:r w:rsidRPr="00B324A9">
        <w:rPr>
          <w:rFonts w:ascii="宋体" w:hAnsi="宋体" w:cs="宋体"/>
        </w:rPr>
        <w:t>先采用</w:t>
      </w:r>
      <w:proofErr w:type="gramStart"/>
      <w:r w:rsidRPr="00B324A9">
        <w:rPr>
          <w:rFonts w:ascii="宋体" w:hAnsi="宋体" w:cs="宋体"/>
        </w:rPr>
        <w:t>避错技术</w:t>
      </w:r>
      <w:proofErr w:type="gramEnd"/>
      <w:r w:rsidRPr="00B324A9">
        <w:rPr>
          <w:rFonts w:ascii="宋体" w:hAnsi="宋体" w:cs="宋体"/>
        </w:rPr>
        <w:t>提高系统</w:t>
      </w:r>
      <w:r w:rsidRPr="00B324A9">
        <w:rPr>
          <w:rFonts w:ascii="宋体" w:hAnsi="宋体" w:cs="宋体" w:hint="eastAsia"/>
        </w:rPr>
        <w:t>的可靠性和安全性</w:t>
      </w:r>
      <w:r w:rsidR="00691614">
        <w:rPr>
          <w:rFonts w:ascii="宋体" w:hAnsi="宋体" w:cs="宋体" w:hint="eastAsia"/>
        </w:rPr>
        <w:t>，</w:t>
      </w:r>
      <w:r w:rsidRPr="00B324A9">
        <w:rPr>
          <w:rFonts w:ascii="宋体" w:hAnsi="宋体" w:cs="宋体"/>
        </w:rPr>
        <w:t>在此基础上容错技术作为重要补充来进一步提高系统</w:t>
      </w:r>
      <w:r w:rsidRPr="00B324A9">
        <w:rPr>
          <w:rFonts w:ascii="宋体" w:hAnsi="宋体" w:cs="宋体" w:hint="eastAsia"/>
        </w:rPr>
        <w:t>的可靠性和安全性。如果</w:t>
      </w:r>
      <w:r w:rsidR="00691614">
        <w:rPr>
          <w:rFonts w:ascii="宋体" w:hAnsi="宋体" w:cs="宋体" w:hint="eastAsia"/>
        </w:rPr>
        <w:t>一</w:t>
      </w:r>
      <w:r w:rsidRPr="00B324A9">
        <w:rPr>
          <w:rFonts w:ascii="宋体" w:hAnsi="宋体" w:cs="宋体" w:hint="eastAsia"/>
        </w:rPr>
        <w:t>开始就采用容错技术</w:t>
      </w:r>
      <w:r w:rsidR="00691614">
        <w:rPr>
          <w:rFonts w:ascii="宋体" w:hAnsi="宋体" w:cs="宋体" w:hint="eastAsia"/>
        </w:rPr>
        <w:t>，可能会造成容错结构的浪费，</w:t>
      </w:r>
      <w:r w:rsidRPr="00B324A9">
        <w:rPr>
          <w:rFonts w:ascii="宋体" w:hAnsi="宋体" w:cs="宋体"/>
        </w:rPr>
        <w:t>如果设计不当还会导致系统瘫痪</w:t>
      </w:r>
      <w:r w:rsidR="00691614">
        <w:rPr>
          <w:rFonts w:ascii="宋体" w:hAnsi="宋体" w:cs="宋体" w:hint="eastAsia"/>
        </w:rPr>
        <w:t>，反而</w:t>
      </w:r>
      <w:r w:rsidR="00B91605">
        <w:rPr>
          <w:rFonts w:ascii="宋体" w:hAnsi="宋体" w:cs="宋体" w:hint="eastAsia"/>
        </w:rPr>
        <w:t>会</w:t>
      </w:r>
      <w:r w:rsidR="00691614">
        <w:rPr>
          <w:rFonts w:ascii="宋体" w:hAnsi="宋体" w:cs="宋体" w:hint="eastAsia"/>
        </w:rPr>
        <w:t>降低系统可靠性</w:t>
      </w:r>
      <w:r w:rsidRPr="00B324A9">
        <w:rPr>
          <w:rFonts w:ascii="宋体" w:hAnsi="宋体" w:cs="宋体" w:hint="eastAsia"/>
        </w:rPr>
        <w:t>。</w:t>
      </w:r>
    </w:p>
    <w:p w14:paraId="108036F5" w14:textId="77777777" w:rsidR="00B91605" w:rsidRPr="00B91605" w:rsidRDefault="00B91605" w:rsidP="00B91605">
      <w:pPr>
        <w:ind w:firstLineChars="200" w:firstLine="480"/>
        <w:rPr>
          <w:rFonts w:ascii="宋体" w:hAnsi="宋体" w:cs="宋体" w:hint="eastAsia"/>
        </w:rPr>
      </w:pPr>
    </w:p>
    <w:p w14:paraId="6CEC0F58" w14:textId="77777777" w:rsidR="00CC14A6" w:rsidRDefault="00CC14A6">
      <w:pPr>
        <w:pStyle w:val="2"/>
        <w:spacing w:before="120"/>
        <w:rPr>
          <w:rFonts w:ascii="Times New Roman"/>
        </w:rPr>
      </w:pPr>
      <w:bookmarkStart w:id="10" w:name="_Toc476664370"/>
      <w:r>
        <w:rPr>
          <w:rFonts w:ascii="Times New Roman" w:hint="eastAsia"/>
        </w:rPr>
        <w:lastRenderedPageBreak/>
        <w:t xml:space="preserve">2.4 </w:t>
      </w:r>
      <w:r>
        <w:rPr>
          <w:rFonts w:ascii="Times New Roman" w:hint="eastAsia"/>
        </w:rPr>
        <w:t>参考文献的格式说明</w:t>
      </w:r>
      <w:bookmarkEnd w:id="10"/>
    </w:p>
    <w:p w14:paraId="37159F93" w14:textId="77777777" w:rsidR="00CC14A6" w:rsidRDefault="00CC14A6">
      <w:pPr>
        <w:pStyle w:val="3"/>
        <w:spacing w:before="120"/>
        <w:rPr>
          <w:rFonts w:ascii="Times New Roman"/>
        </w:rPr>
      </w:pPr>
      <w:bookmarkStart w:id="11" w:name="_Toc476664371"/>
      <w:r>
        <w:rPr>
          <w:rFonts w:ascii="Times New Roman" w:hint="eastAsia"/>
        </w:rPr>
        <w:t xml:space="preserve">2.4.1 </w:t>
      </w:r>
      <w:r>
        <w:rPr>
          <w:rFonts w:ascii="Times New Roman" w:hint="eastAsia"/>
        </w:rPr>
        <w:t>参考文献在正文中引用的示例</w:t>
      </w:r>
      <w:bookmarkEnd w:id="11"/>
    </w:p>
    <w:p w14:paraId="6562D1D8" w14:textId="77777777" w:rsidR="00B51407" w:rsidRDefault="00B51407">
      <w:pPr>
        <w:ind w:firstLineChars="200" w:firstLine="480"/>
      </w:pPr>
    </w:p>
    <w:p w14:paraId="5397A6F0" w14:textId="080FE8CE" w:rsidR="00CC14A6" w:rsidRDefault="00CC14A6">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(C</w:t>
      </w:r>
      <w:r>
        <w:t>restadoro</w:t>
      </w:r>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sidR="008916DC">
        <w:rPr>
          <w:rFonts w:hint="eastAsia"/>
          <w:vertAlign w:val="superscript"/>
        </w:rPr>
        <w:t>[2</w:t>
      </w:r>
      <w:r>
        <w:rPr>
          <w:rFonts w:hint="eastAsia"/>
          <w:vertAlign w:val="superscript"/>
        </w:rPr>
        <w:t>]</w:t>
      </w:r>
      <w:r>
        <w:rPr>
          <w:rFonts w:hint="eastAsia"/>
        </w:rPr>
        <w:t>。</w:t>
      </w:r>
    </w:p>
    <w:p w14:paraId="7BEC2B89" w14:textId="77777777" w:rsidR="00CC14A6" w:rsidRDefault="00CC14A6">
      <w:pPr>
        <w:pStyle w:val="3"/>
        <w:spacing w:before="120"/>
        <w:rPr>
          <w:rFonts w:ascii="Times New Roman"/>
        </w:rPr>
      </w:pPr>
      <w:bookmarkStart w:id="12" w:name="_Toc476664372"/>
      <w:r>
        <w:rPr>
          <w:rFonts w:ascii="Times New Roman" w:hint="eastAsia"/>
        </w:rPr>
        <w:t xml:space="preserve">2.4.2 </w:t>
      </w:r>
      <w:r>
        <w:rPr>
          <w:rFonts w:ascii="Times New Roman" w:hint="eastAsia"/>
        </w:rPr>
        <w:t>参考文献在正文中引用的书写格式</w:t>
      </w:r>
      <w:bookmarkEnd w:id="12"/>
    </w:p>
    <w:p w14:paraId="303A480B" w14:textId="77777777" w:rsidR="00B51407" w:rsidRDefault="00B51407">
      <w:pPr>
        <w:ind w:firstLineChars="200" w:firstLine="480"/>
      </w:pPr>
    </w:p>
    <w:p w14:paraId="2E4F2B9E" w14:textId="1B192F5A" w:rsidR="00CC14A6" w:rsidRDefault="00CC14A6">
      <w:pPr>
        <w:ind w:firstLineChars="200" w:firstLine="480"/>
      </w:pPr>
      <w:r>
        <w:rPr>
          <w:rFonts w:hint="eastAsia"/>
        </w:rPr>
        <w:t>引用的文献在正文中用方括号和阿拉伯数字按顺序以右上角标形式标注在引用处。</w:t>
      </w:r>
    </w:p>
    <w:p w14:paraId="2E492830" w14:textId="77777777" w:rsidR="00CC14A6" w:rsidRDefault="00CC14A6">
      <w:pPr>
        <w:pStyle w:val="3"/>
        <w:spacing w:before="120"/>
        <w:rPr>
          <w:rFonts w:ascii="Times New Roman"/>
        </w:rPr>
      </w:pPr>
      <w:bookmarkStart w:id="13" w:name="_Toc476664373"/>
      <w:r>
        <w:rPr>
          <w:rFonts w:ascii="Times New Roman" w:hint="eastAsia"/>
        </w:rPr>
        <w:t xml:space="preserve">2.4.3 </w:t>
      </w:r>
      <w:r>
        <w:rPr>
          <w:rFonts w:ascii="Times New Roman" w:hint="eastAsia"/>
        </w:rPr>
        <w:t>参考文献的书写格式</w:t>
      </w:r>
      <w:bookmarkEnd w:id="13"/>
    </w:p>
    <w:p w14:paraId="30DFA951" w14:textId="77777777" w:rsidR="00B51407" w:rsidRDefault="00B51407">
      <w:pPr>
        <w:ind w:firstLineChars="200" w:firstLine="480"/>
      </w:pPr>
    </w:p>
    <w:p w14:paraId="47978078" w14:textId="46EA9840" w:rsidR="00CC14A6" w:rsidRDefault="00CC14A6">
      <w:pPr>
        <w:ind w:firstLineChars="200" w:firstLine="480"/>
      </w:pPr>
      <w:r>
        <w:rPr>
          <w:rFonts w:hint="eastAsia"/>
        </w:rPr>
        <w:t xml:space="preserve">(1) </w:t>
      </w:r>
      <w:r>
        <w:rPr>
          <w:rFonts w:hint="eastAsia"/>
        </w:rPr>
        <w:t>参考文献按照在正文中引用的顺序进行编码。</w:t>
      </w:r>
    </w:p>
    <w:p w14:paraId="1A285CEE" w14:textId="77777777" w:rsidR="00CC14A6" w:rsidRDefault="00CC14A6">
      <w:pPr>
        <w:ind w:firstLineChars="200" w:firstLine="480"/>
      </w:pPr>
      <w:r>
        <w:rPr>
          <w:rFonts w:hint="eastAsia"/>
        </w:rPr>
        <w:t xml:space="preserve">(2) </w:t>
      </w:r>
      <w:r>
        <w:rPr>
          <w:rFonts w:hint="eastAsia"/>
        </w:rPr>
        <w:t>作者一律姓前名后</w:t>
      </w:r>
      <w:r>
        <w:rPr>
          <w:rFonts w:hint="eastAsia"/>
        </w:rPr>
        <w:t>(</w:t>
      </w:r>
      <w:r>
        <w:rPr>
          <w:rFonts w:hint="eastAsia"/>
        </w:rPr>
        <w:t>外文作者名应缩写</w:t>
      </w:r>
      <w:r>
        <w:rPr>
          <w:rFonts w:hint="eastAsia"/>
        </w:rPr>
        <w:t>)</w:t>
      </w:r>
      <w:r>
        <w:rPr>
          <w:rFonts w:hint="eastAsia"/>
        </w:rPr>
        <w:t>，作者间用“，”间隔。作者少于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1981C811" w14:textId="77777777" w:rsidR="00CC14A6" w:rsidRDefault="00CC14A6">
      <w:pPr>
        <w:ind w:firstLineChars="200" w:firstLine="480"/>
      </w:pPr>
      <w:r>
        <w:rPr>
          <w:rFonts w:hint="eastAsia"/>
        </w:rPr>
        <w:t xml:space="preserve">(3) </w:t>
      </w:r>
      <w:r>
        <w:rPr>
          <w:rFonts w:hint="eastAsia"/>
        </w:rPr>
        <w:t>标题“参考文献”选用模板中的样式所定义的“标题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22E4F118" w14:textId="77777777" w:rsidR="00CC14A6" w:rsidRDefault="00CC14A6">
      <w:pPr>
        <w:ind w:firstLineChars="200" w:firstLine="480"/>
      </w:pPr>
      <w:r>
        <w:rPr>
          <w:rFonts w:hint="eastAsia"/>
        </w:rPr>
        <w:t xml:space="preserve">(4) </w:t>
      </w:r>
      <w:r>
        <w:rPr>
          <w:rFonts w:hint="eastAsia"/>
        </w:rPr>
        <w:t>参考文献正文设置成字体：宋体，居左，字号：五号，多倍行距</w:t>
      </w:r>
      <w:r>
        <w:rPr>
          <w:rFonts w:hint="eastAsia"/>
        </w:rPr>
        <w:t>1.25</w:t>
      </w:r>
      <w:r>
        <w:rPr>
          <w:rFonts w:hint="eastAsia"/>
        </w:rPr>
        <w:t>，段后、段前均为</w:t>
      </w:r>
      <w:r>
        <w:rPr>
          <w:rFonts w:hint="eastAsia"/>
        </w:rPr>
        <w:t>0</w:t>
      </w:r>
      <w:r>
        <w:rPr>
          <w:rFonts w:hint="eastAsia"/>
        </w:rPr>
        <w:t>。</w:t>
      </w:r>
    </w:p>
    <w:p w14:paraId="4401F30B" w14:textId="77777777" w:rsidR="00CC14A6" w:rsidRDefault="00CC14A6">
      <w:pPr>
        <w:ind w:firstLineChars="200" w:firstLine="480"/>
      </w:pPr>
      <w:r>
        <w:rPr>
          <w:rFonts w:hint="eastAsia"/>
        </w:rPr>
        <w:t xml:space="preserve">(5) </w:t>
      </w:r>
      <w:r>
        <w:rPr>
          <w:rFonts w:hint="eastAsia"/>
        </w:rPr>
        <w:t>按照引用的文献类型不同使用不同的表示方法。</w:t>
      </w:r>
    </w:p>
    <w:p w14:paraId="19D5D839" w14:textId="77777777" w:rsidR="00CC14A6" w:rsidRDefault="00CC14A6">
      <w:pPr>
        <w:ind w:firstLineChars="200" w:firstLine="480"/>
      </w:pPr>
      <w:r>
        <w:rPr>
          <w:rFonts w:hint="eastAsia"/>
        </w:rPr>
        <w:t>①</w:t>
      </w:r>
      <w:r>
        <w:rPr>
          <w:rFonts w:hint="eastAsia"/>
        </w:rPr>
        <w:t xml:space="preserve"> </w:t>
      </w:r>
      <w:r>
        <w:rPr>
          <w:rFonts w:hint="eastAsia"/>
        </w:rPr>
        <w:t>专著</w:t>
      </w:r>
      <w:r>
        <w:rPr>
          <w:rFonts w:hint="eastAsia"/>
        </w:rPr>
        <w:t>(</w:t>
      </w:r>
      <w:r>
        <w:rPr>
          <w:rFonts w:hint="eastAsia"/>
        </w:rPr>
        <w:t>注意应标明出版地及所参阅内容在原文献中的位置</w:t>
      </w:r>
      <w:r>
        <w:rPr>
          <w:rFonts w:hint="eastAsia"/>
        </w:rPr>
        <w:t>)</w:t>
      </w:r>
      <w:r>
        <w:rPr>
          <w:rFonts w:hint="eastAsia"/>
        </w:rPr>
        <w:t>，表示方法为：</w:t>
      </w:r>
    </w:p>
    <w:p w14:paraId="3BD4B369" w14:textId="77777777" w:rsidR="00CC14A6" w:rsidRDefault="00CC14A6">
      <w:pPr>
        <w:ind w:firstLine="420"/>
      </w:pPr>
      <w:r>
        <w:rPr>
          <w:rFonts w:hint="eastAsia"/>
        </w:rPr>
        <w:t>[</w:t>
      </w:r>
      <w:r>
        <w:rPr>
          <w:rFonts w:hint="eastAsia"/>
        </w:rPr>
        <w:t>序号</w:t>
      </w:r>
      <w:r>
        <w:rPr>
          <w:rFonts w:hint="eastAsia"/>
        </w:rPr>
        <w:t xml:space="preserve">] </w:t>
      </w:r>
      <w:r>
        <w:rPr>
          <w:rFonts w:hint="eastAsia"/>
        </w:rPr>
        <w:t>作者．专著名．版次．出版者，出版年：引用部分起止页</w:t>
      </w:r>
    </w:p>
    <w:p w14:paraId="69F39F87" w14:textId="77777777" w:rsidR="00CC14A6" w:rsidRDefault="00CC14A6">
      <w:pPr>
        <w:ind w:firstLineChars="200" w:firstLine="480"/>
      </w:pPr>
      <w:r>
        <w:rPr>
          <w:rFonts w:hint="eastAsia"/>
        </w:rPr>
        <w:t>②</w:t>
      </w:r>
      <w:r>
        <w:rPr>
          <w:rFonts w:hint="eastAsia"/>
        </w:rPr>
        <w:t xml:space="preserve"> </w:t>
      </w:r>
      <w:r>
        <w:rPr>
          <w:rFonts w:hint="eastAsia"/>
        </w:rPr>
        <w:t>翻译图书文献，表示方法为：</w:t>
      </w:r>
    </w:p>
    <w:p w14:paraId="423BFCD2" w14:textId="77777777" w:rsidR="00CC14A6" w:rsidRDefault="00CC14A6">
      <w:pPr>
        <w:ind w:firstLine="420"/>
      </w:pPr>
      <w:r>
        <w:rPr>
          <w:rFonts w:hint="eastAsia"/>
        </w:rPr>
        <w:t>[</w:t>
      </w:r>
      <w:r>
        <w:rPr>
          <w:rFonts w:hint="eastAsia"/>
        </w:rPr>
        <w:t>序号</w:t>
      </w:r>
      <w:r>
        <w:rPr>
          <w:rFonts w:hint="eastAsia"/>
        </w:rPr>
        <w:t xml:space="preserve">] </w:t>
      </w:r>
      <w:r>
        <w:rPr>
          <w:rFonts w:hint="eastAsia"/>
        </w:rPr>
        <w:t>作者．书名．译者．版次．出版者，出版年：引用部分起止页</w:t>
      </w:r>
    </w:p>
    <w:p w14:paraId="125EEB05" w14:textId="77777777" w:rsidR="00CC14A6" w:rsidRDefault="00CC14A6">
      <w:pPr>
        <w:ind w:firstLineChars="200" w:firstLine="480"/>
      </w:pPr>
      <w:r>
        <w:rPr>
          <w:rFonts w:hint="eastAsia"/>
        </w:rPr>
        <w:t>③</w:t>
      </w:r>
      <w:r>
        <w:rPr>
          <w:rFonts w:hint="eastAsia"/>
        </w:rPr>
        <w:t xml:space="preserve"> </w:t>
      </w:r>
      <w:r>
        <w:rPr>
          <w:rFonts w:hint="eastAsia"/>
        </w:rPr>
        <w:t>期刊文献，表示方法为：</w:t>
      </w:r>
    </w:p>
    <w:p w14:paraId="5E6AD36A" w14:textId="77777777" w:rsidR="00CC14A6" w:rsidRDefault="00CC14A6">
      <w:pPr>
        <w:ind w:firstLine="420"/>
      </w:pPr>
      <w:r>
        <w:rPr>
          <w:rFonts w:hint="eastAsia"/>
        </w:rPr>
        <w:t>[</w:t>
      </w:r>
      <w:r>
        <w:rPr>
          <w:rFonts w:hint="eastAsia"/>
        </w:rPr>
        <w:t>序号</w:t>
      </w:r>
      <w:r>
        <w:rPr>
          <w:rFonts w:hint="eastAsia"/>
        </w:rPr>
        <w:t xml:space="preserve">] </w:t>
      </w:r>
      <w:r>
        <w:rPr>
          <w:rFonts w:hint="eastAsia"/>
        </w:rPr>
        <w:t>作者．题</w:t>
      </w:r>
      <w:r>
        <w:rPr>
          <w:rFonts w:hint="eastAsia"/>
        </w:rPr>
        <w:t>(</w:t>
      </w:r>
      <w:r>
        <w:rPr>
          <w:rFonts w:hint="eastAsia"/>
        </w:rPr>
        <w:t>篇</w:t>
      </w:r>
      <w:r>
        <w:rPr>
          <w:rFonts w:hint="eastAsia"/>
        </w:rPr>
        <w:t>)</w:t>
      </w:r>
      <w:r>
        <w:rPr>
          <w:rFonts w:hint="eastAsia"/>
        </w:rPr>
        <w:t>名．刊名．出版年，卷号</w:t>
      </w:r>
      <w:r>
        <w:rPr>
          <w:rFonts w:hint="eastAsia"/>
        </w:rPr>
        <w:t>(</w:t>
      </w:r>
      <w:r>
        <w:rPr>
          <w:rFonts w:hint="eastAsia"/>
        </w:rPr>
        <w:t>期号</w:t>
      </w:r>
      <w:r>
        <w:rPr>
          <w:rFonts w:hint="eastAsia"/>
        </w:rPr>
        <w:t>)</w:t>
      </w:r>
      <w:r>
        <w:rPr>
          <w:rFonts w:hint="eastAsia"/>
        </w:rPr>
        <w:t>：引用部分起止页</w:t>
      </w:r>
    </w:p>
    <w:p w14:paraId="433D76FA" w14:textId="77777777" w:rsidR="00CC14A6" w:rsidRDefault="00CC14A6">
      <w:pPr>
        <w:ind w:firstLineChars="200" w:firstLine="480"/>
      </w:pPr>
      <w:r>
        <w:rPr>
          <w:rFonts w:hint="eastAsia"/>
        </w:rPr>
        <w:t>④</w:t>
      </w:r>
      <w:r>
        <w:rPr>
          <w:rFonts w:hint="eastAsia"/>
        </w:rPr>
        <w:t xml:space="preserve"> </w:t>
      </w:r>
      <w:r>
        <w:rPr>
          <w:rFonts w:hint="eastAsia"/>
        </w:rPr>
        <w:t>会议论文，表示方法为：</w:t>
      </w:r>
    </w:p>
    <w:p w14:paraId="280A3D1F" w14:textId="77777777" w:rsidR="00CC14A6" w:rsidRDefault="00CC14A6">
      <w:pPr>
        <w:ind w:firstLine="420"/>
      </w:pPr>
      <w:r>
        <w:rPr>
          <w:rFonts w:hint="eastAsia"/>
        </w:rPr>
        <w:t>[</w:t>
      </w:r>
      <w:r>
        <w:rPr>
          <w:rFonts w:hint="eastAsia"/>
        </w:rPr>
        <w:t>序号</w:t>
      </w:r>
      <w:r>
        <w:rPr>
          <w:rFonts w:hint="eastAsia"/>
        </w:rPr>
        <w:t xml:space="preserve">] </w:t>
      </w:r>
      <w:r>
        <w:rPr>
          <w:rFonts w:hint="eastAsia"/>
        </w:rPr>
        <w:t>作者．文章名．编者名．会议名称，会议地址，年份．出版地：出版者，出版年：</w:t>
      </w:r>
      <w:r>
        <w:t xml:space="preserve"> </w:t>
      </w:r>
      <w:r>
        <w:rPr>
          <w:rFonts w:hint="eastAsia"/>
        </w:rPr>
        <w:t>引用部分起止页</w:t>
      </w:r>
    </w:p>
    <w:p w14:paraId="2BD7A21C" w14:textId="77777777" w:rsidR="00CC14A6" w:rsidRDefault="00CC14A6">
      <w:pPr>
        <w:ind w:firstLineChars="200" w:firstLine="480"/>
      </w:pPr>
      <w:r>
        <w:rPr>
          <w:rFonts w:hint="eastAsia"/>
        </w:rPr>
        <w:t>⑤</w:t>
      </w:r>
      <w:r>
        <w:rPr>
          <w:rFonts w:hint="eastAsia"/>
        </w:rPr>
        <w:t xml:space="preserve"> </w:t>
      </w:r>
      <w:r>
        <w:rPr>
          <w:rFonts w:hint="eastAsia"/>
        </w:rPr>
        <w:t>学位论文，表示方法为：</w:t>
      </w:r>
    </w:p>
    <w:p w14:paraId="0A72C978" w14:textId="77777777" w:rsidR="00CC14A6" w:rsidRDefault="00CC14A6">
      <w:pPr>
        <w:ind w:firstLine="420"/>
      </w:pPr>
      <w:r>
        <w:rPr>
          <w:rFonts w:hint="eastAsia"/>
        </w:rPr>
        <w:lastRenderedPageBreak/>
        <w:t>[</w:t>
      </w:r>
      <w:r>
        <w:rPr>
          <w:rFonts w:hint="eastAsia"/>
        </w:rPr>
        <w:t>序号</w:t>
      </w:r>
      <w:r>
        <w:rPr>
          <w:rFonts w:hint="eastAsia"/>
        </w:rPr>
        <w:t xml:space="preserve">] </w:t>
      </w:r>
      <w:r>
        <w:rPr>
          <w:rFonts w:hint="eastAsia"/>
        </w:rPr>
        <w:t>作者．题</w:t>
      </w:r>
      <w:r>
        <w:rPr>
          <w:rFonts w:hint="eastAsia"/>
        </w:rPr>
        <w:t>(</w:t>
      </w:r>
      <w:r>
        <w:rPr>
          <w:rFonts w:hint="eastAsia"/>
        </w:rPr>
        <w:t>篇</w:t>
      </w:r>
      <w:r>
        <w:rPr>
          <w:rFonts w:hint="eastAsia"/>
        </w:rPr>
        <w:t>)</w:t>
      </w:r>
      <w:r>
        <w:rPr>
          <w:rFonts w:hint="eastAsia"/>
        </w:rPr>
        <w:t>名：</w:t>
      </w:r>
      <w:r>
        <w:rPr>
          <w:rFonts w:hint="eastAsia"/>
        </w:rPr>
        <w:t>(</w:t>
      </w:r>
      <w:r>
        <w:rPr>
          <w:rFonts w:hint="eastAsia"/>
        </w:rPr>
        <w:t>博</w:t>
      </w:r>
      <w:r>
        <w:rPr>
          <w:rFonts w:hint="eastAsia"/>
        </w:rPr>
        <w:t>(</w:t>
      </w:r>
      <w:r>
        <w:rPr>
          <w:rFonts w:hint="eastAsia"/>
        </w:rPr>
        <w:t>硕</w:t>
      </w:r>
      <w:r>
        <w:rPr>
          <w:rFonts w:hint="eastAsia"/>
        </w:rPr>
        <w:t>)</w:t>
      </w:r>
      <w:r>
        <w:rPr>
          <w:rFonts w:hint="eastAsia"/>
        </w:rPr>
        <w:t>士学位论文</w:t>
      </w:r>
      <w:r>
        <w:rPr>
          <w:rFonts w:hint="eastAsia"/>
        </w:rPr>
        <w:t>)</w:t>
      </w:r>
      <w:r>
        <w:rPr>
          <w:rFonts w:hint="eastAsia"/>
        </w:rPr>
        <w:t>．授学位单位．授学位年：引用部分起止页</w:t>
      </w:r>
    </w:p>
    <w:p w14:paraId="70A7A408" w14:textId="77777777" w:rsidR="00CC14A6" w:rsidRDefault="00CC14A6">
      <w:pPr>
        <w:ind w:firstLineChars="200" w:firstLine="480"/>
      </w:pPr>
      <w:r>
        <w:rPr>
          <w:rFonts w:hint="eastAsia"/>
        </w:rPr>
        <w:t>⑥</w:t>
      </w:r>
      <w:r>
        <w:rPr>
          <w:rFonts w:hint="eastAsia"/>
        </w:rPr>
        <w:t xml:space="preserve"> </w:t>
      </w:r>
      <w:r>
        <w:rPr>
          <w:rFonts w:hint="eastAsia"/>
        </w:rPr>
        <w:t>专利文献，表示方法为：</w:t>
      </w:r>
    </w:p>
    <w:p w14:paraId="6A4CC3E2" w14:textId="77777777" w:rsidR="00CC14A6" w:rsidRDefault="00CC14A6">
      <w:pPr>
        <w:ind w:firstLineChars="200" w:firstLine="480"/>
      </w:pPr>
      <w:r>
        <w:rPr>
          <w:rFonts w:hint="eastAsia"/>
        </w:rPr>
        <w:t>[</w:t>
      </w:r>
      <w:r>
        <w:rPr>
          <w:rFonts w:hint="eastAsia"/>
        </w:rPr>
        <w:t>序号</w:t>
      </w:r>
      <w:r>
        <w:rPr>
          <w:rFonts w:hint="eastAsia"/>
        </w:rPr>
        <w:t xml:space="preserve">] </w:t>
      </w:r>
      <w:r>
        <w:rPr>
          <w:rFonts w:hint="eastAsia"/>
        </w:rPr>
        <w:t>专利申请者．专利题名．专利国别，专利文献种类，专利号．出版日期</w:t>
      </w:r>
    </w:p>
    <w:p w14:paraId="1E03B468" w14:textId="77777777" w:rsidR="00CC14A6" w:rsidRDefault="00CC14A6">
      <w:pPr>
        <w:pStyle w:val="3"/>
        <w:spacing w:before="120"/>
        <w:rPr>
          <w:rFonts w:ascii="Times New Roman"/>
        </w:rPr>
      </w:pPr>
      <w:bookmarkStart w:id="14" w:name="_Toc476664374"/>
      <w:r>
        <w:rPr>
          <w:rFonts w:ascii="Times New Roman" w:hint="eastAsia"/>
        </w:rPr>
        <w:t xml:space="preserve">2.4.4 </w:t>
      </w:r>
      <w:r>
        <w:rPr>
          <w:rFonts w:ascii="Times New Roman" w:hint="eastAsia"/>
        </w:rPr>
        <w:t>参考文献的书写格式示例</w:t>
      </w:r>
      <w:bookmarkEnd w:id="14"/>
    </w:p>
    <w:p w14:paraId="3B42889B" w14:textId="77777777" w:rsidR="00B51407" w:rsidRDefault="00B51407"/>
    <w:p w14:paraId="0F2CC490" w14:textId="0F6F48A5" w:rsidR="00CC14A6" w:rsidRDefault="00CC14A6">
      <w:r>
        <w:rPr>
          <w:rFonts w:hint="eastAsia"/>
        </w:rPr>
        <w:t xml:space="preserve">    </w:t>
      </w:r>
      <w:r>
        <w:rPr>
          <w:rFonts w:hint="eastAsia"/>
        </w:rPr>
        <w:t>参考文献书写示例请见“参考文献”部分。</w:t>
      </w:r>
    </w:p>
    <w:p w14:paraId="437D866E" w14:textId="77777777" w:rsidR="00CC14A6" w:rsidRDefault="00CC14A6">
      <w:pPr>
        <w:pStyle w:val="2"/>
        <w:spacing w:before="120"/>
        <w:rPr>
          <w:rFonts w:ascii="Times New Roman"/>
        </w:rPr>
      </w:pPr>
      <w:bookmarkStart w:id="15" w:name="_Toc476664375"/>
      <w:r>
        <w:rPr>
          <w:rFonts w:ascii="Times New Roman" w:hint="eastAsia"/>
        </w:rPr>
        <w:t xml:space="preserve">2.5 </w:t>
      </w:r>
      <w:r>
        <w:rPr>
          <w:rFonts w:ascii="Times New Roman" w:hint="eastAsia"/>
        </w:rPr>
        <w:t>量和单位的使用</w:t>
      </w:r>
      <w:bookmarkEnd w:id="15"/>
    </w:p>
    <w:p w14:paraId="419AF3B1" w14:textId="77777777" w:rsidR="00CC14A6" w:rsidRDefault="00CC14A6">
      <w:pPr>
        <w:pStyle w:val="3"/>
        <w:spacing w:before="120"/>
        <w:rPr>
          <w:rFonts w:ascii="Times New Roman"/>
        </w:rPr>
      </w:pPr>
      <w:bookmarkStart w:id="16" w:name="_Toc476664376"/>
      <w:r>
        <w:rPr>
          <w:rFonts w:ascii="Times New Roman" w:hint="eastAsia"/>
        </w:rPr>
        <w:t xml:space="preserve">2.5.1 </w:t>
      </w:r>
      <w:r>
        <w:rPr>
          <w:rFonts w:ascii="Times New Roman" w:hint="eastAsia"/>
        </w:rPr>
        <w:t>使用方法</w:t>
      </w:r>
      <w:bookmarkEnd w:id="16"/>
    </w:p>
    <w:p w14:paraId="6E382194" w14:textId="77777777" w:rsidR="00B51407" w:rsidRDefault="00B51407">
      <w:pPr>
        <w:ind w:firstLineChars="200" w:firstLine="480"/>
      </w:pPr>
    </w:p>
    <w:p w14:paraId="70839CF2" w14:textId="027F71A9" w:rsidR="00CC14A6" w:rsidRDefault="00CC14A6">
      <w:pPr>
        <w:ind w:firstLineChars="200" w:firstLine="480"/>
      </w:pPr>
      <w:r>
        <w:rPr>
          <w:rFonts w:hint="eastAsia"/>
        </w:rPr>
        <w:t xml:space="preserve">(1) </w:t>
      </w:r>
      <w:r>
        <w:rPr>
          <w:rFonts w:hint="eastAsia"/>
        </w:rPr>
        <w:t>必须符合国家标准规定，不得使用已废弃的单位，如高斯</w:t>
      </w:r>
      <w:r>
        <w:rPr>
          <w:rFonts w:hint="eastAsia"/>
        </w:rPr>
        <w:t>(</w:t>
      </w:r>
      <w:r>
        <w:t>G</w:t>
      </w:r>
      <w:r>
        <w:rPr>
          <w:rFonts w:hint="eastAsia"/>
        </w:rPr>
        <w:t>和</w:t>
      </w:r>
      <w:r>
        <w:t>Gg</w:t>
      </w:r>
      <w:r>
        <w:rPr>
          <w:rFonts w:hint="eastAsia"/>
        </w:rPr>
        <w:t xml:space="preserve">) </w:t>
      </w:r>
      <w:r>
        <w:rPr>
          <w:rFonts w:hint="eastAsia"/>
        </w:rPr>
        <w:t>﹑亩﹑克分子浓度（</w:t>
      </w:r>
      <w:r>
        <w:t>M</w:t>
      </w:r>
      <w:r>
        <w:rPr>
          <w:rFonts w:hint="eastAsia"/>
        </w:rPr>
        <w:t>）﹑当量能度（</w:t>
      </w:r>
      <w:r>
        <w:t>N</w:t>
      </w:r>
      <w:r>
        <w:rPr>
          <w:rFonts w:hint="eastAsia"/>
        </w:rPr>
        <w:t>）等。</w:t>
      </w:r>
    </w:p>
    <w:p w14:paraId="0428F358" w14:textId="77777777" w:rsidR="00CC14A6" w:rsidRDefault="00CC14A6">
      <w:pPr>
        <w:ind w:firstLineChars="200" w:firstLine="480"/>
      </w:pPr>
      <w:r>
        <w:rPr>
          <w:rFonts w:hint="eastAsia"/>
        </w:rPr>
        <w:t xml:space="preserve">(2) </w:t>
      </w:r>
      <w:r>
        <w:rPr>
          <w:rFonts w:hint="eastAsia"/>
        </w:rPr>
        <w:t>量和单位不用中文名称，而用法定符号表示。</w:t>
      </w:r>
    </w:p>
    <w:p w14:paraId="320C1B29" w14:textId="77777777" w:rsidR="00CC14A6" w:rsidRDefault="00CC14A6">
      <w:pPr>
        <w:pStyle w:val="3"/>
        <w:spacing w:before="120"/>
        <w:rPr>
          <w:rFonts w:ascii="Times New Roman"/>
        </w:rPr>
      </w:pPr>
      <w:bookmarkStart w:id="17" w:name="_Toc476664377"/>
      <w:r>
        <w:rPr>
          <w:rFonts w:ascii="Times New Roman" w:hint="eastAsia"/>
        </w:rPr>
        <w:t xml:space="preserve">2.5.2 </w:t>
      </w:r>
      <w:r>
        <w:rPr>
          <w:rFonts w:ascii="Times New Roman" w:hint="eastAsia"/>
        </w:rPr>
        <w:t>中华人民共和国法定计量单位</w:t>
      </w:r>
      <w:bookmarkEnd w:id="17"/>
    </w:p>
    <w:p w14:paraId="493E92F5" w14:textId="77777777" w:rsidR="00B51407" w:rsidRDefault="00B51407">
      <w:pPr>
        <w:ind w:firstLineChars="200" w:firstLine="480"/>
      </w:pPr>
    </w:p>
    <w:p w14:paraId="157AC379" w14:textId="7A6D2C04" w:rsidR="00CC14A6" w:rsidRDefault="00CC14A6">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21A9A8B0" w14:textId="77777777" w:rsidR="00CC14A6" w:rsidRDefault="00CC14A6"/>
    <w:p w14:paraId="04B93677" w14:textId="77777777" w:rsidR="00CC14A6" w:rsidRDefault="00CC14A6">
      <w:pPr>
        <w:jc w:val="center"/>
        <w:rPr>
          <w:sz w:val="21"/>
          <w:szCs w:val="21"/>
        </w:rPr>
      </w:pPr>
      <w:r>
        <w:rPr>
          <w:rFonts w:hint="eastAsia"/>
          <w:sz w:val="21"/>
          <w:szCs w:val="21"/>
        </w:rPr>
        <w:t>表</w:t>
      </w:r>
      <w:r>
        <w:rPr>
          <w:rFonts w:hint="eastAsia"/>
          <w:sz w:val="21"/>
          <w:szCs w:val="21"/>
        </w:rPr>
        <w:t xml:space="preserve">2.4 </w:t>
      </w:r>
      <w:r>
        <w:rPr>
          <w:rFonts w:hint="eastAsia"/>
          <w:sz w:val="21"/>
          <w:szCs w:val="21"/>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CC14A6" w14:paraId="608B0A71" w14:textId="77777777">
        <w:trPr>
          <w:trHeight w:val="549"/>
          <w:jc w:val="center"/>
        </w:trPr>
        <w:tc>
          <w:tcPr>
            <w:tcW w:w="2379" w:type="dxa"/>
            <w:vAlign w:val="center"/>
          </w:tcPr>
          <w:p w14:paraId="506B347E" w14:textId="77777777" w:rsidR="00CC14A6" w:rsidRDefault="00CC14A6">
            <w:pPr>
              <w:spacing w:line="240" w:lineRule="auto"/>
              <w:jc w:val="center"/>
              <w:rPr>
                <w:bCs/>
                <w:sz w:val="21"/>
                <w:szCs w:val="21"/>
              </w:rPr>
            </w:pPr>
            <w:r>
              <w:rPr>
                <w:rFonts w:hint="eastAsia"/>
                <w:bCs/>
                <w:sz w:val="21"/>
                <w:szCs w:val="21"/>
              </w:rPr>
              <w:t>量的名称</w:t>
            </w:r>
          </w:p>
        </w:tc>
        <w:tc>
          <w:tcPr>
            <w:tcW w:w="2379" w:type="dxa"/>
            <w:vAlign w:val="center"/>
          </w:tcPr>
          <w:p w14:paraId="3BC9A7A1" w14:textId="77777777" w:rsidR="00CC14A6" w:rsidRDefault="00CC14A6">
            <w:pPr>
              <w:spacing w:line="240" w:lineRule="auto"/>
              <w:jc w:val="center"/>
              <w:rPr>
                <w:bCs/>
                <w:sz w:val="21"/>
                <w:szCs w:val="21"/>
              </w:rPr>
            </w:pPr>
            <w:r>
              <w:rPr>
                <w:rFonts w:hint="eastAsia"/>
                <w:bCs/>
                <w:sz w:val="21"/>
                <w:szCs w:val="21"/>
              </w:rPr>
              <w:t>单位名称</w:t>
            </w:r>
          </w:p>
        </w:tc>
        <w:tc>
          <w:tcPr>
            <w:tcW w:w="2380" w:type="dxa"/>
            <w:vAlign w:val="center"/>
          </w:tcPr>
          <w:p w14:paraId="4230ADDF" w14:textId="77777777" w:rsidR="00CC14A6" w:rsidRDefault="00CC14A6">
            <w:pPr>
              <w:spacing w:line="240" w:lineRule="auto"/>
              <w:jc w:val="center"/>
              <w:rPr>
                <w:bCs/>
                <w:sz w:val="21"/>
                <w:szCs w:val="21"/>
              </w:rPr>
            </w:pPr>
            <w:r>
              <w:rPr>
                <w:rFonts w:hint="eastAsia"/>
                <w:bCs/>
                <w:sz w:val="21"/>
                <w:szCs w:val="21"/>
              </w:rPr>
              <w:t>单位符号</w:t>
            </w:r>
          </w:p>
        </w:tc>
      </w:tr>
      <w:tr w:rsidR="00CC14A6" w14:paraId="4E707F1B" w14:textId="77777777">
        <w:trPr>
          <w:trHeight w:val="487"/>
          <w:jc w:val="center"/>
        </w:trPr>
        <w:tc>
          <w:tcPr>
            <w:tcW w:w="2379" w:type="dxa"/>
            <w:vAlign w:val="center"/>
          </w:tcPr>
          <w:p w14:paraId="511C875D" w14:textId="77777777" w:rsidR="00CC14A6" w:rsidRDefault="00CC14A6">
            <w:pPr>
              <w:spacing w:line="240" w:lineRule="auto"/>
              <w:jc w:val="center"/>
              <w:rPr>
                <w:bCs/>
                <w:sz w:val="21"/>
                <w:szCs w:val="21"/>
              </w:rPr>
            </w:pPr>
            <w:r>
              <w:rPr>
                <w:rFonts w:hint="eastAsia"/>
                <w:bCs/>
                <w:sz w:val="21"/>
                <w:szCs w:val="21"/>
              </w:rPr>
              <w:t>平面角</w:t>
            </w:r>
          </w:p>
        </w:tc>
        <w:tc>
          <w:tcPr>
            <w:tcW w:w="2379" w:type="dxa"/>
            <w:vAlign w:val="center"/>
          </w:tcPr>
          <w:p w14:paraId="4E81CD5B" w14:textId="77777777" w:rsidR="00CC14A6" w:rsidRDefault="00CC14A6">
            <w:pPr>
              <w:spacing w:line="240" w:lineRule="auto"/>
              <w:jc w:val="center"/>
              <w:rPr>
                <w:bCs/>
                <w:sz w:val="21"/>
                <w:szCs w:val="21"/>
              </w:rPr>
            </w:pPr>
            <w:r>
              <w:rPr>
                <w:rFonts w:hint="eastAsia"/>
                <w:bCs/>
                <w:sz w:val="21"/>
                <w:szCs w:val="21"/>
              </w:rPr>
              <w:t>弧度</w:t>
            </w:r>
          </w:p>
        </w:tc>
        <w:tc>
          <w:tcPr>
            <w:tcW w:w="2380" w:type="dxa"/>
            <w:vAlign w:val="center"/>
          </w:tcPr>
          <w:p w14:paraId="64AFFC57" w14:textId="77777777" w:rsidR="00CC14A6" w:rsidRDefault="00CC14A6">
            <w:pPr>
              <w:spacing w:line="240" w:lineRule="auto"/>
              <w:jc w:val="center"/>
              <w:rPr>
                <w:bCs/>
                <w:sz w:val="21"/>
                <w:szCs w:val="21"/>
              </w:rPr>
            </w:pPr>
            <w:r>
              <w:rPr>
                <w:rFonts w:hint="eastAsia"/>
                <w:bCs/>
                <w:sz w:val="21"/>
                <w:szCs w:val="21"/>
              </w:rPr>
              <w:t>rad</w:t>
            </w:r>
          </w:p>
        </w:tc>
      </w:tr>
      <w:tr w:rsidR="00CC14A6" w14:paraId="2785FCE4" w14:textId="77777777">
        <w:trPr>
          <w:trHeight w:val="600"/>
          <w:jc w:val="center"/>
        </w:trPr>
        <w:tc>
          <w:tcPr>
            <w:tcW w:w="2379" w:type="dxa"/>
            <w:vAlign w:val="center"/>
          </w:tcPr>
          <w:p w14:paraId="4CC8FF0E" w14:textId="77777777" w:rsidR="00CC14A6" w:rsidRDefault="00CC14A6">
            <w:pPr>
              <w:spacing w:line="240" w:lineRule="auto"/>
              <w:jc w:val="center"/>
              <w:rPr>
                <w:bCs/>
                <w:sz w:val="21"/>
                <w:szCs w:val="21"/>
              </w:rPr>
            </w:pPr>
            <w:r>
              <w:rPr>
                <w:rFonts w:hint="eastAsia"/>
                <w:bCs/>
                <w:sz w:val="21"/>
                <w:szCs w:val="21"/>
              </w:rPr>
              <w:t>立体角</w:t>
            </w:r>
          </w:p>
        </w:tc>
        <w:tc>
          <w:tcPr>
            <w:tcW w:w="2379" w:type="dxa"/>
            <w:vAlign w:val="center"/>
          </w:tcPr>
          <w:p w14:paraId="55EDAA87" w14:textId="77777777" w:rsidR="00CC14A6" w:rsidRDefault="00CC14A6">
            <w:pPr>
              <w:spacing w:line="240" w:lineRule="auto"/>
              <w:jc w:val="center"/>
              <w:rPr>
                <w:bCs/>
                <w:sz w:val="21"/>
                <w:szCs w:val="21"/>
              </w:rPr>
            </w:pPr>
            <w:r>
              <w:rPr>
                <w:rFonts w:hint="eastAsia"/>
                <w:bCs/>
                <w:sz w:val="21"/>
                <w:szCs w:val="21"/>
              </w:rPr>
              <w:t>球面度</w:t>
            </w:r>
          </w:p>
        </w:tc>
        <w:tc>
          <w:tcPr>
            <w:tcW w:w="2380" w:type="dxa"/>
            <w:vAlign w:val="center"/>
          </w:tcPr>
          <w:p w14:paraId="19B3F335" w14:textId="77777777" w:rsidR="00CC14A6" w:rsidRDefault="00CC14A6">
            <w:pPr>
              <w:spacing w:line="240" w:lineRule="auto"/>
              <w:jc w:val="center"/>
              <w:rPr>
                <w:bCs/>
                <w:sz w:val="21"/>
                <w:szCs w:val="21"/>
              </w:rPr>
            </w:pPr>
            <w:r>
              <w:rPr>
                <w:rFonts w:hint="eastAsia"/>
                <w:bCs/>
                <w:sz w:val="21"/>
                <w:szCs w:val="21"/>
              </w:rPr>
              <w:t>sr</w:t>
            </w:r>
          </w:p>
        </w:tc>
      </w:tr>
    </w:tbl>
    <w:p w14:paraId="5A4378FD" w14:textId="77777777" w:rsidR="00CC14A6" w:rsidRDefault="00CC14A6"/>
    <w:p w14:paraId="69856AA8" w14:textId="77777777" w:rsidR="00CC14A6" w:rsidRDefault="00CC14A6">
      <w:pPr>
        <w:jc w:val="center"/>
        <w:rPr>
          <w:sz w:val="21"/>
          <w:szCs w:val="21"/>
        </w:rPr>
      </w:pPr>
      <w:r>
        <w:rPr>
          <w:rFonts w:hint="eastAsia"/>
          <w:sz w:val="21"/>
          <w:szCs w:val="21"/>
        </w:rPr>
        <w:t>表</w:t>
      </w:r>
      <w:r>
        <w:rPr>
          <w:rFonts w:hint="eastAsia"/>
          <w:sz w:val="21"/>
          <w:szCs w:val="21"/>
        </w:rPr>
        <w:t xml:space="preserve">2.5 </w:t>
      </w:r>
      <w:r>
        <w:rPr>
          <w:rFonts w:hint="eastAsia"/>
          <w:sz w:val="21"/>
          <w:szCs w:val="21"/>
        </w:rPr>
        <w:t>国际单位制中具有专门名称的导出单位</w:t>
      </w:r>
    </w:p>
    <w:tbl>
      <w:tblPr>
        <w:tblW w:w="7079"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CC14A6" w14:paraId="6130E822" w14:textId="77777777">
        <w:trPr>
          <w:trHeight w:val="375"/>
          <w:jc w:val="center"/>
        </w:trPr>
        <w:tc>
          <w:tcPr>
            <w:tcW w:w="2596" w:type="dxa"/>
            <w:vAlign w:val="center"/>
          </w:tcPr>
          <w:p w14:paraId="3E59ACB0" w14:textId="77777777" w:rsidR="00CC14A6" w:rsidRDefault="00CC14A6">
            <w:pPr>
              <w:spacing w:line="240" w:lineRule="auto"/>
              <w:jc w:val="center"/>
              <w:rPr>
                <w:bCs/>
                <w:sz w:val="21"/>
                <w:szCs w:val="21"/>
              </w:rPr>
            </w:pPr>
            <w:r>
              <w:rPr>
                <w:rFonts w:hint="eastAsia"/>
                <w:bCs/>
                <w:sz w:val="21"/>
                <w:szCs w:val="21"/>
              </w:rPr>
              <w:t>量的名称</w:t>
            </w:r>
          </w:p>
        </w:tc>
        <w:tc>
          <w:tcPr>
            <w:tcW w:w="1596" w:type="dxa"/>
            <w:vAlign w:val="center"/>
          </w:tcPr>
          <w:p w14:paraId="1142A6DE" w14:textId="77777777" w:rsidR="00CC14A6" w:rsidRDefault="00CC14A6">
            <w:pPr>
              <w:spacing w:line="240" w:lineRule="auto"/>
              <w:jc w:val="center"/>
              <w:rPr>
                <w:bCs/>
                <w:sz w:val="21"/>
                <w:szCs w:val="21"/>
              </w:rPr>
            </w:pPr>
            <w:r>
              <w:rPr>
                <w:rFonts w:hint="eastAsia"/>
                <w:bCs/>
                <w:sz w:val="21"/>
                <w:szCs w:val="21"/>
              </w:rPr>
              <w:t>单位名称</w:t>
            </w:r>
          </w:p>
        </w:tc>
        <w:tc>
          <w:tcPr>
            <w:tcW w:w="1196" w:type="dxa"/>
            <w:vAlign w:val="center"/>
          </w:tcPr>
          <w:p w14:paraId="45085EB3" w14:textId="77777777" w:rsidR="00CC14A6" w:rsidRDefault="00CC14A6">
            <w:pPr>
              <w:spacing w:line="240" w:lineRule="auto"/>
              <w:jc w:val="center"/>
              <w:rPr>
                <w:bCs/>
                <w:sz w:val="21"/>
                <w:szCs w:val="21"/>
              </w:rPr>
            </w:pPr>
            <w:r>
              <w:rPr>
                <w:rFonts w:hint="eastAsia"/>
                <w:bCs/>
                <w:sz w:val="21"/>
                <w:szCs w:val="21"/>
              </w:rPr>
              <w:t>单位符号</w:t>
            </w:r>
          </w:p>
        </w:tc>
        <w:tc>
          <w:tcPr>
            <w:tcW w:w="1691" w:type="dxa"/>
            <w:vAlign w:val="center"/>
          </w:tcPr>
          <w:p w14:paraId="6D25E0E0" w14:textId="77777777" w:rsidR="00CC14A6" w:rsidRDefault="00CC14A6">
            <w:pPr>
              <w:spacing w:line="240" w:lineRule="auto"/>
              <w:jc w:val="center"/>
              <w:rPr>
                <w:bCs/>
                <w:sz w:val="21"/>
                <w:szCs w:val="21"/>
              </w:rPr>
            </w:pPr>
            <w:r>
              <w:rPr>
                <w:rFonts w:hint="eastAsia"/>
                <w:bCs/>
                <w:sz w:val="21"/>
                <w:szCs w:val="21"/>
              </w:rPr>
              <w:t>其他表示式例</w:t>
            </w:r>
          </w:p>
        </w:tc>
      </w:tr>
      <w:tr w:rsidR="00CC14A6" w14:paraId="73F8342D" w14:textId="77777777">
        <w:trPr>
          <w:trHeight w:val="375"/>
          <w:jc w:val="center"/>
        </w:trPr>
        <w:tc>
          <w:tcPr>
            <w:tcW w:w="2596" w:type="dxa"/>
            <w:vAlign w:val="center"/>
          </w:tcPr>
          <w:p w14:paraId="2C465CCF" w14:textId="77777777" w:rsidR="00CC14A6" w:rsidRDefault="00CC14A6">
            <w:pPr>
              <w:spacing w:line="240" w:lineRule="auto"/>
              <w:jc w:val="center"/>
              <w:rPr>
                <w:bCs/>
                <w:sz w:val="21"/>
                <w:szCs w:val="21"/>
              </w:rPr>
            </w:pPr>
            <w:r>
              <w:rPr>
                <w:rFonts w:hint="eastAsia"/>
                <w:bCs/>
                <w:sz w:val="21"/>
                <w:szCs w:val="21"/>
              </w:rPr>
              <w:t>频率</w:t>
            </w:r>
          </w:p>
        </w:tc>
        <w:tc>
          <w:tcPr>
            <w:tcW w:w="1596" w:type="dxa"/>
            <w:vAlign w:val="center"/>
          </w:tcPr>
          <w:p w14:paraId="22633FBA" w14:textId="77777777" w:rsidR="00CC14A6" w:rsidRDefault="00CC14A6">
            <w:pPr>
              <w:spacing w:line="240" w:lineRule="auto"/>
              <w:jc w:val="center"/>
              <w:rPr>
                <w:bCs/>
                <w:sz w:val="21"/>
                <w:szCs w:val="21"/>
              </w:rPr>
            </w:pPr>
            <w:r>
              <w:rPr>
                <w:rFonts w:hint="eastAsia"/>
                <w:bCs/>
                <w:sz w:val="21"/>
                <w:szCs w:val="21"/>
              </w:rPr>
              <w:t>赫［兹］</w:t>
            </w:r>
          </w:p>
        </w:tc>
        <w:tc>
          <w:tcPr>
            <w:tcW w:w="1196" w:type="dxa"/>
            <w:vAlign w:val="center"/>
          </w:tcPr>
          <w:p w14:paraId="549083D5" w14:textId="77777777" w:rsidR="00CC14A6" w:rsidRDefault="00CC14A6">
            <w:pPr>
              <w:spacing w:line="240" w:lineRule="auto"/>
              <w:jc w:val="center"/>
              <w:rPr>
                <w:bCs/>
                <w:sz w:val="21"/>
                <w:szCs w:val="21"/>
              </w:rPr>
            </w:pPr>
            <w:r>
              <w:rPr>
                <w:rFonts w:hint="eastAsia"/>
                <w:bCs/>
                <w:sz w:val="21"/>
                <w:szCs w:val="21"/>
              </w:rPr>
              <w:t>Hz</w:t>
            </w:r>
          </w:p>
        </w:tc>
        <w:tc>
          <w:tcPr>
            <w:tcW w:w="1691" w:type="dxa"/>
            <w:vAlign w:val="center"/>
          </w:tcPr>
          <w:p w14:paraId="471E643C" w14:textId="77777777" w:rsidR="00CC14A6" w:rsidRDefault="00CC14A6">
            <w:pPr>
              <w:spacing w:line="240" w:lineRule="auto"/>
              <w:jc w:val="center"/>
              <w:rPr>
                <w:bCs/>
                <w:sz w:val="21"/>
                <w:szCs w:val="21"/>
              </w:rPr>
            </w:pPr>
            <w:r>
              <w:rPr>
                <w:rFonts w:hint="eastAsia"/>
                <w:bCs/>
                <w:sz w:val="21"/>
                <w:szCs w:val="21"/>
              </w:rPr>
              <w:t>s</w:t>
            </w:r>
            <w:r>
              <w:rPr>
                <w:rFonts w:hint="eastAsia"/>
                <w:bCs/>
                <w:sz w:val="21"/>
                <w:szCs w:val="21"/>
                <w:vertAlign w:val="superscript"/>
              </w:rPr>
              <w:t>-1</w:t>
            </w:r>
          </w:p>
        </w:tc>
      </w:tr>
      <w:tr w:rsidR="00CC14A6" w14:paraId="438199FC" w14:textId="77777777">
        <w:trPr>
          <w:trHeight w:val="375"/>
          <w:jc w:val="center"/>
        </w:trPr>
        <w:tc>
          <w:tcPr>
            <w:tcW w:w="2596" w:type="dxa"/>
            <w:vAlign w:val="center"/>
          </w:tcPr>
          <w:p w14:paraId="13F68F26" w14:textId="77777777" w:rsidR="00CC14A6" w:rsidRDefault="00CC14A6">
            <w:pPr>
              <w:spacing w:line="240" w:lineRule="auto"/>
              <w:jc w:val="center"/>
              <w:rPr>
                <w:bCs/>
                <w:sz w:val="21"/>
                <w:szCs w:val="21"/>
              </w:rPr>
            </w:pPr>
            <w:r>
              <w:rPr>
                <w:rFonts w:hint="eastAsia"/>
                <w:bCs/>
                <w:sz w:val="21"/>
                <w:szCs w:val="21"/>
              </w:rPr>
              <w:t>力；重力</w:t>
            </w:r>
            <w:r>
              <w:rPr>
                <w:rFonts w:hint="eastAsia"/>
                <w:bCs/>
                <w:sz w:val="21"/>
                <w:szCs w:val="21"/>
              </w:rPr>
              <w:t xml:space="preserve"> </w:t>
            </w:r>
          </w:p>
        </w:tc>
        <w:tc>
          <w:tcPr>
            <w:tcW w:w="1596" w:type="dxa"/>
            <w:vAlign w:val="center"/>
          </w:tcPr>
          <w:p w14:paraId="74DE4E63" w14:textId="77777777" w:rsidR="00CC14A6" w:rsidRDefault="00CC14A6">
            <w:pPr>
              <w:spacing w:line="240" w:lineRule="auto"/>
              <w:jc w:val="center"/>
              <w:rPr>
                <w:bCs/>
                <w:sz w:val="21"/>
                <w:szCs w:val="21"/>
              </w:rPr>
            </w:pPr>
            <w:r>
              <w:rPr>
                <w:rFonts w:hint="eastAsia"/>
                <w:bCs/>
                <w:sz w:val="21"/>
                <w:szCs w:val="21"/>
              </w:rPr>
              <w:t>牛［顿］</w:t>
            </w:r>
          </w:p>
        </w:tc>
        <w:tc>
          <w:tcPr>
            <w:tcW w:w="1196" w:type="dxa"/>
            <w:vAlign w:val="center"/>
          </w:tcPr>
          <w:p w14:paraId="0F7224E7" w14:textId="77777777" w:rsidR="00CC14A6" w:rsidRDefault="00CC14A6">
            <w:pPr>
              <w:spacing w:line="240" w:lineRule="auto"/>
              <w:jc w:val="center"/>
              <w:rPr>
                <w:bCs/>
                <w:sz w:val="21"/>
                <w:szCs w:val="21"/>
              </w:rPr>
            </w:pPr>
            <w:r>
              <w:rPr>
                <w:rFonts w:hint="eastAsia"/>
                <w:bCs/>
                <w:sz w:val="21"/>
                <w:szCs w:val="21"/>
              </w:rPr>
              <w:t>N</w:t>
            </w:r>
          </w:p>
        </w:tc>
        <w:tc>
          <w:tcPr>
            <w:tcW w:w="1691" w:type="dxa"/>
            <w:vAlign w:val="center"/>
          </w:tcPr>
          <w:p w14:paraId="28FE6BFD" w14:textId="77777777" w:rsidR="00CC14A6" w:rsidRDefault="00CC14A6">
            <w:pPr>
              <w:spacing w:line="240" w:lineRule="auto"/>
              <w:jc w:val="center"/>
              <w:rPr>
                <w:bCs/>
                <w:sz w:val="21"/>
                <w:szCs w:val="21"/>
              </w:rPr>
            </w:pPr>
            <w:r>
              <w:rPr>
                <w:rFonts w:hint="eastAsia"/>
                <w:bCs/>
                <w:sz w:val="21"/>
                <w:szCs w:val="21"/>
              </w:rPr>
              <w:t>kg</w:t>
            </w:r>
            <w:r>
              <w:rPr>
                <w:rFonts w:hint="eastAsia"/>
                <w:bCs/>
                <w:sz w:val="21"/>
                <w:szCs w:val="21"/>
              </w:rPr>
              <w:t>·</w:t>
            </w:r>
            <w:r>
              <w:rPr>
                <w:rFonts w:hint="eastAsia"/>
                <w:bCs/>
                <w:sz w:val="21"/>
                <w:szCs w:val="21"/>
              </w:rPr>
              <w:t>m/s</w:t>
            </w:r>
            <w:r>
              <w:rPr>
                <w:rFonts w:hint="eastAsia"/>
                <w:bCs/>
                <w:sz w:val="21"/>
                <w:szCs w:val="21"/>
                <w:vertAlign w:val="superscript"/>
              </w:rPr>
              <w:t>2</w:t>
            </w:r>
          </w:p>
        </w:tc>
      </w:tr>
      <w:tr w:rsidR="00CC14A6" w14:paraId="57A80CB3" w14:textId="77777777">
        <w:trPr>
          <w:trHeight w:val="375"/>
          <w:jc w:val="center"/>
        </w:trPr>
        <w:tc>
          <w:tcPr>
            <w:tcW w:w="2596" w:type="dxa"/>
            <w:vAlign w:val="center"/>
          </w:tcPr>
          <w:p w14:paraId="5DFD208D" w14:textId="77777777" w:rsidR="00CC14A6" w:rsidRDefault="00CC14A6">
            <w:pPr>
              <w:spacing w:line="240" w:lineRule="auto"/>
              <w:jc w:val="center"/>
              <w:rPr>
                <w:bCs/>
                <w:sz w:val="21"/>
                <w:szCs w:val="21"/>
              </w:rPr>
            </w:pPr>
            <w:r>
              <w:rPr>
                <w:rFonts w:hint="eastAsia"/>
                <w:bCs/>
                <w:sz w:val="21"/>
                <w:szCs w:val="21"/>
              </w:rPr>
              <w:t>压力，压强；应力</w:t>
            </w:r>
          </w:p>
        </w:tc>
        <w:tc>
          <w:tcPr>
            <w:tcW w:w="1596" w:type="dxa"/>
            <w:vAlign w:val="center"/>
          </w:tcPr>
          <w:p w14:paraId="52D6B06A" w14:textId="77777777" w:rsidR="00CC14A6" w:rsidRDefault="00CC14A6">
            <w:pPr>
              <w:spacing w:line="240" w:lineRule="auto"/>
              <w:jc w:val="center"/>
              <w:rPr>
                <w:bCs/>
                <w:sz w:val="21"/>
                <w:szCs w:val="21"/>
              </w:rPr>
            </w:pPr>
            <w:r>
              <w:rPr>
                <w:rFonts w:hint="eastAsia"/>
                <w:bCs/>
                <w:sz w:val="21"/>
                <w:szCs w:val="21"/>
              </w:rPr>
              <w:t>帕［斯卡］</w:t>
            </w:r>
          </w:p>
        </w:tc>
        <w:tc>
          <w:tcPr>
            <w:tcW w:w="1196" w:type="dxa"/>
            <w:vAlign w:val="center"/>
          </w:tcPr>
          <w:p w14:paraId="113AC1A1" w14:textId="77777777" w:rsidR="00CC14A6" w:rsidRDefault="00CC14A6">
            <w:pPr>
              <w:spacing w:line="240" w:lineRule="auto"/>
              <w:jc w:val="center"/>
              <w:rPr>
                <w:bCs/>
                <w:sz w:val="21"/>
                <w:szCs w:val="21"/>
              </w:rPr>
            </w:pPr>
            <w:r>
              <w:rPr>
                <w:rFonts w:hint="eastAsia"/>
                <w:bCs/>
                <w:sz w:val="21"/>
                <w:szCs w:val="21"/>
              </w:rPr>
              <w:t>Pa</w:t>
            </w:r>
          </w:p>
        </w:tc>
        <w:tc>
          <w:tcPr>
            <w:tcW w:w="1691" w:type="dxa"/>
            <w:vAlign w:val="center"/>
          </w:tcPr>
          <w:p w14:paraId="1622FF47" w14:textId="77777777" w:rsidR="00CC14A6" w:rsidRDefault="00CC14A6">
            <w:pPr>
              <w:spacing w:line="240" w:lineRule="auto"/>
              <w:jc w:val="center"/>
              <w:rPr>
                <w:bCs/>
                <w:sz w:val="21"/>
                <w:szCs w:val="21"/>
              </w:rPr>
            </w:pPr>
            <w:r>
              <w:rPr>
                <w:rFonts w:hint="eastAsia"/>
                <w:bCs/>
                <w:sz w:val="21"/>
                <w:szCs w:val="21"/>
              </w:rPr>
              <w:t>N/m</w:t>
            </w:r>
            <w:r>
              <w:rPr>
                <w:rFonts w:hint="eastAsia"/>
                <w:bCs/>
                <w:sz w:val="21"/>
                <w:szCs w:val="21"/>
                <w:vertAlign w:val="superscript"/>
              </w:rPr>
              <w:t>2</w:t>
            </w:r>
          </w:p>
        </w:tc>
      </w:tr>
      <w:tr w:rsidR="00CC14A6" w14:paraId="11D39DF2" w14:textId="77777777">
        <w:trPr>
          <w:trHeight w:val="375"/>
          <w:jc w:val="center"/>
        </w:trPr>
        <w:tc>
          <w:tcPr>
            <w:tcW w:w="2596" w:type="dxa"/>
            <w:vAlign w:val="center"/>
          </w:tcPr>
          <w:p w14:paraId="64FC1AEC" w14:textId="77777777" w:rsidR="00CC14A6" w:rsidRDefault="00CC14A6">
            <w:pPr>
              <w:spacing w:line="240" w:lineRule="auto"/>
              <w:jc w:val="center"/>
              <w:rPr>
                <w:bCs/>
                <w:sz w:val="21"/>
                <w:szCs w:val="21"/>
              </w:rPr>
            </w:pPr>
            <w:r>
              <w:rPr>
                <w:rFonts w:hint="eastAsia"/>
                <w:bCs/>
                <w:sz w:val="21"/>
                <w:szCs w:val="21"/>
              </w:rPr>
              <w:t>能量；功；热</w:t>
            </w:r>
          </w:p>
        </w:tc>
        <w:tc>
          <w:tcPr>
            <w:tcW w:w="1596" w:type="dxa"/>
            <w:vAlign w:val="center"/>
          </w:tcPr>
          <w:p w14:paraId="36A1BF27" w14:textId="77777777" w:rsidR="00CC14A6" w:rsidRDefault="00CC14A6">
            <w:pPr>
              <w:spacing w:line="240" w:lineRule="auto"/>
              <w:jc w:val="center"/>
              <w:rPr>
                <w:bCs/>
                <w:sz w:val="21"/>
                <w:szCs w:val="21"/>
              </w:rPr>
            </w:pPr>
            <w:r>
              <w:rPr>
                <w:rFonts w:hint="eastAsia"/>
                <w:bCs/>
                <w:sz w:val="21"/>
                <w:szCs w:val="21"/>
              </w:rPr>
              <w:t>焦［耳］</w:t>
            </w:r>
          </w:p>
        </w:tc>
        <w:tc>
          <w:tcPr>
            <w:tcW w:w="1196" w:type="dxa"/>
            <w:vAlign w:val="center"/>
          </w:tcPr>
          <w:p w14:paraId="762F18D3" w14:textId="77777777" w:rsidR="00CC14A6" w:rsidRDefault="00CC14A6">
            <w:pPr>
              <w:spacing w:line="240" w:lineRule="auto"/>
              <w:jc w:val="center"/>
              <w:rPr>
                <w:bCs/>
                <w:sz w:val="21"/>
                <w:szCs w:val="21"/>
              </w:rPr>
            </w:pPr>
            <w:r>
              <w:rPr>
                <w:rFonts w:hint="eastAsia"/>
                <w:bCs/>
                <w:sz w:val="21"/>
                <w:szCs w:val="21"/>
              </w:rPr>
              <w:t>J</w:t>
            </w:r>
          </w:p>
        </w:tc>
        <w:tc>
          <w:tcPr>
            <w:tcW w:w="1691" w:type="dxa"/>
            <w:vAlign w:val="center"/>
          </w:tcPr>
          <w:p w14:paraId="07D858CE" w14:textId="77777777" w:rsidR="00CC14A6" w:rsidRDefault="00CC14A6">
            <w:pPr>
              <w:spacing w:line="240" w:lineRule="auto"/>
              <w:jc w:val="center"/>
              <w:rPr>
                <w:bCs/>
                <w:sz w:val="21"/>
                <w:szCs w:val="21"/>
              </w:rPr>
            </w:pPr>
            <w:r>
              <w:rPr>
                <w:rFonts w:hint="eastAsia"/>
                <w:bCs/>
                <w:sz w:val="21"/>
                <w:szCs w:val="21"/>
              </w:rPr>
              <w:t>N</w:t>
            </w:r>
            <w:r>
              <w:rPr>
                <w:rFonts w:hint="eastAsia"/>
                <w:bCs/>
                <w:sz w:val="21"/>
                <w:szCs w:val="21"/>
              </w:rPr>
              <w:t>·</w:t>
            </w:r>
            <w:r>
              <w:rPr>
                <w:rFonts w:hint="eastAsia"/>
                <w:bCs/>
                <w:sz w:val="21"/>
                <w:szCs w:val="21"/>
              </w:rPr>
              <w:t>m</w:t>
            </w:r>
          </w:p>
        </w:tc>
      </w:tr>
      <w:tr w:rsidR="00CC14A6" w14:paraId="1114A473" w14:textId="77777777">
        <w:trPr>
          <w:trHeight w:val="375"/>
          <w:jc w:val="center"/>
        </w:trPr>
        <w:tc>
          <w:tcPr>
            <w:tcW w:w="2596" w:type="dxa"/>
            <w:vAlign w:val="center"/>
          </w:tcPr>
          <w:p w14:paraId="7E5F0ED9" w14:textId="77777777" w:rsidR="00CC14A6" w:rsidRDefault="00CC14A6">
            <w:pPr>
              <w:spacing w:line="240" w:lineRule="auto"/>
              <w:jc w:val="center"/>
              <w:rPr>
                <w:bCs/>
                <w:sz w:val="21"/>
                <w:szCs w:val="21"/>
              </w:rPr>
            </w:pPr>
            <w:r>
              <w:rPr>
                <w:rFonts w:hint="eastAsia"/>
                <w:bCs/>
                <w:sz w:val="21"/>
                <w:szCs w:val="21"/>
              </w:rPr>
              <w:t>功率；辐射通量</w:t>
            </w:r>
          </w:p>
        </w:tc>
        <w:tc>
          <w:tcPr>
            <w:tcW w:w="1596" w:type="dxa"/>
            <w:vAlign w:val="center"/>
          </w:tcPr>
          <w:p w14:paraId="1FC9950B" w14:textId="77777777" w:rsidR="00CC14A6" w:rsidRDefault="00CC14A6">
            <w:pPr>
              <w:spacing w:line="240" w:lineRule="auto"/>
              <w:jc w:val="center"/>
              <w:rPr>
                <w:bCs/>
                <w:sz w:val="21"/>
                <w:szCs w:val="21"/>
              </w:rPr>
            </w:pPr>
            <w:r>
              <w:rPr>
                <w:rFonts w:hint="eastAsia"/>
                <w:bCs/>
                <w:sz w:val="21"/>
                <w:szCs w:val="21"/>
              </w:rPr>
              <w:t>瓦［特］</w:t>
            </w:r>
          </w:p>
        </w:tc>
        <w:tc>
          <w:tcPr>
            <w:tcW w:w="1196" w:type="dxa"/>
            <w:vAlign w:val="center"/>
          </w:tcPr>
          <w:p w14:paraId="1367845E" w14:textId="77777777" w:rsidR="00CC14A6" w:rsidRDefault="00CC14A6">
            <w:pPr>
              <w:spacing w:line="240" w:lineRule="auto"/>
              <w:jc w:val="center"/>
              <w:rPr>
                <w:bCs/>
                <w:sz w:val="21"/>
                <w:szCs w:val="21"/>
              </w:rPr>
            </w:pPr>
            <w:r>
              <w:rPr>
                <w:rFonts w:hint="eastAsia"/>
                <w:bCs/>
                <w:sz w:val="21"/>
                <w:szCs w:val="21"/>
              </w:rPr>
              <w:t>W</w:t>
            </w:r>
          </w:p>
        </w:tc>
        <w:tc>
          <w:tcPr>
            <w:tcW w:w="1691" w:type="dxa"/>
            <w:vAlign w:val="center"/>
          </w:tcPr>
          <w:p w14:paraId="054DB490" w14:textId="77777777" w:rsidR="00CC14A6" w:rsidRDefault="00CC14A6">
            <w:pPr>
              <w:spacing w:line="240" w:lineRule="auto"/>
              <w:jc w:val="center"/>
              <w:rPr>
                <w:bCs/>
                <w:sz w:val="21"/>
                <w:szCs w:val="21"/>
              </w:rPr>
            </w:pPr>
            <w:r>
              <w:rPr>
                <w:rFonts w:hint="eastAsia"/>
                <w:bCs/>
                <w:sz w:val="21"/>
                <w:szCs w:val="21"/>
              </w:rPr>
              <w:t>J/s</w:t>
            </w:r>
          </w:p>
        </w:tc>
      </w:tr>
      <w:tr w:rsidR="00CC14A6" w14:paraId="31CDBA2F" w14:textId="77777777">
        <w:trPr>
          <w:trHeight w:val="375"/>
          <w:jc w:val="center"/>
        </w:trPr>
        <w:tc>
          <w:tcPr>
            <w:tcW w:w="2596" w:type="dxa"/>
            <w:vAlign w:val="center"/>
          </w:tcPr>
          <w:p w14:paraId="5FF582BA" w14:textId="77777777" w:rsidR="00CC14A6" w:rsidRDefault="00CC14A6">
            <w:pPr>
              <w:spacing w:line="240" w:lineRule="auto"/>
              <w:jc w:val="center"/>
              <w:rPr>
                <w:bCs/>
                <w:sz w:val="21"/>
                <w:szCs w:val="21"/>
              </w:rPr>
            </w:pPr>
            <w:r>
              <w:rPr>
                <w:rFonts w:hint="eastAsia"/>
                <w:bCs/>
                <w:sz w:val="21"/>
                <w:szCs w:val="21"/>
              </w:rPr>
              <w:lastRenderedPageBreak/>
              <w:t>电荷量</w:t>
            </w:r>
          </w:p>
        </w:tc>
        <w:tc>
          <w:tcPr>
            <w:tcW w:w="1596" w:type="dxa"/>
            <w:vAlign w:val="center"/>
          </w:tcPr>
          <w:p w14:paraId="68A50730" w14:textId="77777777" w:rsidR="00CC14A6" w:rsidRDefault="00CC14A6">
            <w:pPr>
              <w:spacing w:line="240" w:lineRule="auto"/>
              <w:jc w:val="center"/>
              <w:rPr>
                <w:bCs/>
                <w:sz w:val="21"/>
                <w:szCs w:val="21"/>
              </w:rPr>
            </w:pPr>
            <w:r>
              <w:rPr>
                <w:rFonts w:hint="eastAsia"/>
                <w:bCs/>
                <w:sz w:val="21"/>
                <w:szCs w:val="21"/>
              </w:rPr>
              <w:t>库［仑］</w:t>
            </w:r>
          </w:p>
        </w:tc>
        <w:tc>
          <w:tcPr>
            <w:tcW w:w="1196" w:type="dxa"/>
            <w:vAlign w:val="center"/>
          </w:tcPr>
          <w:p w14:paraId="1E11B2AD" w14:textId="77777777" w:rsidR="00CC14A6" w:rsidRDefault="00CC14A6">
            <w:pPr>
              <w:spacing w:line="240" w:lineRule="auto"/>
              <w:jc w:val="center"/>
              <w:rPr>
                <w:bCs/>
                <w:sz w:val="21"/>
                <w:szCs w:val="21"/>
              </w:rPr>
            </w:pPr>
            <w:r>
              <w:rPr>
                <w:rFonts w:hint="eastAsia"/>
                <w:bCs/>
                <w:sz w:val="21"/>
                <w:szCs w:val="21"/>
              </w:rPr>
              <w:t>C</w:t>
            </w:r>
          </w:p>
        </w:tc>
        <w:tc>
          <w:tcPr>
            <w:tcW w:w="1691" w:type="dxa"/>
            <w:vAlign w:val="center"/>
          </w:tcPr>
          <w:p w14:paraId="28006274" w14:textId="77777777" w:rsidR="00CC14A6" w:rsidRDefault="00CC14A6">
            <w:pPr>
              <w:spacing w:line="240" w:lineRule="auto"/>
              <w:jc w:val="center"/>
              <w:rPr>
                <w:bCs/>
                <w:sz w:val="21"/>
                <w:szCs w:val="21"/>
              </w:rPr>
            </w:pPr>
            <w:r>
              <w:rPr>
                <w:rFonts w:hint="eastAsia"/>
                <w:bCs/>
                <w:sz w:val="21"/>
                <w:szCs w:val="21"/>
              </w:rPr>
              <w:t>A</w:t>
            </w:r>
            <w:r>
              <w:rPr>
                <w:rFonts w:hint="eastAsia"/>
                <w:bCs/>
                <w:sz w:val="21"/>
                <w:szCs w:val="21"/>
              </w:rPr>
              <w:t>·</w:t>
            </w:r>
            <w:r>
              <w:rPr>
                <w:rFonts w:hint="eastAsia"/>
                <w:bCs/>
                <w:sz w:val="21"/>
                <w:szCs w:val="21"/>
              </w:rPr>
              <w:t>s</w:t>
            </w:r>
          </w:p>
        </w:tc>
      </w:tr>
      <w:tr w:rsidR="00CC14A6" w14:paraId="61766C16" w14:textId="77777777">
        <w:trPr>
          <w:trHeight w:val="375"/>
          <w:jc w:val="center"/>
        </w:trPr>
        <w:tc>
          <w:tcPr>
            <w:tcW w:w="2596" w:type="dxa"/>
            <w:vAlign w:val="center"/>
          </w:tcPr>
          <w:p w14:paraId="3C6C5FD6" w14:textId="77777777" w:rsidR="00CC14A6" w:rsidRDefault="00CC14A6">
            <w:pPr>
              <w:spacing w:line="240" w:lineRule="auto"/>
              <w:jc w:val="center"/>
              <w:rPr>
                <w:bCs/>
                <w:sz w:val="21"/>
                <w:szCs w:val="21"/>
              </w:rPr>
            </w:pPr>
            <w:r>
              <w:rPr>
                <w:rFonts w:hint="eastAsia"/>
                <w:bCs/>
                <w:sz w:val="21"/>
                <w:szCs w:val="21"/>
              </w:rPr>
              <w:t>电位；电压；电动势</w:t>
            </w:r>
          </w:p>
        </w:tc>
        <w:tc>
          <w:tcPr>
            <w:tcW w:w="1596" w:type="dxa"/>
            <w:vAlign w:val="center"/>
          </w:tcPr>
          <w:p w14:paraId="24A56884" w14:textId="77777777" w:rsidR="00CC14A6" w:rsidRDefault="00CC14A6">
            <w:pPr>
              <w:spacing w:line="240" w:lineRule="auto"/>
              <w:jc w:val="center"/>
              <w:rPr>
                <w:bCs/>
                <w:sz w:val="21"/>
                <w:szCs w:val="21"/>
              </w:rPr>
            </w:pPr>
            <w:r>
              <w:rPr>
                <w:rFonts w:hint="eastAsia"/>
                <w:bCs/>
                <w:sz w:val="21"/>
                <w:szCs w:val="21"/>
              </w:rPr>
              <w:t>伏［特］</w:t>
            </w:r>
          </w:p>
        </w:tc>
        <w:tc>
          <w:tcPr>
            <w:tcW w:w="1196" w:type="dxa"/>
            <w:vAlign w:val="center"/>
          </w:tcPr>
          <w:p w14:paraId="78A74646" w14:textId="77777777" w:rsidR="00CC14A6" w:rsidRDefault="00CC14A6">
            <w:pPr>
              <w:spacing w:line="240" w:lineRule="auto"/>
              <w:jc w:val="center"/>
              <w:rPr>
                <w:bCs/>
                <w:sz w:val="21"/>
                <w:szCs w:val="21"/>
              </w:rPr>
            </w:pPr>
            <w:r>
              <w:rPr>
                <w:rFonts w:hint="eastAsia"/>
                <w:bCs/>
                <w:sz w:val="21"/>
                <w:szCs w:val="21"/>
              </w:rPr>
              <w:t>V</w:t>
            </w:r>
          </w:p>
        </w:tc>
        <w:tc>
          <w:tcPr>
            <w:tcW w:w="1691" w:type="dxa"/>
            <w:vAlign w:val="center"/>
          </w:tcPr>
          <w:p w14:paraId="443FDFB8" w14:textId="77777777" w:rsidR="00CC14A6" w:rsidRDefault="00CC14A6">
            <w:pPr>
              <w:spacing w:line="240" w:lineRule="auto"/>
              <w:jc w:val="center"/>
              <w:rPr>
                <w:bCs/>
                <w:sz w:val="21"/>
                <w:szCs w:val="21"/>
              </w:rPr>
            </w:pPr>
            <w:r>
              <w:rPr>
                <w:rFonts w:hint="eastAsia"/>
                <w:bCs/>
                <w:sz w:val="21"/>
                <w:szCs w:val="21"/>
              </w:rPr>
              <w:t>W/A</w:t>
            </w:r>
          </w:p>
        </w:tc>
      </w:tr>
      <w:tr w:rsidR="00CC14A6" w14:paraId="56CB5282" w14:textId="77777777">
        <w:trPr>
          <w:trHeight w:val="375"/>
          <w:jc w:val="center"/>
        </w:trPr>
        <w:tc>
          <w:tcPr>
            <w:tcW w:w="2596" w:type="dxa"/>
            <w:vAlign w:val="center"/>
          </w:tcPr>
          <w:p w14:paraId="171D6475" w14:textId="77777777" w:rsidR="00CC14A6" w:rsidRDefault="00CC14A6">
            <w:pPr>
              <w:spacing w:line="240" w:lineRule="auto"/>
              <w:jc w:val="center"/>
              <w:rPr>
                <w:bCs/>
                <w:sz w:val="21"/>
                <w:szCs w:val="21"/>
              </w:rPr>
            </w:pPr>
            <w:r>
              <w:rPr>
                <w:rFonts w:hint="eastAsia"/>
                <w:bCs/>
                <w:sz w:val="21"/>
                <w:szCs w:val="21"/>
              </w:rPr>
              <w:t>电容</w:t>
            </w:r>
          </w:p>
        </w:tc>
        <w:tc>
          <w:tcPr>
            <w:tcW w:w="1596" w:type="dxa"/>
            <w:vAlign w:val="center"/>
          </w:tcPr>
          <w:p w14:paraId="5DA39586" w14:textId="77777777" w:rsidR="00CC14A6" w:rsidRDefault="00CC14A6">
            <w:pPr>
              <w:spacing w:line="240" w:lineRule="auto"/>
              <w:jc w:val="center"/>
              <w:rPr>
                <w:bCs/>
                <w:sz w:val="21"/>
                <w:szCs w:val="21"/>
              </w:rPr>
            </w:pPr>
            <w:r>
              <w:rPr>
                <w:rFonts w:hint="eastAsia"/>
                <w:bCs/>
                <w:sz w:val="21"/>
                <w:szCs w:val="21"/>
              </w:rPr>
              <w:t>法［拉］</w:t>
            </w:r>
          </w:p>
        </w:tc>
        <w:tc>
          <w:tcPr>
            <w:tcW w:w="1196" w:type="dxa"/>
            <w:vAlign w:val="center"/>
          </w:tcPr>
          <w:p w14:paraId="67AC1849" w14:textId="77777777" w:rsidR="00CC14A6" w:rsidRDefault="00CC14A6">
            <w:pPr>
              <w:spacing w:line="240" w:lineRule="auto"/>
              <w:jc w:val="center"/>
              <w:rPr>
                <w:bCs/>
                <w:sz w:val="21"/>
                <w:szCs w:val="21"/>
              </w:rPr>
            </w:pPr>
            <w:r>
              <w:rPr>
                <w:rFonts w:hint="eastAsia"/>
                <w:bCs/>
                <w:sz w:val="21"/>
                <w:szCs w:val="21"/>
              </w:rPr>
              <w:t>F</w:t>
            </w:r>
          </w:p>
        </w:tc>
        <w:tc>
          <w:tcPr>
            <w:tcW w:w="1691" w:type="dxa"/>
            <w:vAlign w:val="center"/>
          </w:tcPr>
          <w:p w14:paraId="502C83DB" w14:textId="77777777" w:rsidR="00CC14A6" w:rsidRDefault="00CC14A6">
            <w:pPr>
              <w:spacing w:line="240" w:lineRule="auto"/>
              <w:jc w:val="center"/>
              <w:rPr>
                <w:bCs/>
                <w:sz w:val="21"/>
                <w:szCs w:val="21"/>
              </w:rPr>
            </w:pPr>
            <w:r>
              <w:rPr>
                <w:rFonts w:hint="eastAsia"/>
                <w:bCs/>
                <w:sz w:val="21"/>
                <w:szCs w:val="21"/>
              </w:rPr>
              <w:t>C/V</w:t>
            </w:r>
          </w:p>
        </w:tc>
      </w:tr>
      <w:tr w:rsidR="00CC14A6" w14:paraId="51818651" w14:textId="77777777">
        <w:trPr>
          <w:trHeight w:val="375"/>
          <w:jc w:val="center"/>
        </w:trPr>
        <w:tc>
          <w:tcPr>
            <w:tcW w:w="2596" w:type="dxa"/>
            <w:vAlign w:val="center"/>
          </w:tcPr>
          <w:p w14:paraId="512918EC" w14:textId="77777777" w:rsidR="00CC14A6" w:rsidRDefault="00CC14A6">
            <w:pPr>
              <w:spacing w:line="240" w:lineRule="auto"/>
              <w:jc w:val="center"/>
              <w:rPr>
                <w:bCs/>
                <w:sz w:val="21"/>
                <w:szCs w:val="21"/>
              </w:rPr>
            </w:pPr>
            <w:r>
              <w:rPr>
                <w:rFonts w:hint="eastAsia"/>
                <w:bCs/>
                <w:sz w:val="21"/>
                <w:szCs w:val="21"/>
              </w:rPr>
              <w:t>电阻</w:t>
            </w:r>
          </w:p>
        </w:tc>
        <w:tc>
          <w:tcPr>
            <w:tcW w:w="1596" w:type="dxa"/>
            <w:vAlign w:val="center"/>
          </w:tcPr>
          <w:p w14:paraId="30ADEB74" w14:textId="77777777" w:rsidR="00CC14A6" w:rsidRDefault="00CC14A6">
            <w:pPr>
              <w:spacing w:line="240" w:lineRule="auto"/>
              <w:jc w:val="center"/>
              <w:rPr>
                <w:bCs/>
                <w:sz w:val="21"/>
                <w:szCs w:val="21"/>
              </w:rPr>
            </w:pPr>
            <w:r>
              <w:rPr>
                <w:rFonts w:hint="eastAsia"/>
                <w:bCs/>
                <w:sz w:val="21"/>
                <w:szCs w:val="21"/>
              </w:rPr>
              <w:t>欧［姆］</w:t>
            </w:r>
          </w:p>
        </w:tc>
        <w:tc>
          <w:tcPr>
            <w:tcW w:w="1196" w:type="dxa"/>
            <w:vAlign w:val="center"/>
          </w:tcPr>
          <w:p w14:paraId="1B2E9331" w14:textId="77777777" w:rsidR="00CC14A6" w:rsidRDefault="00CC14A6">
            <w:pPr>
              <w:spacing w:line="240" w:lineRule="auto"/>
              <w:jc w:val="center"/>
              <w:rPr>
                <w:bCs/>
                <w:sz w:val="21"/>
                <w:szCs w:val="21"/>
              </w:rPr>
            </w:pPr>
            <w:r>
              <w:rPr>
                <w:rFonts w:hint="eastAsia"/>
                <w:bCs/>
                <w:sz w:val="21"/>
                <w:szCs w:val="21"/>
              </w:rPr>
              <w:t>Ω</w:t>
            </w:r>
          </w:p>
        </w:tc>
        <w:tc>
          <w:tcPr>
            <w:tcW w:w="1691" w:type="dxa"/>
            <w:vAlign w:val="center"/>
          </w:tcPr>
          <w:p w14:paraId="64D16E4E" w14:textId="77777777" w:rsidR="00CC14A6" w:rsidRDefault="00CC14A6">
            <w:pPr>
              <w:spacing w:line="240" w:lineRule="auto"/>
              <w:jc w:val="center"/>
              <w:rPr>
                <w:bCs/>
                <w:sz w:val="21"/>
                <w:szCs w:val="21"/>
              </w:rPr>
            </w:pPr>
            <w:r>
              <w:rPr>
                <w:rFonts w:hint="eastAsia"/>
                <w:bCs/>
                <w:sz w:val="21"/>
                <w:szCs w:val="21"/>
              </w:rPr>
              <w:t>V/A</w:t>
            </w:r>
          </w:p>
        </w:tc>
      </w:tr>
      <w:tr w:rsidR="00CC14A6" w14:paraId="16FE82E3" w14:textId="77777777">
        <w:trPr>
          <w:trHeight w:val="375"/>
          <w:jc w:val="center"/>
        </w:trPr>
        <w:tc>
          <w:tcPr>
            <w:tcW w:w="2596" w:type="dxa"/>
            <w:vAlign w:val="center"/>
          </w:tcPr>
          <w:p w14:paraId="710AC569" w14:textId="77777777" w:rsidR="00CC14A6" w:rsidRDefault="00CC14A6">
            <w:pPr>
              <w:spacing w:line="240" w:lineRule="auto"/>
              <w:jc w:val="center"/>
              <w:rPr>
                <w:bCs/>
                <w:sz w:val="21"/>
                <w:szCs w:val="21"/>
              </w:rPr>
            </w:pPr>
            <w:r>
              <w:rPr>
                <w:rFonts w:hint="eastAsia"/>
                <w:bCs/>
                <w:sz w:val="21"/>
                <w:szCs w:val="21"/>
              </w:rPr>
              <w:t>电导</w:t>
            </w:r>
          </w:p>
        </w:tc>
        <w:tc>
          <w:tcPr>
            <w:tcW w:w="1596" w:type="dxa"/>
            <w:vAlign w:val="center"/>
          </w:tcPr>
          <w:p w14:paraId="4544543E" w14:textId="77777777" w:rsidR="00CC14A6" w:rsidRDefault="00CC14A6">
            <w:pPr>
              <w:spacing w:line="240" w:lineRule="auto"/>
              <w:jc w:val="center"/>
              <w:rPr>
                <w:bCs/>
                <w:sz w:val="21"/>
                <w:szCs w:val="21"/>
              </w:rPr>
            </w:pPr>
            <w:r>
              <w:rPr>
                <w:rFonts w:hint="eastAsia"/>
                <w:bCs/>
                <w:sz w:val="21"/>
                <w:szCs w:val="21"/>
              </w:rPr>
              <w:t>西［门子］</w:t>
            </w:r>
          </w:p>
        </w:tc>
        <w:tc>
          <w:tcPr>
            <w:tcW w:w="1196" w:type="dxa"/>
            <w:vAlign w:val="center"/>
          </w:tcPr>
          <w:p w14:paraId="6960952E" w14:textId="77777777" w:rsidR="00CC14A6" w:rsidRDefault="00CC14A6">
            <w:pPr>
              <w:spacing w:line="240" w:lineRule="auto"/>
              <w:jc w:val="center"/>
              <w:rPr>
                <w:bCs/>
                <w:sz w:val="21"/>
                <w:szCs w:val="21"/>
              </w:rPr>
            </w:pPr>
            <w:r>
              <w:rPr>
                <w:rFonts w:hint="eastAsia"/>
                <w:bCs/>
                <w:sz w:val="21"/>
                <w:szCs w:val="21"/>
              </w:rPr>
              <w:t>S</w:t>
            </w:r>
          </w:p>
        </w:tc>
        <w:tc>
          <w:tcPr>
            <w:tcW w:w="1691" w:type="dxa"/>
            <w:vAlign w:val="center"/>
          </w:tcPr>
          <w:p w14:paraId="3947EA91" w14:textId="77777777" w:rsidR="00CC14A6" w:rsidRDefault="00CC14A6">
            <w:pPr>
              <w:spacing w:line="240" w:lineRule="auto"/>
              <w:jc w:val="center"/>
              <w:rPr>
                <w:bCs/>
                <w:sz w:val="21"/>
                <w:szCs w:val="21"/>
              </w:rPr>
            </w:pPr>
            <w:r>
              <w:rPr>
                <w:rFonts w:hint="eastAsia"/>
                <w:bCs/>
                <w:sz w:val="21"/>
                <w:szCs w:val="21"/>
              </w:rPr>
              <w:t>A/V</w:t>
            </w:r>
          </w:p>
        </w:tc>
      </w:tr>
      <w:tr w:rsidR="00CC14A6" w14:paraId="56A5C3B8" w14:textId="77777777">
        <w:trPr>
          <w:trHeight w:val="375"/>
          <w:jc w:val="center"/>
        </w:trPr>
        <w:tc>
          <w:tcPr>
            <w:tcW w:w="2596" w:type="dxa"/>
            <w:vAlign w:val="center"/>
          </w:tcPr>
          <w:p w14:paraId="3CEFF982" w14:textId="77777777" w:rsidR="00CC14A6" w:rsidRDefault="00CC14A6">
            <w:pPr>
              <w:spacing w:line="240" w:lineRule="auto"/>
              <w:jc w:val="center"/>
              <w:rPr>
                <w:bCs/>
                <w:sz w:val="21"/>
                <w:szCs w:val="21"/>
              </w:rPr>
            </w:pPr>
            <w:r>
              <w:rPr>
                <w:rFonts w:hint="eastAsia"/>
                <w:bCs/>
                <w:sz w:val="21"/>
                <w:szCs w:val="21"/>
              </w:rPr>
              <w:t>磁通量</w:t>
            </w:r>
          </w:p>
        </w:tc>
        <w:tc>
          <w:tcPr>
            <w:tcW w:w="1596" w:type="dxa"/>
            <w:vAlign w:val="center"/>
          </w:tcPr>
          <w:p w14:paraId="5D43CF29" w14:textId="77777777" w:rsidR="00CC14A6" w:rsidRDefault="00CC14A6">
            <w:pPr>
              <w:spacing w:line="240" w:lineRule="auto"/>
              <w:jc w:val="center"/>
              <w:rPr>
                <w:bCs/>
                <w:sz w:val="21"/>
                <w:szCs w:val="21"/>
              </w:rPr>
            </w:pPr>
            <w:r>
              <w:rPr>
                <w:rFonts w:hint="eastAsia"/>
                <w:bCs/>
                <w:sz w:val="21"/>
                <w:szCs w:val="21"/>
              </w:rPr>
              <w:t>韦［伯］</w:t>
            </w:r>
          </w:p>
        </w:tc>
        <w:tc>
          <w:tcPr>
            <w:tcW w:w="1196" w:type="dxa"/>
            <w:vAlign w:val="center"/>
          </w:tcPr>
          <w:p w14:paraId="0D6F370F" w14:textId="77777777" w:rsidR="00CC14A6" w:rsidRDefault="00CC14A6">
            <w:pPr>
              <w:spacing w:line="240" w:lineRule="auto"/>
              <w:jc w:val="center"/>
              <w:rPr>
                <w:bCs/>
                <w:sz w:val="21"/>
                <w:szCs w:val="21"/>
              </w:rPr>
            </w:pPr>
            <w:r>
              <w:rPr>
                <w:rFonts w:hint="eastAsia"/>
                <w:bCs/>
                <w:sz w:val="21"/>
                <w:szCs w:val="21"/>
              </w:rPr>
              <w:t>Wb</w:t>
            </w:r>
          </w:p>
        </w:tc>
        <w:tc>
          <w:tcPr>
            <w:tcW w:w="1691" w:type="dxa"/>
            <w:vAlign w:val="center"/>
          </w:tcPr>
          <w:p w14:paraId="7E9FE1C8" w14:textId="77777777" w:rsidR="00CC14A6" w:rsidRDefault="00CC14A6">
            <w:pPr>
              <w:spacing w:line="240" w:lineRule="auto"/>
              <w:jc w:val="center"/>
              <w:rPr>
                <w:bCs/>
                <w:sz w:val="21"/>
                <w:szCs w:val="21"/>
              </w:rPr>
            </w:pPr>
            <w:r>
              <w:rPr>
                <w:rFonts w:hint="eastAsia"/>
                <w:bCs/>
                <w:sz w:val="21"/>
                <w:szCs w:val="21"/>
              </w:rPr>
              <w:t>V</w:t>
            </w:r>
            <w:r>
              <w:rPr>
                <w:rFonts w:hint="eastAsia"/>
                <w:bCs/>
                <w:sz w:val="21"/>
                <w:szCs w:val="21"/>
              </w:rPr>
              <w:t>·</w:t>
            </w:r>
            <w:r>
              <w:rPr>
                <w:rFonts w:hint="eastAsia"/>
                <w:bCs/>
                <w:sz w:val="21"/>
                <w:szCs w:val="21"/>
              </w:rPr>
              <w:t>s</w:t>
            </w:r>
          </w:p>
        </w:tc>
      </w:tr>
      <w:tr w:rsidR="00CC14A6" w14:paraId="0FC13B5F" w14:textId="77777777">
        <w:trPr>
          <w:trHeight w:val="375"/>
          <w:jc w:val="center"/>
        </w:trPr>
        <w:tc>
          <w:tcPr>
            <w:tcW w:w="2596" w:type="dxa"/>
            <w:vAlign w:val="center"/>
          </w:tcPr>
          <w:p w14:paraId="305252AB" w14:textId="77777777" w:rsidR="00CC14A6" w:rsidRDefault="00CC14A6">
            <w:pPr>
              <w:spacing w:line="240" w:lineRule="auto"/>
              <w:jc w:val="center"/>
              <w:rPr>
                <w:bCs/>
                <w:sz w:val="21"/>
                <w:szCs w:val="21"/>
              </w:rPr>
            </w:pPr>
            <w:r>
              <w:rPr>
                <w:rFonts w:hint="eastAsia"/>
                <w:bCs/>
                <w:sz w:val="21"/>
                <w:szCs w:val="21"/>
              </w:rPr>
              <w:t>磁通量密度，磁感应强度</w:t>
            </w:r>
          </w:p>
        </w:tc>
        <w:tc>
          <w:tcPr>
            <w:tcW w:w="1596" w:type="dxa"/>
            <w:vAlign w:val="center"/>
          </w:tcPr>
          <w:p w14:paraId="613A4861" w14:textId="77777777" w:rsidR="00CC14A6" w:rsidRDefault="00CC14A6">
            <w:pPr>
              <w:spacing w:line="240" w:lineRule="auto"/>
              <w:jc w:val="center"/>
              <w:rPr>
                <w:bCs/>
                <w:sz w:val="21"/>
                <w:szCs w:val="21"/>
              </w:rPr>
            </w:pPr>
            <w:r>
              <w:rPr>
                <w:rFonts w:hint="eastAsia"/>
                <w:bCs/>
                <w:sz w:val="21"/>
                <w:szCs w:val="21"/>
              </w:rPr>
              <w:t>特［斯拉］</w:t>
            </w:r>
          </w:p>
        </w:tc>
        <w:tc>
          <w:tcPr>
            <w:tcW w:w="1196" w:type="dxa"/>
            <w:vAlign w:val="center"/>
          </w:tcPr>
          <w:p w14:paraId="13F79E69" w14:textId="77777777" w:rsidR="00CC14A6" w:rsidRDefault="00CC14A6">
            <w:pPr>
              <w:spacing w:line="240" w:lineRule="auto"/>
              <w:jc w:val="center"/>
              <w:rPr>
                <w:bCs/>
                <w:sz w:val="21"/>
                <w:szCs w:val="21"/>
              </w:rPr>
            </w:pPr>
            <w:r>
              <w:rPr>
                <w:rFonts w:hint="eastAsia"/>
                <w:bCs/>
                <w:sz w:val="21"/>
                <w:szCs w:val="21"/>
              </w:rPr>
              <w:t>T</w:t>
            </w:r>
          </w:p>
        </w:tc>
        <w:tc>
          <w:tcPr>
            <w:tcW w:w="1691" w:type="dxa"/>
            <w:vAlign w:val="center"/>
          </w:tcPr>
          <w:p w14:paraId="1D84EE93" w14:textId="77777777" w:rsidR="00CC14A6" w:rsidRDefault="00CC14A6">
            <w:pPr>
              <w:spacing w:line="240" w:lineRule="auto"/>
              <w:jc w:val="center"/>
              <w:rPr>
                <w:bCs/>
                <w:sz w:val="21"/>
                <w:szCs w:val="21"/>
              </w:rPr>
            </w:pPr>
            <w:r>
              <w:rPr>
                <w:rFonts w:hint="eastAsia"/>
                <w:bCs/>
                <w:sz w:val="21"/>
                <w:szCs w:val="21"/>
              </w:rPr>
              <w:t>Wb/m</w:t>
            </w:r>
            <w:r>
              <w:rPr>
                <w:rFonts w:hint="eastAsia"/>
                <w:bCs/>
                <w:sz w:val="21"/>
                <w:szCs w:val="21"/>
                <w:vertAlign w:val="superscript"/>
              </w:rPr>
              <w:t>2</w:t>
            </w:r>
          </w:p>
        </w:tc>
      </w:tr>
      <w:tr w:rsidR="00CC14A6" w14:paraId="48684709" w14:textId="77777777">
        <w:trPr>
          <w:trHeight w:val="375"/>
          <w:jc w:val="center"/>
        </w:trPr>
        <w:tc>
          <w:tcPr>
            <w:tcW w:w="2596" w:type="dxa"/>
            <w:vAlign w:val="center"/>
          </w:tcPr>
          <w:p w14:paraId="030F674F" w14:textId="77777777" w:rsidR="00CC14A6" w:rsidRDefault="00CC14A6">
            <w:pPr>
              <w:spacing w:line="240" w:lineRule="auto"/>
              <w:jc w:val="center"/>
              <w:rPr>
                <w:bCs/>
                <w:sz w:val="21"/>
                <w:szCs w:val="21"/>
              </w:rPr>
            </w:pPr>
            <w:r>
              <w:rPr>
                <w:rFonts w:hint="eastAsia"/>
                <w:bCs/>
                <w:sz w:val="21"/>
                <w:szCs w:val="21"/>
              </w:rPr>
              <w:t>电感</w:t>
            </w:r>
          </w:p>
        </w:tc>
        <w:tc>
          <w:tcPr>
            <w:tcW w:w="1596" w:type="dxa"/>
            <w:vAlign w:val="center"/>
          </w:tcPr>
          <w:p w14:paraId="00FAF33B" w14:textId="77777777" w:rsidR="00CC14A6" w:rsidRDefault="00CC14A6">
            <w:pPr>
              <w:spacing w:line="240" w:lineRule="auto"/>
              <w:jc w:val="center"/>
              <w:rPr>
                <w:bCs/>
                <w:sz w:val="21"/>
                <w:szCs w:val="21"/>
              </w:rPr>
            </w:pPr>
            <w:r>
              <w:rPr>
                <w:rFonts w:hint="eastAsia"/>
                <w:bCs/>
                <w:sz w:val="21"/>
                <w:szCs w:val="21"/>
              </w:rPr>
              <w:t>亨［利］</w:t>
            </w:r>
          </w:p>
        </w:tc>
        <w:tc>
          <w:tcPr>
            <w:tcW w:w="1196" w:type="dxa"/>
            <w:vAlign w:val="center"/>
          </w:tcPr>
          <w:p w14:paraId="3651D463" w14:textId="77777777" w:rsidR="00CC14A6" w:rsidRDefault="00CC14A6">
            <w:pPr>
              <w:spacing w:line="240" w:lineRule="auto"/>
              <w:jc w:val="center"/>
              <w:rPr>
                <w:bCs/>
                <w:sz w:val="21"/>
                <w:szCs w:val="21"/>
              </w:rPr>
            </w:pPr>
            <w:r>
              <w:rPr>
                <w:rFonts w:hint="eastAsia"/>
                <w:bCs/>
                <w:sz w:val="21"/>
                <w:szCs w:val="21"/>
              </w:rPr>
              <w:t>H</w:t>
            </w:r>
          </w:p>
        </w:tc>
        <w:tc>
          <w:tcPr>
            <w:tcW w:w="1691" w:type="dxa"/>
            <w:vAlign w:val="center"/>
          </w:tcPr>
          <w:p w14:paraId="7C4D9C0B" w14:textId="77777777" w:rsidR="00CC14A6" w:rsidRDefault="00CC14A6">
            <w:pPr>
              <w:spacing w:line="240" w:lineRule="auto"/>
              <w:jc w:val="center"/>
              <w:rPr>
                <w:bCs/>
                <w:sz w:val="21"/>
                <w:szCs w:val="21"/>
              </w:rPr>
            </w:pPr>
            <w:r>
              <w:rPr>
                <w:rFonts w:hint="eastAsia"/>
                <w:bCs/>
                <w:sz w:val="21"/>
                <w:szCs w:val="21"/>
              </w:rPr>
              <w:t>Wb/A</w:t>
            </w:r>
          </w:p>
        </w:tc>
      </w:tr>
      <w:tr w:rsidR="00CC14A6" w14:paraId="3DB43FE6" w14:textId="77777777">
        <w:trPr>
          <w:trHeight w:val="375"/>
          <w:jc w:val="center"/>
        </w:trPr>
        <w:tc>
          <w:tcPr>
            <w:tcW w:w="2596" w:type="dxa"/>
            <w:vAlign w:val="center"/>
          </w:tcPr>
          <w:p w14:paraId="6379F39E" w14:textId="77777777" w:rsidR="00CC14A6" w:rsidRDefault="00CC14A6">
            <w:pPr>
              <w:spacing w:line="240" w:lineRule="auto"/>
              <w:jc w:val="center"/>
              <w:rPr>
                <w:bCs/>
                <w:sz w:val="21"/>
                <w:szCs w:val="21"/>
              </w:rPr>
            </w:pPr>
            <w:r>
              <w:rPr>
                <w:rFonts w:hint="eastAsia"/>
                <w:bCs/>
                <w:sz w:val="21"/>
                <w:szCs w:val="21"/>
              </w:rPr>
              <w:t>摄氏温度</w:t>
            </w:r>
          </w:p>
        </w:tc>
        <w:tc>
          <w:tcPr>
            <w:tcW w:w="1596" w:type="dxa"/>
            <w:vAlign w:val="center"/>
          </w:tcPr>
          <w:p w14:paraId="5883DBF3" w14:textId="77777777" w:rsidR="00CC14A6" w:rsidRDefault="00CC14A6">
            <w:pPr>
              <w:spacing w:line="240" w:lineRule="auto"/>
              <w:jc w:val="center"/>
              <w:rPr>
                <w:bCs/>
                <w:sz w:val="21"/>
                <w:szCs w:val="21"/>
              </w:rPr>
            </w:pPr>
            <w:r>
              <w:rPr>
                <w:rFonts w:hint="eastAsia"/>
                <w:bCs/>
                <w:sz w:val="21"/>
                <w:szCs w:val="21"/>
              </w:rPr>
              <w:t>摄氏度</w:t>
            </w:r>
          </w:p>
        </w:tc>
        <w:tc>
          <w:tcPr>
            <w:tcW w:w="1196" w:type="dxa"/>
            <w:vAlign w:val="center"/>
          </w:tcPr>
          <w:p w14:paraId="5599D42A" w14:textId="77777777" w:rsidR="00CC14A6" w:rsidRDefault="00CC14A6">
            <w:pPr>
              <w:spacing w:line="240" w:lineRule="auto"/>
              <w:jc w:val="center"/>
              <w:rPr>
                <w:bCs/>
                <w:sz w:val="21"/>
                <w:szCs w:val="21"/>
              </w:rPr>
            </w:pPr>
            <w:r>
              <w:rPr>
                <w:rFonts w:hint="eastAsia"/>
                <w:bCs/>
                <w:sz w:val="21"/>
                <w:szCs w:val="21"/>
              </w:rPr>
              <w:t>℃</w:t>
            </w:r>
          </w:p>
        </w:tc>
        <w:tc>
          <w:tcPr>
            <w:tcW w:w="1691" w:type="dxa"/>
            <w:vAlign w:val="center"/>
          </w:tcPr>
          <w:p w14:paraId="096D35C3" w14:textId="77777777" w:rsidR="00CC14A6" w:rsidRDefault="00CC14A6">
            <w:pPr>
              <w:spacing w:line="240" w:lineRule="auto"/>
              <w:jc w:val="center"/>
              <w:rPr>
                <w:bCs/>
                <w:sz w:val="21"/>
                <w:szCs w:val="21"/>
              </w:rPr>
            </w:pPr>
          </w:p>
        </w:tc>
      </w:tr>
      <w:tr w:rsidR="00CC14A6" w14:paraId="4F9035CA" w14:textId="77777777">
        <w:trPr>
          <w:trHeight w:val="375"/>
          <w:jc w:val="center"/>
        </w:trPr>
        <w:tc>
          <w:tcPr>
            <w:tcW w:w="2596" w:type="dxa"/>
            <w:vAlign w:val="center"/>
          </w:tcPr>
          <w:p w14:paraId="47042E06" w14:textId="77777777" w:rsidR="00CC14A6" w:rsidRDefault="00CC14A6">
            <w:pPr>
              <w:spacing w:line="240" w:lineRule="auto"/>
              <w:jc w:val="center"/>
              <w:rPr>
                <w:bCs/>
                <w:sz w:val="21"/>
                <w:szCs w:val="21"/>
              </w:rPr>
            </w:pPr>
            <w:r>
              <w:rPr>
                <w:rFonts w:hint="eastAsia"/>
                <w:bCs/>
                <w:sz w:val="21"/>
                <w:szCs w:val="21"/>
              </w:rPr>
              <w:t>光通量</w:t>
            </w:r>
          </w:p>
        </w:tc>
        <w:tc>
          <w:tcPr>
            <w:tcW w:w="1596" w:type="dxa"/>
            <w:vAlign w:val="center"/>
          </w:tcPr>
          <w:p w14:paraId="0666835C" w14:textId="77777777" w:rsidR="00CC14A6" w:rsidRDefault="00CC14A6">
            <w:pPr>
              <w:spacing w:line="240" w:lineRule="auto"/>
              <w:jc w:val="center"/>
              <w:rPr>
                <w:bCs/>
                <w:sz w:val="21"/>
                <w:szCs w:val="21"/>
              </w:rPr>
            </w:pPr>
            <w:r>
              <w:rPr>
                <w:rFonts w:hint="eastAsia"/>
                <w:bCs/>
                <w:sz w:val="21"/>
                <w:szCs w:val="21"/>
              </w:rPr>
              <w:t>流明</w:t>
            </w:r>
          </w:p>
        </w:tc>
        <w:tc>
          <w:tcPr>
            <w:tcW w:w="1196" w:type="dxa"/>
            <w:vAlign w:val="center"/>
          </w:tcPr>
          <w:p w14:paraId="25CA1878" w14:textId="77777777" w:rsidR="00CC14A6" w:rsidRDefault="00CC14A6">
            <w:pPr>
              <w:spacing w:line="240" w:lineRule="auto"/>
              <w:jc w:val="center"/>
              <w:rPr>
                <w:bCs/>
                <w:sz w:val="21"/>
                <w:szCs w:val="21"/>
              </w:rPr>
            </w:pPr>
            <w:r>
              <w:rPr>
                <w:rFonts w:hint="eastAsia"/>
                <w:bCs/>
                <w:sz w:val="21"/>
                <w:szCs w:val="21"/>
              </w:rPr>
              <w:t>lm</w:t>
            </w:r>
          </w:p>
        </w:tc>
        <w:tc>
          <w:tcPr>
            <w:tcW w:w="1691" w:type="dxa"/>
            <w:vAlign w:val="center"/>
          </w:tcPr>
          <w:p w14:paraId="55198856" w14:textId="77777777" w:rsidR="00CC14A6" w:rsidRDefault="00CC14A6">
            <w:pPr>
              <w:spacing w:line="240" w:lineRule="auto"/>
              <w:jc w:val="center"/>
              <w:rPr>
                <w:bCs/>
                <w:sz w:val="21"/>
                <w:szCs w:val="21"/>
              </w:rPr>
            </w:pPr>
            <w:r>
              <w:rPr>
                <w:rFonts w:hint="eastAsia"/>
                <w:bCs/>
                <w:sz w:val="21"/>
                <w:szCs w:val="21"/>
              </w:rPr>
              <w:t>cd</w:t>
            </w:r>
            <w:r>
              <w:rPr>
                <w:rFonts w:hint="eastAsia"/>
                <w:bCs/>
                <w:sz w:val="21"/>
                <w:szCs w:val="21"/>
              </w:rPr>
              <w:t>·</w:t>
            </w:r>
            <w:r>
              <w:rPr>
                <w:rFonts w:hint="eastAsia"/>
                <w:bCs/>
                <w:sz w:val="21"/>
                <w:szCs w:val="21"/>
              </w:rPr>
              <w:t>sr</w:t>
            </w:r>
          </w:p>
        </w:tc>
      </w:tr>
      <w:tr w:rsidR="00CC14A6" w14:paraId="7B63FDBB" w14:textId="77777777">
        <w:trPr>
          <w:trHeight w:val="375"/>
          <w:jc w:val="center"/>
        </w:trPr>
        <w:tc>
          <w:tcPr>
            <w:tcW w:w="2596" w:type="dxa"/>
            <w:vAlign w:val="center"/>
          </w:tcPr>
          <w:p w14:paraId="6A6C6B75" w14:textId="77777777" w:rsidR="00CC14A6" w:rsidRDefault="00CC14A6">
            <w:pPr>
              <w:spacing w:line="240" w:lineRule="auto"/>
              <w:jc w:val="center"/>
              <w:rPr>
                <w:bCs/>
                <w:sz w:val="21"/>
                <w:szCs w:val="21"/>
              </w:rPr>
            </w:pPr>
            <w:r>
              <w:rPr>
                <w:rFonts w:hint="eastAsia"/>
                <w:bCs/>
                <w:sz w:val="21"/>
                <w:szCs w:val="21"/>
              </w:rPr>
              <w:t>光照度</w:t>
            </w:r>
          </w:p>
        </w:tc>
        <w:tc>
          <w:tcPr>
            <w:tcW w:w="1596" w:type="dxa"/>
            <w:vAlign w:val="center"/>
          </w:tcPr>
          <w:p w14:paraId="5C6368FB" w14:textId="77777777" w:rsidR="00CC14A6" w:rsidRDefault="00CC14A6">
            <w:pPr>
              <w:spacing w:line="240" w:lineRule="auto"/>
              <w:jc w:val="center"/>
              <w:rPr>
                <w:bCs/>
                <w:sz w:val="21"/>
                <w:szCs w:val="21"/>
              </w:rPr>
            </w:pPr>
            <w:r>
              <w:rPr>
                <w:rFonts w:hint="eastAsia"/>
                <w:bCs/>
                <w:sz w:val="21"/>
                <w:szCs w:val="21"/>
              </w:rPr>
              <w:t>勒［克斯］</w:t>
            </w:r>
          </w:p>
        </w:tc>
        <w:tc>
          <w:tcPr>
            <w:tcW w:w="1196" w:type="dxa"/>
            <w:vAlign w:val="center"/>
          </w:tcPr>
          <w:p w14:paraId="6CBF3A3A" w14:textId="77777777" w:rsidR="00CC14A6" w:rsidRDefault="00CC14A6">
            <w:pPr>
              <w:spacing w:line="240" w:lineRule="auto"/>
              <w:jc w:val="center"/>
              <w:rPr>
                <w:bCs/>
                <w:sz w:val="21"/>
                <w:szCs w:val="21"/>
              </w:rPr>
            </w:pPr>
            <w:r>
              <w:rPr>
                <w:rFonts w:hint="eastAsia"/>
                <w:bCs/>
                <w:sz w:val="21"/>
                <w:szCs w:val="21"/>
              </w:rPr>
              <w:t>lx</w:t>
            </w:r>
          </w:p>
        </w:tc>
        <w:tc>
          <w:tcPr>
            <w:tcW w:w="1691" w:type="dxa"/>
            <w:vAlign w:val="center"/>
          </w:tcPr>
          <w:p w14:paraId="7F29A320" w14:textId="77777777" w:rsidR="00CC14A6" w:rsidRDefault="00CC14A6">
            <w:pPr>
              <w:spacing w:line="240" w:lineRule="auto"/>
              <w:jc w:val="center"/>
              <w:rPr>
                <w:bCs/>
                <w:sz w:val="21"/>
                <w:szCs w:val="21"/>
              </w:rPr>
            </w:pPr>
            <w:r>
              <w:rPr>
                <w:rFonts w:hint="eastAsia"/>
                <w:bCs/>
                <w:sz w:val="21"/>
                <w:szCs w:val="21"/>
              </w:rPr>
              <w:t>lm/m</w:t>
            </w:r>
            <w:r>
              <w:rPr>
                <w:rFonts w:hint="eastAsia"/>
                <w:bCs/>
                <w:sz w:val="21"/>
                <w:szCs w:val="21"/>
                <w:vertAlign w:val="superscript"/>
              </w:rPr>
              <w:t>2</w:t>
            </w:r>
          </w:p>
        </w:tc>
      </w:tr>
      <w:tr w:rsidR="00CC14A6" w14:paraId="19E1BC36" w14:textId="77777777">
        <w:trPr>
          <w:trHeight w:val="375"/>
          <w:jc w:val="center"/>
        </w:trPr>
        <w:tc>
          <w:tcPr>
            <w:tcW w:w="2596" w:type="dxa"/>
            <w:vAlign w:val="center"/>
          </w:tcPr>
          <w:p w14:paraId="4609D98E" w14:textId="77777777" w:rsidR="00CC14A6" w:rsidRDefault="00CC14A6">
            <w:pPr>
              <w:spacing w:line="240" w:lineRule="auto"/>
              <w:jc w:val="center"/>
              <w:rPr>
                <w:bCs/>
                <w:sz w:val="21"/>
                <w:szCs w:val="21"/>
              </w:rPr>
            </w:pPr>
            <w:r>
              <w:rPr>
                <w:rFonts w:hint="eastAsia"/>
                <w:bCs/>
                <w:sz w:val="21"/>
                <w:szCs w:val="21"/>
              </w:rPr>
              <w:t>放射性活度</w:t>
            </w:r>
          </w:p>
        </w:tc>
        <w:tc>
          <w:tcPr>
            <w:tcW w:w="1596" w:type="dxa"/>
            <w:vAlign w:val="center"/>
          </w:tcPr>
          <w:p w14:paraId="02EC08B6" w14:textId="77777777" w:rsidR="00CC14A6" w:rsidRDefault="00CC14A6">
            <w:pPr>
              <w:spacing w:line="240" w:lineRule="auto"/>
              <w:jc w:val="center"/>
              <w:rPr>
                <w:bCs/>
                <w:sz w:val="21"/>
                <w:szCs w:val="21"/>
              </w:rPr>
            </w:pPr>
            <w:r>
              <w:rPr>
                <w:rFonts w:hint="eastAsia"/>
                <w:bCs/>
                <w:sz w:val="21"/>
                <w:szCs w:val="21"/>
              </w:rPr>
              <w:t>贝可［勒尔］</w:t>
            </w:r>
          </w:p>
        </w:tc>
        <w:tc>
          <w:tcPr>
            <w:tcW w:w="1196" w:type="dxa"/>
            <w:vAlign w:val="center"/>
          </w:tcPr>
          <w:p w14:paraId="3416E5B7" w14:textId="77777777" w:rsidR="00CC14A6" w:rsidRDefault="00CC14A6">
            <w:pPr>
              <w:spacing w:line="240" w:lineRule="auto"/>
              <w:jc w:val="center"/>
              <w:rPr>
                <w:bCs/>
                <w:sz w:val="21"/>
                <w:szCs w:val="21"/>
              </w:rPr>
            </w:pPr>
            <w:r>
              <w:rPr>
                <w:rFonts w:hint="eastAsia"/>
                <w:bCs/>
                <w:sz w:val="21"/>
                <w:szCs w:val="21"/>
              </w:rPr>
              <w:t>Bq</w:t>
            </w:r>
          </w:p>
        </w:tc>
        <w:tc>
          <w:tcPr>
            <w:tcW w:w="1691" w:type="dxa"/>
            <w:vAlign w:val="center"/>
          </w:tcPr>
          <w:p w14:paraId="6D776EC7" w14:textId="77777777" w:rsidR="00CC14A6" w:rsidRDefault="00CC14A6">
            <w:pPr>
              <w:spacing w:line="240" w:lineRule="auto"/>
              <w:jc w:val="center"/>
              <w:rPr>
                <w:bCs/>
                <w:sz w:val="21"/>
                <w:szCs w:val="21"/>
              </w:rPr>
            </w:pPr>
            <w:r>
              <w:rPr>
                <w:rFonts w:hint="eastAsia"/>
                <w:bCs/>
                <w:sz w:val="21"/>
                <w:szCs w:val="21"/>
              </w:rPr>
              <w:t>s</w:t>
            </w:r>
            <w:r>
              <w:rPr>
                <w:rFonts w:hint="eastAsia"/>
                <w:bCs/>
                <w:sz w:val="21"/>
                <w:szCs w:val="21"/>
                <w:vertAlign w:val="superscript"/>
              </w:rPr>
              <w:t>-1</w:t>
            </w:r>
          </w:p>
        </w:tc>
      </w:tr>
      <w:tr w:rsidR="00CC14A6" w14:paraId="4D0FD14B" w14:textId="77777777">
        <w:trPr>
          <w:trHeight w:val="375"/>
          <w:jc w:val="center"/>
        </w:trPr>
        <w:tc>
          <w:tcPr>
            <w:tcW w:w="2596" w:type="dxa"/>
            <w:vAlign w:val="center"/>
          </w:tcPr>
          <w:p w14:paraId="03FE1719" w14:textId="77777777" w:rsidR="00CC14A6" w:rsidRDefault="00CC14A6">
            <w:pPr>
              <w:spacing w:line="240" w:lineRule="auto"/>
              <w:jc w:val="center"/>
              <w:rPr>
                <w:bCs/>
                <w:sz w:val="21"/>
                <w:szCs w:val="21"/>
              </w:rPr>
            </w:pPr>
            <w:r>
              <w:rPr>
                <w:rFonts w:hint="eastAsia"/>
                <w:bCs/>
                <w:sz w:val="21"/>
                <w:szCs w:val="21"/>
              </w:rPr>
              <w:t>吸收剂量</w:t>
            </w:r>
          </w:p>
        </w:tc>
        <w:tc>
          <w:tcPr>
            <w:tcW w:w="1596" w:type="dxa"/>
            <w:vAlign w:val="center"/>
          </w:tcPr>
          <w:p w14:paraId="45C8C564" w14:textId="77777777" w:rsidR="00CC14A6" w:rsidRDefault="00CC14A6">
            <w:pPr>
              <w:spacing w:line="240" w:lineRule="auto"/>
              <w:jc w:val="center"/>
              <w:rPr>
                <w:bCs/>
                <w:sz w:val="21"/>
                <w:szCs w:val="21"/>
              </w:rPr>
            </w:pPr>
            <w:r>
              <w:rPr>
                <w:rFonts w:hint="eastAsia"/>
                <w:bCs/>
                <w:sz w:val="21"/>
                <w:szCs w:val="21"/>
              </w:rPr>
              <w:t>戈［瑞］</w:t>
            </w:r>
          </w:p>
        </w:tc>
        <w:tc>
          <w:tcPr>
            <w:tcW w:w="1196" w:type="dxa"/>
            <w:vAlign w:val="center"/>
          </w:tcPr>
          <w:p w14:paraId="424966B8" w14:textId="77777777" w:rsidR="00CC14A6" w:rsidRDefault="00CC14A6">
            <w:pPr>
              <w:spacing w:line="240" w:lineRule="auto"/>
              <w:jc w:val="center"/>
              <w:rPr>
                <w:bCs/>
                <w:sz w:val="21"/>
                <w:szCs w:val="21"/>
              </w:rPr>
            </w:pPr>
            <w:r>
              <w:rPr>
                <w:rFonts w:hint="eastAsia"/>
                <w:bCs/>
                <w:sz w:val="21"/>
                <w:szCs w:val="21"/>
              </w:rPr>
              <w:t>Gy</w:t>
            </w:r>
          </w:p>
        </w:tc>
        <w:tc>
          <w:tcPr>
            <w:tcW w:w="1691" w:type="dxa"/>
            <w:vAlign w:val="center"/>
          </w:tcPr>
          <w:p w14:paraId="14F66F12" w14:textId="77777777" w:rsidR="00CC14A6" w:rsidRDefault="00CC14A6">
            <w:pPr>
              <w:spacing w:line="240" w:lineRule="auto"/>
              <w:jc w:val="center"/>
              <w:rPr>
                <w:bCs/>
                <w:sz w:val="21"/>
                <w:szCs w:val="21"/>
              </w:rPr>
            </w:pPr>
            <w:r>
              <w:rPr>
                <w:rFonts w:hint="eastAsia"/>
                <w:bCs/>
                <w:sz w:val="21"/>
                <w:szCs w:val="21"/>
              </w:rPr>
              <w:t>J/kg</w:t>
            </w:r>
          </w:p>
        </w:tc>
      </w:tr>
      <w:tr w:rsidR="00CC14A6" w14:paraId="1534454A" w14:textId="77777777">
        <w:trPr>
          <w:trHeight w:val="375"/>
          <w:jc w:val="center"/>
        </w:trPr>
        <w:tc>
          <w:tcPr>
            <w:tcW w:w="2596" w:type="dxa"/>
            <w:vAlign w:val="center"/>
          </w:tcPr>
          <w:p w14:paraId="72DCF638" w14:textId="77777777" w:rsidR="00CC14A6" w:rsidRDefault="00CC14A6">
            <w:pPr>
              <w:spacing w:line="240" w:lineRule="auto"/>
              <w:jc w:val="center"/>
              <w:rPr>
                <w:bCs/>
                <w:sz w:val="21"/>
                <w:szCs w:val="21"/>
              </w:rPr>
            </w:pPr>
            <w:r>
              <w:rPr>
                <w:rFonts w:hint="eastAsia"/>
                <w:bCs/>
                <w:sz w:val="21"/>
                <w:szCs w:val="21"/>
              </w:rPr>
              <w:t>剂量当量</w:t>
            </w:r>
          </w:p>
        </w:tc>
        <w:tc>
          <w:tcPr>
            <w:tcW w:w="1596" w:type="dxa"/>
            <w:vAlign w:val="center"/>
          </w:tcPr>
          <w:p w14:paraId="21DEC997" w14:textId="77777777" w:rsidR="00CC14A6" w:rsidRDefault="00CC14A6">
            <w:pPr>
              <w:spacing w:line="240" w:lineRule="auto"/>
              <w:jc w:val="center"/>
              <w:rPr>
                <w:bCs/>
                <w:sz w:val="21"/>
                <w:szCs w:val="21"/>
              </w:rPr>
            </w:pPr>
            <w:r>
              <w:rPr>
                <w:rFonts w:hint="eastAsia"/>
                <w:bCs/>
                <w:sz w:val="21"/>
                <w:szCs w:val="21"/>
              </w:rPr>
              <w:t>希［沃特］</w:t>
            </w:r>
          </w:p>
        </w:tc>
        <w:tc>
          <w:tcPr>
            <w:tcW w:w="1196" w:type="dxa"/>
            <w:vAlign w:val="center"/>
          </w:tcPr>
          <w:p w14:paraId="7AE87A72" w14:textId="77777777" w:rsidR="00CC14A6" w:rsidRDefault="00CC14A6">
            <w:pPr>
              <w:spacing w:line="240" w:lineRule="auto"/>
              <w:jc w:val="center"/>
              <w:rPr>
                <w:bCs/>
                <w:sz w:val="21"/>
                <w:szCs w:val="21"/>
              </w:rPr>
            </w:pPr>
            <w:r>
              <w:rPr>
                <w:rFonts w:hint="eastAsia"/>
                <w:bCs/>
                <w:sz w:val="21"/>
                <w:szCs w:val="21"/>
              </w:rPr>
              <w:t>Sv</w:t>
            </w:r>
          </w:p>
        </w:tc>
        <w:tc>
          <w:tcPr>
            <w:tcW w:w="1691" w:type="dxa"/>
            <w:vAlign w:val="center"/>
          </w:tcPr>
          <w:p w14:paraId="43AE6A64" w14:textId="77777777" w:rsidR="00CC14A6" w:rsidRDefault="00CC14A6">
            <w:pPr>
              <w:spacing w:line="240" w:lineRule="auto"/>
              <w:jc w:val="center"/>
              <w:rPr>
                <w:bCs/>
                <w:sz w:val="21"/>
                <w:szCs w:val="21"/>
              </w:rPr>
            </w:pPr>
            <w:r>
              <w:rPr>
                <w:rFonts w:hint="eastAsia"/>
                <w:bCs/>
                <w:sz w:val="21"/>
                <w:szCs w:val="21"/>
              </w:rPr>
              <w:t>J/kg</w:t>
            </w:r>
          </w:p>
        </w:tc>
      </w:tr>
    </w:tbl>
    <w:p w14:paraId="1152DBE3" w14:textId="77777777" w:rsidR="00CC14A6" w:rsidRDefault="00CC14A6"/>
    <w:p w14:paraId="32CA4931" w14:textId="77777777" w:rsidR="00CC14A6" w:rsidRDefault="00CC14A6">
      <w:pPr>
        <w:jc w:val="center"/>
        <w:rPr>
          <w:sz w:val="21"/>
          <w:szCs w:val="21"/>
        </w:rPr>
      </w:pPr>
      <w:r>
        <w:rPr>
          <w:rFonts w:hint="eastAsia"/>
          <w:sz w:val="21"/>
          <w:szCs w:val="21"/>
        </w:rPr>
        <w:t>表</w:t>
      </w:r>
      <w:r>
        <w:rPr>
          <w:rFonts w:hint="eastAsia"/>
          <w:sz w:val="21"/>
          <w:szCs w:val="21"/>
        </w:rPr>
        <w:t xml:space="preserve">2.6 </w:t>
      </w:r>
      <w:r>
        <w:rPr>
          <w:rFonts w:hint="eastAsia"/>
          <w:sz w:val="21"/>
          <w:szCs w:val="21"/>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CC14A6" w14:paraId="2F7C6D86" w14:textId="77777777">
        <w:trPr>
          <w:trHeight w:val="375"/>
          <w:jc w:val="center"/>
        </w:trPr>
        <w:tc>
          <w:tcPr>
            <w:tcW w:w="2386" w:type="dxa"/>
            <w:vAlign w:val="center"/>
          </w:tcPr>
          <w:p w14:paraId="15669959" w14:textId="77777777" w:rsidR="00CC14A6" w:rsidRDefault="00CC14A6">
            <w:pPr>
              <w:spacing w:line="240" w:lineRule="auto"/>
              <w:jc w:val="center"/>
              <w:rPr>
                <w:bCs/>
                <w:sz w:val="21"/>
                <w:szCs w:val="21"/>
              </w:rPr>
            </w:pPr>
            <w:r>
              <w:rPr>
                <w:rFonts w:hint="eastAsia"/>
                <w:bCs/>
                <w:sz w:val="21"/>
                <w:szCs w:val="21"/>
              </w:rPr>
              <w:t>量的名称</w:t>
            </w:r>
          </w:p>
        </w:tc>
        <w:tc>
          <w:tcPr>
            <w:tcW w:w="2386" w:type="dxa"/>
            <w:vAlign w:val="center"/>
          </w:tcPr>
          <w:p w14:paraId="1C1595D2" w14:textId="77777777" w:rsidR="00CC14A6" w:rsidRDefault="00CC14A6">
            <w:pPr>
              <w:spacing w:line="240" w:lineRule="auto"/>
              <w:jc w:val="center"/>
              <w:rPr>
                <w:bCs/>
                <w:sz w:val="21"/>
                <w:szCs w:val="21"/>
              </w:rPr>
            </w:pPr>
            <w:r>
              <w:rPr>
                <w:rFonts w:hint="eastAsia"/>
                <w:bCs/>
                <w:sz w:val="21"/>
                <w:szCs w:val="21"/>
              </w:rPr>
              <w:t>单位名称</w:t>
            </w:r>
          </w:p>
        </w:tc>
        <w:tc>
          <w:tcPr>
            <w:tcW w:w="2386" w:type="dxa"/>
            <w:vAlign w:val="center"/>
          </w:tcPr>
          <w:p w14:paraId="03214C65" w14:textId="77777777" w:rsidR="00CC14A6" w:rsidRDefault="00CC14A6">
            <w:pPr>
              <w:spacing w:line="240" w:lineRule="auto"/>
              <w:jc w:val="center"/>
              <w:rPr>
                <w:bCs/>
                <w:sz w:val="21"/>
                <w:szCs w:val="21"/>
              </w:rPr>
            </w:pPr>
            <w:r>
              <w:rPr>
                <w:rFonts w:hint="eastAsia"/>
                <w:bCs/>
                <w:sz w:val="21"/>
                <w:szCs w:val="21"/>
              </w:rPr>
              <w:t>单位符号</w:t>
            </w:r>
          </w:p>
        </w:tc>
      </w:tr>
      <w:tr w:rsidR="00CC14A6" w14:paraId="7D39A45B" w14:textId="77777777">
        <w:trPr>
          <w:trHeight w:val="375"/>
          <w:jc w:val="center"/>
        </w:trPr>
        <w:tc>
          <w:tcPr>
            <w:tcW w:w="2386" w:type="dxa"/>
            <w:vAlign w:val="center"/>
          </w:tcPr>
          <w:p w14:paraId="53827550" w14:textId="77777777" w:rsidR="00CC14A6" w:rsidRDefault="00CC14A6">
            <w:pPr>
              <w:spacing w:line="240" w:lineRule="auto"/>
              <w:jc w:val="center"/>
              <w:rPr>
                <w:bCs/>
                <w:sz w:val="21"/>
                <w:szCs w:val="21"/>
              </w:rPr>
            </w:pPr>
            <w:r>
              <w:rPr>
                <w:rFonts w:hint="eastAsia"/>
                <w:bCs/>
                <w:sz w:val="21"/>
                <w:szCs w:val="21"/>
              </w:rPr>
              <w:t>长度</w:t>
            </w:r>
          </w:p>
        </w:tc>
        <w:tc>
          <w:tcPr>
            <w:tcW w:w="2386" w:type="dxa"/>
            <w:vAlign w:val="center"/>
          </w:tcPr>
          <w:p w14:paraId="4EDB616B" w14:textId="77777777" w:rsidR="00CC14A6" w:rsidRDefault="009F7FF5">
            <w:pPr>
              <w:spacing w:line="240" w:lineRule="auto"/>
              <w:jc w:val="center"/>
              <w:rPr>
                <w:bCs/>
                <w:sz w:val="21"/>
                <w:szCs w:val="21"/>
              </w:rPr>
            </w:pPr>
            <w:r>
              <w:rPr>
                <w:rFonts w:hint="eastAsia"/>
                <w:bCs/>
                <w:sz w:val="21"/>
                <w:szCs w:val="21"/>
              </w:rPr>
              <w:t>毫</w:t>
            </w:r>
            <w:r w:rsidR="00CC14A6">
              <w:rPr>
                <w:rFonts w:hint="eastAsia"/>
                <w:bCs/>
                <w:sz w:val="21"/>
                <w:szCs w:val="21"/>
              </w:rPr>
              <w:t>米</w:t>
            </w:r>
          </w:p>
        </w:tc>
        <w:tc>
          <w:tcPr>
            <w:tcW w:w="2386" w:type="dxa"/>
            <w:vAlign w:val="center"/>
          </w:tcPr>
          <w:p w14:paraId="51351A2A" w14:textId="77777777" w:rsidR="00CC14A6" w:rsidRDefault="00CC14A6">
            <w:pPr>
              <w:spacing w:line="240" w:lineRule="auto"/>
              <w:jc w:val="center"/>
              <w:rPr>
                <w:bCs/>
                <w:sz w:val="21"/>
                <w:szCs w:val="21"/>
              </w:rPr>
            </w:pPr>
            <w:r>
              <w:rPr>
                <w:rFonts w:hint="eastAsia"/>
                <w:bCs/>
                <w:sz w:val="21"/>
                <w:szCs w:val="21"/>
              </w:rPr>
              <w:t>m</w:t>
            </w:r>
            <w:r w:rsidR="009F7FF5">
              <w:rPr>
                <w:rFonts w:hint="eastAsia"/>
                <w:bCs/>
                <w:sz w:val="21"/>
                <w:szCs w:val="21"/>
              </w:rPr>
              <w:t>m</w:t>
            </w:r>
          </w:p>
        </w:tc>
      </w:tr>
      <w:tr w:rsidR="00CC14A6" w14:paraId="533F0B4F" w14:textId="77777777">
        <w:trPr>
          <w:trHeight w:val="375"/>
          <w:jc w:val="center"/>
        </w:trPr>
        <w:tc>
          <w:tcPr>
            <w:tcW w:w="2386" w:type="dxa"/>
            <w:vAlign w:val="center"/>
          </w:tcPr>
          <w:p w14:paraId="276334DD" w14:textId="77777777" w:rsidR="00CC14A6" w:rsidRDefault="00CC14A6">
            <w:pPr>
              <w:spacing w:line="240" w:lineRule="auto"/>
              <w:jc w:val="center"/>
              <w:rPr>
                <w:bCs/>
                <w:sz w:val="21"/>
                <w:szCs w:val="21"/>
              </w:rPr>
            </w:pPr>
            <w:r>
              <w:rPr>
                <w:rFonts w:hint="eastAsia"/>
                <w:bCs/>
                <w:sz w:val="21"/>
                <w:szCs w:val="21"/>
              </w:rPr>
              <w:t>质量</w:t>
            </w:r>
          </w:p>
        </w:tc>
        <w:tc>
          <w:tcPr>
            <w:tcW w:w="2386" w:type="dxa"/>
            <w:vAlign w:val="center"/>
          </w:tcPr>
          <w:p w14:paraId="23EFDB3A" w14:textId="77777777" w:rsidR="00CC14A6" w:rsidRDefault="00CC14A6">
            <w:pPr>
              <w:spacing w:line="240" w:lineRule="auto"/>
              <w:jc w:val="center"/>
              <w:rPr>
                <w:bCs/>
                <w:sz w:val="21"/>
                <w:szCs w:val="21"/>
              </w:rPr>
            </w:pPr>
            <w:r>
              <w:rPr>
                <w:rFonts w:hint="eastAsia"/>
                <w:bCs/>
                <w:sz w:val="21"/>
                <w:szCs w:val="21"/>
              </w:rPr>
              <w:t>千克（公斤）</w:t>
            </w:r>
          </w:p>
        </w:tc>
        <w:tc>
          <w:tcPr>
            <w:tcW w:w="2386" w:type="dxa"/>
            <w:vAlign w:val="center"/>
          </w:tcPr>
          <w:p w14:paraId="43BA0AD9" w14:textId="77777777" w:rsidR="00CC14A6" w:rsidRDefault="00CC14A6">
            <w:pPr>
              <w:spacing w:line="240" w:lineRule="auto"/>
              <w:jc w:val="center"/>
              <w:rPr>
                <w:bCs/>
                <w:sz w:val="21"/>
                <w:szCs w:val="21"/>
              </w:rPr>
            </w:pPr>
            <w:r>
              <w:rPr>
                <w:rFonts w:hint="eastAsia"/>
                <w:bCs/>
                <w:sz w:val="21"/>
                <w:szCs w:val="21"/>
              </w:rPr>
              <w:t>kg</w:t>
            </w:r>
          </w:p>
        </w:tc>
      </w:tr>
      <w:tr w:rsidR="00CC14A6" w14:paraId="28C08585" w14:textId="77777777">
        <w:trPr>
          <w:trHeight w:val="375"/>
          <w:jc w:val="center"/>
        </w:trPr>
        <w:tc>
          <w:tcPr>
            <w:tcW w:w="2386" w:type="dxa"/>
            <w:vAlign w:val="center"/>
          </w:tcPr>
          <w:p w14:paraId="34A1C5CB" w14:textId="77777777" w:rsidR="00CC14A6" w:rsidRDefault="00CC14A6">
            <w:pPr>
              <w:spacing w:line="240" w:lineRule="auto"/>
              <w:jc w:val="center"/>
              <w:rPr>
                <w:bCs/>
                <w:sz w:val="21"/>
                <w:szCs w:val="21"/>
              </w:rPr>
            </w:pPr>
            <w:r>
              <w:rPr>
                <w:rFonts w:hint="eastAsia"/>
                <w:bCs/>
                <w:sz w:val="21"/>
                <w:szCs w:val="21"/>
              </w:rPr>
              <w:t>时间</w:t>
            </w:r>
          </w:p>
        </w:tc>
        <w:tc>
          <w:tcPr>
            <w:tcW w:w="2386" w:type="dxa"/>
            <w:vAlign w:val="center"/>
          </w:tcPr>
          <w:p w14:paraId="3D2DCC65" w14:textId="77777777" w:rsidR="00CC14A6" w:rsidRDefault="00CC14A6">
            <w:pPr>
              <w:spacing w:line="240" w:lineRule="auto"/>
              <w:jc w:val="center"/>
              <w:rPr>
                <w:bCs/>
                <w:sz w:val="21"/>
                <w:szCs w:val="21"/>
              </w:rPr>
            </w:pPr>
            <w:r>
              <w:rPr>
                <w:rFonts w:hint="eastAsia"/>
                <w:bCs/>
                <w:sz w:val="21"/>
                <w:szCs w:val="21"/>
              </w:rPr>
              <w:t>秒</w:t>
            </w:r>
          </w:p>
        </w:tc>
        <w:tc>
          <w:tcPr>
            <w:tcW w:w="2386" w:type="dxa"/>
            <w:vAlign w:val="center"/>
          </w:tcPr>
          <w:p w14:paraId="21071BC1" w14:textId="77777777" w:rsidR="00CC14A6" w:rsidRDefault="00CC14A6">
            <w:pPr>
              <w:spacing w:line="240" w:lineRule="auto"/>
              <w:jc w:val="center"/>
              <w:rPr>
                <w:bCs/>
                <w:sz w:val="21"/>
                <w:szCs w:val="21"/>
              </w:rPr>
            </w:pPr>
            <w:r>
              <w:rPr>
                <w:rFonts w:hint="eastAsia"/>
                <w:bCs/>
                <w:sz w:val="21"/>
                <w:szCs w:val="21"/>
              </w:rPr>
              <w:t>s</w:t>
            </w:r>
          </w:p>
        </w:tc>
      </w:tr>
      <w:tr w:rsidR="00CC14A6" w14:paraId="0491A7C3" w14:textId="77777777">
        <w:trPr>
          <w:trHeight w:val="375"/>
          <w:jc w:val="center"/>
        </w:trPr>
        <w:tc>
          <w:tcPr>
            <w:tcW w:w="2386" w:type="dxa"/>
            <w:vAlign w:val="center"/>
          </w:tcPr>
          <w:p w14:paraId="7CCF00F3" w14:textId="77777777" w:rsidR="00CC14A6" w:rsidRDefault="00CC14A6">
            <w:pPr>
              <w:spacing w:line="240" w:lineRule="auto"/>
              <w:jc w:val="center"/>
              <w:rPr>
                <w:bCs/>
                <w:sz w:val="21"/>
                <w:szCs w:val="21"/>
              </w:rPr>
            </w:pPr>
            <w:r>
              <w:rPr>
                <w:rFonts w:hint="eastAsia"/>
                <w:bCs/>
                <w:sz w:val="21"/>
                <w:szCs w:val="21"/>
              </w:rPr>
              <w:t>电流</w:t>
            </w:r>
          </w:p>
        </w:tc>
        <w:tc>
          <w:tcPr>
            <w:tcW w:w="2386" w:type="dxa"/>
            <w:vAlign w:val="center"/>
          </w:tcPr>
          <w:p w14:paraId="2C646EFA" w14:textId="77777777" w:rsidR="00CC14A6" w:rsidRDefault="00CC14A6">
            <w:pPr>
              <w:spacing w:line="240" w:lineRule="auto"/>
              <w:jc w:val="center"/>
              <w:rPr>
                <w:bCs/>
                <w:sz w:val="21"/>
                <w:szCs w:val="21"/>
              </w:rPr>
            </w:pPr>
            <w:r>
              <w:rPr>
                <w:rFonts w:hint="eastAsia"/>
                <w:bCs/>
                <w:sz w:val="21"/>
                <w:szCs w:val="21"/>
              </w:rPr>
              <w:t>安［培］</w:t>
            </w:r>
          </w:p>
        </w:tc>
        <w:tc>
          <w:tcPr>
            <w:tcW w:w="2386" w:type="dxa"/>
            <w:vAlign w:val="center"/>
          </w:tcPr>
          <w:p w14:paraId="24023AAC" w14:textId="77777777" w:rsidR="00CC14A6" w:rsidRDefault="00CC14A6">
            <w:pPr>
              <w:spacing w:line="240" w:lineRule="auto"/>
              <w:jc w:val="center"/>
              <w:rPr>
                <w:bCs/>
                <w:sz w:val="21"/>
                <w:szCs w:val="21"/>
              </w:rPr>
            </w:pPr>
            <w:r>
              <w:rPr>
                <w:rFonts w:hint="eastAsia"/>
                <w:bCs/>
                <w:sz w:val="21"/>
                <w:szCs w:val="21"/>
              </w:rPr>
              <w:t>A</w:t>
            </w:r>
          </w:p>
        </w:tc>
      </w:tr>
      <w:tr w:rsidR="00CC14A6" w14:paraId="0F4FAA82" w14:textId="77777777">
        <w:trPr>
          <w:trHeight w:val="375"/>
          <w:jc w:val="center"/>
        </w:trPr>
        <w:tc>
          <w:tcPr>
            <w:tcW w:w="2386" w:type="dxa"/>
            <w:vAlign w:val="center"/>
          </w:tcPr>
          <w:p w14:paraId="62DD9E0F" w14:textId="77777777" w:rsidR="00CC14A6" w:rsidRDefault="00CC14A6">
            <w:pPr>
              <w:spacing w:line="240" w:lineRule="auto"/>
              <w:jc w:val="center"/>
              <w:rPr>
                <w:bCs/>
                <w:sz w:val="21"/>
                <w:szCs w:val="21"/>
              </w:rPr>
            </w:pPr>
            <w:r>
              <w:rPr>
                <w:rFonts w:hint="eastAsia"/>
                <w:bCs/>
                <w:sz w:val="21"/>
                <w:szCs w:val="21"/>
              </w:rPr>
              <w:t>热力学温度</w:t>
            </w:r>
          </w:p>
        </w:tc>
        <w:tc>
          <w:tcPr>
            <w:tcW w:w="2386" w:type="dxa"/>
            <w:vAlign w:val="center"/>
          </w:tcPr>
          <w:p w14:paraId="6B058475" w14:textId="77777777" w:rsidR="00CC14A6" w:rsidRDefault="00CC14A6">
            <w:pPr>
              <w:spacing w:line="240" w:lineRule="auto"/>
              <w:jc w:val="center"/>
              <w:rPr>
                <w:bCs/>
                <w:sz w:val="21"/>
                <w:szCs w:val="21"/>
              </w:rPr>
            </w:pPr>
            <w:r>
              <w:rPr>
                <w:rFonts w:hint="eastAsia"/>
                <w:bCs/>
                <w:sz w:val="21"/>
                <w:szCs w:val="21"/>
              </w:rPr>
              <w:t>开［尔文］</w:t>
            </w:r>
          </w:p>
        </w:tc>
        <w:tc>
          <w:tcPr>
            <w:tcW w:w="2386" w:type="dxa"/>
            <w:vAlign w:val="center"/>
          </w:tcPr>
          <w:p w14:paraId="4DB762A1" w14:textId="77777777" w:rsidR="00CC14A6" w:rsidRDefault="00CC14A6">
            <w:pPr>
              <w:spacing w:line="240" w:lineRule="auto"/>
              <w:jc w:val="center"/>
              <w:rPr>
                <w:bCs/>
                <w:sz w:val="21"/>
                <w:szCs w:val="21"/>
              </w:rPr>
            </w:pPr>
            <w:r>
              <w:rPr>
                <w:rFonts w:hint="eastAsia"/>
                <w:bCs/>
                <w:sz w:val="21"/>
                <w:szCs w:val="21"/>
              </w:rPr>
              <w:t>K</w:t>
            </w:r>
          </w:p>
        </w:tc>
      </w:tr>
      <w:tr w:rsidR="00CC14A6" w14:paraId="63761871" w14:textId="77777777">
        <w:trPr>
          <w:trHeight w:val="375"/>
          <w:jc w:val="center"/>
        </w:trPr>
        <w:tc>
          <w:tcPr>
            <w:tcW w:w="2386" w:type="dxa"/>
            <w:vAlign w:val="center"/>
          </w:tcPr>
          <w:p w14:paraId="7E4D05E7" w14:textId="77777777" w:rsidR="00CC14A6" w:rsidRDefault="00CC14A6">
            <w:pPr>
              <w:spacing w:line="240" w:lineRule="auto"/>
              <w:jc w:val="center"/>
              <w:rPr>
                <w:bCs/>
                <w:sz w:val="21"/>
                <w:szCs w:val="21"/>
              </w:rPr>
            </w:pPr>
            <w:r>
              <w:rPr>
                <w:rFonts w:hint="eastAsia"/>
                <w:bCs/>
                <w:sz w:val="21"/>
                <w:szCs w:val="21"/>
              </w:rPr>
              <w:t>物质的量</w:t>
            </w:r>
          </w:p>
        </w:tc>
        <w:tc>
          <w:tcPr>
            <w:tcW w:w="2386" w:type="dxa"/>
            <w:vAlign w:val="center"/>
          </w:tcPr>
          <w:p w14:paraId="6BE87676" w14:textId="77777777" w:rsidR="00CC14A6" w:rsidRDefault="00CC14A6">
            <w:pPr>
              <w:spacing w:line="240" w:lineRule="auto"/>
              <w:jc w:val="center"/>
              <w:rPr>
                <w:bCs/>
                <w:sz w:val="21"/>
                <w:szCs w:val="21"/>
              </w:rPr>
            </w:pPr>
            <w:r>
              <w:rPr>
                <w:rFonts w:hint="eastAsia"/>
                <w:bCs/>
                <w:sz w:val="21"/>
                <w:szCs w:val="21"/>
              </w:rPr>
              <w:t>摩［尔］</w:t>
            </w:r>
          </w:p>
        </w:tc>
        <w:tc>
          <w:tcPr>
            <w:tcW w:w="2386" w:type="dxa"/>
            <w:vAlign w:val="center"/>
          </w:tcPr>
          <w:p w14:paraId="50157D55" w14:textId="77777777" w:rsidR="00CC14A6" w:rsidRDefault="00CC14A6">
            <w:pPr>
              <w:spacing w:line="240" w:lineRule="auto"/>
              <w:jc w:val="center"/>
              <w:rPr>
                <w:bCs/>
                <w:sz w:val="21"/>
                <w:szCs w:val="21"/>
              </w:rPr>
            </w:pPr>
            <w:r>
              <w:rPr>
                <w:rFonts w:hint="eastAsia"/>
                <w:bCs/>
                <w:sz w:val="21"/>
                <w:szCs w:val="21"/>
              </w:rPr>
              <w:t>mol</w:t>
            </w:r>
          </w:p>
        </w:tc>
      </w:tr>
      <w:tr w:rsidR="00CC14A6" w14:paraId="6BE2BBAF" w14:textId="77777777">
        <w:trPr>
          <w:trHeight w:val="375"/>
          <w:jc w:val="center"/>
        </w:trPr>
        <w:tc>
          <w:tcPr>
            <w:tcW w:w="2386" w:type="dxa"/>
            <w:vAlign w:val="center"/>
          </w:tcPr>
          <w:p w14:paraId="44949CD7" w14:textId="77777777" w:rsidR="00CC14A6" w:rsidRDefault="00CC14A6">
            <w:pPr>
              <w:spacing w:line="240" w:lineRule="auto"/>
              <w:jc w:val="center"/>
              <w:rPr>
                <w:bCs/>
                <w:sz w:val="21"/>
                <w:szCs w:val="21"/>
              </w:rPr>
            </w:pPr>
            <w:r>
              <w:rPr>
                <w:rFonts w:hint="eastAsia"/>
                <w:bCs/>
                <w:sz w:val="21"/>
                <w:szCs w:val="21"/>
              </w:rPr>
              <w:t>发光强度</w:t>
            </w:r>
          </w:p>
        </w:tc>
        <w:tc>
          <w:tcPr>
            <w:tcW w:w="2386" w:type="dxa"/>
            <w:vAlign w:val="center"/>
          </w:tcPr>
          <w:p w14:paraId="1451AC44" w14:textId="77777777" w:rsidR="00CC14A6" w:rsidRDefault="00CC14A6">
            <w:pPr>
              <w:spacing w:line="240" w:lineRule="auto"/>
              <w:jc w:val="center"/>
              <w:rPr>
                <w:bCs/>
                <w:sz w:val="21"/>
                <w:szCs w:val="21"/>
              </w:rPr>
            </w:pPr>
            <w:r>
              <w:rPr>
                <w:rFonts w:hint="eastAsia"/>
                <w:bCs/>
                <w:sz w:val="21"/>
                <w:szCs w:val="21"/>
              </w:rPr>
              <w:t>坎［德拉］</w:t>
            </w:r>
          </w:p>
        </w:tc>
        <w:tc>
          <w:tcPr>
            <w:tcW w:w="2386" w:type="dxa"/>
            <w:vAlign w:val="center"/>
          </w:tcPr>
          <w:p w14:paraId="1C4A5D1C" w14:textId="77777777" w:rsidR="00CC14A6" w:rsidRDefault="00CC14A6">
            <w:pPr>
              <w:spacing w:line="240" w:lineRule="auto"/>
              <w:jc w:val="center"/>
              <w:rPr>
                <w:bCs/>
                <w:sz w:val="21"/>
                <w:szCs w:val="21"/>
              </w:rPr>
            </w:pPr>
            <w:r>
              <w:rPr>
                <w:rFonts w:hint="eastAsia"/>
                <w:bCs/>
                <w:sz w:val="21"/>
                <w:szCs w:val="21"/>
              </w:rPr>
              <w:t>cd</w:t>
            </w:r>
          </w:p>
        </w:tc>
      </w:tr>
    </w:tbl>
    <w:p w14:paraId="74471179" w14:textId="77777777" w:rsidR="00CC14A6" w:rsidRDefault="00CC14A6"/>
    <w:p w14:paraId="6576342F" w14:textId="77777777" w:rsidR="00CC14A6" w:rsidRDefault="00CC14A6">
      <w:pPr>
        <w:jc w:val="center"/>
        <w:rPr>
          <w:sz w:val="21"/>
          <w:szCs w:val="21"/>
        </w:rPr>
      </w:pPr>
      <w:r>
        <w:rPr>
          <w:rFonts w:hint="eastAsia"/>
          <w:sz w:val="21"/>
          <w:szCs w:val="21"/>
        </w:rPr>
        <w:t>表</w:t>
      </w:r>
      <w:r>
        <w:rPr>
          <w:rFonts w:hint="eastAsia"/>
          <w:sz w:val="21"/>
          <w:szCs w:val="21"/>
        </w:rPr>
        <w:t xml:space="preserve">2.7 </w:t>
      </w:r>
      <w:r>
        <w:rPr>
          <w:rFonts w:hint="eastAsia"/>
          <w:sz w:val="21"/>
          <w:szCs w:val="21"/>
        </w:rPr>
        <w:t>国家选定的非国际单位制单位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CC14A6" w14:paraId="1F289350" w14:textId="77777777">
        <w:trPr>
          <w:trHeight w:val="304"/>
          <w:jc w:val="center"/>
        </w:trPr>
        <w:tc>
          <w:tcPr>
            <w:tcW w:w="1596" w:type="dxa"/>
            <w:vAlign w:val="center"/>
          </w:tcPr>
          <w:p w14:paraId="02BCD834" w14:textId="77777777" w:rsidR="00CC14A6" w:rsidRDefault="00CC14A6">
            <w:pPr>
              <w:jc w:val="center"/>
              <w:rPr>
                <w:bCs/>
                <w:sz w:val="21"/>
                <w:szCs w:val="21"/>
              </w:rPr>
            </w:pPr>
            <w:r>
              <w:rPr>
                <w:rFonts w:hint="eastAsia"/>
                <w:bCs/>
                <w:sz w:val="21"/>
                <w:szCs w:val="21"/>
              </w:rPr>
              <w:t>量的名称</w:t>
            </w:r>
          </w:p>
        </w:tc>
        <w:tc>
          <w:tcPr>
            <w:tcW w:w="1656" w:type="dxa"/>
            <w:vAlign w:val="center"/>
          </w:tcPr>
          <w:p w14:paraId="21BEF04D" w14:textId="77777777" w:rsidR="00CC14A6" w:rsidRDefault="00CC14A6">
            <w:pPr>
              <w:jc w:val="center"/>
              <w:rPr>
                <w:bCs/>
                <w:sz w:val="21"/>
                <w:szCs w:val="21"/>
              </w:rPr>
            </w:pPr>
            <w:r>
              <w:rPr>
                <w:rFonts w:hint="eastAsia"/>
                <w:bCs/>
                <w:sz w:val="21"/>
                <w:szCs w:val="21"/>
              </w:rPr>
              <w:t>单位名称</w:t>
            </w:r>
          </w:p>
        </w:tc>
        <w:tc>
          <w:tcPr>
            <w:tcW w:w="1236" w:type="dxa"/>
            <w:vAlign w:val="center"/>
          </w:tcPr>
          <w:p w14:paraId="3515704D" w14:textId="77777777" w:rsidR="00CC14A6" w:rsidRDefault="00CC14A6">
            <w:pPr>
              <w:jc w:val="center"/>
              <w:rPr>
                <w:bCs/>
                <w:sz w:val="21"/>
                <w:szCs w:val="21"/>
              </w:rPr>
            </w:pPr>
            <w:r>
              <w:rPr>
                <w:rFonts w:hint="eastAsia"/>
                <w:bCs/>
                <w:sz w:val="21"/>
                <w:szCs w:val="21"/>
              </w:rPr>
              <w:t>单位符号</w:t>
            </w:r>
          </w:p>
        </w:tc>
        <w:tc>
          <w:tcPr>
            <w:tcW w:w="2613" w:type="dxa"/>
            <w:vAlign w:val="center"/>
          </w:tcPr>
          <w:p w14:paraId="1281F88A" w14:textId="77777777" w:rsidR="00CC14A6" w:rsidRDefault="00CC14A6">
            <w:pPr>
              <w:jc w:val="center"/>
              <w:rPr>
                <w:bCs/>
                <w:sz w:val="21"/>
                <w:szCs w:val="21"/>
              </w:rPr>
            </w:pPr>
            <w:r>
              <w:rPr>
                <w:rFonts w:hint="eastAsia"/>
                <w:bCs/>
                <w:sz w:val="21"/>
                <w:szCs w:val="21"/>
              </w:rPr>
              <w:t>换算关系和说明</w:t>
            </w:r>
          </w:p>
        </w:tc>
      </w:tr>
      <w:tr w:rsidR="00CC14A6" w14:paraId="0531F7BD" w14:textId="77777777">
        <w:trPr>
          <w:trHeight w:val="918"/>
          <w:jc w:val="center"/>
        </w:trPr>
        <w:tc>
          <w:tcPr>
            <w:tcW w:w="1596" w:type="dxa"/>
            <w:vAlign w:val="center"/>
          </w:tcPr>
          <w:p w14:paraId="72A81AFB" w14:textId="77777777" w:rsidR="00CC14A6" w:rsidRDefault="00CC14A6">
            <w:pPr>
              <w:ind w:left="360"/>
              <w:jc w:val="center"/>
              <w:rPr>
                <w:bCs/>
                <w:sz w:val="21"/>
                <w:szCs w:val="21"/>
              </w:rPr>
            </w:pPr>
            <w:r>
              <w:rPr>
                <w:rFonts w:hint="eastAsia"/>
                <w:bCs/>
                <w:sz w:val="21"/>
                <w:szCs w:val="21"/>
              </w:rPr>
              <w:t>时间</w:t>
            </w:r>
          </w:p>
        </w:tc>
        <w:tc>
          <w:tcPr>
            <w:tcW w:w="1656" w:type="dxa"/>
            <w:vAlign w:val="center"/>
          </w:tcPr>
          <w:p w14:paraId="362014DB" w14:textId="77777777" w:rsidR="00CC14A6" w:rsidRDefault="00CC14A6">
            <w:pPr>
              <w:jc w:val="center"/>
              <w:rPr>
                <w:bCs/>
                <w:sz w:val="21"/>
                <w:szCs w:val="21"/>
              </w:rPr>
            </w:pPr>
            <w:r>
              <w:rPr>
                <w:rFonts w:hint="eastAsia"/>
                <w:bCs/>
                <w:sz w:val="21"/>
                <w:szCs w:val="21"/>
              </w:rPr>
              <w:t>分</w:t>
            </w:r>
          </w:p>
          <w:p w14:paraId="07CCF133" w14:textId="77777777" w:rsidR="00CC14A6" w:rsidRDefault="00CC14A6">
            <w:pPr>
              <w:jc w:val="center"/>
              <w:rPr>
                <w:bCs/>
                <w:sz w:val="21"/>
                <w:szCs w:val="21"/>
              </w:rPr>
            </w:pPr>
            <w:r>
              <w:rPr>
                <w:rFonts w:hint="eastAsia"/>
                <w:bCs/>
                <w:sz w:val="21"/>
                <w:szCs w:val="21"/>
              </w:rPr>
              <w:t>［小］时</w:t>
            </w:r>
          </w:p>
          <w:p w14:paraId="5C4DEA9F" w14:textId="77777777" w:rsidR="00CC14A6" w:rsidRDefault="00CC14A6">
            <w:pPr>
              <w:jc w:val="center"/>
              <w:rPr>
                <w:bCs/>
                <w:sz w:val="21"/>
                <w:szCs w:val="21"/>
              </w:rPr>
            </w:pPr>
            <w:r>
              <w:rPr>
                <w:rFonts w:hint="eastAsia"/>
                <w:bCs/>
                <w:sz w:val="21"/>
                <w:szCs w:val="21"/>
              </w:rPr>
              <w:t>天（日）</w:t>
            </w:r>
          </w:p>
        </w:tc>
        <w:tc>
          <w:tcPr>
            <w:tcW w:w="1236" w:type="dxa"/>
            <w:vAlign w:val="center"/>
          </w:tcPr>
          <w:p w14:paraId="342EBF56" w14:textId="77777777" w:rsidR="00CC14A6" w:rsidRDefault="00CC14A6">
            <w:pPr>
              <w:jc w:val="center"/>
              <w:rPr>
                <w:bCs/>
                <w:sz w:val="21"/>
                <w:szCs w:val="21"/>
              </w:rPr>
            </w:pPr>
            <w:r>
              <w:rPr>
                <w:rFonts w:hint="eastAsia"/>
                <w:bCs/>
                <w:sz w:val="21"/>
                <w:szCs w:val="21"/>
              </w:rPr>
              <w:t>min</w:t>
            </w:r>
          </w:p>
          <w:p w14:paraId="006F1D77" w14:textId="77777777" w:rsidR="00CC14A6" w:rsidRDefault="00CC14A6">
            <w:pPr>
              <w:jc w:val="center"/>
              <w:rPr>
                <w:bCs/>
                <w:sz w:val="21"/>
                <w:szCs w:val="21"/>
              </w:rPr>
            </w:pPr>
            <w:r>
              <w:rPr>
                <w:rFonts w:hint="eastAsia"/>
                <w:bCs/>
                <w:sz w:val="21"/>
                <w:szCs w:val="21"/>
              </w:rPr>
              <w:t>h</w:t>
            </w:r>
          </w:p>
          <w:p w14:paraId="41C9FBD4" w14:textId="77777777" w:rsidR="00CC14A6" w:rsidRDefault="00CC14A6">
            <w:pPr>
              <w:jc w:val="center"/>
              <w:rPr>
                <w:bCs/>
                <w:sz w:val="21"/>
                <w:szCs w:val="21"/>
              </w:rPr>
            </w:pPr>
            <w:r>
              <w:rPr>
                <w:rFonts w:hint="eastAsia"/>
                <w:bCs/>
                <w:sz w:val="21"/>
                <w:szCs w:val="21"/>
              </w:rPr>
              <w:t>d</w:t>
            </w:r>
          </w:p>
        </w:tc>
        <w:tc>
          <w:tcPr>
            <w:tcW w:w="2613" w:type="dxa"/>
            <w:vAlign w:val="center"/>
          </w:tcPr>
          <w:p w14:paraId="7CCEC430" w14:textId="77777777" w:rsidR="00CC14A6" w:rsidRDefault="00CC14A6">
            <w:pPr>
              <w:jc w:val="center"/>
              <w:rPr>
                <w:bCs/>
                <w:sz w:val="21"/>
                <w:szCs w:val="21"/>
              </w:rPr>
            </w:pPr>
            <w:r>
              <w:rPr>
                <w:rFonts w:hint="eastAsia"/>
                <w:bCs/>
                <w:sz w:val="21"/>
                <w:szCs w:val="21"/>
              </w:rPr>
              <w:t>1min=60s</w:t>
            </w:r>
          </w:p>
          <w:p w14:paraId="23495861" w14:textId="77777777" w:rsidR="00CC14A6" w:rsidRDefault="00CC14A6">
            <w:pPr>
              <w:jc w:val="center"/>
              <w:rPr>
                <w:bCs/>
                <w:sz w:val="21"/>
                <w:szCs w:val="21"/>
              </w:rPr>
            </w:pPr>
            <w:r>
              <w:rPr>
                <w:rFonts w:hint="eastAsia"/>
                <w:bCs/>
                <w:sz w:val="21"/>
                <w:szCs w:val="21"/>
              </w:rPr>
              <w:t>1h=60min=3600s</w:t>
            </w:r>
          </w:p>
          <w:p w14:paraId="4FD04D4A" w14:textId="77777777" w:rsidR="00CC14A6" w:rsidRDefault="00CC14A6">
            <w:pPr>
              <w:jc w:val="center"/>
              <w:rPr>
                <w:bCs/>
                <w:sz w:val="21"/>
                <w:szCs w:val="21"/>
              </w:rPr>
            </w:pPr>
            <w:r>
              <w:rPr>
                <w:rFonts w:hint="eastAsia"/>
                <w:bCs/>
                <w:sz w:val="21"/>
                <w:szCs w:val="21"/>
              </w:rPr>
              <w:t>1d=24h=86400s</w:t>
            </w:r>
          </w:p>
        </w:tc>
      </w:tr>
      <w:tr w:rsidR="00CC14A6" w14:paraId="695E23CA" w14:textId="77777777">
        <w:trPr>
          <w:trHeight w:val="1183"/>
          <w:jc w:val="center"/>
        </w:trPr>
        <w:tc>
          <w:tcPr>
            <w:tcW w:w="1596" w:type="dxa"/>
            <w:vAlign w:val="center"/>
          </w:tcPr>
          <w:p w14:paraId="68F9B7B1" w14:textId="77777777" w:rsidR="00CC14A6" w:rsidRDefault="00CC14A6">
            <w:pPr>
              <w:ind w:left="360"/>
              <w:jc w:val="center"/>
              <w:rPr>
                <w:bCs/>
                <w:sz w:val="21"/>
                <w:szCs w:val="21"/>
              </w:rPr>
            </w:pPr>
            <w:r>
              <w:rPr>
                <w:rFonts w:hint="eastAsia"/>
                <w:bCs/>
                <w:sz w:val="21"/>
                <w:szCs w:val="21"/>
              </w:rPr>
              <w:t>平面角</w:t>
            </w:r>
          </w:p>
        </w:tc>
        <w:tc>
          <w:tcPr>
            <w:tcW w:w="1656" w:type="dxa"/>
            <w:vAlign w:val="center"/>
          </w:tcPr>
          <w:p w14:paraId="4F08FDAE" w14:textId="77777777" w:rsidR="00CC14A6" w:rsidRDefault="00CC14A6">
            <w:pPr>
              <w:jc w:val="center"/>
              <w:rPr>
                <w:bCs/>
                <w:sz w:val="21"/>
                <w:szCs w:val="21"/>
              </w:rPr>
            </w:pPr>
            <w:r>
              <w:rPr>
                <w:rFonts w:hint="eastAsia"/>
                <w:bCs/>
                <w:sz w:val="21"/>
                <w:szCs w:val="21"/>
              </w:rPr>
              <w:t>［角］秒</w:t>
            </w:r>
          </w:p>
          <w:p w14:paraId="26F8EA22" w14:textId="77777777" w:rsidR="00CC14A6" w:rsidRDefault="00CC14A6">
            <w:pPr>
              <w:jc w:val="center"/>
              <w:rPr>
                <w:bCs/>
                <w:sz w:val="21"/>
                <w:szCs w:val="21"/>
              </w:rPr>
            </w:pPr>
            <w:r>
              <w:rPr>
                <w:rFonts w:hint="eastAsia"/>
                <w:bCs/>
                <w:sz w:val="21"/>
                <w:szCs w:val="21"/>
              </w:rPr>
              <w:t>［角］分</w:t>
            </w:r>
          </w:p>
          <w:p w14:paraId="363ADFBC" w14:textId="77777777" w:rsidR="00CC14A6" w:rsidRDefault="00CC14A6">
            <w:pPr>
              <w:jc w:val="center"/>
              <w:rPr>
                <w:bCs/>
                <w:sz w:val="21"/>
                <w:szCs w:val="21"/>
              </w:rPr>
            </w:pPr>
            <w:r>
              <w:rPr>
                <w:rFonts w:hint="eastAsia"/>
                <w:bCs/>
                <w:sz w:val="21"/>
                <w:szCs w:val="21"/>
              </w:rPr>
              <w:t>度</w:t>
            </w:r>
          </w:p>
        </w:tc>
        <w:tc>
          <w:tcPr>
            <w:tcW w:w="1236" w:type="dxa"/>
            <w:vAlign w:val="center"/>
          </w:tcPr>
          <w:p w14:paraId="0BA610C8" w14:textId="77777777" w:rsidR="00CC14A6" w:rsidRDefault="00CC14A6">
            <w:pPr>
              <w:jc w:val="center"/>
              <w:rPr>
                <w:bCs/>
                <w:sz w:val="21"/>
                <w:szCs w:val="21"/>
              </w:rPr>
            </w:pPr>
            <w:r>
              <w:rPr>
                <w:rFonts w:hint="eastAsia"/>
                <w:bCs/>
                <w:sz w:val="21"/>
                <w:szCs w:val="21"/>
              </w:rPr>
              <w:t>（</w:t>
            </w:r>
            <w:r>
              <w:rPr>
                <w:rFonts w:hint="eastAsia"/>
                <w:bCs/>
                <w:sz w:val="21"/>
                <w:szCs w:val="21"/>
              </w:rPr>
              <w:t>"</w:t>
            </w:r>
            <w:r>
              <w:rPr>
                <w:rFonts w:hint="eastAsia"/>
                <w:bCs/>
                <w:sz w:val="21"/>
                <w:szCs w:val="21"/>
              </w:rPr>
              <w:t>）</w:t>
            </w:r>
          </w:p>
          <w:p w14:paraId="7CDE8831" w14:textId="77777777" w:rsidR="00CC14A6" w:rsidRDefault="00CC14A6">
            <w:pPr>
              <w:jc w:val="center"/>
              <w:rPr>
                <w:bCs/>
                <w:sz w:val="21"/>
                <w:szCs w:val="21"/>
              </w:rPr>
            </w:pPr>
            <w:r>
              <w:rPr>
                <w:rFonts w:hint="eastAsia"/>
                <w:bCs/>
                <w:sz w:val="21"/>
                <w:szCs w:val="21"/>
              </w:rPr>
              <w:t>（</w:t>
            </w:r>
            <w:r>
              <w:rPr>
                <w:rFonts w:hint="eastAsia"/>
                <w:bCs/>
                <w:sz w:val="21"/>
                <w:szCs w:val="21"/>
              </w:rPr>
              <w:t>'</w:t>
            </w:r>
            <w:r>
              <w:rPr>
                <w:rFonts w:hint="eastAsia"/>
                <w:bCs/>
                <w:sz w:val="21"/>
                <w:szCs w:val="21"/>
              </w:rPr>
              <w:t>）</w:t>
            </w:r>
          </w:p>
          <w:p w14:paraId="001BC135" w14:textId="77777777" w:rsidR="00CC14A6" w:rsidRDefault="00CC14A6">
            <w:pPr>
              <w:jc w:val="center"/>
              <w:rPr>
                <w:bCs/>
                <w:sz w:val="21"/>
                <w:szCs w:val="21"/>
              </w:rPr>
            </w:pPr>
            <w:r>
              <w:rPr>
                <w:rFonts w:hint="eastAsia"/>
                <w:bCs/>
                <w:sz w:val="21"/>
                <w:szCs w:val="21"/>
              </w:rPr>
              <w:t>（°）</w:t>
            </w:r>
          </w:p>
        </w:tc>
        <w:tc>
          <w:tcPr>
            <w:tcW w:w="2613" w:type="dxa"/>
            <w:vAlign w:val="center"/>
          </w:tcPr>
          <w:p w14:paraId="43CFB60A" w14:textId="77777777" w:rsidR="00CC14A6" w:rsidRDefault="00CC14A6">
            <w:pPr>
              <w:jc w:val="center"/>
              <w:rPr>
                <w:bCs/>
                <w:sz w:val="21"/>
                <w:szCs w:val="21"/>
              </w:rPr>
            </w:pPr>
            <w:r>
              <w:rPr>
                <w:rFonts w:hint="eastAsia"/>
                <w:bCs/>
                <w:sz w:val="21"/>
                <w:szCs w:val="21"/>
              </w:rPr>
              <w:t>1"=</w:t>
            </w:r>
            <w:r>
              <w:rPr>
                <w:rFonts w:hint="eastAsia"/>
                <w:bCs/>
                <w:sz w:val="21"/>
                <w:szCs w:val="21"/>
              </w:rPr>
              <w:t>（π</w:t>
            </w:r>
            <w:r>
              <w:rPr>
                <w:rFonts w:hint="eastAsia"/>
                <w:bCs/>
                <w:sz w:val="21"/>
                <w:szCs w:val="21"/>
              </w:rPr>
              <w:t>/648000</w:t>
            </w:r>
            <w:r>
              <w:rPr>
                <w:rFonts w:hint="eastAsia"/>
                <w:bCs/>
                <w:sz w:val="21"/>
                <w:szCs w:val="21"/>
              </w:rPr>
              <w:t>）</w:t>
            </w:r>
            <w:r>
              <w:rPr>
                <w:rFonts w:hint="eastAsia"/>
                <w:bCs/>
                <w:sz w:val="21"/>
                <w:szCs w:val="21"/>
              </w:rPr>
              <w:t>rad</w:t>
            </w:r>
          </w:p>
          <w:p w14:paraId="128788C9" w14:textId="77777777" w:rsidR="00CC14A6" w:rsidRDefault="00CC14A6">
            <w:pPr>
              <w:jc w:val="center"/>
              <w:rPr>
                <w:bCs/>
                <w:sz w:val="21"/>
                <w:szCs w:val="21"/>
              </w:rPr>
            </w:pPr>
            <w:r>
              <w:rPr>
                <w:rFonts w:hint="eastAsia"/>
                <w:bCs/>
                <w:sz w:val="21"/>
                <w:szCs w:val="21"/>
              </w:rPr>
              <w:t>1'=60"=</w:t>
            </w:r>
            <w:r>
              <w:rPr>
                <w:rFonts w:hint="eastAsia"/>
                <w:bCs/>
                <w:sz w:val="21"/>
                <w:szCs w:val="21"/>
              </w:rPr>
              <w:t>（π</w:t>
            </w:r>
            <w:r>
              <w:rPr>
                <w:rFonts w:hint="eastAsia"/>
                <w:bCs/>
                <w:sz w:val="21"/>
                <w:szCs w:val="21"/>
              </w:rPr>
              <w:t>/10800</w:t>
            </w:r>
            <w:r>
              <w:rPr>
                <w:rFonts w:hint="eastAsia"/>
                <w:bCs/>
                <w:sz w:val="21"/>
                <w:szCs w:val="21"/>
              </w:rPr>
              <w:t>）</w:t>
            </w:r>
            <w:r>
              <w:rPr>
                <w:rFonts w:hint="eastAsia"/>
                <w:bCs/>
                <w:sz w:val="21"/>
                <w:szCs w:val="21"/>
              </w:rPr>
              <w:t>rad</w:t>
            </w:r>
          </w:p>
          <w:p w14:paraId="74973F23" w14:textId="77777777" w:rsidR="00CC14A6" w:rsidRDefault="00CC14A6">
            <w:pPr>
              <w:jc w:val="center"/>
              <w:rPr>
                <w:bCs/>
                <w:sz w:val="21"/>
                <w:szCs w:val="21"/>
              </w:rPr>
            </w:pPr>
            <w:r>
              <w:rPr>
                <w:rFonts w:hint="eastAsia"/>
                <w:bCs/>
                <w:sz w:val="21"/>
                <w:szCs w:val="21"/>
              </w:rPr>
              <w:t>1</w:t>
            </w:r>
            <w:r>
              <w:rPr>
                <w:rFonts w:hint="eastAsia"/>
                <w:bCs/>
                <w:sz w:val="21"/>
                <w:szCs w:val="21"/>
              </w:rPr>
              <w:t>°</w:t>
            </w:r>
            <w:r>
              <w:rPr>
                <w:rFonts w:hint="eastAsia"/>
                <w:bCs/>
                <w:sz w:val="21"/>
                <w:szCs w:val="21"/>
              </w:rPr>
              <w:t>=60'=</w:t>
            </w:r>
            <w:r>
              <w:rPr>
                <w:rFonts w:hint="eastAsia"/>
                <w:bCs/>
                <w:sz w:val="21"/>
                <w:szCs w:val="21"/>
              </w:rPr>
              <w:t>（π</w:t>
            </w:r>
            <w:r>
              <w:rPr>
                <w:rFonts w:hint="eastAsia"/>
                <w:bCs/>
                <w:sz w:val="21"/>
                <w:szCs w:val="21"/>
              </w:rPr>
              <w:t>/180</w:t>
            </w:r>
            <w:r>
              <w:rPr>
                <w:rFonts w:hint="eastAsia"/>
                <w:bCs/>
                <w:sz w:val="21"/>
                <w:szCs w:val="21"/>
              </w:rPr>
              <w:t>）</w:t>
            </w:r>
            <w:r>
              <w:rPr>
                <w:rFonts w:hint="eastAsia"/>
                <w:bCs/>
                <w:sz w:val="21"/>
                <w:szCs w:val="21"/>
              </w:rPr>
              <w:t>rad</w:t>
            </w:r>
          </w:p>
        </w:tc>
      </w:tr>
      <w:tr w:rsidR="00CC14A6" w14:paraId="55207839" w14:textId="77777777">
        <w:trPr>
          <w:trHeight w:val="469"/>
          <w:jc w:val="center"/>
        </w:trPr>
        <w:tc>
          <w:tcPr>
            <w:tcW w:w="1596" w:type="dxa"/>
            <w:vAlign w:val="center"/>
          </w:tcPr>
          <w:p w14:paraId="5B8FE2CF" w14:textId="77777777" w:rsidR="00CC14A6" w:rsidRDefault="00CC14A6">
            <w:pPr>
              <w:ind w:left="360"/>
              <w:jc w:val="center"/>
              <w:rPr>
                <w:bCs/>
                <w:sz w:val="21"/>
                <w:szCs w:val="21"/>
              </w:rPr>
            </w:pPr>
            <w:r>
              <w:rPr>
                <w:rFonts w:hint="eastAsia"/>
                <w:bCs/>
                <w:sz w:val="21"/>
                <w:szCs w:val="21"/>
              </w:rPr>
              <w:lastRenderedPageBreak/>
              <w:t>旋转速度</w:t>
            </w:r>
          </w:p>
        </w:tc>
        <w:tc>
          <w:tcPr>
            <w:tcW w:w="1656" w:type="dxa"/>
            <w:vAlign w:val="center"/>
          </w:tcPr>
          <w:p w14:paraId="39FD04A7" w14:textId="77777777" w:rsidR="00CC14A6" w:rsidRDefault="00CC14A6">
            <w:pPr>
              <w:jc w:val="center"/>
              <w:rPr>
                <w:bCs/>
                <w:sz w:val="21"/>
                <w:szCs w:val="21"/>
              </w:rPr>
            </w:pPr>
            <w:r>
              <w:rPr>
                <w:rFonts w:hint="eastAsia"/>
                <w:bCs/>
                <w:sz w:val="21"/>
                <w:szCs w:val="21"/>
              </w:rPr>
              <w:t>转每分</w:t>
            </w:r>
          </w:p>
        </w:tc>
        <w:tc>
          <w:tcPr>
            <w:tcW w:w="1236" w:type="dxa"/>
            <w:vAlign w:val="center"/>
          </w:tcPr>
          <w:p w14:paraId="3AA85243" w14:textId="77777777" w:rsidR="00CC14A6" w:rsidRDefault="00CC14A6">
            <w:pPr>
              <w:jc w:val="center"/>
              <w:rPr>
                <w:bCs/>
                <w:sz w:val="21"/>
                <w:szCs w:val="21"/>
              </w:rPr>
            </w:pPr>
            <w:r>
              <w:rPr>
                <w:rFonts w:hint="eastAsia"/>
                <w:bCs/>
                <w:sz w:val="21"/>
                <w:szCs w:val="21"/>
              </w:rPr>
              <w:t>r/min</w:t>
            </w:r>
          </w:p>
        </w:tc>
        <w:tc>
          <w:tcPr>
            <w:tcW w:w="2613" w:type="dxa"/>
            <w:vAlign w:val="center"/>
          </w:tcPr>
          <w:p w14:paraId="666894C7" w14:textId="77777777" w:rsidR="00CC14A6" w:rsidRDefault="00CC14A6">
            <w:pPr>
              <w:jc w:val="center"/>
              <w:rPr>
                <w:bCs/>
                <w:sz w:val="21"/>
                <w:szCs w:val="21"/>
              </w:rPr>
            </w:pPr>
            <w:r>
              <w:rPr>
                <w:rFonts w:hint="eastAsia"/>
                <w:bCs/>
                <w:sz w:val="21"/>
                <w:szCs w:val="21"/>
              </w:rPr>
              <w:t>1r/min=</w:t>
            </w:r>
            <w:r>
              <w:rPr>
                <w:rFonts w:hint="eastAsia"/>
                <w:bCs/>
                <w:sz w:val="21"/>
                <w:szCs w:val="21"/>
              </w:rPr>
              <w:t>（</w:t>
            </w:r>
            <w:r>
              <w:rPr>
                <w:rFonts w:hint="eastAsia"/>
                <w:bCs/>
                <w:sz w:val="21"/>
                <w:szCs w:val="21"/>
              </w:rPr>
              <w:t>1/60</w:t>
            </w:r>
            <w:r>
              <w:rPr>
                <w:rFonts w:hint="eastAsia"/>
                <w:bCs/>
                <w:sz w:val="21"/>
                <w:szCs w:val="21"/>
              </w:rPr>
              <w:t>）</w:t>
            </w:r>
            <w:r>
              <w:rPr>
                <w:rFonts w:hint="eastAsia"/>
                <w:bCs/>
                <w:sz w:val="21"/>
                <w:szCs w:val="21"/>
              </w:rPr>
              <w:t>s</w:t>
            </w:r>
            <w:r>
              <w:rPr>
                <w:rFonts w:hint="eastAsia"/>
                <w:bCs/>
                <w:sz w:val="21"/>
                <w:szCs w:val="21"/>
                <w:vertAlign w:val="superscript"/>
              </w:rPr>
              <w:t>-1</w:t>
            </w:r>
          </w:p>
        </w:tc>
      </w:tr>
      <w:tr w:rsidR="00CC14A6" w14:paraId="1D84AC40" w14:textId="77777777">
        <w:trPr>
          <w:trHeight w:val="787"/>
          <w:jc w:val="center"/>
        </w:trPr>
        <w:tc>
          <w:tcPr>
            <w:tcW w:w="1596" w:type="dxa"/>
            <w:vAlign w:val="center"/>
          </w:tcPr>
          <w:p w14:paraId="59B10C0E" w14:textId="77777777" w:rsidR="00CC14A6" w:rsidRDefault="00CC14A6">
            <w:pPr>
              <w:ind w:left="360"/>
              <w:jc w:val="center"/>
              <w:rPr>
                <w:bCs/>
                <w:sz w:val="21"/>
                <w:szCs w:val="21"/>
              </w:rPr>
            </w:pPr>
            <w:r>
              <w:rPr>
                <w:rFonts w:hint="eastAsia"/>
                <w:bCs/>
                <w:sz w:val="21"/>
                <w:szCs w:val="21"/>
              </w:rPr>
              <w:t>长度</w:t>
            </w:r>
          </w:p>
        </w:tc>
        <w:tc>
          <w:tcPr>
            <w:tcW w:w="1656" w:type="dxa"/>
            <w:vAlign w:val="center"/>
          </w:tcPr>
          <w:p w14:paraId="78285DC2" w14:textId="77777777" w:rsidR="00CC14A6" w:rsidRDefault="00CC14A6">
            <w:pPr>
              <w:jc w:val="center"/>
              <w:rPr>
                <w:bCs/>
                <w:sz w:val="21"/>
                <w:szCs w:val="21"/>
              </w:rPr>
            </w:pPr>
            <w:r>
              <w:rPr>
                <w:rFonts w:hint="eastAsia"/>
                <w:bCs/>
                <w:sz w:val="21"/>
                <w:szCs w:val="21"/>
              </w:rPr>
              <w:t>海里</w:t>
            </w:r>
          </w:p>
        </w:tc>
        <w:tc>
          <w:tcPr>
            <w:tcW w:w="1236" w:type="dxa"/>
            <w:vAlign w:val="center"/>
          </w:tcPr>
          <w:p w14:paraId="3FA1D22A" w14:textId="77777777" w:rsidR="00CC14A6" w:rsidRDefault="00CC14A6">
            <w:pPr>
              <w:jc w:val="center"/>
              <w:rPr>
                <w:bCs/>
                <w:sz w:val="21"/>
                <w:szCs w:val="21"/>
              </w:rPr>
            </w:pPr>
            <w:r>
              <w:rPr>
                <w:rFonts w:hint="eastAsia"/>
                <w:bCs/>
                <w:sz w:val="21"/>
                <w:szCs w:val="21"/>
              </w:rPr>
              <w:t>n mile</w:t>
            </w:r>
          </w:p>
        </w:tc>
        <w:tc>
          <w:tcPr>
            <w:tcW w:w="2613" w:type="dxa"/>
            <w:vAlign w:val="center"/>
          </w:tcPr>
          <w:p w14:paraId="3E08644F" w14:textId="77777777" w:rsidR="00CC14A6" w:rsidRDefault="00CC14A6">
            <w:pPr>
              <w:jc w:val="center"/>
              <w:rPr>
                <w:bCs/>
                <w:sz w:val="21"/>
                <w:szCs w:val="21"/>
              </w:rPr>
            </w:pPr>
            <w:r>
              <w:rPr>
                <w:rFonts w:hint="eastAsia"/>
                <w:bCs/>
                <w:sz w:val="21"/>
                <w:szCs w:val="21"/>
              </w:rPr>
              <w:t>1n mile=1852m</w:t>
            </w:r>
          </w:p>
          <w:p w14:paraId="62FCF660" w14:textId="77777777" w:rsidR="00CC14A6" w:rsidRDefault="00CC14A6">
            <w:pPr>
              <w:jc w:val="center"/>
              <w:rPr>
                <w:bCs/>
                <w:sz w:val="21"/>
                <w:szCs w:val="21"/>
              </w:rPr>
            </w:pPr>
            <w:r>
              <w:rPr>
                <w:rFonts w:hint="eastAsia"/>
                <w:bCs/>
                <w:sz w:val="21"/>
                <w:szCs w:val="21"/>
              </w:rPr>
              <w:t>（只用于航行）</w:t>
            </w:r>
          </w:p>
        </w:tc>
      </w:tr>
      <w:tr w:rsidR="00CC14A6" w14:paraId="7863676C" w14:textId="77777777">
        <w:trPr>
          <w:trHeight w:val="1122"/>
          <w:jc w:val="center"/>
        </w:trPr>
        <w:tc>
          <w:tcPr>
            <w:tcW w:w="1596" w:type="dxa"/>
            <w:vAlign w:val="center"/>
          </w:tcPr>
          <w:p w14:paraId="05D0D1E5" w14:textId="77777777" w:rsidR="00CC14A6" w:rsidRDefault="00CC14A6">
            <w:pPr>
              <w:ind w:left="360"/>
              <w:jc w:val="center"/>
              <w:rPr>
                <w:bCs/>
                <w:sz w:val="21"/>
                <w:szCs w:val="21"/>
              </w:rPr>
            </w:pPr>
            <w:r>
              <w:rPr>
                <w:rFonts w:hint="eastAsia"/>
                <w:bCs/>
                <w:sz w:val="21"/>
                <w:szCs w:val="21"/>
              </w:rPr>
              <w:t>速度</w:t>
            </w:r>
          </w:p>
        </w:tc>
        <w:tc>
          <w:tcPr>
            <w:tcW w:w="1656" w:type="dxa"/>
            <w:vAlign w:val="center"/>
          </w:tcPr>
          <w:p w14:paraId="3710EBF9" w14:textId="77777777" w:rsidR="00CC14A6" w:rsidRDefault="00CC14A6">
            <w:pPr>
              <w:jc w:val="center"/>
              <w:rPr>
                <w:bCs/>
                <w:sz w:val="21"/>
                <w:szCs w:val="21"/>
              </w:rPr>
            </w:pPr>
            <w:r>
              <w:rPr>
                <w:rFonts w:hint="eastAsia"/>
                <w:bCs/>
                <w:sz w:val="21"/>
                <w:szCs w:val="21"/>
              </w:rPr>
              <w:t>节</w:t>
            </w:r>
          </w:p>
        </w:tc>
        <w:tc>
          <w:tcPr>
            <w:tcW w:w="1236" w:type="dxa"/>
            <w:vAlign w:val="center"/>
          </w:tcPr>
          <w:p w14:paraId="1F3988A0" w14:textId="77777777" w:rsidR="00CC14A6" w:rsidRDefault="00CC14A6">
            <w:pPr>
              <w:jc w:val="center"/>
              <w:rPr>
                <w:bCs/>
                <w:sz w:val="21"/>
                <w:szCs w:val="21"/>
              </w:rPr>
            </w:pPr>
            <w:r>
              <w:rPr>
                <w:rFonts w:hint="eastAsia"/>
                <w:bCs/>
                <w:sz w:val="21"/>
                <w:szCs w:val="21"/>
              </w:rPr>
              <w:t>kn</w:t>
            </w:r>
          </w:p>
        </w:tc>
        <w:tc>
          <w:tcPr>
            <w:tcW w:w="2613" w:type="dxa"/>
            <w:vAlign w:val="center"/>
          </w:tcPr>
          <w:p w14:paraId="7D3B1B71" w14:textId="77777777" w:rsidR="00CC14A6" w:rsidRDefault="00CC14A6">
            <w:pPr>
              <w:jc w:val="center"/>
              <w:rPr>
                <w:bCs/>
                <w:sz w:val="21"/>
                <w:szCs w:val="21"/>
              </w:rPr>
            </w:pPr>
            <w:r>
              <w:rPr>
                <w:rFonts w:hint="eastAsia"/>
                <w:bCs/>
                <w:sz w:val="21"/>
                <w:szCs w:val="21"/>
              </w:rPr>
              <w:t>1kn=1 n mile/h</w:t>
            </w:r>
          </w:p>
          <w:p w14:paraId="5F98BC87" w14:textId="77777777" w:rsidR="00CC14A6" w:rsidRDefault="00CC14A6">
            <w:pPr>
              <w:jc w:val="center"/>
              <w:rPr>
                <w:bCs/>
                <w:sz w:val="21"/>
                <w:szCs w:val="21"/>
              </w:rPr>
            </w:pPr>
            <w:r>
              <w:rPr>
                <w:rFonts w:hint="eastAsia"/>
                <w:bCs/>
                <w:sz w:val="21"/>
                <w:szCs w:val="21"/>
              </w:rPr>
              <w:t>=</w:t>
            </w:r>
            <w:r>
              <w:rPr>
                <w:rFonts w:hint="eastAsia"/>
                <w:bCs/>
                <w:sz w:val="21"/>
                <w:szCs w:val="21"/>
              </w:rPr>
              <w:t>（</w:t>
            </w:r>
            <w:r>
              <w:rPr>
                <w:rFonts w:hint="eastAsia"/>
                <w:bCs/>
                <w:sz w:val="21"/>
                <w:szCs w:val="21"/>
              </w:rPr>
              <w:t>1852/3600</w:t>
            </w:r>
            <w:r>
              <w:rPr>
                <w:rFonts w:hint="eastAsia"/>
                <w:bCs/>
                <w:sz w:val="21"/>
                <w:szCs w:val="21"/>
              </w:rPr>
              <w:t>）</w:t>
            </w:r>
            <w:r>
              <w:rPr>
                <w:rFonts w:hint="eastAsia"/>
                <w:bCs/>
                <w:sz w:val="21"/>
                <w:szCs w:val="21"/>
              </w:rPr>
              <w:t>m/s</w:t>
            </w:r>
          </w:p>
          <w:p w14:paraId="01857844" w14:textId="77777777" w:rsidR="00CC14A6" w:rsidRDefault="00CC14A6">
            <w:pPr>
              <w:jc w:val="center"/>
              <w:rPr>
                <w:bCs/>
                <w:sz w:val="21"/>
                <w:szCs w:val="21"/>
              </w:rPr>
            </w:pPr>
            <w:r>
              <w:rPr>
                <w:rFonts w:hint="eastAsia"/>
                <w:bCs/>
                <w:sz w:val="21"/>
                <w:szCs w:val="21"/>
              </w:rPr>
              <w:t>（只用于航行）</w:t>
            </w:r>
          </w:p>
        </w:tc>
      </w:tr>
      <w:tr w:rsidR="00CC14A6" w14:paraId="7C6C5F4B" w14:textId="77777777">
        <w:trPr>
          <w:trHeight w:val="617"/>
          <w:jc w:val="center"/>
        </w:trPr>
        <w:tc>
          <w:tcPr>
            <w:tcW w:w="1596" w:type="dxa"/>
            <w:vAlign w:val="center"/>
          </w:tcPr>
          <w:p w14:paraId="18838636" w14:textId="77777777" w:rsidR="00CC14A6" w:rsidRDefault="00CC14A6">
            <w:pPr>
              <w:ind w:left="360"/>
              <w:jc w:val="center"/>
              <w:rPr>
                <w:bCs/>
                <w:sz w:val="21"/>
                <w:szCs w:val="21"/>
              </w:rPr>
            </w:pPr>
            <w:r>
              <w:rPr>
                <w:rFonts w:hint="eastAsia"/>
                <w:bCs/>
                <w:sz w:val="21"/>
                <w:szCs w:val="21"/>
              </w:rPr>
              <w:t>质量</w:t>
            </w:r>
          </w:p>
        </w:tc>
        <w:tc>
          <w:tcPr>
            <w:tcW w:w="1656" w:type="dxa"/>
            <w:vAlign w:val="center"/>
          </w:tcPr>
          <w:p w14:paraId="08C07AE5" w14:textId="77777777" w:rsidR="00CC14A6" w:rsidRDefault="00CC14A6">
            <w:pPr>
              <w:jc w:val="center"/>
              <w:rPr>
                <w:bCs/>
                <w:sz w:val="21"/>
                <w:szCs w:val="21"/>
              </w:rPr>
            </w:pPr>
            <w:r>
              <w:rPr>
                <w:rFonts w:hint="eastAsia"/>
                <w:bCs/>
                <w:sz w:val="21"/>
                <w:szCs w:val="21"/>
              </w:rPr>
              <w:t>吨</w:t>
            </w:r>
          </w:p>
          <w:p w14:paraId="5B375C49" w14:textId="77777777" w:rsidR="00CC14A6" w:rsidRDefault="00CC14A6">
            <w:pPr>
              <w:jc w:val="center"/>
              <w:rPr>
                <w:bCs/>
                <w:sz w:val="21"/>
                <w:szCs w:val="21"/>
              </w:rPr>
            </w:pPr>
            <w:r>
              <w:rPr>
                <w:rFonts w:hint="eastAsia"/>
                <w:bCs/>
                <w:sz w:val="21"/>
                <w:szCs w:val="21"/>
              </w:rPr>
              <w:t>原子质量单位</w:t>
            </w:r>
          </w:p>
        </w:tc>
        <w:tc>
          <w:tcPr>
            <w:tcW w:w="1236" w:type="dxa"/>
            <w:vAlign w:val="center"/>
          </w:tcPr>
          <w:p w14:paraId="75DC4617" w14:textId="77777777" w:rsidR="00CC14A6" w:rsidRDefault="00CC14A6">
            <w:pPr>
              <w:jc w:val="center"/>
              <w:rPr>
                <w:bCs/>
                <w:sz w:val="21"/>
                <w:szCs w:val="21"/>
              </w:rPr>
            </w:pPr>
            <w:r>
              <w:rPr>
                <w:rFonts w:hint="eastAsia"/>
                <w:bCs/>
                <w:sz w:val="21"/>
                <w:szCs w:val="21"/>
              </w:rPr>
              <w:t>t</w:t>
            </w:r>
          </w:p>
          <w:p w14:paraId="1E79DDF0" w14:textId="77777777" w:rsidR="00CC14A6" w:rsidRDefault="00CC14A6">
            <w:pPr>
              <w:jc w:val="center"/>
              <w:rPr>
                <w:bCs/>
                <w:sz w:val="21"/>
                <w:szCs w:val="21"/>
              </w:rPr>
            </w:pPr>
            <w:r>
              <w:rPr>
                <w:rFonts w:hint="eastAsia"/>
                <w:bCs/>
                <w:sz w:val="21"/>
                <w:szCs w:val="21"/>
              </w:rPr>
              <w:t>u</w:t>
            </w:r>
          </w:p>
        </w:tc>
        <w:tc>
          <w:tcPr>
            <w:tcW w:w="2613" w:type="dxa"/>
            <w:vAlign w:val="center"/>
          </w:tcPr>
          <w:p w14:paraId="44440426" w14:textId="77777777" w:rsidR="00CC14A6" w:rsidRDefault="00CC14A6">
            <w:pPr>
              <w:jc w:val="center"/>
              <w:rPr>
                <w:bCs/>
                <w:sz w:val="21"/>
                <w:szCs w:val="21"/>
              </w:rPr>
            </w:pPr>
            <w:r>
              <w:rPr>
                <w:rFonts w:hint="eastAsia"/>
                <w:bCs/>
                <w:sz w:val="21"/>
                <w:szCs w:val="21"/>
              </w:rPr>
              <w:t>1t=10</w:t>
            </w:r>
            <w:r>
              <w:rPr>
                <w:rFonts w:hint="eastAsia"/>
                <w:bCs/>
                <w:sz w:val="21"/>
                <w:szCs w:val="21"/>
                <w:vertAlign w:val="superscript"/>
              </w:rPr>
              <w:t>3</w:t>
            </w:r>
            <w:r>
              <w:rPr>
                <w:rFonts w:hint="eastAsia"/>
                <w:bCs/>
                <w:sz w:val="21"/>
                <w:szCs w:val="21"/>
              </w:rPr>
              <w:t>kg</w:t>
            </w:r>
          </w:p>
          <w:p w14:paraId="005FF5FB" w14:textId="77777777" w:rsidR="00CC14A6" w:rsidRDefault="00CC14A6">
            <w:pPr>
              <w:jc w:val="center"/>
              <w:rPr>
                <w:bCs/>
                <w:sz w:val="21"/>
                <w:szCs w:val="21"/>
              </w:rPr>
            </w:pPr>
            <w:r>
              <w:rPr>
                <w:rFonts w:hint="eastAsia"/>
                <w:bCs/>
                <w:sz w:val="21"/>
                <w:szCs w:val="21"/>
              </w:rPr>
              <w:t>1u</w:t>
            </w:r>
            <w:r>
              <w:rPr>
                <w:rFonts w:hint="eastAsia"/>
                <w:bCs/>
                <w:sz w:val="21"/>
                <w:szCs w:val="21"/>
              </w:rPr>
              <w:t>≈</w:t>
            </w:r>
            <w:r>
              <w:rPr>
                <w:rFonts w:hint="eastAsia"/>
                <w:bCs/>
                <w:sz w:val="21"/>
                <w:szCs w:val="21"/>
              </w:rPr>
              <w:t>1.6605655</w:t>
            </w:r>
            <w:r>
              <w:rPr>
                <w:rFonts w:hint="eastAsia"/>
                <w:bCs/>
                <w:sz w:val="21"/>
                <w:szCs w:val="21"/>
              </w:rPr>
              <w:t>×</w:t>
            </w:r>
            <w:r>
              <w:rPr>
                <w:rFonts w:hint="eastAsia"/>
                <w:bCs/>
                <w:sz w:val="21"/>
                <w:szCs w:val="21"/>
              </w:rPr>
              <w:t>10</w:t>
            </w:r>
            <w:r>
              <w:rPr>
                <w:rFonts w:hint="eastAsia"/>
                <w:bCs/>
                <w:sz w:val="21"/>
                <w:szCs w:val="21"/>
                <w:vertAlign w:val="superscript"/>
              </w:rPr>
              <w:t>-27</w:t>
            </w:r>
            <w:r>
              <w:rPr>
                <w:rFonts w:hint="eastAsia"/>
                <w:bCs/>
                <w:sz w:val="21"/>
                <w:szCs w:val="21"/>
              </w:rPr>
              <w:t>kg</w:t>
            </w:r>
          </w:p>
        </w:tc>
      </w:tr>
      <w:tr w:rsidR="00CC14A6" w14:paraId="75696270" w14:textId="77777777">
        <w:trPr>
          <w:trHeight w:val="463"/>
          <w:jc w:val="center"/>
        </w:trPr>
        <w:tc>
          <w:tcPr>
            <w:tcW w:w="1596" w:type="dxa"/>
            <w:vAlign w:val="center"/>
          </w:tcPr>
          <w:p w14:paraId="6490BA87" w14:textId="77777777" w:rsidR="00CC14A6" w:rsidRDefault="00CC14A6">
            <w:pPr>
              <w:ind w:left="360"/>
              <w:jc w:val="center"/>
              <w:rPr>
                <w:bCs/>
                <w:sz w:val="21"/>
                <w:szCs w:val="21"/>
              </w:rPr>
            </w:pPr>
            <w:r>
              <w:rPr>
                <w:rFonts w:hint="eastAsia"/>
                <w:bCs/>
                <w:sz w:val="21"/>
                <w:szCs w:val="21"/>
              </w:rPr>
              <w:t>体积</w:t>
            </w:r>
          </w:p>
        </w:tc>
        <w:tc>
          <w:tcPr>
            <w:tcW w:w="1656" w:type="dxa"/>
            <w:vAlign w:val="center"/>
          </w:tcPr>
          <w:p w14:paraId="1F50C60E" w14:textId="77777777" w:rsidR="00CC14A6" w:rsidRDefault="00CC14A6">
            <w:pPr>
              <w:jc w:val="center"/>
              <w:rPr>
                <w:bCs/>
                <w:sz w:val="21"/>
                <w:szCs w:val="21"/>
              </w:rPr>
            </w:pPr>
            <w:r>
              <w:rPr>
                <w:rFonts w:hint="eastAsia"/>
                <w:bCs/>
                <w:sz w:val="21"/>
                <w:szCs w:val="21"/>
              </w:rPr>
              <w:t>升</w:t>
            </w:r>
          </w:p>
        </w:tc>
        <w:tc>
          <w:tcPr>
            <w:tcW w:w="1236" w:type="dxa"/>
            <w:vAlign w:val="center"/>
          </w:tcPr>
          <w:p w14:paraId="78CAC7F8" w14:textId="77777777" w:rsidR="00CC14A6" w:rsidRDefault="00CC14A6">
            <w:pPr>
              <w:jc w:val="center"/>
              <w:rPr>
                <w:bCs/>
                <w:sz w:val="21"/>
                <w:szCs w:val="21"/>
              </w:rPr>
            </w:pPr>
            <w:r>
              <w:rPr>
                <w:rFonts w:hint="eastAsia"/>
                <w:bCs/>
                <w:sz w:val="21"/>
                <w:szCs w:val="21"/>
              </w:rPr>
              <w:t>L</w:t>
            </w:r>
            <w:r>
              <w:rPr>
                <w:rFonts w:hint="eastAsia"/>
                <w:bCs/>
                <w:sz w:val="21"/>
                <w:szCs w:val="21"/>
              </w:rPr>
              <w:t>，（</w:t>
            </w:r>
            <w:r>
              <w:rPr>
                <w:rFonts w:hint="eastAsia"/>
                <w:bCs/>
                <w:sz w:val="21"/>
                <w:szCs w:val="21"/>
              </w:rPr>
              <w:t>1</w:t>
            </w:r>
            <w:r>
              <w:rPr>
                <w:rFonts w:hint="eastAsia"/>
                <w:bCs/>
                <w:sz w:val="21"/>
                <w:szCs w:val="21"/>
              </w:rPr>
              <w:t>）</w:t>
            </w:r>
          </w:p>
        </w:tc>
        <w:tc>
          <w:tcPr>
            <w:tcW w:w="2613" w:type="dxa"/>
            <w:vAlign w:val="center"/>
          </w:tcPr>
          <w:p w14:paraId="166680D6" w14:textId="77777777" w:rsidR="00CC14A6" w:rsidRDefault="00CC14A6">
            <w:pPr>
              <w:jc w:val="center"/>
              <w:rPr>
                <w:bCs/>
                <w:sz w:val="21"/>
                <w:szCs w:val="21"/>
              </w:rPr>
            </w:pPr>
            <w:r>
              <w:rPr>
                <w:rFonts w:hint="eastAsia"/>
                <w:bCs/>
                <w:sz w:val="21"/>
                <w:szCs w:val="21"/>
              </w:rPr>
              <w:t>1L=1dm</w:t>
            </w:r>
            <w:r>
              <w:rPr>
                <w:rFonts w:hint="eastAsia"/>
                <w:bCs/>
                <w:sz w:val="21"/>
                <w:szCs w:val="21"/>
                <w:vertAlign w:val="superscript"/>
              </w:rPr>
              <w:t>3</w:t>
            </w:r>
            <w:r>
              <w:rPr>
                <w:rFonts w:hint="eastAsia"/>
                <w:bCs/>
                <w:sz w:val="21"/>
                <w:szCs w:val="21"/>
              </w:rPr>
              <w:t>=10</w:t>
            </w:r>
            <w:r>
              <w:rPr>
                <w:rFonts w:hint="eastAsia"/>
                <w:bCs/>
                <w:sz w:val="21"/>
                <w:szCs w:val="21"/>
                <w:vertAlign w:val="superscript"/>
              </w:rPr>
              <w:t>-3</w:t>
            </w:r>
            <w:r>
              <w:rPr>
                <w:rFonts w:hint="eastAsia"/>
                <w:bCs/>
                <w:sz w:val="21"/>
                <w:szCs w:val="21"/>
              </w:rPr>
              <w:t xml:space="preserve"> m</w:t>
            </w:r>
            <w:r>
              <w:rPr>
                <w:rFonts w:hint="eastAsia"/>
                <w:bCs/>
                <w:sz w:val="21"/>
                <w:szCs w:val="21"/>
                <w:vertAlign w:val="superscript"/>
              </w:rPr>
              <w:t>3</w:t>
            </w:r>
          </w:p>
        </w:tc>
      </w:tr>
      <w:tr w:rsidR="00CC14A6" w14:paraId="6E85D719" w14:textId="77777777">
        <w:trPr>
          <w:trHeight w:val="470"/>
          <w:jc w:val="center"/>
        </w:trPr>
        <w:tc>
          <w:tcPr>
            <w:tcW w:w="1596" w:type="dxa"/>
            <w:vAlign w:val="center"/>
          </w:tcPr>
          <w:p w14:paraId="66F25494" w14:textId="77777777" w:rsidR="00CC14A6" w:rsidRDefault="00CC14A6">
            <w:pPr>
              <w:ind w:left="360"/>
              <w:jc w:val="center"/>
              <w:rPr>
                <w:bCs/>
                <w:sz w:val="21"/>
                <w:szCs w:val="21"/>
              </w:rPr>
            </w:pPr>
            <w:r>
              <w:rPr>
                <w:rFonts w:hint="eastAsia"/>
                <w:bCs/>
                <w:sz w:val="21"/>
                <w:szCs w:val="21"/>
              </w:rPr>
              <w:t>能</w:t>
            </w:r>
          </w:p>
        </w:tc>
        <w:tc>
          <w:tcPr>
            <w:tcW w:w="1656" w:type="dxa"/>
            <w:vAlign w:val="center"/>
          </w:tcPr>
          <w:p w14:paraId="79A38F33" w14:textId="77777777" w:rsidR="00CC14A6" w:rsidRDefault="00CC14A6">
            <w:pPr>
              <w:jc w:val="center"/>
              <w:rPr>
                <w:bCs/>
                <w:sz w:val="21"/>
                <w:szCs w:val="21"/>
              </w:rPr>
            </w:pPr>
            <w:r>
              <w:rPr>
                <w:rFonts w:hint="eastAsia"/>
                <w:bCs/>
                <w:sz w:val="21"/>
                <w:szCs w:val="21"/>
              </w:rPr>
              <w:t>电子伏</w:t>
            </w:r>
          </w:p>
        </w:tc>
        <w:tc>
          <w:tcPr>
            <w:tcW w:w="1236" w:type="dxa"/>
            <w:vAlign w:val="center"/>
          </w:tcPr>
          <w:p w14:paraId="12B984C7" w14:textId="77777777" w:rsidR="00CC14A6" w:rsidRDefault="00CC14A6">
            <w:pPr>
              <w:jc w:val="center"/>
              <w:rPr>
                <w:bCs/>
                <w:sz w:val="21"/>
                <w:szCs w:val="21"/>
              </w:rPr>
            </w:pPr>
            <w:r>
              <w:rPr>
                <w:rFonts w:hint="eastAsia"/>
                <w:bCs/>
                <w:sz w:val="21"/>
                <w:szCs w:val="21"/>
              </w:rPr>
              <w:t>eV</w:t>
            </w:r>
          </w:p>
        </w:tc>
        <w:tc>
          <w:tcPr>
            <w:tcW w:w="2613" w:type="dxa"/>
            <w:vAlign w:val="center"/>
          </w:tcPr>
          <w:p w14:paraId="72277379" w14:textId="77777777" w:rsidR="00CC14A6" w:rsidRDefault="00CC14A6">
            <w:pPr>
              <w:jc w:val="center"/>
              <w:rPr>
                <w:bCs/>
                <w:sz w:val="21"/>
                <w:szCs w:val="21"/>
              </w:rPr>
            </w:pPr>
            <w:r>
              <w:rPr>
                <w:rFonts w:hint="eastAsia"/>
                <w:bCs/>
                <w:sz w:val="21"/>
                <w:szCs w:val="21"/>
              </w:rPr>
              <w:t>1eV</w:t>
            </w:r>
            <w:r>
              <w:rPr>
                <w:rFonts w:hint="eastAsia"/>
                <w:bCs/>
                <w:sz w:val="21"/>
                <w:szCs w:val="21"/>
              </w:rPr>
              <w:t>≈</w:t>
            </w:r>
            <w:r>
              <w:rPr>
                <w:rFonts w:hint="eastAsia"/>
                <w:bCs/>
                <w:sz w:val="21"/>
                <w:szCs w:val="21"/>
              </w:rPr>
              <w:t>1.6021892</w:t>
            </w:r>
            <w:r>
              <w:rPr>
                <w:rFonts w:hint="eastAsia"/>
                <w:bCs/>
                <w:sz w:val="21"/>
                <w:szCs w:val="21"/>
              </w:rPr>
              <w:t>×</w:t>
            </w:r>
            <w:r>
              <w:rPr>
                <w:rFonts w:hint="eastAsia"/>
                <w:bCs/>
                <w:sz w:val="21"/>
                <w:szCs w:val="21"/>
              </w:rPr>
              <w:t>10</w:t>
            </w:r>
            <w:r>
              <w:rPr>
                <w:rFonts w:hint="eastAsia"/>
                <w:bCs/>
                <w:sz w:val="21"/>
                <w:szCs w:val="21"/>
                <w:vertAlign w:val="superscript"/>
              </w:rPr>
              <w:t>-19</w:t>
            </w:r>
            <w:r>
              <w:rPr>
                <w:rFonts w:hint="eastAsia"/>
                <w:bCs/>
                <w:sz w:val="21"/>
                <w:szCs w:val="21"/>
              </w:rPr>
              <w:t>J</w:t>
            </w:r>
          </w:p>
        </w:tc>
      </w:tr>
      <w:tr w:rsidR="00CC14A6" w14:paraId="51BBAE44" w14:textId="77777777">
        <w:trPr>
          <w:trHeight w:val="347"/>
          <w:jc w:val="center"/>
        </w:trPr>
        <w:tc>
          <w:tcPr>
            <w:tcW w:w="1596" w:type="dxa"/>
            <w:vAlign w:val="center"/>
          </w:tcPr>
          <w:p w14:paraId="1F99DAE3" w14:textId="77777777" w:rsidR="00CC14A6" w:rsidRDefault="00CC14A6">
            <w:pPr>
              <w:ind w:left="360"/>
              <w:jc w:val="center"/>
              <w:rPr>
                <w:bCs/>
                <w:sz w:val="21"/>
                <w:szCs w:val="21"/>
              </w:rPr>
            </w:pPr>
            <w:r>
              <w:rPr>
                <w:rFonts w:hint="eastAsia"/>
                <w:bCs/>
                <w:sz w:val="21"/>
                <w:szCs w:val="21"/>
              </w:rPr>
              <w:t>级差</w:t>
            </w:r>
          </w:p>
        </w:tc>
        <w:tc>
          <w:tcPr>
            <w:tcW w:w="1656" w:type="dxa"/>
            <w:vAlign w:val="center"/>
          </w:tcPr>
          <w:p w14:paraId="6C6EF33B" w14:textId="77777777" w:rsidR="00CC14A6" w:rsidRDefault="00CC14A6">
            <w:pPr>
              <w:jc w:val="center"/>
              <w:rPr>
                <w:bCs/>
                <w:sz w:val="21"/>
                <w:szCs w:val="21"/>
              </w:rPr>
            </w:pPr>
            <w:r>
              <w:rPr>
                <w:rFonts w:hint="eastAsia"/>
                <w:bCs/>
                <w:sz w:val="21"/>
                <w:szCs w:val="21"/>
              </w:rPr>
              <w:t>分贝</w:t>
            </w:r>
          </w:p>
        </w:tc>
        <w:tc>
          <w:tcPr>
            <w:tcW w:w="1236" w:type="dxa"/>
            <w:vAlign w:val="center"/>
          </w:tcPr>
          <w:p w14:paraId="7776042F" w14:textId="77777777" w:rsidR="00CC14A6" w:rsidRDefault="00CC14A6">
            <w:pPr>
              <w:jc w:val="center"/>
              <w:rPr>
                <w:bCs/>
                <w:sz w:val="21"/>
                <w:szCs w:val="21"/>
              </w:rPr>
            </w:pPr>
            <w:r>
              <w:rPr>
                <w:rFonts w:hint="eastAsia"/>
                <w:bCs/>
                <w:sz w:val="21"/>
                <w:szCs w:val="21"/>
              </w:rPr>
              <w:t>dB</w:t>
            </w:r>
          </w:p>
        </w:tc>
        <w:tc>
          <w:tcPr>
            <w:tcW w:w="2613" w:type="dxa"/>
            <w:vAlign w:val="center"/>
          </w:tcPr>
          <w:p w14:paraId="058B72B1" w14:textId="77777777" w:rsidR="00CC14A6" w:rsidRDefault="00CC14A6">
            <w:pPr>
              <w:jc w:val="center"/>
              <w:rPr>
                <w:bCs/>
                <w:sz w:val="21"/>
                <w:szCs w:val="21"/>
              </w:rPr>
            </w:pPr>
          </w:p>
        </w:tc>
      </w:tr>
      <w:tr w:rsidR="00CC14A6" w14:paraId="44874F23" w14:textId="77777777">
        <w:trPr>
          <w:trHeight w:val="437"/>
          <w:jc w:val="center"/>
        </w:trPr>
        <w:tc>
          <w:tcPr>
            <w:tcW w:w="1596" w:type="dxa"/>
            <w:vAlign w:val="center"/>
          </w:tcPr>
          <w:p w14:paraId="281948DC" w14:textId="77777777" w:rsidR="00CC14A6" w:rsidRDefault="00CC14A6">
            <w:pPr>
              <w:ind w:left="360"/>
              <w:jc w:val="center"/>
              <w:rPr>
                <w:bCs/>
                <w:sz w:val="21"/>
                <w:szCs w:val="21"/>
              </w:rPr>
            </w:pPr>
            <w:r>
              <w:rPr>
                <w:rFonts w:hint="eastAsia"/>
                <w:bCs/>
                <w:sz w:val="21"/>
                <w:szCs w:val="21"/>
              </w:rPr>
              <w:t>级密度</w:t>
            </w:r>
          </w:p>
        </w:tc>
        <w:tc>
          <w:tcPr>
            <w:tcW w:w="1656" w:type="dxa"/>
            <w:vAlign w:val="center"/>
          </w:tcPr>
          <w:p w14:paraId="6D0CF7CF" w14:textId="77777777" w:rsidR="00CC14A6" w:rsidRDefault="00CC14A6">
            <w:pPr>
              <w:jc w:val="center"/>
              <w:rPr>
                <w:bCs/>
                <w:sz w:val="21"/>
                <w:szCs w:val="21"/>
              </w:rPr>
            </w:pPr>
            <w:r>
              <w:rPr>
                <w:rFonts w:hint="eastAsia"/>
                <w:bCs/>
                <w:sz w:val="21"/>
                <w:szCs w:val="21"/>
              </w:rPr>
              <w:t>特［克斯］</w:t>
            </w:r>
          </w:p>
        </w:tc>
        <w:tc>
          <w:tcPr>
            <w:tcW w:w="1236" w:type="dxa"/>
            <w:vAlign w:val="center"/>
          </w:tcPr>
          <w:p w14:paraId="258BC2E0" w14:textId="77777777" w:rsidR="00CC14A6" w:rsidRDefault="00CC14A6">
            <w:pPr>
              <w:jc w:val="center"/>
              <w:rPr>
                <w:bCs/>
                <w:sz w:val="21"/>
                <w:szCs w:val="21"/>
              </w:rPr>
            </w:pPr>
            <w:r>
              <w:rPr>
                <w:rFonts w:hint="eastAsia"/>
                <w:bCs/>
                <w:sz w:val="21"/>
                <w:szCs w:val="21"/>
              </w:rPr>
              <w:t>tex</w:t>
            </w:r>
          </w:p>
        </w:tc>
        <w:tc>
          <w:tcPr>
            <w:tcW w:w="2613" w:type="dxa"/>
            <w:vAlign w:val="center"/>
          </w:tcPr>
          <w:p w14:paraId="7DBFDCD2" w14:textId="77777777" w:rsidR="00CC14A6" w:rsidRDefault="00CC14A6">
            <w:pPr>
              <w:jc w:val="center"/>
              <w:rPr>
                <w:bCs/>
                <w:sz w:val="21"/>
                <w:szCs w:val="21"/>
              </w:rPr>
            </w:pPr>
            <w:r>
              <w:rPr>
                <w:rFonts w:hint="eastAsia"/>
                <w:bCs/>
                <w:sz w:val="21"/>
                <w:szCs w:val="21"/>
              </w:rPr>
              <w:t>1 tex=1g/km</w:t>
            </w:r>
          </w:p>
        </w:tc>
      </w:tr>
    </w:tbl>
    <w:p w14:paraId="15F3CC75" w14:textId="77777777" w:rsidR="00CC14A6" w:rsidRDefault="00CC14A6"/>
    <w:p w14:paraId="44F756B5" w14:textId="77777777" w:rsidR="00CC14A6" w:rsidRDefault="00CC14A6">
      <w:pPr>
        <w:jc w:val="center"/>
        <w:rPr>
          <w:sz w:val="21"/>
          <w:szCs w:val="21"/>
        </w:rPr>
      </w:pPr>
      <w:r>
        <w:rPr>
          <w:rFonts w:hint="eastAsia"/>
          <w:sz w:val="21"/>
          <w:szCs w:val="21"/>
        </w:rPr>
        <w:t>表</w:t>
      </w:r>
      <w:r>
        <w:rPr>
          <w:rFonts w:hint="eastAsia"/>
          <w:sz w:val="21"/>
          <w:szCs w:val="21"/>
        </w:rPr>
        <w:t xml:space="preserve">2.8 </w:t>
      </w:r>
      <w:r>
        <w:rPr>
          <w:rFonts w:hint="eastAsia"/>
          <w:sz w:val="21"/>
          <w:szCs w:val="21"/>
        </w:rPr>
        <w:t>用于构成十进倍数和分数单位的词头</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CC14A6" w14:paraId="06DAD259" w14:textId="77777777">
        <w:trPr>
          <w:trHeight w:hRule="exact" w:val="380"/>
          <w:jc w:val="center"/>
        </w:trPr>
        <w:tc>
          <w:tcPr>
            <w:tcW w:w="1760" w:type="dxa"/>
            <w:vAlign w:val="center"/>
          </w:tcPr>
          <w:p w14:paraId="5FC62C0D" w14:textId="77777777" w:rsidR="00CC14A6" w:rsidRDefault="00CC14A6">
            <w:pPr>
              <w:spacing w:line="240" w:lineRule="auto"/>
              <w:ind w:right="104"/>
              <w:jc w:val="center"/>
              <w:rPr>
                <w:bCs/>
                <w:sz w:val="21"/>
                <w:szCs w:val="21"/>
              </w:rPr>
            </w:pPr>
            <w:r>
              <w:rPr>
                <w:rFonts w:hint="eastAsia"/>
                <w:bCs/>
                <w:sz w:val="21"/>
                <w:szCs w:val="21"/>
              </w:rPr>
              <w:t>所表示的因数</w:t>
            </w:r>
          </w:p>
        </w:tc>
        <w:tc>
          <w:tcPr>
            <w:tcW w:w="2206" w:type="dxa"/>
            <w:vAlign w:val="center"/>
          </w:tcPr>
          <w:p w14:paraId="5094E7CE" w14:textId="77777777" w:rsidR="00CC14A6" w:rsidRDefault="00CC14A6">
            <w:pPr>
              <w:spacing w:line="240" w:lineRule="auto"/>
              <w:ind w:left="40"/>
              <w:jc w:val="center"/>
              <w:rPr>
                <w:bCs/>
                <w:sz w:val="21"/>
                <w:szCs w:val="21"/>
              </w:rPr>
            </w:pPr>
            <w:r>
              <w:rPr>
                <w:rFonts w:hint="eastAsia"/>
                <w:bCs/>
                <w:sz w:val="21"/>
                <w:szCs w:val="21"/>
              </w:rPr>
              <w:t>词头名称</w:t>
            </w:r>
          </w:p>
        </w:tc>
        <w:tc>
          <w:tcPr>
            <w:tcW w:w="3119" w:type="dxa"/>
            <w:vAlign w:val="center"/>
          </w:tcPr>
          <w:p w14:paraId="7B8DB80D" w14:textId="77777777" w:rsidR="00CC14A6" w:rsidRDefault="00CC14A6">
            <w:pPr>
              <w:spacing w:line="240" w:lineRule="auto"/>
              <w:jc w:val="center"/>
              <w:rPr>
                <w:bCs/>
                <w:sz w:val="21"/>
                <w:szCs w:val="21"/>
              </w:rPr>
            </w:pPr>
            <w:r>
              <w:rPr>
                <w:rFonts w:hint="eastAsia"/>
                <w:bCs/>
                <w:sz w:val="21"/>
                <w:szCs w:val="21"/>
              </w:rPr>
              <w:t>词头符号</w:t>
            </w:r>
          </w:p>
        </w:tc>
      </w:tr>
      <w:tr w:rsidR="00CC14A6" w14:paraId="63853F32" w14:textId="77777777">
        <w:trPr>
          <w:trHeight w:hRule="exact" w:val="380"/>
          <w:jc w:val="center"/>
        </w:trPr>
        <w:tc>
          <w:tcPr>
            <w:tcW w:w="1760" w:type="dxa"/>
            <w:vAlign w:val="center"/>
          </w:tcPr>
          <w:p w14:paraId="13C44B1E"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18</w:t>
            </w:r>
          </w:p>
        </w:tc>
        <w:tc>
          <w:tcPr>
            <w:tcW w:w="2206" w:type="dxa"/>
            <w:vAlign w:val="center"/>
          </w:tcPr>
          <w:p w14:paraId="6C828CDF" w14:textId="77777777" w:rsidR="00CC14A6" w:rsidRDefault="00CC14A6">
            <w:pPr>
              <w:spacing w:line="240" w:lineRule="auto"/>
              <w:jc w:val="center"/>
              <w:rPr>
                <w:bCs/>
                <w:sz w:val="21"/>
                <w:szCs w:val="21"/>
              </w:rPr>
            </w:pPr>
            <w:r>
              <w:rPr>
                <w:rFonts w:hint="eastAsia"/>
                <w:bCs/>
                <w:sz w:val="21"/>
                <w:szCs w:val="21"/>
              </w:rPr>
              <w:t>艾［克萨］</w:t>
            </w:r>
          </w:p>
        </w:tc>
        <w:tc>
          <w:tcPr>
            <w:tcW w:w="3119" w:type="dxa"/>
            <w:vAlign w:val="center"/>
          </w:tcPr>
          <w:p w14:paraId="67633215" w14:textId="77777777" w:rsidR="00CC14A6" w:rsidRDefault="00CC14A6">
            <w:pPr>
              <w:spacing w:line="240" w:lineRule="auto"/>
              <w:jc w:val="center"/>
              <w:rPr>
                <w:bCs/>
                <w:sz w:val="21"/>
                <w:szCs w:val="21"/>
              </w:rPr>
            </w:pPr>
            <w:r>
              <w:rPr>
                <w:rFonts w:hint="eastAsia"/>
                <w:bCs/>
                <w:sz w:val="21"/>
                <w:szCs w:val="21"/>
              </w:rPr>
              <w:t>E</w:t>
            </w:r>
          </w:p>
        </w:tc>
      </w:tr>
      <w:tr w:rsidR="00CC14A6" w14:paraId="20EE6AD4" w14:textId="77777777">
        <w:trPr>
          <w:trHeight w:hRule="exact" w:val="380"/>
          <w:jc w:val="center"/>
        </w:trPr>
        <w:tc>
          <w:tcPr>
            <w:tcW w:w="1760" w:type="dxa"/>
            <w:vAlign w:val="center"/>
          </w:tcPr>
          <w:p w14:paraId="09D64CC4"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15</w:t>
            </w:r>
          </w:p>
        </w:tc>
        <w:tc>
          <w:tcPr>
            <w:tcW w:w="2206" w:type="dxa"/>
            <w:vAlign w:val="center"/>
          </w:tcPr>
          <w:p w14:paraId="7D4BA862" w14:textId="77777777" w:rsidR="00CC14A6" w:rsidRDefault="00CC14A6">
            <w:pPr>
              <w:spacing w:line="240" w:lineRule="auto"/>
              <w:jc w:val="center"/>
              <w:rPr>
                <w:bCs/>
                <w:sz w:val="21"/>
                <w:szCs w:val="21"/>
              </w:rPr>
            </w:pPr>
            <w:r>
              <w:rPr>
                <w:rFonts w:hint="eastAsia"/>
                <w:bCs/>
                <w:sz w:val="21"/>
                <w:szCs w:val="21"/>
              </w:rPr>
              <w:t>拍［它］</w:t>
            </w:r>
          </w:p>
        </w:tc>
        <w:tc>
          <w:tcPr>
            <w:tcW w:w="3119" w:type="dxa"/>
            <w:vAlign w:val="center"/>
          </w:tcPr>
          <w:p w14:paraId="5A87A5BF" w14:textId="77777777" w:rsidR="00CC14A6" w:rsidRDefault="00CC14A6">
            <w:pPr>
              <w:spacing w:line="240" w:lineRule="auto"/>
              <w:jc w:val="center"/>
              <w:rPr>
                <w:bCs/>
                <w:sz w:val="21"/>
                <w:szCs w:val="21"/>
              </w:rPr>
            </w:pPr>
            <w:r>
              <w:rPr>
                <w:rFonts w:hint="eastAsia"/>
                <w:bCs/>
                <w:sz w:val="21"/>
                <w:szCs w:val="21"/>
              </w:rPr>
              <w:t>P</w:t>
            </w:r>
          </w:p>
        </w:tc>
      </w:tr>
      <w:tr w:rsidR="00CC14A6" w14:paraId="78FFF8DE" w14:textId="77777777">
        <w:trPr>
          <w:trHeight w:hRule="exact" w:val="380"/>
          <w:jc w:val="center"/>
        </w:trPr>
        <w:tc>
          <w:tcPr>
            <w:tcW w:w="1760" w:type="dxa"/>
            <w:vAlign w:val="center"/>
          </w:tcPr>
          <w:p w14:paraId="758503B4"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12</w:t>
            </w:r>
          </w:p>
        </w:tc>
        <w:tc>
          <w:tcPr>
            <w:tcW w:w="2206" w:type="dxa"/>
            <w:vAlign w:val="center"/>
          </w:tcPr>
          <w:p w14:paraId="0AEC158B" w14:textId="77777777" w:rsidR="00CC14A6" w:rsidRDefault="00CC14A6">
            <w:pPr>
              <w:spacing w:line="240" w:lineRule="auto"/>
              <w:jc w:val="center"/>
              <w:rPr>
                <w:bCs/>
                <w:sz w:val="21"/>
                <w:szCs w:val="21"/>
              </w:rPr>
            </w:pPr>
            <w:r>
              <w:rPr>
                <w:rFonts w:hint="eastAsia"/>
                <w:bCs/>
                <w:sz w:val="21"/>
                <w:szCs w:val="21"/>
              </w:rPr>
              <w:t>太［拉］</w:t>
            </w:r>
          </w:p>
        </w:tc>
        <w:tc>
          <w:tcPr>
            <w:tcW w:w="3119" w:type="dxa"/>
            <w:vAlign w:val="center"/>
          </w:tcPr>
          <w:p w14:paraId="1E03206F" w14:textId="77777777" w:rsidR="00CC14A6" w:rsidRDefault="00CC14A6">
            <w:pPr>
              <w:spacing w:line="240" w:lineRule="auto"/>
              <w:jc w:val="center"/>
              <w:rPr>
                <w:bCs/>
                <w:sz w:val="21"/>
                <w:szCs w:val="21"/>
              </w:rPr>
            </w:pPr>
            <w:r>
              <w:rPr>
                <w:rFonts w:hint="eastAsia"/>
                <w:bCs/>
                <w:sz w:val="21"/>
                <w:szCs w:val="21"/>
              </w:rPr>
              <w:t>T</w:t>
            </w:r>
          </w:p>
        </w:tc>
      </w:tr>
      <w:tr w:rsidR="00CC14A6" w14:paraId="3B5A5E15" w14:textId="77777777">
        <w:trPr>
          <w:trHeight w:hRule="exact" w:val="380"/>
          <w:jc w:val="center"/>
        </w:trPr>
        <w:tc>
          <w:tcPr>
            <w:tcW w:w="1760" w:type="dxa"/>
            <w:vAlign w:val="center"/>
          </w:tcPr>
          <w:p w14:paraId="0EFB65D8"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9</w:t>
            </w:r>
          </w:p>
        </w:tc>
        <w:tc>
          <w:tcPr>
            <w:tcW w:w="2206" w:type="dxa"/>
            <w:vAlign w:val="center"/>
          </w:tcPr>
          <w:p w14:paraId="5D7ED96C" w14:textId="77777777" w:rsidR="00CC14A6" w:rsidRDefault="00CC14A6">
            <w:pPr>
              <w:spacing w:line="240" w:lineRule="auto"/>
              <w:jc w:val="center"/>
              <w:rPr>
                <w:bCs/>
                <w:sz w:val="21"/>
                <w:szCs w:val="21"/>
              </w:rPr>
            </w:pPr>
            <w:r>
              <w:rPr>
                <w:rFonts w:hint="eastAsia"/>
                <w:bCs/>
                <w:sz w:val="21"/>
                <w:szCs w:val="21"/>
              </w:rPr>
              <w:t>吉［咖］</w:t>
            </w:r>
          </w:p>
        </w:tc>
        <w:tc>
          <w:tcPr>
            <w:tcW w:w="3119" w:type="dxa"/>
            <w:vAlign w:val="center"/>
          </w:tcPr>
          <w:p w14:paraId="6667E8C9" w14:textId="77777777" w:rsidR="00CC14A6" w:rsidRDefault="00CC14A6">
            <w:pPr>
              <w:spacing w:line="240" w:lineRule="auto"/>
              <w:jc w:val="center"/>
              <w:rPr>
                <w:bCs/>
                <w:sz w:val="21"/>
                <w:szCs w:val="21"/>
              </w:rPr>
            </w:pPr>
            <w:r>
              <w:rPr>
                <w:rFonts w:hint="eastAsia"/>
                <w:bCs/>
                <w:sz w:val="21"/>
                <w:szCs w:val="21"/>
              </w:rPr>
              <w:t>G</w:t>
            </w:r>
          </w:p>
        </w:tc>
      </w:tr>
      <w:tr w:rsidR="00CC14A6" w14:paraId="27A3E038" w14:textId="77777777">
        <w:trPr>
          <w:trHeight w:hRule="exact" w:val="380"/>
          <w:jc w:val="center"/>
        </w:trPr>
        <w:tc>
          <w:tcPr>
            <w:tcW w:w="1760" w:type="dxa"/>
            <w:vAlign w:val="center"/>
          </w:tcPr>
          <w:p w14:paraId="14D81729"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6</w:t>
            </w:r>
          </w:p>
        </w:tc>
        <w:tc>
          <w:tcPr>
            <w:tcW w:w="2206" w:type="dxa"/>
            <w:vAlign w:val="center"/>
          </w:tcPr>
          <w:p w14:paraId="40FD36F8" w14:textId="77777777" w:rsidR="00CC14A6" w:rsidRDefault="00CC14A6">
            <w:pPr>
              <w:spacing w:line="240" w:lineRule="auto"/>
              <w:jc w:val="center"/>
              <w:rPr>
                <w:bCs/>
                <w:sz w:val="21"/>
                <w:szCs w:val="21"/>
              </w:rPr>
            </w:pPr>
            <w:r>
              <w:rPr>
                <w:rFonts w:hint="eastAsia"/>
                <w:bCs/>
                <w:sz w:val="21"/>
                <w:szCs w:val="21"/>
              </w:rPr>
              <w:t>兆</w:t>
            </w:r>
          </w:p>
        </w:tc>
        <w:tc>
          <w:tcPr>
            <w:tcW w:w="3119" w:type="dxa"/>
            <w:vAlign w:val="center"/>
          </w:tcPr>
          <w:p w14:paraId="4D328EFA" w14:textId="77777777" w:rsidR="00CC14A6" w:rsidRDefault="00CC14A6">
            <w:pPr>
              <w:spacing w:line="240" w:lineRule="auto"/>
              <w:jc w:val="center"/>
              <w:rPr>
                <w:bCs/>
                <w:sz w:val="21"/>
                <w:szCs w:val="21"/>
              </w:rPr>
            </w:pPr>
            <w:r>
              <w:rPr>
                <w:rFonts w:hint="eastAsia"/>
                <w:bCs/>
                <w:sz w:val="21"/>
                <w:szCs w:val="21"/>
              </w:rPr>
              <w:t>M</w:t>
            </w:r>
          </w:p>
        </w:tc>
      </w:tr>
      <w:tr w:rsidR="00CC14A6" w14:paraId="368943F0" w14:textId="77777777">
        <w:trPr>
          <w:trHeight w:hRule="exact" w:val="380"/>
          <w:jc w:val="center"/>
        </w:trPr>
        <w:tc>
          <w:tcPr>
            <w:tcW w:w="1760" w:type="dxa"/>
            <w:vAlign w:val="center"/>
          </w:tcPr>
          <w:p w14:paraId="54DD7E30"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3</w:t>
            </w:r>
          </w:p>
        </w:tc>
        <w:tc>
          <w:tcPr>
            <w:tcW w:w="2206" w:type="dxa"/>
            <w:vAlign w:val="center"/>
          </w:tcPr>
          <w:p w14:paraId="503ED9F8" w14:textId="77777777" w:rsidR="00CC14A6" w:rsidRDefault="00CC14A6">
            <w:pPr>
              <w:spacing w:line="240" w:lineRule="auto"/>
              <w:jc w:val="center"/>
              <w:rPr>
                <w:bCs/>
                <w:sz w:val="21"/>
                <w:szCs w:val="21"/>
              </w:rPr>
            </w:pPr>
            <w:r>
              <w:rPr>
                <w:rFonts w:hint="eastAsia"/>
                <w:bCs/>
                <w:sz w:val="21"/>
                <w:szCs w:val="21"/>
              </w:rPr>
              <w:t>千</w:t>
            </w:r>
          </w:p>
        </w:tc>
        <w:tc>
          <w:tcPr>
            <w:tcW w:w="3119" w:type="dxa"/>
            <w:vAlign w:val="center"/>
          </w:tcPr>
          <w:p w14:paraId="163CD377" w14:textId="77777777" w:rsidR="00CC14A6" w:rsidRDefault="00CC14A6">
            <w:pPr>
              <w:spacing w:line="240" w:lineRule="auto"/>
              <w:jc w:val="center"/>
              <w:rPr>
                <w:bCs/>
                <w:sz w:val="21"/>
                <w:szCs w:val="21"/>
              </w:rPr>
            </w:pPr>
            <w:r>
              <w:rPr>
                <w:rFonts w:hint="eastAsia"/>
                <w:bCs/>
                <w:sz w:val="21"/>
                <w:szCs w:val="21"/>
              </w:rPr>
              <w:t>K</w:t>
            </w:r>
          </w:p>
        </w:tc>
      </w:tr>
      <w:tr w:rsidR="00CC14A6" w14:paraId="1F493A19" w14:textId="77777777">
        <w:trPr>
          <w:trHeight w:hRule="exact" w:val="380"/>
          <w:jc w:val="center"/>
        </w:trPr>
        <w:tc>
          <w:tcPr>
            <w:tcW w:w="1760" w:type="dxa"/>
            <w:vAlign w:val="center"/>
          </w:tcPr>
          <w:p w14:paraId="4B002182"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2</w:t>
            </w:r>
          </w:p>
        </w:tc>
        <w:tc>
          <w:tcPr>
            <w:tcW w:w="2206" w:type="dxa"/>
            <w:vAlign w:val="center"/>
          </w:tcPr>
          <w:p w14:paraId="5F125177" w14:textId="77777777" w:rsidR="00CC14A6" w:rsidRDefault="00CC14A6">
            <w:pPr>
              <w:spacing w:line="240" w:lineRule="auto"/>
              <w:jc w:val="center"/>
              <w:rPr>
                <w:bCs/>
                <w:sz w:val="21"/>
                <w:szCs w:val="21"/>
              </w:rPr>
            </w:pPr>
            <w:r>
              <w:rPr>
                <w:rFonts w:hint="eastAsia"/>
                <w:bCs/>
                <w:sz w:val="21"/>
                <w:szCs w:val="21"/>
              </w:rPr>
              <w:t>百</w:t>
            </w:r>
          </w:p>
        </w:tc>
        <w:tc>
          <w:tcPr>
            <w:tcW w:w="3119" w:type="dxa"/>
            <w:vAlign w:val="center"/>
          </w:tcPr>
          <w:p w14:paraId="5CCC28E1" w14:textId="77777777" w:rsidR="00CC14A6" w:rsidRDefault="00CC14A6">
            <w:pPr>
              <w:spacing w:line="240" w:lineRule="auto"/>
              <w:jc w:val="center"/>
              <w:rPr>
                <w:bCs/>
                <w:sz w:val="21"/>
                <w:szCs w:val="21"/>
              </w:rPr>
            </w:pPr>
            <w:r>
              <w:rPr>
                <w:rFonts w:hint="eastAsia"/>
                <w:bCs/>
                <w:sz w:val="21"/>
                <w:szCs w:val="21"/>
              </w:rPr>
              <w:t>h</w:t>
            </w:r>
          </w:p>
        </w:tc>
      </w:tr>
      <w:tr w:rsidR="00CC14A6" w14:paraId="2D79DAAC" w14:textId="77777777">
        <w:trPr>
          <w:trHeight w:hRule="exact" w:val="380"/>
          <w:jc w:val="center"/>
        </w:trPr>
        <w:tc>
          <w:tcPr>
            <w:tcW w:w="1760" w:type="dxa"/>
            <w:vAlign w:val="center"/>
          </w:tcPr>
          <w:p w14:paraId="57469C4F"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w:t>
            </w:r>
          </w:p>
        </w:tc>
        <w:tc>
          <w:tcPr>
            <w:tcW w:w="2206" w:type="dxa"/>
            <w:vAlign w:val="center"/>
          </w:tcPr>
          <w:p w14:paraId="4AE76AA0" w14:textId="77777777" w:rsidR="00CC14A6" w:rsidRDefault="00CC14A6">
            <w:pPr>
              <w:spacing w:line="240" w:lineRule="auto"/>
              <w:jc w:val="center"/>
              <w:rPr>
                <w:bCs/>
                <w:sz w:val="21"/>
                <w:szCs w:val="21"/>
              </w:rPr>
            </w:pPr>
            <w:r>
              <w:rPr>
                <w:rFonts w:hint="eastAsia"/>
                <w:bCs/>
                <w:sz w:val="21"/>
                <w:szCs w:val="21"/>
              </w:rPr>
              <w:t>十</w:t>
            </w:r>
          </w:p>
        </w:tc>
        <w:tc>
          <w:tcPr>
            <w:tcW w:w="3119" w:type="dxa"/>
            <w:vAlign w:val="center"/>
          </w:tcPr>
          <w:p w14:paraId="2AF2537E" w14:textId="77777777" w:rsidR="00CC14A6" w:rsidRDefault="00CC14A6">
            <w:pPr>
              <w:spacing w:line="240" w:lineRule="auto"/>
              <w:jc w:val="center"/>
              <w:rPr>
                <w:bCs/>
                <w:sz w:val="21"/>
                <w:szCs w:val="21"/>
              </w:rPr>
            </w:pPr>
            <w:r>
              <w:rPr>
                <w:rFonts w:hint="eastAsia"/>
                <w:bCs/>
                <w:sz w:val="21"/>
                <w:szCs w:val="21"/>
              </w:rPr>
              <w:t>da</w:t>
            </w:r>
          </w:p>
        </w:tc>
      </w:tr>
      <w:tr w:rsidR="00CC14A6" w14:paraId="668A4EC3" w14:textId="77777777">
        <w:trPr>
          <w:trHeight w:hRule="exact" w:val="380"/>
          <w:jc w:val="center"/>
        </w:trPr>
        <w:tc>
          <w:tcPr>
            <w:tcW w:w="1760" w:type="dxa"/>
            <w:vAlign w:val="center"/>
          </w:tcPr>
          <w:p w14:paraId="36C6C06B"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w:t>
            </w:r>
          </w:p>
        </w:tc>
        <w:tc>
          <w:tcPr>
            <w:tcW w:w="2206" w:type="dxa"/>
            <w:vAlign w:val="center"/>
          </w:tcPr>
          <w:p w14:paraId="01D08ABD" w14:textId="77777777" w:rsidR="00CC14A6" w:rsidRDefault="00CC14A6">
            <w:pPr>
              <w:spacing w:line="240" w:lineRule="auto"/>
              <w:jc w:val="center"/>
              <w:rPr>
                <w:bCs/>
                <w:sz w:val="21"/>
                <w:szCs w:val="21"/>
              </w:rPr>
            </w:pPr>
            <w:r>
              <w:rPr>
                <w:rFonts w:hint="eastAsia"/>
                <w:bCs/>
                <w:sz w:val="21"/>
                <w:szCs w:val="21"/>
              </w:rPr>
              <w:t>分</w:t>
            </w:r>
          </w:p>
        </w:tc>
        <w:tc>
          <w:tcPr>
            <w:tcW w:w="3119" w:type="dxa"/>
            <w:vAlign w:val="center"/>
          </w:tcPr>
          <w:p w14:paraId="38671B2D" w14:textId="77777777" w:rsidR="00CC14A6" w:rsidRDefault="00CC14A6">
            <w:pPr>
              <w:spacing w:line="240" w:lineRule="auto"/>
              <w:jc w:val="center"/>
              <w:rPr>
                <w:bCs/>
                <w:sz w:val="21"/>
                <w:szCs w:val="21"/>
              </w:rPr>
            </w:pPr>
            <w:r>
              <w:rPr>
                <w:rFonts w:hint="eastAsia"/>
                <w:bCs/>
                <w:sz w:val="21"/>
                <w:szCs w:val="21"/>
              </w:rPr>
              <w:t>d</w:t>
            </w:r>
          </w:p>
        </w:tc>
      </w:tr>
      <w:tr w:rsidR="00CC14A6" w14:paraId="0888C8D9" w14:textId="77777777">
        <w:trPr>
          <w:trHeight w:hRule="exact" w:val="380"/>
          <w:jc w:val="center"/>
        </w:trPr>
        <w:tc>
          <w:tcPr>
            <w:tcW w:w="1760" w:type="dxa"/>
            <w:vAlign w:val="center"/>
          </w:tcPr>
          <w:p w14:paraId="62FC6F45"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-2</w:t>
            </w:r>
          </w:p>
        </w:tc>
        <w:tc>
          <w:tcPr>
            <w:tcW w:w="2206" w:type="dxa"/>
            <w:vAlign w:val="center"/>
          </w:tcPr>
          <w:p w14:paraId="0945A181" w14:textId="77777777" w:rsidR="00CC14A6" w:rsidRDefault="00CC14A6">
            <w:pPr>
              <w:spacing w:line="240" w:lineRule="auto"/>
              <w:jc w:val="center"/>
              <w:rPr>
                <w:bCs/>
                <w:sz w:val="21"/>
                <w:szCs w:val="21"/>
              </w:rPr>
            </w:pPr>
            <w:r>
              <w:rPr>
                <w:rFonts w:hint="eastAsia"/>
                <w:bCs/>
                <w:sz w:val="21"/>
                <w:szCs w:val="21"/>
              </w:rPr>
              <w:t>厘</w:t>
            </w:r>
          </w:p>
        </w:tc>
        <w:tc>
          <w:tcPr>
            <w:tcW w:w="3119" w:type="dxa"/>
            <w:vAlign w:val="center"/>
          </w:tcPr>
          <w:p w14:paraId="4F5199DE" w14:textId="77777777" w:rsidR="00CC14A6" w:rsidRDefault="00CC14A6">
            <w:pPr>
              <w:spacing w:line="240" w:lineRule="auto"/>
              <w:jc w:val="center"/>
              <w:rPr>
                <w:bCs/>
                <w:sz w:val="21"/>
                <w:szCs w:val="21"/>
              </w:rPr>
            </w:pPr>
            <w:r>
              <w:rPr>
                <w:rFonts w:hint="eastAsia"/>
                <w:bCs/>
                <w:sz w:val="21"/>
                <w:szCs w:val="21"/>
              </w:rPr>
              <w:t>c</w:t>
            </w:r>
          </w:p>
        </w:tc>
      </w:tr>
      <w:tr w:rsidR="00CC14A6" w14:paraId="5F55FDEA" w14:textId="77777777">
        <w:trPr>
          <w:trHeight w:hRule="exact" w:val="380"/>
          <w:jc w:val="center"/>
        </w:trPr>
        <w:tc>
          <w:tcPr>
            <w:tcW w:w="1760" w:type="dxa"/>
            <w:vAlign w:val="center"/>
          </w:tcPr>
          <w:p w14:paraId="028DCF3A"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-3</w:t>
            </w:r>
          </w:p>
        </w:tc>
        <w:tc>
          <w:tcPr>
            <w:tcW w:w="2206" w:type="dxa"/>
            <w:vAlign w:val="center"/>
          </w:tcPr>
          <w:p w14:paraId="1553A5DC" w14:textId="77777777" w:rsidR="00CC14A6" w:rsidRDefault="00CC14A6">
            <w:pPr>
              <w:spacing w:line="240" w:lineRule="auto"/>
              <w:jc w:val="center"/>
              <w:rPr>
                <w:bCs/>
                <w:sz w:val="21"/>
                <w:szCs w:val="21"/>
              </w:rPr>
            </w:pPr>
            <w:r>
              <w:rPr>
                <w:rFonts w:hint="eastAsia"/>
                <w:bCs/>
                <w:sz w:val="21"/>
                <w:szCs w:val="21"/>
              </w:rPr>
              <w:t>毫</w:t>
            </w:r>
          </w:p>
        </w:tc>
        <w:tc>
          <w:tcPr>
            <w:tcW w:w="3119" w:type="dxa"/>
            <w:vAlign w:val="center"/>
          </w:tcPr>
          <w:p w14:paraId="450EAED5" w14:textId="77777777" w:rsidR="00CC14A6" w:rsidRDefault="00CC14A6">
            <w:pPr>
              <w:spacing w:line="240" w:lineRule="auto"/>
              <w:jc w:val="center"/>
              <w:rPr>
                <w:bCs/>
                <w:sz w:val="21"/>
                <w:szCs w:val="21"/>
              </w:rPr>
            </w:pPr>
            <w:r>
              <w:rPr>
                <w:rFonts w:hint="eastAsia"/>
                <w:bCs/>
                <w:sz w:val="21"/>
                <w:szCs w:val="21"/>
              </w:rPr>
              <w:t>m</w:t>
            </w:r>
          </w:p>
        </w:tc>
      </w:tr>
      <w:tr w:rsidR="00CC14A6" w14:paraId="3F384434" w14:textId="77777777">
        <w:trPr>
          <w:trHeight w:hRule="exact" w:val="380"/>
          <w:jc w:val="center"/>
        </w:trPr>
        <w:tc>
          <w:tcPr>
            <w:tcW w:w="1760" w:type="dxa"/>
            <w:vAlign w:val="center"/>
          </w:tcPr>
          <w:p w14:paraId="00FAE05D"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-6</w:t>
            </w:r>
          </w:p>
        </w:tc>
        <w:tc>
          <w:tcPr>
            <w:tcW w:w="2206" w:type="dxa"/>
            <w:vAlign w:val="center"/>
          </w:tcPr>
          <w:p w14:paraId="337E07E8" w14:textId="77777777" w:rsidR="00CC14A6" w:rsidRDefault="00CC14A6">
            <w:pPr>
              <w:spacing w:line="240" w:lineRule="auto"/>
              <w:jc w:val="center"/>
              <w:rPr>
                <w:bCs/>
                <w:sz w:val="21"/>
                <w:szCs w:val="21"/>
              </w:rPr>
            </w:pPr>
            <w:r>
              <w:rPr>
                <w:rFonts w:hint="eastAsia"/>
                <w:bCs/>
                <w:sz w:val="21"/>
                <w:szCs w:val="21"/>
              </w:rPr>
              <w:t>微</w:t>
            </w:r>
          </w:p>
        </w:tc>
        <w:tc>
          <w:tcPr>
            <w:tcW w:w="3119" w:type="dxa"/>
            <w:vAlign w:val="center"/>
          </w:tcPr>
          <w:p w14:paraId="05022B00" w14:textId="77777777" w:rsidR="00CC14A6" w:rsidRDefault="00CC14A6">
            <w:pPr>
              <w:spacing w:line="240" w:lineRule="auto"/>
              <w:jc w:val="center"/>
              <w:rPr>
                <w:bCs/>
                <w:sz w:val="21"/>
                <w:szCs w:val="21"/>
              </w:rPr>
            </w:pPr>
            <w:r>
              <w:rPr>
                <w:rFonts w:hint="eastAsia"/>
                <w:bCs/>
                <w:sz w:val="21"/>
                <w:szCs w:val="21"/>
              </w:rPr>
              <w:t>μ</w:t>
            </w:r>
          </w:p>
        </w:tc>
      </w:tr>
      <w:tr w:rsidR="00CC14A6" w14:paraId="3CF1014D" w14:textId="77777777">
        <w:trPr>
          <w:trHeight w:hRule="exact" w:val="380"/>
          <w:jc w:val="center"/>
        </w:trPr>
        <w:tc>
          <w:tcPr>
            <w:tcW w:w="1760" w:type="dxa"/>
            <w:vAlign w:val="center"/>
          </w:tcPr>
          <w:p w14:paraId="6C9D4CA0"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-9</w:t>
            </w:r>
          </w:p>
        </w:tc>
        <w:tc>
          <w:tcPr>
            <w:tcW w:w="2206" w:type="dxa"/>
            <w:vAlign w:val="center"/>
          </w:tcPr>
          <w:p w14:paraId="69919474" w14:textId="77777777" w:rsidR="00CC14A6" w:rsidRDefault="00CC14A6">
            <w:pPr>
              <w:spacing w:line="240" w:lineRule="auto"/>
              <w:jc w:val="center"/>
              <w:rPr>
                <w:bCs/>
                <w:sz w:val="21"/>
                <w:szCs w:val="21"/>
              </w:rPr>
            </w:pPr>
            <w:r>
              <w:rPr>
                <w:rFonts w:hint="eastAsia"/>
                <w:bCs/>
                <w:sz w:val="21"/>
                <w:szCs w:val="21"/>
              </w:rPr>
              <w:t>纳［诺］</w:t>
            </w:r>
          </w:p>
        </w:tc>
        <w:tc>
          <w:tcPr>
            <w:tcW w:w="3119" w:type="dxa"/>
            <w:vAlign w:val="center"/>
          </w:tcPr>
          <w:p w14:paraId="10F90993" w14:textId="77777777" w:rsidR="00CC14A6" w:rsidRDefault="00CC14A6">
            <w:pPr>
              <w:spacing w:line="240" w:lineRule="auto"/>
              <w:jc w:val="center"/>
              <w:rPr>
                <w:bCs/>
                <w:sz w:val="21"/>
                <w:szCs w:val="21"/>
              </w:rPr>
            </w:pPr>
            <w:r>
              <w:rPr>
                <w:rFonts w:hint="eastAsia"/>
                <w:bCs/>
                <w:sz w:val="21"/>
                <w:szCs w:val="21"/>
              </w:rPr>
              <w:t>n</w:t>
            </w:r>
          </w:p>
        </w:tc>
      </w:tr>
      <w:tr w:rsidR="00CC14A6" w14:paraId="5A98B866" w14:textId="77777777">
        <w:trPr>
          <w:trHeight w:hRule="exact" w:val="380"/>
          <w:jc w:val="center"/>
        </w:trPr>
        <w:tc>
          <w:tcPr>
            <w:tcW w:w="1760" w:type="dxa"/>
            <w:vAlign w:val="center"/>
          </w:tcPr>
          <w:p w14:paraId="04CBC9F5"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-12</w:t>
            </w:r>
          </w:p>
        </w:tc>
        <w:tc>
          <w:tcPr>
            <w:tcW w:w="2206" w:type="dxa"/>
            <w:vAlign w:val="center"/>
          </w:tcPr>
          <w:p w14:paraId="190F6D76" w14:textId="77777777" w:rsidR="00CC14A6" w:rsidRDefault="00CC14A6">
            <w:pPr>
              <w:spacing w:line="240" w:lineRule="auto"/>
              <w:jc w:val="center"/>
              <w:rPr>
                <w:bCs/>
                <w:sz w:val="21"/>
                <w:szCs w:val="21"/>
              </w:rPr>
            </w:pPr>
            <w:r>
              <w:rPr>
                <w:rFonts w:hint="eastAsia"/>
                <w:bCs/>
                <w:sz w:val="21"/>
                <w:szCs w:val="21"/>
              </w:rPr>
              <w:t>皮［可］</w:t>
            </w:r>
          </w:p>
        </w:tc>
        <w:tc>
          <w:tcPr>
            <w:tcW w:w="3119" w:type="dxa"/>
            <w:vAlign w:val="center"/>
          </w:tcPr>
          <w:p w14:paraId="7FE6F6D8" w14:textId="77777777" w:rsidR="00CC14A6" w:rsidRDefault="00CC14A6">
            <w:pPr>
              <w:spacing w:line="240" w:lineRule="auto"/>
              <w:jc w:val="center"/>
              <w:rPr>
                <w:bCs/>
                <w:sz w:val="21"/>
                <w:szCs w:val="21"/>
              </w:rPr>
            </w:pPr>
            <w:r>
              <w:rPr>
                <w:rFonts w:hint="eastAsia"/>
                <w:bCs/>
                <w:sz w:val="21"/>
                <w:szCs w:val="21"/>
              </w:rPr>
              <w:t>p</w:t>
            </w:r>
          </w:p>
        </w:tc>
      </w:tr>
      <w:tr w:rsidR="00CC14A6" w14:paraId="2338377F" w14:textId="77777777">
        <w:trPr>
          <w:trHeight w:hRule="exact" w:val="380"/>
          <w:jc w:val="center"/>
        </w:trPr>
        <w:tc>
          <w:tcPr>
            <w:tcW w:w="1760" w:type="dxa"/>
            <w:vAlign w:val="center"/>
          </w:tcPr>
          <w:p w14:paraId="2FE70BAE"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-15</w:t>
            </w:r>
          </w:p>
        </w:tc>
        <w:tc>
          <w:tcPr>
            <w:tcW w:w="2206" w:type="dxa"/>
            <w:vAlign w:val="center"/>
          </w:tcPr>
          <w:p w14:paraId="4DB7D7E5" w14:textId="77777777" w:rsidR="00CC14A6" w:rsidRDefault="00CC14A6">
            <w:pPr>
              <w:spacing w:line="240" w:lineRule="auto"/>
              <w:jc w:val="center"/>
              <w:rPr>
                <w:bCs/>
                <w:sz w:val="21"/>
                <w:szCs w:val="21"/>
              </w:rPr>
            </w:pPr>
            <w:r>
              <w:rPr>
                <w:rFonts w:hint="eastAsia"/>
                <w:bCs/>
                <w:sz w:val="21"/>
                <w:szCs w:val="21"/>
              </w:rPr>
              <w:t>飞［母托］</w:t>
            </w:r>
          </w:p>
        </w:tc>
        <w:tc>
          <w:tcPr>
            <w:tcW w:w="3119" w:type="dxa"/>
            <w:vAlign w:val="center"/>
          </w:tcPr>
          <w:p w14:paraId="20E2432F" w14:textId="77777777" w:rsidR="00CC14A6" w:rsidRDefault="00CC14A6">
            <w:pPr>
              <w:spacing w:line="240" w:lineRule="auto"/>
              <w:jc w:val="center"/>
              <w:rPr>
                <w:bCs/>
                <w:sz w:val="21"/>
                <w:szCs w:val="21"/>
              </w:rPr>
            </w:pPr>
            <w:r>
              <w:rPr>
                <w:rFonts w:hint="eastAsia"/>
                <w:bCs/>
                <w:sz w:val="21"/>
                <w:szCs w:val="21"/>
              </w:rPr>
              <w:t>f</w:t>
            </w:r>
          </w:p>
        </w:tc>
      </w:tr>
      <w:tr w:rsidR="00CC14A6" w14:paraId="5C86BBF7" w14:textId="77777777">
        <w:trPr>
          <w:trHeight w:hRule="exact" w:val="380"/>
          <w:jc w:val="center"/>
        </w:trPr>
        <w:tc>
          <w:tcPr>
            <w:tcW w:w="1760" w:type="dxa"/>
            <w:vAlign w:val="center"/>
          </w:tcPr>
          <w:p w14:paraId="3EB5B94F" w14:textId="77777777" w:rsidR="00CC14A6" w:rsidRDefault="00CC14A6">
            <w:pPr>
              <w:spacing w:line="240" w:lineRule="auto"/>
              <w:ind w:right="104"/>
              <w:jc w:val="center"/>
              <w:rPr>
                <w:bCs/>
                <w:sz w:val="21"/>
                <w:szCs w:val="21"/>
              </w:rPr>
            </w:pPr>
            <w:r>
              <w:rPr>
                <w:rFonts w:hint="eastAsia"/>
                <w:bCs/>
                <w:sz w:val="21"/>
                <w:szCs w:val="21"/>
              </w:rPr>
              <w:t>10</w:t>
            </w:r>
            <w:r>
              <w:rPr>
                <w:rFonts w:hint="eastAsia"/>
                <w:bCs/>
                <w:sz w:val="21"/>
                <w:szCs w:val="21"/>
                <w:vertAlign w:val="superscript"/>
              </w:rPr>
              <w:t>-18</w:t>
            </w:r>
          </w:p>
        </w:tc>
        <w:tc>
          <w:tcPr>
            <w:tcW w:w="2206" w:type="dxa"/>
            <w:vAlign w:val="center"/>
          </w:tcPr>
          <w:p w14:paraId="5C92F20D" w14:textId="77777777" w:rsidR="00CC14A6" w:rsidRDefault="00CC14A6">
            <w:pPr>
              <w:spacing w:line="240" w:lineRule="auto"/>
              <w:jc w:val="center"/>
              <w:rPr>
                <w:bCs/>
                <w:sz w:val="21"/>
                <w:szCs w:val="21"/>
              </w:rPr>
            </w:pPr>
            <w:r>
              <w:rPr>
                <w:rFonts w:hint="eastAsia"/>
                <w:bCs/>
                <w:sz w:val="21"/>
                <w:szCs w:val="21"/>
              </w:rPr>
              <w:t>阿［托］</w:t>
            </w:r>
          </w:p>
        </w:tc>
        <w:tc>
          <w:tcPr>
            <w:tcW w:w="3119" w:type="dxa"/>
            <w:vAlign w:val="center"/>
          </w:tcPr>
          <w:p w14:paraId="0C5CBB36" w14:textId="77777777" w:rsidR="00CC14A6" w:rsidRDefault="00CC14A6">
            <w:pPr>
              <w:spacing w:line="240" w:lineRule="auto"/>
              <w:jc w:val="center"/>
              <w:rPr>
                <w:bCs/>
                <w:sz w:val="21"/>
                <w:szCs w:val="21"/>
              </w:rPr>
            </w:pPr>
            <w:r>
              <w:rPr>
                <w:rFonts w:hint="eastAsia"/>
                <w:bCs/>
                <w:sz w:val="21"/>
                <w:szCs w:val="21"/>
              </w:rPr>
              <w:t>a</w:t>
            </w:r>
          </w:p>
        </w:tc>
      </w:tr>
    </w:tbl>
    <w:p w14:paraId="37E5D929" w14:textId="77777777" w:rsidR="00CC14A6" w:rsidRDefault="00CC14A6"/>
    <w:p w14:paraId="07C8B8FD" w14:textId="77777777" w:rsidR="00CC14A6" w:rsidRDefault="00CC14A6">
      <w:pPr>
        <w:pStyle w:val="2"/>
        <w:spacing w:before="120"/>
        <w:rPr>
          <w:rFonts w:ascii="Times New Roman"/>
        </w:rPr>
      </w:pPr>
      <w:bookmarkStart w:id="18" w:name="_Toc476664378"/>
      <w:r>
        <w:rPr>
          <w:rFonts w:ascii="Times New Roman" w:hint="eastAsia"/>
        </w:rPr>
        <w:lastRenderedPageBreak/>
        <w:t xml:space="preserve">2.6 </w:t>
      </w:r>
      <w:r>
        <w:rPr>
          <w:rFonts w:ascii="Times New Roman" w:hint="eastAsia"/>
        </w:rPr>
        <w:t>规范表达注意事项</w:t>
      </w:r>
      <w:bookmarkEnd w:id="18"/>
    </w:p>
    <w:p w14:paraId="3A6D7324" w14:textId="77777777" w:rsidR="00CC14A6" w:rsidRDefault="00CC14A6">
      <w:pPr>
        <w:pStyle w:val="3"/>
        <w:spacing w:before="120"/>
        <w:rPr>
          <w:rFonts w:ascii="Times New Roman"/>
        </w:rPr>
      </w:pPr>
      <w:bookmarkStart w:id="19" w:name="_Toc476664379"/>
      <w:r>
        <w:rPr>
          <w:rFonts w:ascii="Times New Roman" w:hint="eastAsia"/>
        </w:rPr>
        <w:t xml:space="preserve">2.6.1 </w:t>
      </w:r>
      <w:r>
        <w:rPr>
          <w:rFonts w:ascii="Times New Roman" w:hint="eastAsia"/>
        </w:rPr>
        <w:t>名词术语</w:t>
      </w:r>
      <w:bookmarkEnd w:id="19"/>
    </w:p>
    <w:p w14:paraId="7AE91195" w14:textId="77777777" w:rsidR="00B51407" w:rsidRDefault="00B51407">
      <w:pPr>
        <w:ind w:firstLineChars="200" w:firstLine="480"/>
      </w:pPr>
    </w:p>
    <w:p w14:paraId="13E6EC85" w14:textId="0098A470" w:rsidR="00CC14A6" w:rsidRDefault="00CC14A6">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1D0C65E3" w14:textId="77777777" w:rsidR="00CC14A6" w:rsidRDefault="00CC14A6">
      <w:pPr>
        <w:pStyle w:val="3"/>
        <w:spacing w:before="120"/>
        <w:rPr>
          <w:rFonts w:ascii="Times New Roman"/>
        </w:rPr>
      </w:pPr>
      <w:bookmarkStart w:id="20" w:name="_Toc476664380"/>
      <w:r>
        <w:rPr>
          <w:rFonts w:ascii="Times New Roman" w:hint="eastAsia"/>
        </w:rPr>
        <w:t xml:space="preserve">2.6.2 </w:t>
      </w:r>
      <w:r>
        <w:rPr>
          <w:rFonts w:ascii="Times New Roman" w:hint="eastAsia"/>
        </w:rPr>
        <w:t>数字</w:t>
      </w:r>
      <w:bookmarkEnd w:id="20"/>
    </w:p>
    <w:p w14:paraId="78512762" w14:textId="77777777" w:rsidR="00B51407" w:rsidRDefault="00B51407">
      <w:pPr>
        <w:ind w:firstLineChars="200" w:firstLine="480"/>
      </w:pPr>
    </w:p>
    <w:p w14:paraId="7FAD7872" w14:textId="5A548A79" w:rsidR="00CC14A6" w:rsidRDefault="00CC14A6">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3CF2BC74" w14:textId="77777777" w:rsidR="00CC14A6" w:rsidRDefault="00CC14A6">
      <w:pPr>
        <w:pStyle w:val="3"/>
        <w:spacing w:before="120"/>
        <w:rPr>
          <w:rFonts w:ascii="Times New Roman"/>
        </w:rPr>
      </w:pPr>
      <w:bookmarkStart w:id="21" w:name="_Toc476664381"/>
      <w:r>
        <w:rPr>
          <w:rFonts w:ascii="Times New Roman" w:hint="eastAsia"/>
        </w:rPr>
        <w:t xml:space="preserve">2.6.3 </w:t>
      </w:r>
      <w:r>
        <w:rPr>
          <w:rFonts w:ascii="Times New Roman" w:hint="eastAsia"/>
        </w:rPr>
        <w:t>外文字母</w:t>
      </w:r>
      <w:bookmarkEnd w:id="21"/>
    </w:p>
    <w:p w14:paraId="0AED8034" w14:textId="77777777" w:rsidR="00B51407" w:rsidRDefault="00B51407">
      <w:pPr>
        <w:ind w:firstLineChars="200" w:firstLine="480"/>
      </w:pPr>
    </w:p>
    <w:p w14:paraId="47347E8A" w14:textId="5C60DC3A" w:rsidR="00CC14A6" w:rsidRDefault="00CC14A6">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43E74A27" w14:textId="77777777" w:rsidR="00CC14A6" w:rsidRDefault="00CC14A6">
      <w:pPr>
        <w:pStyle w:val="1"/>
        <w:jc w:val="center"/>
        <w:sectPr w:rsidR="00CC14A6">
          <w:headerReference w:type="default" r:id="rId21"/>
          <w:pgSz w:w="11906" w:h="16838" w:code="9"/>
          <w:pgMar w:top="1985" w:right="1418" w:bottom="1418" w:left="1418" w:header="1418" w:footer="1134" w:gutter="0"/>
          <w:cols w:space="425"/>
          <w:docGrid w:linePitch="326" w:charSpace="-2048"/>
        </w:sectPr>
      </w:pPr>
    </w:p>
    <w:p w14:paraId="1B1481BA" w14:textId="52BBF016" w:rsidR="00CC14A6" w:rsidRDefault="00CC14A6">
      <w:pPr>
        <w:pStyle w:val="1"/>
        <w:jc w:val="center"/>
      </w:pPr>
      <w:bookmarkStart w:id="22" w:name="_Toc476664382"/>
      <w:r>
        <w:rPr>
          <w:rFonts w:hint="eastAsia"/>
        </w:rPr>
        <w:lastRenderedPageBreak/>
        <w:t>第</w:t>
      </w:r>
      <w:r w:rsidR="009F7FF5">
        <w:rPr>
          <w:rFonts w:hint="eastAsia"/>
        </w:rPr>
        <w:t>三</w:t>
      </w:r>
      <w:r>
        <w:rPr>
          <w:rFonts w:hint="eastAsia"/>
        </w:rPr>
        <w:t>章 题目(黑体，小三，1.5倍行距，居中，段后11磅)</w:t>
      </w:r>
      <w:bookmarkEnd w:id="22"/>
      <w:r w:rsidR="00264714">
        <w:t xml:space="preserve"> </w:t>
      </w:r>
      <w:r w:rsidR="00264714">
        <w:rPr>
          <w:rFonts w:hint="eastAsia"/>
        </w:rPr>
        <w:t>联锁系统的故障-安全保障技术</w:t>
      </w:r>
    </w:p>
    <w:p w14:paraId="7CC181F3" w14:textId="77777777" w:rsidR="00CC14A6" w:rsidRDefault="00CC14A6"/>
    <w:p w14:paraId="26A34F20" w14:textId="77777777" w:rsidR="00CC14A6" w:rsidRDefault="009F7FF5">
      <w:pPr>
        <w:pStyle w:val="2"/>
        <w:spacing w:before="120"/>
        <w:rPr>
          <w:rFonts w:ascii="Times New Roman"/>
        </w:rPr>
      </w:pPr>
      <w:bookmarkStart w:id="23" w:name="_Toc476664383"/>
      <w:r>
        <w:rPr>
          <w:rFonts w:ascii="Times New Roman" w:hint="eastAsia"/>
        </w:rPr>
        <w:t>3</w:t>
      </w:r>
      <w:r w:rsidR="00CC14A6">
        <w:rPr>
          <w:rFonts w:ascii="Times New Roman" w:hint="eastAsia"/>
        </w:rPr>
        <w:t xml:space="preserve">.1 </w:t>
      </w:r>
      <w:r w:rsidR="00CC14A6">
        <w:rPr>
          <w:rFonts w:ascii="Times New Roman" w:hint="eastAsia"/>
        </w:rPr>
        <w:t>第</w:t>
      </w:r>
      <w:r>
        <w:rPr>
          <w:rFonts w:ascii="Times New Roman" w:hint="eastAsia"/>
        </w:rPr>
        <w:t>三</w:t>
      </w:r>
      <w:r w:rsidR="00CC14A6">
        <w:rPr>
          <w:rFonts w:ascii="Times New Roman" w:hint="eastAsia"/>
        </w:rPr>
        <w:t>章第一节题目</w:t>
      </w:r>
      <w:r w:rsidR="00CC14A6">
        <w:rPr>
          <w:rFonts w:ascii="Times New Roman" w:hint="eastAsia"/>
        </w:rPr>
        <w:t>(</w:t>
      </w:r>
      <w:r w:rsidR="00CC14A6">
        <w:rPr>
          <w:rFonts w:ascii="Times New Roman" w:hint="eastAsia"/>
        </w:rPr>
        <w:t>黑体，四号，</w:t>
      </w:r>
      <w:r w:rsidR="00CC14A6">
        <w:rPr>
          <w:rFonts w:ascii="Times New Roman" w:hint="eastAsia"/>
        </w:rPr>
        <w:t>1.5</w:t>
      </w:r>
      <w:r w:rsidR="00CC14A6">
        <w:rPr>
          <w:rFonts w:ascii="Times New Roman" w:hint="eastAsia"/>
        </w:rPr>
        <w:t>倍行距，段前</w:t>
      </w:r>
      <w:r w:rsidR="00CC14A6">
        <w:rPr>
          <w:rFonts w:ascii="Times New Roman" w:hint="eastAsia"/>
        </w:rPr>
        <w:t>0.5</w:t>
      </w:r>
      <w:r w:rsidR="00CC14A6">
        <w:rPr>
          <w:rFonts w:ascii="Times New Roman" w:hint="eastAsia"/>
        </w:rPr>
        <w:t>行</w:t>
      </w:r>
      <w:r w:rsidR="00CC14A6">
        <w:rPr>
          <w:rFonts w:ascii="Times New Roman" w:hint="eastAsia"/>
        </w:rPr>
        <w:t>)</w:t>
      </w:r>
      <w:bookmarkEnd w:id="23"/>
    </w:p>
    <w:p w14:paraId="621F3E3D" w14:textId="77777777" w:rsidR="00CC14A6" w:rsidRDefault="00CC14A6"/>
    <w:p w14:paraId="63A38C2A" w14:textId="77777777" w:rsidR="00CC14A6" w:rsidRDefault="009F7FF5">
      <w:pPr>
        <w:pStyle w:val="3"/>
        <w:spacing w:before="120"/>
        <w:rPr>
          <w:rFonts w:ascii="Times New Roman"/>
        </w:rPr>
      </w:pPr>
      <w:bookmarkStart w:id="24" w:name="_Toc476664384"/>
      <w:r>
        <w:rPr>
          <w:rFonts w:ascii="Times New Roman" w:hint="eastAsia"/>
        </w:rPr>
        <w:t>3</w:t>
      </w:r>
      <w:r w:rsidR="00CC14A6">
        <w:rPr>
          <w:rFonts w:ascii="Times New Roman" w:hint="eastAsia"/>
        </w:rPr>
        <w:t>.1.1</w:t>
      </w:r>
      <w:r w:rsidR="00CC14A6">
        <w:rPr>
          <w:rFonts w:ascii="Times New Roman" w:hint="eastAsia"/>
        </w:rPr>
        <w:t>第</w:t>
      </w:r>
      <w:r>
        <w:rPr>
          <w:rFonts w:ascii="Times New Roman" w:hint="eastAsia"/>
        </w:rPr>
        <w:t>三</w:t>
      </w:r>
      <w:r w:rsidR="00CC14A6">
        <w:rPr>
          <w:rFonts w:ascii="Times New Roman" w:hint="eastAsia"/>
        </w:rPr>
        <w:t>章第一节一级题目</w:t>
      </w:r>
      <w:r w:rsidR="00CC14A6">
        <w:rPr>
          <w:rFonts w:ascii="Times New Roman" w:hint="eastAsia"/>
        </w:rPr>
        <w:t>(</w:t>
      </w:r>
      <w:r w:rsidR="00CC14A6">
        <w:rPr>
          <w:rFonts w:ascii="Times New Roman" w:hint="eastAsia"/>
        </w:rPr>
        <w:t>黑体，小四，</w:t>
      </w:r>
      <w:r w:rsidR="00CC14A6">
        <w:rPr>
          <w:rFonts w:ascii="Times New Roman" w:hint="eastAsia"/>
        </w:rPr>
        <w:t>1.5</w:t>
      </w:r>
      <w:r w:rsidR="00CC14A6">
        <w:rPr>
          <w:rFonts w:ascii="Times New Roman" w:hint="eastAsia"/>
        </w:rPr>
        <w:t>倍行距，段前</w:t>
      </w:r>
      <w:r w:rsidR="00CC14A6">
        <w:rPr>
          <w:rFonts w:ascii="Times New Roman" w:hint="eastAsia"/>
        </w:rPr>
        <w:t>0.5</w:t>
      </w:r>
      <w:r w:rsidR="00CC14A6">
        <w:rPr>
          <w:rFonts w:ascii="Times New Roman" w:hint="eastAsia"/>
        </w:rPr>
        <w:t>行</w:t>
      </w:r>
      <w:r w:rsidR="00CC14A6">
        <w:rPr>
          <w:rFonts w:ascii="Times New Roman" w:hint="eastAsia"/>
        </w:rPr>
        <w:t>)</w:t>
      </w:r>
      <w:bookmarkEnd w:id="24"/>
    </w:p>
    <w:p w14:paraId="14451794" w14:textId="77777777" w:rsidR="00CC14A6" w:rsidRDefault="00CC14A6"/>
    <w:p w14:paraId="39A646F5" w14:textId="77777777" w:rsidR="00CC14A6" w:rsidRDefault="009F7FF5">
      <w:pPr>
        <w:pStyle w:val="2"/>
        <w:spacing w:before="120"/>
        <w:rPr>
          <w:rFonts w:ascii="Times New Roman"/>
        </w:rPr>
      </w:pPr>
      <w:bookmarkStart w:id="25" w:name="_Toc476664385"/>
      <w:r>
        <w:rPr>
          <w:rFonts w:ascii="Times New Roman" w:hint="eastAsia"/>
        </w:rPr>
        <w:t>3</w:t>
      </w:r>
      <w:r w:rsidR="00CC14A6">
        <w:rPr>
          <w:rFonts w:ascii="Times New Roman" w:hint="eastAsia"/>
        </w:rPr>
        <w:t xml:space="preserve">.2 </w:t>
      </w:r>
      <w:r w:rsidR="00CC14A6">
        <w:rPr>
          <w:rFonts w:ascii="Times New Roman" w:hint="eastAsia"/>
        </w:rPr>
        <w:t>第</w:t>
      </w:r>
      <w:r>
        <w:rPr>
          <w:rFonts w:ascii="Times New Roman" w:hint="eastAsia"/>
        </w:rPr>
        <w:t>三</w:t>
      </w:r>
      <w:r w:rsidR="00CC14A6">
        <w:rPr>
          <w:rFonts w:ascii="Times New Roman" w:hint="eastAsia"/>
        </w:rPr>
        <w:t>章第二节题目</w:t>
      </w:r>
      <w:bookmarkEnd w:id="25"/>
    </w:p>
    <w:p w14:paraId="3AFCF5B4" w14:textId="77777777" w:rsidR="00CC14A6" w:rsidRDefault="00CC14A6"/>
    <w:p w14:paraId="156AC5EC" w14:textId="77777777" w:rsidR="00CC14A6" w:rsidRDefault="009F7FF5">
      <w:pPr>
        <w:pStyle w:val="3"/>
        <w:spacing w:before="120"/>
        <w:rPr>
          <w:rFonts w:ascii="Times New Roman"/>
        </w:rPr>
      </w:pPr>
      <w:bookmarkStart w:id="26" w:name="_Toc476664386"/>
      <w:r>
        <w:rPr>
          <w:rFonts w:ascii="Times New Roman" w:hint="eastAsia"/>
        </w:rPr>
        <w:t>3</w:t>
      </w:r>
      <w:r w:rsidR="00CC14A6">
        <w:rPr>
          <w:rFonts w:ascii="Times New Roman" w:hint="eastAsia"/>
        </w:rPr>
        <w:t>.2.1</w:t>
      </w:r>
      <w:r w:rsidR="00CC14A6">
        <w:rPr>
          <w:rFonts w:ascii="Times New Roman" w:hint="eastAsia"/>
        </w:rPr>
        <w:t>第</w:t>
      </w:r>
      <w:r>
        <w:rPr>
          <w:rFonts w:ascii="Times New Roman" w:hint="eastAsia"/>
        </w:rPr>
        <w:t>三</w:t>
      </w:r>
      <w:r w:rsidR="00CC14A6">
        <w:rPr>
          <w:rFonts w:ascii="Times New Roman" w:hint="eastAsia"/>
        </w:rPr>
        <w:t>章第二节一级题目</w:t>
      </w:r>
      <w:bookmarkEnd w:id="26"/>
    </w:p>
    <w:p w14:paraId="3C37A5CF" w14:textId="430F88E0" w:rsidR="00CC14A6" w:rsidRDefault="00CC14A6"/>
    <w:p w14:paraId="4602CB7F" w14:textId="36EEB698" w:rsidR="00693090" w:rsidRPr="00693090" w:rsidRDefault="00693090" w:rsidP="00693090">
      <w:pPr>
        <w:pStyle w:val="1"/>
        <w:jc w:val="center"/>
      </w:pPr>
      <w:r w:rsidRPr="00693090">
        <w:rPr>
          <w:rFonts w:hint="eastAsia"/>
        </w:rPr>
        <w:t>第四章</w:t>
      </w:r>
      <w:r>
        <w:rPr>
          <w:rFonts w:hint="eastAsia"/>
        </w:rPr>
        <w:t xml:space="preserve"> 提高联锁可靠性的方法及实践</w:t>
      </w:r>
    </w:p>
    <w:p w14:paraId="2EB06352" w14:textId="3FDF0EF1" w:rsidR="00693090" w:rsidRDefault="00693090"/>
    <w:p w14:paraId="6B4CF855" w14:textId="02DFCB58" w:rsidR="00693090" w:rsidRDefault="00693090"/>
    <w:p w14:paraId="5E88A930" w14:textId="3BCF7573" w:rsidR="00693090" w:rsidRDefault="00693090"/>
    <w:p w14:paraId="20D9938C" w14:textId="55FE225F" w:rsidR="00693090" w:rsidRDefault="00693090"/>
    <w:p w14:paraId="11797F6A" w14:textId="77777777" w:rsidR="00693090" w:rsidRDefault="00693090"/>
    <w:p w14:paraId="3DE0BD15" w14:textId="77777777" w:rsidR="00CC14A6" w:rsidRPr="00255C5C" w:rsidRDefault="00255C5C">
      <w:pPr>
        <w:rPr>
          <w:b/>
          <w:color w:val="FF0000"/>
        </w:rPr>
      </w:pPr>
      <w:r w:rsidRPr="00255C5C">
        <w:rPr>
          <w:rFonts w:hint="eastAsia"/>
          <w:b/>
          <w:color w:val="FF0000"/>
        </w:rPr>
        <w:t>以下各章格式相同。</w:t>
      </w:r>
    </w:p>
    <w:p w14:paraId="71C2A205" w14:textId="77777777" w:rsidR="00CC14A6" w:rsidRDefault="00CC14A6"/>
    <w:p w14:paraId="52CEA063" w14:textId="77777777" w:rsidR="00CC14A6" w:rsidRDefault="00CC14A6">
      <w:pPr>
        <w:pStyle w:val="1"/>
        <w:jc w:val="center"/>
        <w:rPr>
          <w:rFonts w:ascii="Times New Roman"/>
        </w:rPr>
        <w:sectPr w:rsidR="00CC14A6">
          <w:headerReference w:type="default" r:id="rId22"/>
          <w:pgSz w:w="11906" w:h="16838" w:code="9"/>
          <w:pgMar w:top="1985" w:right="1418" w:bottom="1418" w:left="1418" w:header="1418" w:footer="1134" w:gutter="0"/>
          <w:cols w:space="425"/>
          <w:docGrid w:linePitch="326" w:charSpace="-2048"/>
        </w:sectPr>
      </w:pPr>
    </w:p>
    <w:p w14:paraId="5BEBD87F" w14:textId="77777777" w:rsidR="00CC14A6" w:rsidRDefault="00CC14A6">
      <w:pPr>
        <w:pStyle w:val="1"/>
        <w:jc w:val="center"/>
        <w:rPr>
          <w:rFonts w:ascii="Times New Roman"/>
        </w:rPr>
      </w:pPr>
      <w:bookmarkStart w:id="27" w:name="_Toc476664387"/>
      <w:r>
        <w:rPr>
          <w:rFonts w:ascii="Times New Roman" w:hint="eastAsia"/>
        </w:rPr>
        <w:lastRenderedPageBreak/>
        <w:t>结</w:t>
      </w:r>
      <w:r>
        <w:rPr>
          <w:rFonts w:ascii="Times New Roman" w:hint="eastAsia"/>
        </w:rPr>
        <w:t xml:space="preserve">    </w:t>
      </w:r>
      <w:r>
        <w:rPr>
          <w:rFonts w:ascii="Times New Roman" w:hint="eastAsia"/>
        </w:rPr>
        <w:t>论</w:t>
      </w:r>
      <w:bookmarkEnd w:id="27"/>
    </w:p>
    <w:p w14:paraId="6A033941" w14:textId="77777777" w:rsidR="00B51407" w:rsidRDefault="00B51407">
      <w:pPr>
        <w:ind w:firstLineChars="200" w:firstLine="480"/>
      </w:pPr>
    </w:p>
    <w:p w14:paraId="01DD5483" w14:textId="545C0A47" w:rsidR="00CC14A6" w:rsidRDefault="00CC14A6">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22FFC6EF" w14:textId="77777777" w:rsidR="00CC14A6" w:rsidRDefault="00CC14A6">
      <w:pPr>
        <w:ind w:firstLine="465"/>
      </w:pPr>
      <w:r>
        <w:rPr>
          <w:rFonts w:hint="eastAsia"/>
        </w:rPr>
        <w:t>书写格式说明：</w:t>
      </w:r>
    </w:p>
    <w:p w14:paraId="497F9226" w14:textId="77777777" w:rsidR="00CC14A6" w:rsidRDefault="00CC14A6">
      <w:pPr>
        <w:ind w:firstLine="465"/>
      </w:pPr>
      <w:r>
        <w:rPr>
          <w:rFonts w:hint="eastAsia"/>
        </w:rPr>
        <w:t>标题“结论”选用模板中的样式所定义的“标题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3E1685AF" w14:textId="77777777" w:rsidR="00CC14A6" w:rsidRDefault="00CC14A6">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，间距：前段、后段均为</w:t>
      </w:r>
      <w:r>
        <w:rPr>
          <w:rFonts w:hint="eastAsia"/>
        </w:rPr>
        <w:t>0</w:t>
      </w:r>
      <w:r>
        <w:rPr>
          <w:rFonts w:hint="eastAsia"/>
        </w:rPr>
        <w:t>行。</w:t>
      </w:r>
    </w:p>
    <w:p w14:paraId="0113682A" w14:textId="77777777" w:rsidR="00CC14A6" w:rsidRDefault="00CC14A6"/>
    <w:p w14:paraId="608FC1B6" w14:textId="77777777" w:rsidR="00CC14A6" w:rsidRDefault="00CC14A6">
      <w:pPr>
        <w:pStyle w:val="1"/>
        <w:jc w:val="center"/>
        <w:rPr>
          <w:rFonts w:ascii="Times New Roman"/>
        </w:rPr>
        <w:sectPr w:rsidR="00CC14A6">
          <w:headerReference w:type="default" r:id="rId23"/>
          <w:pgSz w:w="11906" w:h="16838" w:code="9"/>
          <w:pgMar w:top="1985" w:right="1418" w:bottom="1418" w:left="1418" w:header="1418" w:footer="1134" w:gutter="0"/>
          <w:cols w:space="425"/>
          <w:docGrid w:linePitch="326" w:charSpace="-2048"/>
        </w:sectPr>
      </w:pPr>
    </w:p>
    <w:p w14:paraId="060754A3" w14:textId="77777777" w:rsidR="00CC14A6" w:rsidRDefault="00CC14A6">
      <w:pPr>
        <w:pStyle w:val="1"/>
        <w:jc w:val="center"/>
        <w:rPr>
          <w:rFonts w:ascii="Times New Roman"/>
        </w:rPr>
      </w:pPr>
      <w:bookmarkStart w:id="28" w:name="_Toc476664388"/>
      <w:r>
        <w:rPr>
          <w:rFonts w:ascii="Times New Roman" w:hint="eastAsia"/>
        </w:rPr>
        <w:lastRenderedPageBreak/>
        <w:t>参</w:t>
      </w:r>
      <w:r>
        <w:rPr>
          <w:rFonts w:ascii="Times New Roman" w:hint="eastAsia"/>
        </w:rPr>
        <w:t xml:space="preserve"> </w:t>
      </w:r>
      <w:r>
        <w:rPr>
          <w:rFonts w:ascii="Times New Roman" w:hint="eastAsia"/>
        </w:rPr>
        <w:t>考</w:t>
      </w:r>
      <w:r>
        <w:rPr>
          <w:rFonts w:ascii="Times New Roman" w:hint="eastAsia"/>
        </w:rPr>
        <w:t xml:space="preserve"> </w:t>
      </w:r>
      <w:r>
        <w:rPr>
          <w:rFonts w:ascii="Times New Roman" w:hint="eastAsia"/>
        </w:rPr>
        <w:t>文</w:t>
      </w:r>
      <w:r>
        <w:rPr>
          <w:rFonts w:ascii="Times New Roman" w:hint="eastAsia"/>
        </w:rPr>
        <w:t xml:space="preserve"> </w:t>
      </w:r>
      <w:r>
        <w:rPr>
          <w:rFonts w:ascii="Times New Roman" w:hint="eastAsia"/>
        </w:rPr>
        <w:t>献</w:t>
      </w:r>
      <w:bookmarkEnd w:id="28"/>
    </w:p>
    <w:p w14:paraId="6246B745" w14:textId="77777777" w:rsidR="00CC14A6" w:rsidRDefault="00CC14A6">
      <w:pPr>
        <w:ind w:firstLineChars="200" w:firstLine="420"/>
        <w:rPr>
          <w:sz w:val="21"/>
          <w:szCs w:val="21"/>
        </w:rPr>
      </w:pPr>
      <w:r>
        <w:rPr>
          <w:rFonts w:hint="eastAsia"/>
          <w:sz w:val="21"/>
          <w:szCs w:val="21"/>
        </w:rPr>
        <w:t>标题“参考文献”不可省略，选用模板中的样式所定义的“标题</w:t>
      </w:r>
      <w:r>
        <w:rPr>
          <w:rFonts w:hint="eastAsia"/>
          <w:sz w:val="21"/>
          <w:szCs w:val="21"/>
        </w:rPr>
        <w:t>1</w:t>
      </w:r>
      <w:r>
        <w:rPr>
          <w:rFonts w:hint="eastAsia"/>
          <w:sz w:val="21"/>
          <w:szCs w:val="21"/>
        </w:rPr>
        <w:t>”，然后居中，或者手动设置成字体：黑体，居中，字号：小三，</w:t>
      </w:r>
      <w:r>
        <w:rPr>
          <w:rFonts w:hint="eastAsia"/>
          <w:sz w:val="21"/>
          <w:szCs w:val="21"/>
        </w:rPr>
        <w:t>1.5</w:t>
      </w:r>
      <w:r>
        <w:rPr>
          <w:rFonts w:hint="eastAsia"/>
          <w:sz w:val="21"/>
          <w:szCs w:val="21"/>
        </w:rPr>
        <w:t>倍行距，段后</w:t>
      </w:r>
      <w:r>
        <w:rPr>
          <w:rFonts w:hint="eastAsia"/>
          <w:sz w:val="21"/>
          <w:szCs w:val="21"/>
        </w:rPr>
        <w:t>11</w:t>
      </w:r>
      <w:r>
        <w:rPr>
          <w:rFonts w:hint="eastAsia"/>
          <w:sz w:val="21"/>
          <w:szCs w:val="21"/>
        </w:rPr>
        <w:t>磅，段前为</w:t>
      </w:r>
      <w:r>
        <w:rPr>
          <w:rFonts w:hint="eastAsia"/>
          <w:sz w:val="21"/>
          <w:szCs w:val="21"/>
        </w:rPr>
        <w:t>0</w:t>
      </w:r>
      <w:r>
        <w:rPr>
          <w:rFonts w:hint="eastAsia"/>
          <w:sz w:val="21"/>
          <w:szCs w:val="21"/>
        </w:rPr>
        <w:t>。</w:t>
      </w:r>
    </w:p>
    <w:p w14:paraId="4DF1CBE6" w14:textId="77777777" w:rsidR="00CC14A6" w:rsidRDefault="00CC14A6">
      <w:pPr>
        <w:ind w:firstLineChars="200" w:firstLine="420"/>
        <w:rPr>
          <w:sz w:val="21"/>
          <w:szCs w:val="21"/>
        </w:rPr>
      </w:pPr>
      <w:r>
        <w:rPr>
          <w:rFonts w:hint="eastAsia"/>
          <w:sz w:val="21"/>
          <w:szCs w:val="21"/>
        </w:rPr>
        <w:t>参考文献内容设置成字体：宋体，居中，字号：五号，多倍行距</w:t>
      </w:r>
      <w:r>
        <w:rPr>
          <w:rFonts w:hint="eastAsia"/>
          <w:sz w:val="21"/>
          <w:szCs w:val="21"/>
        </w:rPr>
        <w:t>1.25</w:t>
      </w:r>
      <w:r>
        <w:rPr>
          <w:rFonts w:hint="eastAsia"/>
          <w:sz w:val="21"/>
          <w:szCs w:val="21"/>
        </w:rPr>
        <w:t>，段前、段后均为</w:t>
      </w:r>
      <w:r>
        <w:rPr>
          <w:rFonts w:hint="eastAsia"/>
          <w:sz w:val="21"/>
          <w:szCs w:val="21"/>
        </w:rPr>
        <w:t>0</w:t>
      </w:r>
      <w:r>
        <w:rPr>
          <w:rFonts w:hint="eastAsia"/>
          <w:sz w:val="21"/>
          <w:szCs w:val="21"/>
        </w:rPr>
        <w:t>，取消网格对齐选项。</w:t>
      </w:r>
    </w:p>
    <w:p w14:paraId="50281DBB" w14:textId="77777777" w:rsidR="00CC14A6" w:rsidRDefault="00CC14A6">
      <w:pPr>
        <w:ind w:firstLineChars="200" w:firstLine="420"/>
        <w:rPr>
          <w:sz w:val="21"/>
          <w:szCs w:val="21"/>
        </w:rPr>
      </w:pPr>
      <w:r>
        <w:rPr>
          <w:rFonts w:hint="eastAsia"/>
          <w:sz w:val="21"/>
          <w:szCs w:val="21"/>
        </w:rPr>
        <w:t>参考文献的著录，按论文中引用顺序排列。</w:t>
      </w:r>
    </w:p>
    <w:p w14:paraId="2E096D58" w14:textId="77777777" w:rsidR="00CC14A6" w:rsidRDefault="00CC14A6">
      <w:pPr>
        <w:ind w:firstLineChars="200" w:firstLine="420"/>
        <w:rPr>
          <w:sz w:val="21"/>
          <w:szCs w:val="21"/>
        </w:rPr>
      </w:pPr>
      <w:r>
        <w:rPr>
          <w:rFonts w:hint="eastAsia"/>
          <w:sz w:val="21"/>
          <w:szCs w:val="21"/>
        </w:rPr>
        <w:t>参考文献数量不少于</w:t>
      </w:r>
      <w:r>
        <w:rPr>
          <w:rFonts w:hint="eastAsia"/>
          <w:sz w:val="21"/>
          <w:szCs w:val="21"/>
        </w:rPr>
        <w:t>20</w:t>
      </w:r>
      <w:r>
        <w:rPr>
          <w:rFonts w:hint="eastAsia"/>
          <w:sz w:val="21"/>
          <w:szCs w:val="21"/>
        </w:rPr>
        <w:t>篇，其中期刊不少于</w:t>
      </w:r>
      <w:r>
        <w:rPr>
          <w:rFonts w:hint="eastAsia"/>
          <w:sz w:val="21"/>
          <w:szCs w:val="21"/>
        </w:rPr>
        <w:t>10</w:t>
      </w:r>
      <w:r>
        <w:rPr>
          <w:rFonts w:hint="eastAsia"/>
          <w:sz w:val="21"/>
          <w:szCs w:val="21"/>
        </w:rPr>
        <w:t>篇，并且包含一定数量的外文期刊。</w:t>
      </w:r>
    </w:p>
    <w:p w14:paraId="3AB49DB7" w14:textId="77777777" w:rsidR="00CC14A6" w:rsidRDefault="00CC14A6">
      <w:pPr>
        <w:ind w:firstLineChars="200" w:firstLine="420"/>
        <w:rPr>
          <w:sz w:val="21"/>
          <w:szCs w:val="21"/>
        </w:rPr>
      </w:pPr>
      <w:r>
        <w:rPr>
          <w:rFonts w:hint="eastAsia"/>
          <w:sz w:val="21"/>
          <w:szCs w:val="21"/>
        </w:rPr>
        <w:t>示例如下：</w:t>
      </w:r>
    </w:p>
    <w:p w14:paraId="3E1339AA" w14:textId="77777777" w:rsidR="00CC14A6" w:rsidRDefault="00CC14A6">
      <w:pPr>
        <w:rPr>
          <w:sz w:val="21"/>
          <w:szCs w:val="21"/>
        </w:rPr>
      </w:pPr>
      <w:r>
        <w:rPr>
          <w:rFonts w:hint="eastAsia"/>
          <w:sz w:val="21"/>
          <w:szCs w:val="21"/>
        </w:rPr>
        <w:t xml:space="preserve">[1] </w:t>
      </w:r>
      <w:r>
        <w:rPr>
          <w:rFonts w:hint="eastAsia"/>
          <w:sz w:val="21"/>
          <w:szCs w:val="21"/>
        </w:rPr>
        <w:t>薛华成．管理信息系统．北京：清华大学出版社，</w:t>
      </w:r>
      <w:r>
        <w:rPr>
          <w:rFonts w:hint="eastAsia"/>
          <w:sz w:val="21"/>
          <w:szCs w:val="21"/>
        </w:rPr>
        <w:t>1993:30-45</w:t>
      </w:r>
    </w:p>
    <w:p w14:paraId="029813D7" w14:textId="77777777" w:rsidR="00CC14A6" w:rsidRDefault="00CC14A6">
      <w:pPr>
        <w:rPr>
          <w:sz w:val="21"/>
          <w:szCs w:val="21"/>
        </w:rPr>
      </w:pPr>
      <w:r>
        <w:rPr>
          <w:rFonts w:hint="eastAsia"/>
          <w:sz w:val="21"/>
          <w:szCs w:val="21"/>
        </w:rPr>
        <w:t xml:space="preserve">[2] </w:t>
      </w:r>
      <w:r>
        <w:rPr>
          <w:rFonts w:hint="eastAsia"/>
          <w:sz w:val="21"/>
          <w:szCs w:val="21"/>
        </w:rPr>
        <w:t>霍斯尼</w:t>
      </w:r>
      <w:r>
        <w:rPr>
          <w:rFonts w:hint="eastAsia"/>
          <w:sz w:val="21"/>
          <w:szCs w:val="21"/>
        </w:rPr>
        <w:t xml:space="preserve"> R K</w:t>
      </w:r>
      <w:r>
        <w:rPr>
          <w:rFonts w:hint="eastAsia"/>
          <w:sz w:val="21"/>
          <w:szCs w:val="21"/>
        </w:rPr>
        <w:t>著，李庆龙译．谷物科学与工艺学原理．北京：中国食品出版社，</w:t>
      </w:r>
      <w:r>
        <w:rPr>
          <w:rFonts w:hint="eastAsia"/>
          <w:sz w:val="21"/>
          <w:szCs w:val="21"/>
        </w:rPr>
        <w:t>1989:40-48</w:t>
      </w:r>
    </w:p>
    <w:p w14:paraId="1F3DD3DB" w14:textId="77777777" w:rsidR="00CC14A6" w:rsidRDefault="00CC14A6">
      <w:pPr>
        <w:rPr>
          <w:sz w:val="21"/>
          <w:szCs w:val="21"/>
        </w:rPr>
      </w:pPr>
      <w:r>
        <w:rPr>
          <w:sz w:val="21"/>
          <w:szCs w:val="21"/>
        </w:rPr>
        <w:t>[3] Borko H</w:t>
      </w:r>
      <w:r>
        <w:rPr>
          <w:rFonts w:hint="eastAsia"/>
          <w:sz w:val="21"/>
          <w:szCs w:val="21"/>
        </w:rPr>
        <w:t>，</w:t>
      </w:r>
      <w:r>
        <w:rPr>
          <w:sz w:val="21"/>
          <w:szCs w:val="21"/>
        </w:rPr>
        <w:t xml:space="preserve"> Bernier C L</w:t>
      </w:r>
      <w:r>
        <w:rPr>
          <w:rFonts w:hint="eastAsia"/>
          <w:sz w:val="21"/>
          <w:szCs w:val="21"/>
        </w:rPr>
        <w:t>．</w:t>
      </w:r>
      <w:r>
        <w:rPr>
          <w:sz w:val="21"/>
          <w:szCs w:val="21"/>
        </w:rPr>
        <w:t>Indexing concepts and methods</w:t>
      </w:r>
      <w:r>
        <w:rPr>
          <w:rFonts w:hint="eastAsia"/>
          <w:sz w:val="21"/>
          <w:szCs w:val="21"/>
        </w:rPr>
        <w:t>．</w:t>
      </w:r>
      <w:r>
        <w:rPr>
          <w:sz w:val="21"/>
          <w:szCs w:val="21"/>
        </w:rPr>
        <w:t>New York</w:t>
      </w:r>
      <w:r>
        <w:rPr>
          <w:rFonts w:hint="eastAsia"/>
          <w:sz w:val="21"/>
          <w:szCs w:val="21"/>
        </w:rPr>
        <w:t>：</w:t>
      </w:r>
      <w:r>
        <w:rPr>
          <w:sz w:val="21"/>
          <w:szCs w:val="21"/>
        </w:rPr>
        <w:t>Academic Pr.</w:t>
      </w:r>
      <w:r>
        <w:rPr>
          <w:rFonts w:hint="eastAsia"/>
          <w:sz w:val="21"/>
          <w:szCs w:val="21"/>
        </w:rPr>
        <w:t>，</w:t>
      </w:r>
      <w:r>
        <w:rPr>
          <w:sz w:val="21"/>
          <w:szCs w:val="21"/>
        </w:rPr>
        <w:t>1978:18-25</w:t>
      </w:r>
    </w:p>
    <w:p w14:paraId="21F54D9B" w14:textId="77777777" w:rsidR="00CC14A6" w:rsidRDefault="00CC14A6">
      <w:pPr>
        <w:rPr>
          <w:sz w:val="21"/>
          <w:szCs w:val="21"/>
        </w:rPr>
      </w:pPr>
      <w:r>
        <w:rPr>
          <w:rFonts w:hint="eastAsia"/>
          <w:sz w:val="21"/>
          <w:szCs w:val="21"/>
        </w:rPr>
        <w:t xml:space="preserve">[4] </w:t>
      </w:r>
      <w:r>
        <w:rPr>
          <w:rFonts w:hint="eastAsia"/>
          <w:sz w:val="21"/>
          <w:szCs w:val="21"/>
        </w:rPr>
        <w:t>徐滨士，欧忠文，马世宁等．纳米表面工程．中国机械工程，</w:t>
      </w:r>
      <w:r>
        <w:rPr>
          <w:rFonts w:hint="eastAsia"/>
          <w:sz w:val="21"/>
          <w:szCs w:val="21"/>
        </w:rPr>
        <w:t>2000,11(6):707-712</w:t>
      </w:r>
    </w:p>
    <w:p w14:paraId="5AAF0401" w14:textId="77777777" w:rsidR="00CC14A6" w:rsidRDefault="00CC14A6">
      <w:pPr>
        <w:rPr>
          <w:sz w:val="21"/>
          <w:szCs w:val="21"/>
        </w:rPr>
      </w:pPr>
      <w:r>
        <w:rPr>
          <w:rFonts w:hint="eastAsia"/>
          <w:sz w:val="21"/>
          <w:szCs w:val="21"/>
        </w:rPr>
        <w:t xml:space="preserve">[5] </w:t>
      </w:r>
      <w:r>
        <w:rPr>
          <w:rFonts w:hint="eastAsia"/>
          <w:sz w:val="21"/>
          <w:szCs w:val="21"/>
        </w:rPr>
        <w:t>惠梦君，吴德海，柳葆凯等．奥氏体—贝氏体球铁的发展．全国铸造学会奥氏体—贝氏体球铁专业学术会议，武汉，</w:t>
      </w:r>
      <w:r>
        <w:rPr>
          <w:rFonts w:hint="eastAsia"/>
          <w:sz w:val="21"/>
          <w:szCs w:val="21"/>
        </w:rPr>
        <w:t>1986:32-45</w:t>
      </w:r>
    </w:p>
    <w:p w14:paraId="07398C42" w14:textId="77777777" w:rsidR="00CC14A6" w:rsidRDefault="00CC14A6">
      <w:pPr>
        <w:rPr>
          <w:sz w:val="21"/>
          <w:szCs w:val="21"/>
        </w:rPr>
      </w:pPr>
    </w:p>
    <w:p w14:paraId="45C6770D" w14:textId="77777777" w:rsidR="00CC14A6" w:rsidRDefault="00CC14A6">
      <w:pPr>
        <w:rPr>
          <w:sz w:val="21"/>
          <w:szCs w:val="21"/>
        </w:rPr>
      </w:pPr>
    </w:p>
    <w:p w14:paraId="69D1F49A" w14:textId="77777777" w:rsidR="00CC14A6" w:rsidRDefault="00CC14A6">
      <w:pPr>
        <w:rPr>
          <w:sz w:val="21"/>
          <w:szCs w:val="21"/>
        </w:rPr>
      </w:pPr>
    </w:p>
    <w:p w14:paraId="36A1B1B4" w14:textId="77777777" w:rsidR="00CC14A6" w:rsidRDefault="00CC14A6">
      <w:pPr>
        <w:pStyle w:val="1"/>
        <w:jc w:val="center"/>
        <w:rPr>
          <w:rFonts w:ascii="Times New Roman"/>
        </w:rPr>
        <w:sectPr w:rsidR="00CC14A6">
          <w:headerReference w:type="default" r:id="rId24"/>
          <w:pgSz w:w="11906" w:h="16838" w:code="9"/>
          <w:pgMar w:top="1985" w:right="1418" w:bottom="1418" w:left="1418" w:header="1418" w:footer="1134" w:gutter="0"/>
          <w:cols w:space="425"/>
          <w:docGrid w:linePitch="326" w:charSpace="-2048"/>
        </w:sectPr>
      </w:pPr>
    </w:p>
    <w:p w14:paraId="742B2698" w14:textId="77777777" w:rsidR="00CC14A6" w:rsidRDefault="00CC14A6">
      <w:pPr>
        <w:pStyle w:val="1"/>
        <w:jc w:val="center"/>
        <w:rPr>
          <w:rFonts w:ascii="Times New Roman"/>
        </w:rPr>
      </w:pPr>
      <w:bookmarkStart w:id="29" w:name="_Toc476664389"/>
      <w:r>
        <w:rPr>
          <w:rFonts w:ascii="Times New Roman" w:hint="eastAsia"/>
        </w:rPr>
        <w:lastRenderedPageBreak/>
        <w:t>附录</w:t>
      </w:r>
      <w:r>
        <w:rPr>
          <w:rFonts w:ascii="Times New Roman" w:hint="eastAsia"/>
        </w:rPr>
        <w:t xml:space="preserve">A </w:t>
      </w:r>
      <w:r>
        <w:rPr>
          <w:rFonts w:ascii="Times New Roman" w:hint="eastAsia"/>
        </w:rPr>
        <w:t>附录内容名称</w:t>
      </w:r>
      <w:bookmarkEnd w:id="29"/>
    </w:p>
    <w:p w14:paraId="36749E1D" w14:textId="77777777" w:rsidR="00CC14A6" w:rsidRDefault="00CC14A6">
      <w:pPr>
        <w:ind w:firstLineChars="200" w:firstLine="480"/>
      </w:pPr>
      <w:r>
        <w:rPr>
          <w:rFonts w:hint="eastAsia"/>
        </w:rPr>
        <w:t>以下内容可放在附录之内：</w:t>
      </w:r>
    </w:p>
    <w:p w14:paraId="32E292FB" w14:textId="77777777" w:rsidR="00CC14A6" w:rsidRDefault="00CC14A6">
      <w:pPr>
        <w:ind w:firstLineChars="200" w:firstLine="480"/>
      </w:pPr>
      <w:r>
        <w:rPr>
          <w:rFonts w:hint="eastAsia"/>
        </w:rPr>
        <w:t xml:space="preserve">(1) </w:t>
      </w:r>
      <w:r>
        <w:rPr>
          <w:rFonts w:hint="eastAsia"/>
        </w:rPr>
        <w:t>正文内过于冗长的公式推导；</w:t>
      </w:r>
    </w:p>
    <w:p w14:paraId="392D75DC" w14:textId="77777777" w:rsidR="00CC14A6" w:rsidRDefault="00CC14A6">
      <w:pPr>
        <w:ind w:firstLineChars="200" w:firstLine="480"/>
      </w:pPr>
      <w:r>
        <w:rPr>
          <w:rFonts w:hint="eastAsia"/>
        </w:rPr>
        <w:t xml:space="preserve">(2) </w:t>
      </w:r>
      <w:r>
        <w:rPr>
          <w:rFonts w:hint="eastAsia"/>
        </w:rPr>
        <w:t>方便他人阅读所需的辅助性数学工具或表格；</w:t>
      </w:r>
    </w:p>
    <w:p w14:paraId="200F4820" w14:textId="77777777" w:rsidR="00CC14A6" w:rsidRDefault="00CC14A6">
      <w:pPr>
        <w:ind w:firstLineChars="200" w:firstLine="480"/>
      </w:pPr>
      <w:r>
        <w:rPr>
          <w:rFonts w:hint="eastAsia"/>
        </w:rPr>
        <w:t xml:space="preserve">(3) </w:t>
      </w:r>
      <w:r>
        <w:rPr>
          <w:rFonts w:hint="eastAsia"/>
        </w:rPr>
        <w:t>重复性数据和图表；</w:t>
      </w:r>
    </w:p>
    <w:p w14:paraId="054EA6E1" w14:textId="77777777" w:rsidR="00CC14A6" w:rsidRDefault="00CC14A6">
      <w:pPr>
        <w:ind w:firstLineChars="200" w:firstLine="480"/>
      </w:pPr>
      <w:r>
        <w:rPr>
          <w:rFonts w:hint="eastAsia"/>
        </w:rPr>
        <w:t xml:space="preserve">(4) </w:t>
      </w:r>
      <w:r>
        <w:rPr>
          <w:rFonts w:hint="eastAsia"/>
        </w:rPr>
        <w:t>论文使用的主要符号的意义和单位；</w:t>
      </w:r>
    </w:p>
    <w:p w14:paraId="3564C282" w14:textId="77777777" w:rsidR="00CC14A6" w:rsidRDefault="00CC14A6">
      <w:pPr>
        <w:ind w:firstLineChars="200" w:firstLine="480"/>
      </w:pPr>
      <w:r>
        <w:rPr>
          <w:rFonts w:hint="eastAsia"/>
        </w:rPr>
        <w:t xml:space="preserve">(5) </w:t>
      </w:r>
      <w:r>
        <w:rPr>
          <w:rFonts w:hint="eastAsia"/>
        </w:rPr>
        <w:t>程序说明和程序全文。</w:t>
      </w:r>
    </w:p>
    <w:p w14:paraId="7586B49D" w14:textId="77777777" w:rsidR="00CC14A6" w:rsidRPr="002A33FE" w:rsidRDefault="00CC14A6">
      <w:pPr>
        <w:ind w:firstLineChars="200" w:firstLine="480"/>
        <w:rPr>
          <w:color w:val="FF0000"/>
        </w:rPr>
      </w:pPr>
      <w:r w:rsidRPr="002A33FE">
        <w:rPr>
          <w:rFonts w:hint="eastAsia"/>
          <w:color w:val="FF0000"/>
        </w:rPr>
        <w:t>这部分内容可省略。如果省略，删掉此页。</w:t>
      </w:r>
    </w:p>
    <w:p w14:paraId="4BCBDE80" w14:textId="77777777" w:rsidR="00CC14A6" w:rsidRDefault="00CC14A6">
      <w:pPr>
        <w:ind w:firstLine="465"/>
      </w:pPr>
      <w:r>
        <w:rPr>
          <w:rFonts w:hint="eastAsia"/>
        </w:rPr>
        <w:t>书写格式说明：</w:t>
      </w:r>
    </w:p>
    <w:p w14:paraId="6723AAE4" w14:textId="77777777" w:rsidR="00CC14A6" w:rsidRDefault="00CC14A6">
      <w:pPr>
        <w:ind w:firstLine="465"/>
      </w:pPr>
      <w:r>
        <w:rPr>
          <w:rFonts w:hint="eastAsia"/>
        </w:rPr>
        <w:t>标题“附录</w:t>
      </w:r>
      <w:r>
        <w:rPr>
          <w:rFonts w:hint="eastAsia"/>
        </w:rPr>
        <w:t xml:space="preserve">A </w:t>
      </w:r>
      <w:r>
        <w:rPr>
          <w:rFonts w:hint="eastAsia"/>
        </w:rPr>
        <w:t>附录内容名称”选用模板中的样式所定义的“标题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5E5FD73A" w14:textId="77777777" w:rsidR="00CC14A6" w:rsidRDefault="00CC14A6">
      <w:pPr>
        <w:ind w:firstLine="465"/>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1.25</w:t>
      </w:r>
      <w:r>
        <w:rPr>
          <w:rFonts w:hint="eastAsia"/>
        </w:rPr>
        <w:t>，间距：前段、后段均为</w:t>
      </w:r>
      <w:r>
        <w:rPr>
          <w:rFonts w:hint="eastAsia"/>
        </w:rPr>
        <w:t>0</w:t>
      </w:r>
      <w:r>
        <w:rPr>
          <w:rFonts w:hint="eastAsia"/>
        </w:rPr>
        <w:t>行。</w:t>
      </w:r>
    </w:p>
    <w:p w14:paraId="1DD0A337" w14:textId="77777777" w:rsidR="00CC14A6" w:rsidRDefault="00CC14A6"/>
    <w:p w14:paraId="681231F8" w14:textId="77777777" w:rsidR="00CC14A6" w:rsidRDefault="00CC14A6"/>
    <w:p w14:paraId="1D13F1C1" w14:textId="77777777" w:rsidR="00CC14A6" w:rsidRDefault="00CC14A6">
      <w:pPr>
        <w:pStyle w:val="1"/>
        <w:jc w:val="center"/>
        <w:rPr>
          <w:rFonts w:ascii="Times New Roman"/>
        </w:rPr>
        <w:sectPr w:rsidR="00CC14A6">
          <w:pgSz w:w="11906" w:h="16838" w:code="9"/>
          <w:pgMar w:top="1985" w:right="1418" w:bottom="1418" w:left="1418" w:header="1418" w:footer="1134" w:gutter="0"/>
          <w:cols w:space="425"/>
          <w:docGrid w:linePitch="326" w:charSpace="-2048"/>
        </w:sectPr>
      </w:pPr>
    </w:p>
    <w:p w14:paraId="212E39DB" w14:textId="77777777" w:rsidR="009F7FF5" w:rsidRDefault="009F7FF5" w:rsidP="009F7FF5">
      <w:pPr>
        <w:pStyle w:val="1"/>
        <w:jc w:val="center"/>
        <w:rPr>
          <w:rFonts w:ascii="Times New Roman"/>
        </w:rPr>
      </w:pPr>
      <w:bookmarkStart w:id="30" w:name="_Toc476664390"/>
      <w:r>
        <w:rPr>
          <w:rFonts w:ascii="Times New Roman" w:hint="eastAsia"/>
        </w:rPr>
        <w:lastRenderedPageBreak/>
        <w:t>致</w:t>
      </w:r>
      <w:r>
        <w:rPr>
          <w:rFonts w:ascii="Times New Roman" w:hint="eastAsia"/>
        </w:rPr>
        <w:t xml:space="preserve">    </w:t>
      </w:r>
      <w:r>
        <w:rPr>
          <w:rFonts w:ascii="Times New Roman" w:hint="eastAsia"/>
        </w:rPr>
        <w:t>谢</w:t>
      </w:r>
      <w:bookmarkEnd w:id="30"/>
    </w:p>
    <w:p w14:paraId="056E37A4" w14:textId="77777777" w:rsidR="009F7FF5" w:rsidRDefault="009F7FF5" w:rsidP="009F7FF5">
      <w:pPr>
        <w:ind w:firstLineChars="200" w:firstLine="480"/>
      </w:pPr>
      <w:r>
        <w:rPr>
          <w:rFonts w:hint="eastAsia"/>
        </w:rPr>
        <w:t>论文中不得书写与论文工作无关的人和事，对指导老师的致谢要实事求是。</w:t>
      </w:r>
    </w:p>
    <w:p w14:paraId="70594114" w14:textId="77777777" w:rsidR="009F7FF5" w:rsidRDefault="00104CEB" w:rsidP="009F7FF5">
      <w:pPr>
        <w:ind w:firstLineChars="200" w:firstLine="480"/>
      </w:pPr>
      <w:r>
        <w:rPr>
          <w:rFonts w:hint="eastAsia"/>
        </w:rPr>
        <w:t>团队合</w:t>
      </w:r>
      <w:r w:rsidR="009F7FF5">
        <w:rPr>
          <w:rFonts w:hint="eastAsia"/>
        </w:rPr>
        <w:t>作的同学对本毕业设计论文所做的贡献应在论文中做明确的说明并表示谢意。</w:t>
      </w:r>
    </w:p>
    <w:p w14:paraId="2B228671" w14:textId="77777777" w:rsidR="009F7FF5" w:rsidRDefault="009F7FF5" w:rsidP="009F7FF5">
      <w:pPr>
        <w:ind w:firstLineChars="200" w:firstLine="480"/>
      </w:pPr>
      <w:r>
        <w:rPr>
          <w:rFonts w:hint="eastAsia"/>
        </w:rPr>
        <w:t>这部分内容不可省略。</w:t>
      </w:r>
    </w:p>
    <w:p w14:paraId="668C5F5C" w14:textId="77777777" w:rsidR="009F7FF5" w:rsidRDefault="009F7FF5" w:rsidP="009F7FF5">
      <w:pPr>
        <w:ind w:firstLine="465"/>
      </w:pPr>
      <w:r>
        <w:rPr>
          <w:rFonts w:hint="eastAsia"/>
        </w:rPr>
        <w:t>书写格式说明：</w:t>
      </w:r>
    </w:p>
    <w:p w14:paraId="3233431C" w14:textId="77777777" w:rsidR="009F7FF5" w:rsidRDefault="009F7FF5" w:rsidP="009F7FF5">
      <w:pPr>
        <w:ind w:firstLine="465"/>
      </w:pPr>
      <w:r>
        <w:rPr>
          <w:rFonts w:hint="eastAsia"/>
        </w:rPr>
        <w:t>标题“致谢”选用模板中的样式所定义的“标题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73A25838" w14:textId="77777777" w:rsidR="00104CEB" w:rsidRDefault="009F7FF5" w:rsidP="00104CEB">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1.25</w:t>
      </w:r>
      <w:r>
        <w:rPr>
          <w:rFonts w:hint="eastAsia"/>
        </w:rPr>
        <w:t>，间距：前段、后段均为</w:t>
      </w:r>
      <w:r>
        <w:rPr>
          <w:rFonts w:hint="eastAsia"/>
        </w:rPr>
        <w:t>0</w:t>
      </w:r>
      <w:r>
        <w:rPr>
          <w:rFonts w:hint="eastAsia"/>
        </w:rPr>
        <w:t>行。</w:t>
      </w:r>
    </w:p>
    <w:p w14:paraId="361F4E63" w14:textId="77777777" w:rsidR="00104CEB" w:rsidRDefault="00104CEB" w:rsidP="00104CEB">
      <w:pPr>
        <w:ind w:firstLine="465"/>
      </w:pPr>
    </w:p>
    <w:sectPr w:rsidR="00104CEB">
      <w:headerReference w:type="even" r:id="rId25"/>
      <w:footerReference w:type="even" r:id="rId26"/>
      <w:footerReference w:type="default" r:id="rId27"/>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113B" w14:textId="77777777" w:rsidR="00A25491" w:rsidRDefault="00A25491">
      <w:r>
        <w:separator/>
      </w:r>
    </w:p>
    <w:p w14:paraId="0C1ADFD9" w14:textId="77777777" w:rsidR="00A25491" w:rsidRDefault="00A25491"/>
    <w:p w14:paraId="7E0A5262" w14:textId="77777777" w:rsidR="00A25491" w:rsidRDefault="00A25491"/>
    <w:p w14:paraId="6D076F89" w14:textId="77777777" w:rsidR="00A25491" w:rsidRDefault="00A25491"/>
  </w:endnote>
  <w:endnote w:type="continuationSeparator" w:id="0">
    <w:p w14:paraId="58A95A69" w14:textId="77777777" w:rsidR="00A25491" w:rsidRDefault="00A25491">
      <w:r>
        <w:continuationSeparator/>
      </w:r>
    </w:p>
    <w:p w14:paraId="73FE547E" w14:textId="77777777" w:rsidR="00A25491" w:rsidRDefault="00A25491"/>
    <w:p w14:paraId="7EFC6A9E" w14:textId="77777777" w:rsidR="00A25491" w:rsidRDefault="00A25491"/>
    <w:p w14:paraId="3493318D" w14:textId="77777777" w:rsidR="00A25491" w:rsidRDefault="00A25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D775B" w14:textId="77777777" w:rsidR="00CC14A6" w:rsidRDefault="00CC14A6">
    <w:pPr>
      <w:pStyle w:val="a5"/>
      <w:jc w:val="center"/>
    </w:pPr>
    <w:r>
      <w:rPr>
        <w:rStyle w:val="a8"/>
      </w:rPr>
      <w:fldChar w:fldCharType="begin"/>
    </w:r>
    <w:r>
      <w:rPr>
        <w:rStyle w:val="a8"/>
      </w:rPr>
      <w:instrText xml:space="preserve">PAGE  </w:instrText>
    </w:r>
    <w:r>
      <w:rPr>
        <w:rStyle w:val="a8"/>
      </w:rPr>
      <w:fldChar w:fldCharType="separate"/>
    </w:r>
    <w:r w:rsidR="00B61906">
      <w:rPr>
        <w:rStyle w:val="a8"/>
        <w:noProof/>
      </w:rPr>
      <w:t>20</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45C8" w14:textId="77777777" w:rsidR="00CC14A6" w:rsidRPr="00126778" w:rsidRDefault="00CC14A6" w:rsidP="0012677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8C16" w14:textId="77777777" w:rsidR="00126778" w:rsidRPr="00A244E1" w:rsidRDefault="00126778" w:rsidP="00126778">
    <w:pPr>
      <w:pStyle w:val="a5"/>
      <w:jc w:val="center"/>
    </w:pPr>
    <w:r>
      <w:fldChar w:fldCharType="begin"/>
    </w:r>
    <w:r>
      <w:instrText>PAGE   \* MERGEFORMAT</w:instrText>
    </w:r>
    <w:r>
      <w:fldChar w:fldCharType="separate"/>
    </w:r>
    <w:r w:rsidR="00DE5C0F" w:rsidRPr="00DE5C0F">
      <w:rPr>
        <w:noProof/>
        <w:lang w:val="zh-CN"/>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09F0" w14:textId="77777777" w:rsidR="00CC14A6" w:rsidRDefault="00CC14A6">
    <w:pPr>
      <w:pStyle w:val="a5"/>
      <w:jc w:val="center"/>
    </w:pPr>
    <w:r>
      <w:rPr>
        <w:rStyle w:val="a8"/>
      </w:rPr>
      <w:fldChar w:fldCharType="begin"/>
    </w:r>
    <w:r>
      <w:rPr>
        <w:rStyle w:val="a8"/>
      </w:rPr>
      <w:instrText xml:space="preserve">PAGE  </w:instrText>
    </w:r>
    <w:r>
      <w:rPr>
        <w:rStyle w:val="a8"/>
      </w:rPr>
      <w:fldChar w:fldCharType="separate"/>
    </w:r>
    <w:r w:rsidR="00DE5C0F">
      <w:rPr>
        <w:rStyle w:val="a8"/>
        <w:noProof/>
      </w:rPr>
      <w:t>15</w:t>
    </w:r>
    <w:r>
      <w:rPr>
        <w:rStyle w:val="a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2B12" w14:textId="77777777" w:rsidR="00CC14A6" w:rsidRDefault="00CC14A6">
    <w:pPr>
      <w:pStyle w:val="a5"/>
      <w:jc w:val="center"/>
      <w:rPr>
        <w:rFonts w:ascii="宋体" w:hAnsi="宋体"/>
      </w:rPr>
    </w:pPr>
    <w:r>
      <w:rPr>
        <w:rStyle w:val="a8"/>
      </w:rPr>
      <w:fldChar w:fldCharType="begin"/>
    </w:r>
    <w:r>
      <w:rPr>
        <w:rStyle w:val="a8"/>
      </w:rPr>
      <w:instrText xml:space="preserve">PAGE  </w:instrText>
    </w:r>
    <w:r>
      <w:rPr>
        <w:rStyle w:val="a8"/>
      </w:rPr>
      <w:fldChar w:fldCharType="separate"/>
    </w:r>
    <w:r w:rsidR="00B61906">
      <w:rPr>
        <w:rStyle w:val="a8"/>
        <w:noProof/>
      </w:rPr>
      <w:t>22</w:t>
    </w:r>
    <w:r>
      <w:rPr>
        <w:rStyle w:val="a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5B56" w14:textId="77777777" w:rsidR="00CC14A6" w:rsidRDefault="00B03035" w:rsidP="00B03035">
    <w:pPr>
      <w:pStyle w:val="a5"/>
      <w:jc w:val="center"/>
    </w:pPr>
    <w:r>
      <w:fldChar w:fldCharType="begin"/>
    </w:r>
    <w:r>
      <w:instrText>PAGE   \* MERGEFORMAT</w:instrText>
    </w:r>
    <w:r>
      <w:fldChar w:fldCharType="separate"/>
    </w:r>
    <w:r w:rsidR="00DE5C0F" w:rsidRPr="00DE5C0F">
      <w:rPr>
        <w:noProof/>
        <w:lang w:val="zh-C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A70F" w14:textId="77777777" w:rsidR="00A25491" w:rsidRDefault="00A25491">
      <w:r>
        <w:separator/>
      </w:r>
    </w:p>
    <w:p w14:paraId="6F7AA723" w14:textId="77777777" w:rsidR="00A25491" w:rsidRDefault="00A25491"/>
    <w:p w14:paraId="4F6AEEDD" w14:textId="77777777" w:rsidR="00A25491" w:rsidRDefault="00A25491"/>
    <w:p w14:paraId="545A6595" w14:textId="77777777" w:rsidR="00A25491" w:rsidRDefault="00A25491"/>
  </w:footnote>
  <w:footnote w:type="continuationSeparator" w:id="0">
    <w:p w14:paraId="02A77C78" w14:textId="77777777" w:rsidR="00A25491" w:rsidRDefault="00A25491">
      <w:r>
        <w:continuationSeparator/>
      </w:r>
    </w:p>
    <w:p w14:paraId="6E5EAB1B" w14:textId="77777777" w:rsidR="00A25491" w:rsidRDefault="00A25491"/>
    <w:p w14:paraId="40D72EC3" w14:textId="77777777" w:rsidR="00A25491" w:rsidRDefault="00A25491"/>
    <w:p w14:paraId="1A29B44D" w14:textId="77777777" w:rsidR="00A25491" w:rsidRDefault="00A254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8F18" w14:textId="77777777" w:rsidR="00CC14A6" w:rsidRPr="00B61906" w:rsidRDefault="00CC14A6">
    <w:pPr>
      <w:pStyle w:val="a3"/>
      <w:pBdr>
        <w:bottom w:val="thinThickSmallGap" w:sz="12" w:space="1" w:color="auto"/>
      </w:pBdr>
    </w:pPr>
    <w:r w:rsidRPr="00B61906">
      <w:rPr>
        <w:rFonts w:hint="eastAsia"/>
        <w:sz w:val="22"/>
      </w:rPr>
      <w:t>山东职业学院毕业设计</w:t>
    </w:r>
    <w:r w:rsidRPr="00B61906">
      <w:rPr>
        <w:rFonts w:hint="eastAsia"/>
      </w:rPr>
      <w:t>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7023" w14:textId="77777777" w:rsidR="00CC14A6" w:rsidRDefault="00CC14A6">
    <w:pPr>
      <w:pStyle w:val="a3"/>
      <w:pBdr>
        <w:bottom w:val="thinThickSmallGap" w:sz="12" w:space="1" w:color="auto"/>
      </w:pBdr>
    </w:pPr>
    <w:r>
      <w:rPr>
        <w:rFonts w:hint="eastAsia"/>
      </w:rPr>
      <w:t>大连交通大学工学硕士学位论文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3D2F" w14:textId="77777777" w:rsidR="00CC14A6" w:rsidRDefault="005C4614">
    <w:pPr>
      <w:pStyle w:val="a3"/>
      <w:pBdr>
        <w:bottom w:val="thinThickSmallGap" w:sz="12" w:space="1" w:color="auto"/>
      </w:pBdr>
    </w:pPr>
    <w:r>
      <w:rPr>
        <w:rFonts w:hint="eastAsia"/>
      </w:rPr>
      <w:t>山东职业学院毕业设计论文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C0A8" w14:textId="77777777" w:rsidR="00CC14A6" w:rsidRDefault="00B61906">
    <w:pPr>
      <w:pStyle w:val="a3"/>
      <w:pBdr>
        <w:bottom w:val="thinThickSmallGap" w:sz="12" w:space="1" w:color="auto"/>
      </w:pBdr>
    </w:pPr>
    <w:r>
      <w:rPr>
        <w:rFonts w:hint="eastAsia"/>
      </w:rPr>
      <w:t>山东职业学院毕业设计论文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3FA21" w14:textId="77777777" w:rsidR="00CC14A6" w:rsidRDefault="00B61906">
    <w:pPr>
      <w:pStyle w:val="a3"/>
      <w:pBdr>
        <w:bottom w:val="thinThickSmallGap" w:sz="12" w:space="1" w:color="auto"/>
      </w:pBdr>
    </w:pPr>
    <w:r>
      <w:rPr>
        <w:rFonts w:hint="eastAsia"/>
      </w:rPr>
      <w:t>山东职业学院毕业设计论文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F1A6" w14:textId="77777777" w:rsidR="00CC14A6" w:rsidRDefault="00B61906">
    <w:pPr>
      <w:pStyle w:val="a3"/>
      <w:pBdr>
        <w:bottom w:val="thinThickSmallGap" w:sz="12" w:space="1" w:color="auto"/>
      </w:pBdr>
    </w:pPr>
    <w:r>
      <w:rPr>
        <w:rFonts w:hint="eastAsia"/>
      </w:rPr>
      <w:t>山东职业学院毕业设计论文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101E" w14:textId="77777777" w:rsidR="00CC14A6" w:rsidRDefault="008916DC">
    <w:pPr>
      <w:pStyle w:val="a3"/>
      <w:pBdr>
        <w:bottom w:val="thinThickSmallGap" w:sz="12" w:space="1" w:color="auto"/>
      </w:pBdr>
    </w:pPr>
    <w:r>
      <w:rPr>
        <w:rFonts w:hint="eastAsia"/>
      </w:rPr>
      <w:t>山东职业学院毕业设计论文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3F6E1" w14:textId="77777777" w:rsidR="00CC14A6" w:rsidRDefault="009F7FF5">
    <w:pPr>
      <w:pStyle w:val="a3"/>
      <w:pBdr>
        <w:bottom w:val="thinThickSmallGap" w:sz="12" w:space="1" w:color="auto"/>
      </w:pBdr>
    </w:pPr>
    <w:r>
      <w:rPr>
        <w:rFonts w:hint="eastAsia"/>
      </w:rPr>
      <w:t>山东职业学院毕业设计论文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9C94" w14:textId="77777777" w:rsidR="00CC14A6" w:rsidRDefault="009F7FF5">
    <w:pPr>
      <w:pStyle w:val="a3"/>
      <w:pBdr>
        <w:bottom w:val="thinThickSmallGap" w:sz="12" w:space="1" w:color="auto"/>
      </w:pBdr>
    </w:pPr>
    <w:r>
      <w:rPr>
        <w:rFonts w:hint="eastAsia"/>
      </w:rPr>
      <w:t>山东职业学院毕业设计论文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7BE8" w14:textId="77777777" w:rsidR="00CC14A6" w:rsidRDefault="009F7FF5">
    <w:pPr>
      <w:pStyle w:val="a3"/>
      <w:pBdr>
        <w:bottom w:val="thinThickSmallGap" w:sz="12" w:space="1" w:color="auto"/>
      </w:pBdr>
    </w:pPr>
    <w:r>
      <w:rPr>
        <w:rFonts w:hint="eastAsia"/>
      </w:rPr>
      <w:t>山东职业学院毕业设计论文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DA4"/>
    <w:multiLevelType w:val="hybridMultilevel"/>
    <w:tmpl w:val="17A6C1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3F845A2"/>
    <w:multiLevelType w:val="hybridMultilevel"/>
    <w:tmpl w:val="18EC6FC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D5259D"/>
    <w:multiLevelType w:val="hybridMultilevel"/>
    <w:tmpl w:val="D47C142A"/>
    <w:lvl w:ilvl="0" w:tplc="E5AA713E">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75A1A"/>
    <w:multiLevelType w:val="hybridMultilevel"/>
    <w:tmpl w:val="BF18B10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3450246A"/>
    <w:multiLevelType w:val="hybridMultilevel"/>
    <w:tmpl w:val="FEFA468E"/>
    <w:lvl w:ilvl="0" w:tplc="CEAAE1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526E17E2"/>
    <w:multiLevelType w:val="multilevel"/>
    <w:tmpl w:val="EF7A9AB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9" w15:restartNumberingAfterBreak="0">
    <w:nsid w:val="59E43799"/>
    <w:multiLevelType w:val="hybridMultilevel"/>
    <w:tmpl w:val="6BCCE7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68930DC6"/>
    <w:multiLevelType w:val="hybridMultilevel"/>
    <w:tmpl w:val="74DEF016"/>
    <w:lvl w:ilvl="0" w:tplc="A57032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4"/>
  </w:num>
  <w:num w:numId="2">
    <w:abstractNumId w:val="8"/>
  </w:num>
  <w:num w:numId="3">
    <w:abstractNumId w:val="11"/>
  </w:num>
  <w:num w:numId="4">
    <w:abstractNumId w:val="6"/>
  </w:num>
  <w:num w:numId="5">
    <w:abstractNumId w:val="12"/>
  </w:num>
  <w:num w:numId="6">
    <w:abstractNumId w:val="2"/>
  </w:num>
  <w:num w:numId="7">
    <w:abstractNumId w:val="7"/>
  </w:num>
  <w:num w:numId="8">
    <w:abstractNumId w:val="10"/>
  </w:num>
  <w:num w:numId="9">
    <w:abstractNumId w:val="0"/>
  </w:num>
  <w:num w:numId="10">
    <w:abstractNumId w:val="1"/>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attachedTemplate r:id="rId1"/>
  <w:defaultTabStop w:val="420"/>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49"/>
    <w:rsid w:val="00021018"/>
    <w:rsid w:val="0005132C"/>
    <w:rsid w:val="00062253"/>
    <w:rsid w:val="00066F64"/>
    <w:rsid w:val="00081CBB"/>
    <w:rsid w:val="00090415"/>
    <w:rsid w:val="000D2EA6"/>
    <w:rsid w:val="000F7BC0"/>
    <w:rsid w:val="00104CEB"/>
    <w:rsid w:val="00126778"/>
    <w:rsid w:val="00141106"/>
    <w:rsid w:val="00147DD1"/>
    <w:rsid w:val="001513D4"/>
    <w:rsid w:val="00152119"/>
    <w:rsid w:val="00160CA7"/>
    <w:rsid w:val="00177B92"/>
    <w:rsid w:val="00196765"/>
    <w:rsid w:val="001B62EF"/>
    <w:rsid w:val="001C53BE"/>
    <w:rsid w:val="001F278D"/>
    <w:rsid w:val="00203F6C"/>
    <w:rsid w:val="00255C5C"/>
    <w:rsid w:val="00264714"/>
    <w:rsid w:val="002805F8"/>
    <w:rsid w:val="00281F19"/>
    <w:rsid w:val="00291F4B"/>
    <w:rsid w:val="00293560"/>
    <w:rsid w:val="002A33FE"/>
    <w:rsid w:val="002A7445"/>
    <w:rsid w:val="002F0DBD"/>
    <w:rsid w:val="00333E7D"/>
    <w:rsid w:val="003416B8"/>
    <w:rsid w:val="00353193"/>
    <w:rsid w:val="003B3545"/>
    <w:rsid w:val="004039D9"/>
    <w:rsid w:val="004148D4"/>
    <w:rsid w:val="00435606"/>
    <w:rsid w:val="004C3275"/>
    <w:rsid w:val="004C4438"/>
    <w:rsid w:val="004E6688"/>
    <w:rsid w:val="004F1972"/>
    <w:rsid w:val="00515B2D"/>
    <w:rsid w:val="0055397E"/>
    <w:rsid w:val="00583A40"/>
    <w:rsid w:val="00591BFA"/>
    <w:rsid w:val="005C4614"/>
    <w:rsid w:val="005D10B5"/>
    <w:rsid w:val="005F4403"/>
    <w:rsid w:val="00651A3D"/>
    <w:rsid w:val="006667D9"/>
    <w:rsid w:val="00672802"/>
    <w:rsid w:val="006758D5"/>
    <w:rsid w:val="00677D61"/>
    <w:rsid w:val="006843D0"/>
    <w:rsid w:val="00691614"/>
    <w:rsid w:val="00693090"/>
    <w:rsid w:val="006E6AD6"/>
    <w:rsid w:val="006F1B84"/>
    <w:rsid w:val="00703614"/>
    <w:rsid w:val="00722CB7"/>
    <w:rsid w:val="00742563"/>
    <w:rsid w:val="00773C72"/>
    <w:rsid w:val="00781929"/>
    <w:rsid w:val="007918A1"/>
    <w:rsid w:val="007A6891"/>
    <w:rsid w:val="007C66F2"/>
    <w:rsid w:val="00801C4A"/>
    <w:rsid w:val="00861F8C"/>
    <w:rsid w:val="00867D86"/>
    <w:rsid w:val="00870159"/>
    <w:rsid w:val="00876531"/>
    <w:rsid w:val="00884194"/>
    <w:rsid w:val="008916DC"/>
    <w:rsid w:val="00891989"/>
    <w:rsid w:val="00931A81"/>
    <w:rsid w:val="00944F1E"/>
    <w:rsid w:val="00961D77"/>
    <w:rsid w:val="009814D2"/>
    <w:rsid w:val="009E1ACE"/>
    <w:rsid w:val="009F1AA0"/>
    <w:rsid w:val="009F7FF5"/>
    <w:rsid w:val="00A1058C"/>
    <w:rsid w:val="00A13C0D"/>
    <w:rsid w:val="00A15FAA"/>
    <w:rsid w:val="00A244E1"/>
    <w:rsid w:val="00A25491"/>
    <w:rsid w:val="00A318DB"/>
    <w:rsid w:val="00A564B3"/>
    <w:rsid w:val="00A6574F"/>
    <w:rsid w:val="00A77A65"/>
    <w:rsid w:val="00AF2549"/>
    <w:rsid w:val="00AF3631"/>
    <w:rsid w:val="00B03035"/>
    <w:rsid w:val="00B07AB2"/>
    <w:rsid w:val="00B214A3"/>
    <w:rsid w:val="00B26628"/>
    <w:rsid w:val="00B51407"/>
    <w:rsid w:val="00B6176C"/>
    <w:rsid w:val="00B61906"/>
    <w:rsid w:val="00B70F6A"/>
    <w:rsid w:val="00B73214"/>
    <w:rsid w:val="00B742C8"/>
    <w:rsid w:val="00B809DF"/>
    <w:rsid w:val="00B91605"/>
    <w:rsid w:val="00BC238C"/>
    <w:rsid w:val="00BC5FEC"/>
    <w:rsid w:val="00BF0EAD"/>
    <w:rsid w:val="00C12507"/>
    <w:rsid w:val="00C45867"/>
    <w:rsid w:val="00C74D3D"/>
    <w:rsid w:val="00C8376B"/>
    <w:rsid w:val="00C86218"/>
    <w:rsid w:val="00CB27A9"/>
    <w:rsid w:val="00CB3528"/>
    <w:rsid w:val="00CB36B4"/>
    <w:rsid w:val="00CC14A6"/>
    <w:rsid w:val="00CC7080"/>
    <w:rsid w:val="00CD474E"/>
    <w:rsid w:val="00CF4A88"/>
    <w:rsid w:val="00D336B1"/>
    <w:rsid w:val="00D5727B"/>
    <w:rsid w:val="00D62B38"/>
    <w:rsid w:val="00D62FE3"/>
    <w:rsid w:val="00D91285"/>
    <w:rsid w:val="00D957BC"/>
    <w:rsid w:val="00DA1AC5"/>
    <w:rsid w:val="00DA6BEC"/>
    <w:rsid w:val="00DC184F"/>
    <w:rsid w:val="00DC5D03"/>
    <w:rsid w:val="00DE5C0F"/>
    <w:rsid w:val="00DE5F14"/>
    <w:rsid w:val="00DE7B1C"/>
    <w:rsid w:val="00DF148E"/>
    <w:rsid w:val="00E05036"/>
    <w:rsid w:val="00E35310"/>
    <w:rsid w:val="00E57E4C"/>
    <w:rsid w:val="00E677D6"/>
    <w:rsid w:val="00E91F15"/>
    <w:rsid w:val="00E9556F"/>
    <w:rsid w:val="00EB0265"/>
    <w:rsid w:val="00EE3849"/>
    <w:rsid w:val="00F00EB1"/>
    <w:rsid w:val="00F0707A"/>
    <w:rsid w:val="00F36E55"/>
    <w:rsid w:val="00F42C41"/>
    <w:rsid w:val="00FA145A"/>
    <w:rsid w:val="00FA30CC"/>
    <w:rsid w:val="00FA6FD9"/>
    <w:rsid w:val="00FF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0ABD8"/>
  <w15:chartTrackingRefBased/>
  <w15:docId w15:val="{34D837C8-6743-49B3-98A7-12376A37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paragraph" w:styleId="5">
    <w:name w:val="heading 5"/>
    <w:basedOn w:val="a"/>
    <w:next w:val="a"/>
    <w:qFormat/>
    <w:pPr>
      <w:keepNext/>
      <w:ind w:right="699"/>
      <w:jc w:val="center"/>
      <w:outlineLvl w:val="4"/>
    </w:pPr>
    <w:rPr>
      <w:rFonts w:eastAsia="黑体"/>
      <w:sz w:val="32"/>
    </w:rPr>
  </w:style>
  <w:style w:type="paragraph" w:styleId="6">
    <w:name w:val="heading 6"/>
    <w:basedOn w:val="a"/>
    <w:next w:val="a"/>
    <w:qFormat/>
    <w:pPr>
      <w:keepNext/>
      <w:jc w:val="center"/>
      <w:outlineLvl w:val="5"/>
    </w:pPr>
    <w:rPr>
      <w:b/>
      <w:bCs/>
      <w:sz w:val="32"/>
    </w:rPr>
  </w:style>
  <w:style w:type="paragraph" w:styleId="7">
    <w:name w:val="heading 7"/>
    <w:basedOn w:val="a"/>
    <w:next w:val="a"/>
    <w:qFormat/>
    <w:pPr>
      <w:keepNext/>
      <w:jc w:val="center"/>
      <w:outlineLvl w:val="6"/>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目录 2"/>
    <w:basedOn w:val="a"/>
    <w:next w:val="a"/>
    <w:autoRedefine/>
    <w:uiPriority w:val="39"/>
    <w:pPr>
      <w:tabs>
        <w:tab w:val="clear" w:pos="377"/>
      </w:tabs>
      <w:ind w:leftChars="200" w:left="420"/>
    </w:pPr>
  </w:style>
  <w:style w:type="paragraph" w:customStyle="1" w:styleId="10">
    <w:name w:val="目录 1"/>
    <w:basedOn w:val="a"/>
    <w:next w:val="a"/>
    <w:autoRedefine/>
    <w:uiPriority w:val="39"/>
    <w:pPr>
      <w:tabs>
        <w:tab w:val="clear" w:pos="377"/>
      </w:tabs>
    </w:pPr>
  </w:style>
  <w:style w:type="paragraph" w:styleId="a3">
    <w:name w:val="header"/>
    <w:basedOn w:val="a"/>
    <w:link w:val="a4"/>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5">
    <w:name w:val="footer"/>
    <w:basedOn w:val="a"/>
    <w:link w:val="a6"/>
    <w:uiPriority w:val="99"/>
    <w:pPr>
      <w:tabs>
        <w:tab w:val="clear" w:pos="377"/>
        <w:tab w:val="center" w:pos="4153"/>
        <w:tab w:val="right" w:pos="8306"/>
      </w:tabs>
      <w:spacing w:before="600" w:line="180" w:lineRule="atLeast"/>
      <w:jc w:val="left"/>
    </w:pPr>
    <w:rPr>
      <w:sz w:val="18"/>
      <w:szCs w:val="18"/>
    </w:rPr>
  </w:style>
  <w:style w:type="paragraph" w:customStyle="1" w:styleId="30">
    <w:name w:val="目录 3"/>
    <w:basedOn w:val="a"/>
    <w:next w:val="a"/>
    <w:autoRedefine/>
    <w:uiPriority w:val="39"/>
    <w:pPr>
      <w:tabs>
        <w:tab w:val="clear" w:pos="377"/>
      </w:tabs>
      <w:ind w:leftChars="400" w:left="840"/>
    </w:pPr>
  </w:style>
  <w:style w:type="character" w:styleId="a7">
    <w:name w:val="Hyperlink"/>
    <w:uiPriority w:val="99"/>
    <w:rPr>
      <w:color w:val="0000FF"/>
      <w:u w:val="single"/>
    </w:rPr>
  </w:style>
  <w:style w:type="paragraph" w:customStyle="1" w:styleId="70">
    <w:name w:val="目录 7"/>
    <w:basedOn w:val="a"/>
    <w:next w:val="a"/>
    <w:autoRedefine/>
    <w:semiHidden/>
    <w:pPr>
      <w:widowControl w:val="0"/>
      <w:tabs>
        <w:tab w:val="clear" w:pos="377"/>
      </w:tabs>
      <w:spacing w:line="240" w:lineRule="auto"/>
      <w:ind w:leftChars="1200" w:left="2520"/>
    </w:pPr>
    <w:rPr>
      <w:kern w:val="2"/>
      <w:sz w:val="21"/>
    </w:rPr>
  </w:style>
  <w:style w:type="paragraph" w:customStyle="1" w:styleId="60">
    <w:name w:val="目录 6"/>
    <w:basedOn w:val="a"/>
    <w:next w:val="a"/>
    <w:autoRedefine/>
    <w:semiHidden/>
    <w:pPr>
      <w:widowControl w:val="0"/>
      <w:tabs>
        <w:tab w:val="clear" w:pos="377"/>
      </w:tabs>
      <w:spacing w:line="240" w:lineRule="auto"/>
      <w:ind w:leftChars="1000" w:left="2100"/>
    </w:pPr>
    <w:rPr>
      <w:kern w:val="2"/>
      <w:sz w:val="21"/>
    </w:rPr>
  </w:style>
  <w:style w:type="character" w:styleId="a8">
    <w:name w:val="page number"/>
    <w:basedOn w:val="a0"/>
    <w:semiHidden/>
  </w:style>
  <w:style w:type="paragraph" w:styleId="a9">
    <w:name w:val="Document Map"/>
    <w:basedOn w:val="a"/>
    <w:semiHidden/>
    <w:pPr>
      <w:shd w:val="clear" w:color="auto" w:fill="000080"/>
    </w:pPr>
  </w:style>
  <w:style w:type="character" w:customStyle="1" w:styleId="trans1">
    <w:name w:val="trans1"/>
    <w:rPr>
      <w:sz w:val="18"/>
      <w:szCs w:val="18"/>
    </w:rPr>
  </w:style>
  <w:style w:type="paragraph" w:styleId="aa">
    <w:name w:val="Normal Indent"/>
    <w:basedOn w:val="a"/>
    <w:rsid w:val="00AF2549"/>
    <w:pPr>
      <w:widowControl w:val="0"/>
      <w:tabs>
        <w:tab w:val="clear" w:pos="377"/>
      </w:tabs>
      <w:spacing w:line="240" w:lineRule="auto"/>
      <w:ind w:firstLine="420"/>
    </w:pPr>
    <w:rPr>
      <w:kern w:val="2"/>
      <w:sz w:val="21"/>
      <w:szCs w:val="20"/>
    </w:rPr>
  </w:style>
  <w:style w:type="character" w:customStyle="1" w:styleId="a6">
    <w:name w:val="页脚 字符"/>
    <w:link w:val="a5"/>
    <w:uiPriority w:val="99"/>
    <w:rsid w:val="00B03035"/>
    <w:rPr>
      <w:sz w:val="18"/>
      <w:szCs w:val="18"/>
    </w:rPr>
  </w:style>
  <w:style w:type="character" w:customStyle="1" w:styleId="a4">
    <w:name w:val="页眉 字符"/>
    <w:link w:val="a3"/>
    <w:uiPriority w:val="99"/>
    <w:rsid w:val="00126778"/>
    <w:rPr>
      <w:spacing w:val="-5"/>
      <w:sz w:val="21"/>
      <w:szCs w:val="21"/>
    </w:rPr>
  </w:style>
  <w:style w:type="paragraph" w:styleId="ab">
    <w:name w:val="List Paragraph"/>
    <w:basedOn w:val="a"/>
    <w:uiPriority w:val="34"/>
    <w:qFormat/>
    <w:rsid w:val="00E57E4C"/>
    <w:pPr>
      <w:ind w:firstLineChars="200" w:firstLine="420"/>
    </w:pPr>
  </w:style>
  <w:style w:type="paragraph" w:styleId="TOC1">
    <w:name w:val="toc 1"/>
    <w:basedOn w:val="a"/>
    <w:next w:val="a"/>
    <w:autoRedefine/>
    <w:uiPriority w:val="39"/>
    <w:unhideWhenUsed/>
    <w:rsid w:val="004C3275"/>
    <w:pPr>
      <w:tabs>
        <w:tab w:val="clear" w:pos="377"/>
      </w:tabs>
    </w:pPr>
  </w:style>
  <w:style w:type="paragraph" w:styleId="TOC2">
    <w:name w:val="toc 2"/>
    <w:basedOn w:val="a"/>
    <w:next w:val="a"/>
    <w:autoRedefine/>
    <w:uiPriority w:val="39"/>
    <w:unhideWhenUsed/>
    <w:rsid w:val="004C3275"/>
    <w:pPr>
      <w:tabs>
        <w:tab w:val="clear" w:pos="377"/>
      </w:tabs>
      <w:ind w:leftChars="200" w:left="420"/>
    </w:pPr>
  </w:style>
  <w:style w:type="paragraph" w:styleId="TOC3">
    <w:name w:val="toc 3"/>
    <w:basedOn w:val="a"/>
    <w:next w:val="a"/>
    <w:autoRedefine/>
    <w:uiPriority w:val="39"/>
    <w:unhideWhenUsed/>
    <w:rsid w:val="004C3275"/>
    <w:pPr>
      <w:tabs>
        <w:tab w:val="clear" w:pos="377"/>
      </w:tabs>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45;&#23398;&#31649;&#29702;\&#22823;&#36830;&#20132;&#36890;&#22823;&#23398;&#30805;&#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7167-F88D-4CD9-A0AB-99AF27318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大连交通大学硕士学位论文模板.dot</Template>
  <TotalTime>3497</TotalTime>
  <Pages>34</Pages>
  <Words>17354</Words>
  <Characters>18510</Characters>
  <Application>Microsoft Office Word</Application>
  <DocSecurity>0</DocSecurity>
  <Lines>1000</Lines>
  <Paragraphs>618</Paragraphs>
  <ScaleCrop>false</ScaleCrop>
  <HeadingPairs>
    <vt:vector size="2" baseType="variant">
      <vt:variant>
        <vt:lpstr>题目</vt:lpstr>
      </vt:variant>
      <vt:variant>
        <vt:i4>1</vt:i4>
      </vt:variant>
    </vt:vector>
  </HeadingPairs>
  <TitlesOfParts>
    <vt:vector size="1" baseType="lpstr">
      <vt:lpstr>大连交通大学研究生学位论文</vt:lpstr>
    </vt:vector>
  </TitlesOfParts>
  <Company>DUT</Company>
  <LinksUpToDate>false</LinksUpToDate>
  <CharactersWithSpaces>19164</CharactersWithSpaces>
  <SharedDoc>false</SharedDoc>
  <HLinks>
    <vt:vector size="246" baseType="variant">
      <vt:variant>
        <vt:i4>1769527</vt:i4>
      </vt:variant>
      <vt:variant>
        <vt:i4>242</vt:i4>
      </vt:variant>
      <vt:variant>
        <vt:i4>0</vt:i4>
      </vt:variant>
      <vt:variant>
        <vt:i4>5</vt:i4>
      </vt:variant>
      <vt:variant>
        <vt:lpwstr/>
      </vt:variant>
      <vt:variant>
        <vt:lpwstr>_Toc476664390</vt:lpwstr>
      </vt:variant>
      <vt:variant>
        <vt:i4>1703991</vt:i4>
      </vt:variant>
      <vt:variant>
        <vt:i4>236</vt:i4>
      </vt:variant>
      <vt:variant>
        <vt:i4>0</vt:i4>
      </vt:variant>
      <vt:variant>
        <vt:i4>5</vt:i4>
      </vt:variant>
      <vt:variant>
        <vt:lpwstr/>
      </vt:variant>
      <vt:variant>
        <vt:lpwstr>_Toc476664389</vt:lpwstr>
      </vt:variant>
      <vt:variant>
        <vt:i4>1703991</vt:i4>
      </vt:variant>
      <vt:variant>
        <vt:i4>230</vt:i4>
      </vt:variant>
      <vt:variant>
        <vt:i4>0</vt:i4>
      </vt:variant>
      <vt:variant>
        <vt:i4>5</vt:i4>
      </vt:variant>
      <vt:variant>
        <vt:lpwstr/>
      </vt:variant>
      <vt:variant>
        <vt:lpwstr>_Toc476664388</vt:lpwstr>
      </vt:variant>
      <vt:variant>
        <vt:i4>1703991</vt:i4>
      </vt:variant>
      <vt:variant>
        <vt:i4>224</vt:i4>
      </vt:variant>
      <vt:variant>
        <vt:i4>0</vt:i4>
      </vt:variant>
      <vt:variant>
        <vt:i4>5</vt:i4>
      </vt:variant>
      <vt:variant>
        <vt:lpwstr/>
      </vt:variant>
      <vt:variant>
        <vt:lpwstr>_Toc476664387</vt:lpwstr>
      </vt:variant>
      <vt:variant>
        <vt:i4>1703991</vt:i4>
      </vt:variant>
      <vt:variant>
        <vt:i4>218</vt:i4>
      </vt:variant>
      <vt:variant>
        <vt:i4>0</vt:i4>
      </vt:variant>
      <vt:variant>
        <vt:i4>5</vt:i4>
      </vt:variant>
      <vt:variant>
        <vt:lpwstr/>
      </vt:variant>
      <vt:variant>
        <vt:lpwstr>_Toc476664386</vt:lpwstr>
      </vt:variant>
      <vt:variant>
        <vt:i4>1703991</vt:i4>
      </vt:variant>
      <vt:variant>
        <vt:i4>212</vt:i4>
      </vt:variant>
      <vt:variant>
        <vt:i4>0</vt:i4>
      </vt:variant>
      <vt:variant>
        <vt:i4>5</vt:i4>
      </vt:variant>
      <vt:variant>
        <vt:lpwstr/>
      </vt:variant>
      <vt:variant>
        <vt:lpwstr>_Toc476664385</vt:lpwstr>
      </vt:variant>
      <vt:variant>
        <vt:i4>1703991</vt:i4>
      </vt:variant>
      <vt:variant>
        <vt:i4>206</vt:i4>
      </vt:variant>
      <vt:variant>
        <vt:i4>0</vt:i4>
      </vt:variant>
      <vt:variant>
        <vt:i4>5</vt:i4>
      </vt:variant>
      <vt:variant>
        <vt:lpwstr/>
      </vt:variant>
      <vt:variant>
        <vt:lpwstr>_Toc476664384</vt:lpwstr>
      </vt:variant>
      <vt:variant>
        <vt:i4>1703991</vt:i4>
      </vt:variant>
      <vt:variant>
        <vt:i4>200</vt:i4>
      </vt:variant>
      <vt:variant>
        <vt:i4>0</vt:i4>
      </vt:variant>
      <vt:variant>
        <vt:i4>5</vt:i4>
      </vt:variant>
      <vt:variant>
        <vt:lpwstr/>
      </vt:variant>
      <vt:variant>
        <vt:lpwstr>_Toc476664383</vt:lpwstr>
      </vt:variant>
      <vt:variant>
        <vt:i4>1703991</vt:i4>
      </vt:variant>
      <vt:variant>
        <vt:i4>194</vt:i4>
      </vt:variant>
      <vt:variant>
        <vt:i4>0</vt:i4>
      </vt:variant>
      <vt:variant>
        <vt:i4>5</vt:i4>
      </vt:variant>
      <vt:variant>
        <vt:lpwstr/>
      </vt:variant>
      <vt:variant>
        <vt:lpwstr>_Toc476664382</vt:lpwstr>
      </vt:variant>
      <vt:variant>
        <vt:i4>1703991</vt:i4>
      </vt:variant>
      <vt:variant>
        <vt:i4>188</vt:i4>
      </vt:variant>
      <vt:variant>
        <vt:i4>0</vt:i4>
      </vt:variant>
      <vt:variant>
        <vt:i4>5</vt:i4>
      </vt:variant>
      <vt:variant>
        <vt:lpwstr/>
      </vt:variant>
      <vt:variant>
        <vt:lpwstr>_Toc476664381</vt:lpwstr>
      </vt:variant>
      <vt:variant>
        <vt:i4>1703991</vt:i4>
      </vt:variant>
      <vt:variant>
        <vt:i4>182</vt:i4>
      </vt:variant>
      <vt:variant>
        <vt:i4>0</vt:i4>
      </vt:variant>
      <vt:variant>
        <vt:i4>5</vt:i4>
      </vt:variant>
      <vt:variant>
        <vt:lpwstr/>
      </vt:variant>
      <vt:variant>
        <vt:lpwstr>_Toc476664380</vt:lpwstr>
      </vt:variant>
      <vt:variant>
        <vt:i4>1376311</vt:i4>
      </vt:variant>
      <vt:variant>
        <vt:i4>176</vt:i4>
      </vt:variant>
      <vt:variant>
        <vt:i4>0</vt:i4>
      </vt:variant>
      <vt:variant>
        <vt:i4>5</vt:i4>
      </vt:variant>
      <vt:variant>
        <vt:lpwstr/>
      </vt:variant>
      <vt:variant>
        <vt:lpwstr>_Toc476664379</vt:lpwstr>
      </vt:variant>
      <vt:variant>
        <vt:i4>1376311</vt:i4>
      </vt:variant>
      <vt:variant>
        <vt:i4>170</vt:i4>
      </vt:variant>
      <vt:variant>
        <vt:i4>0</vt:i4>
      </vt:variant>
      <vt:variant>
        <vt:i4>5</vt:i4>
      </vt:variant>
      <vt:variant>
        <vt:lpwstr/>
      </vt:variant>
      <vt:variant>
        <vt:lpwstr>_Toc476664378</vt:lpwstr>
      </vt:variant>
      <vt:variant>
        <vt:i4>1376311</vt:i4>
      </vt:variant>
      <vt:variant>
        <vt:i4>164</vt:i4>
      </vt:variant>
      <vt:variant>
        <vt:i4>0</vt:i4>
      </vt:variant>
      <vt:variant>
        <vt:i4>5</vt:i4>
      </vt:variant>
      <vt:variant>
        <vt:lpwstr/>
      </vt:variant>
      <vt:variant>
        <vt:lpwstr>_Toc476664377</vt:lpwstr>
      </vt:variant>
      <vt:variant>
        <vt:i4>1376311</vt:i4>
      </vt:variant>
      <vt:variant>
        <vt:i4>158</vt:i4>
      </vt:variant>
      <vt:variant>
        <vt:i4>0</vt:i4>
      </vt:variant>
      <vt:variant>
        <vt:i4>5</vt:i4>
      </vt:variant>
      <vt:variant>
        <vt:lpwstr/>
      </vt:variant>
      <vt:variant>
        <vt:lpwstr>_Toc476664376</vt:lpwstr>
      </vt:variant>
      <vt:variant>
        <vt:i4>1376311</vt:i4>
      </vt:variant>
      <vt:variant>
        <vt:i4>152</vt:i4>
      </vt:variant>
      <vt:variant>
        <vt:i4>0</vt:i4>
      </vt:variant>
      <vt:variant>
        <vt:i4>5</vt:i4>
      </vt:variant>
      <vt:variant>
        <vt:lpwstr/>
      </vt:variant>
      <vt:variant>
        <vt:lpwstr>_Toc476664375</vt:lpwstr>
      </vt:variant>
      <vt:variant>
        <vt:i4>1376311</vt:i4>
      </vt:variant>
      <vt:variant>
        <vt:i4>146</vt:i4>
      </vt:variant>
      <vt:variant>
        <vt:i4>0</vt:i4>
      </vt:variant>
      <vt:variant>
        <vt:i4>5</vt:i4>
      </vt:variant>
      <vt:variant>
        <vt:lpwstr/>
      </vt:variant>
      <vt:variant>
        <vt:lpwstr>_Toc476664374</vt:lpwstr>
      </vt:variant>
      <vt:variant>
        <vt:i4>1376311</vt:i4>
      </vt:variant>
      <vt:variant>
        <vt:i4>140</vt:i4>
      </vt:variant>
      <vt:variant>
        <vt:i4>0</vt:i4>
      </vt:variant>
      <vt:variant>
        <vt:i4>5</vt:i4>
      </vt:variant>
      <vt:variant>
        <vt:lpwstr/>
      </vt:variant>
      <vt:variant>
        <vt:lpwstr>_Toc476664373</vt:lpwstr>
      </vt:variant>
      <vt:variant>
        <vt:i4>1376311</vt:i4>
      </vt:variant>
      <vt:variant>
        <vt:i4>134</vt:i4>
      </vt:variant>
      <vt:variant>
        <vt:i4>0</vt:i4>
      </vt:variant>
      <vt:variant>
        <vt:i4>5</vt:i4>
      </vt:variant>
      <vt:variant>
        <vt:lpwstr/>
      </vt:variant>
      <vt:variant>
        <vt:lpwstr>_Toc476664372</vt:lpwstr>
      </vt:variant>
      <vt:variant>
        <vt:i4>1376311</vt:i4>
      </vt:variant>
      <vt:variant>
        <vt:i4>128</vt:i4>
      </vt:variant>
      <vt:variant>
        <vt:i4>0</vt:i4>
      </vt:variant>
      <vt:variant>
        <vt:i4>5</vt:i4>
      </vt:variant>
      <vt:variant>
        <vt:lpwstr/>
      </vt:variant>
      <vt:variant>
        <vt:lpwstr>_Toc476664371</vt:lpwstr>
      </vt:variant>
      <vt:variant>
        <vt:i4>1376311</vt:i4>
      </vt:variant>
      <vt:variant>
        <vt:i4>122</vt:i4>
      </vt:variant>
      <vt:variant>
        <vt:i4>0</vt:i4>
      </vt:variant>
      <vt:variant>
        <vt:i4>5</vt:i4>
      </vt:variant>
      <vt:variant>
        <vt:lpwstr/>
      </vt:variant>
      <vt:variant>
        <vt:lpwstr>_Toc476664370</vt:lpwstr>
      </vt:variant>
      <vt:variant>
        <vt:i4>1310775</vt:i4>
      </vt:variant>
      <vt:variant>
        <vt:i4>116</vt:i4>
      </vt:variant>
      <vt:variant>
        <vt:i4>0</vt:i4>
      </vt:variant>
      <vt:variant>
        <vt:i4>5</vt:i4>
      </vt:variant>
      <vt:variant>
        <vt:lpwstr/>
      </vt:variant>
      <vt:variant>
        <vt:lpwstr>_Toc476664369</vt:lpwstr>
      </vt:variant>
      <vt:variant>
        <vt:i4>1310775</vt:i4>
      </vt:variant>
      <vt:variant>
        <vt:i4>110</vt:i4>
      </vt:variant>
      <vt:variant>
        <vt:i4>0</vt:i4>
      </vt:variant>
      <vt:variant>
        <vt:i4>5</vt:i4>
      </vt:variant>
      <vt:variant>
        <vt:lpwstr/>
      </vt:variant>
      <vt:variant>
        <vt:lpwstr>_Toc476664368</vt:lpwstr>
      </vt:variant>
      <vt:variant>
        <vt:i4>1310775</vt:i4>
      </vt:variant>
      <vt:variant>
        <vt:i4>104</vt:i4>
      </vt:variant>
      <vt:variant>
        <vt:i4>0</vt:i4>
      </vt:variant>
      <vt:variant>
        <vt:i4>5</vt:i4>
      </vt:variant>
      <vt:variant>
        <vt:lpwstr/>
      </vt:variant>
      <vt:variant>
        <vt:lpwstr>_Toc476664367</vt:lpwstr>
      </vt:variant>
      <vt:variant>
        <vt:i4>1310775</vt:i4>
      </vt:variant>
      <vt:variant>
        <vt:i4>98</vt:i4>
      </vt:variant>
      <vt:variant>
        <vt:i4>0</vt:i4>
      </vt:variant>
      <vt:variant>
        <vt:i4>5</vt:i4>
      </vt:variant>
      <vt:variant>
        <vt:lpwstr/>
      </vt:variant>
      <vt:variant>
        <vt:lpwstr>_Toc476664366</vt:lpwstr>
      </vt:variant>
      <vt:variant>
        <vt:i4>1310775</vt:i4>
      </vt:variant>
      <vt:variant>
        <vt:i4>92</vt:i4>
      </vt:variant>
      <vt:variant>
        <vt:i4>0</vt:i4>
      </vt:variant>
      <vt:variant>
        <vt:i4>5</vt:i4>
      </vt:variant>
      <vt:variant>
        <vt:lpwstr/>
      </vt:variant>
      <vt:variant>
        <vt:lpwstr>_Toc476664365</vt:lpwstr>
      </vt:variant>
      <vt:variant>
        <vt:i4>1310775</vt:i4>
      </vt:variant>
      <vt:variant>
        <vt:i4>86</vt:i4>
      </vt:variant>
      <vt:variant>
        <vt:i4>0</vt:i4>
      </vt:variant>
      <vt:variant>
        <vt:i4>5</vt:i4>
      </vt:variant>
      <vt:variant>
        <vt:lpwstr/>
      </vt:variant>
      <vt:variant>
        <vt:lpwstr>_Toc476664364</vt:lpwstr>
      </vt:variant>
      <vt:variant>
        <vt:i4>1310775</vt:i4>
      </vt:variant>
      <vt:variant>
        <vt:i4>80</vt:i4>
      </vt:variant>
      <vt:variant>
        <vt:i4>0</vt:i4>
      </vt:variant>
      <vt:variant>
        <vt:i4>5</vt:i4>
      </vt:variant>
      <vt:variant>
        <vt:lpwstr/>
      </vt:variant>
      <vt:variant>
        <vt:lpwstr>_Toc476664363</vt:lpwstr>
      </vt:variant>
      <vt:variant>
        <vt:i4>1310775</vt:i4>
      </vt:variant>
      <vt:variant>
        <vt:i4>74</vt:i4>
      </vt:variant>
      <vt:variant>
        <vt:i4>0</vt:i4>
      </vt:variant>
      <vt:variant>
        <vt:i4>5</vt:i4>
      </vt:variant>
      <vt:variant>
        <vt:lpwstr/>
      </vt:variant>
      <vt:variant>
        <vt:lpwstr>_Toc476664362</vt:lpwstr>
      </vt:variant>
      <vt:variant>
        <vt:i4>1310775</vt:i4>
      </vt:variant>
      <vt:variant>
        <vt:i4>68</vt:i4>
      </vt:variant>
      <vt:variant>
        <vt:i4>0</vt:i4>
      </vt:variant>
      <vt:variant>
        <vt:i4>5</vt:i4>
      </vt:variant>
      <vt:variant>
        <vt:lpwstr/>
      </vt:variant>
      <vt:variant>
        <vt:lpwstr>_Toc476664361</vt:lpwstr>
      </vt:variant>
      <vt:variant>
        <vt:i4>1310775</vt:i4>
      </vt:variant>
      <vt:variant>
        <vt:i4>62</vt:i4>
      </vt:variant>
      <vt:variant>
        <vt:i4>0</vt:i4>
      </vt:variant>
      <vt:variant>
        <vt:i4>5</vt:i4>
      </vt:variant>
      <vt:variant>
        <vt:lpwstr/>
      </vt:variant>
      <vt:variant>
        <vt:lpwstr>_Toc476664360</vt:lpwstr>
      </vt:variant>
      <vt:variant>
        <vt:i4>1507383</vt:i4>
      </vt:variant>
      <vt:variant>
        <vt:i4>56</vt:i4>
      </vt:variant>
      <vt:variant>
        <vt:i4>0</vt:i4>
      </vt:variant>
      <vt:variant>
        <vt:i4>5</vt:i4>
      </vt:variant>
      <vt:variant>
        <vt:lpwstr/>
      </vt:variant>
      <vt:variant>
        <vt:lpwstr>_Toc476664359</vt:lpwstr>
      </vt:variant>
      <vt:variant>
        <vt:i4>1507383</vt:i4>
      </vt:variant>
      <vt:variant>
        <vt:i4>50</vt:i4>
      </vt:variant>
      <vt:variant>
        <vt:i4>0</vt:i4>
      </vt:variant>
      <vt:variant>
        <vt:i4>5</vt:i4>
      </vt:variant>
      <vt:variant>
        <vt:lpwstr/>
      </vt:variant>
      <vt:variant>
        <vt:lpwstr>_Toc476664358</vt:lpwstr>
      </vt:variant>
      <vt:variant>
        <vt:i4>1507383</vt:i4>
      </vt:variant>
      <vt:variant>
        <vt:i4>44</vt:i4>
      </vt:variant>
      <vt:variant>
        <vt:i4>0</vt:i4>
      </vt:variant>
      <vt:variant>
        <vt:i4>5</vt:i4>
      </vt:variant>
      <vt:variant>
        <vt:lpwstr/>
      </vt:variant>
      <vt:variant>
        <vt:lpwstr>_Toc476664357</vt:lpwstr>
      </vt:variant>
      <vt:variant>
        <vt:i4>1507383</vt:i4>
      </vt:variant>
      <vt:variant>
        <vt:i4>38</vt:i4>
      </vt:variant>
      <vt:variant>
        <vt:i4>0</vt:i4>
      </vt:variant>
      <vt:variant>
        <vt:i4>5</vt:i4>
      </vt:variant>
      <vt:variant>
        <vt:lpwstr/>
      </vt:variant>
      <vt:variant>
        <vt:lpwstr>_Toc476664356</vt:lpwstr>
      </vt:variant>
      <vt:variant>
        <vt:i4>1507383</vt:i4>
      </vt:variant>
      <vt:variant>
        <vt:i4>32</vt:i4>
      </vt:variant>
      <vt:variant>
        <vt:i4>0</vt:i4>
      </vt:variant>
      <vt:variant>
        <vt:i4>5</vt:i4>
      </vt:variant>
      <vt:variant>
        <vt:lpwstr/>
      </vt:variant>
      <vt:variant>
        <vt:lpwstr>_Toc476664355</vt:lpwstr>
      </vt:variant>
      <vt:variant>
        <vt:i4>1507383</vt:i4>
      </vt:variant>
      <vt:variant>
        <vt:i4>26</vt:i4>
      </vt:variant>
      <vt:variant>
        <vt:i4>0</vt:i4>
      </vt:variant>
      <vt:variant>
        <vt:i4>5</vt:i4>
      </vt:variant>
      <vt:variant>
        <vt:lpwstr/>
      </vt:variant>
      <vt:variant>
        <vt:lpwstr>_Toc476664354</vt:lpwstr>
      </vt:variant>
      <vt:variant>
        <vt:i4>1507383</vt:i4>
      </vt:variant>
      <vt:variant>
        <vt:i4>20</vt:i4>
      </vt:variant>
      <vt:variant>
        <vt:i4>0</vt:i4>
      </vt:variant>
      <vt:variant>
        <vt:i4>5</vt:i4>
      </vt:variant>
      <vt:variant>
        <vt:lpwstr/>
      </vt:variant>
      <vt:variant>
        <vt:lpwstr>_Toc476664353</vt:lpwstr>
      </vt:variant>
      <vt:variant>
        <vt:i4>1507383</vt:i4>
      </vt:variant>
      <vt:variant>
        <vt:i4>14</vt:i4>
      </vt:variant>
      <vt:variant>
        <vt:i4>0</vt:i4>
      </vt:variant>
      <vt:variant>
        <vt:i4>5</vt:i4>
      </vt:variant>
      <vt:variant>
        <vt:lpwstr/>
      </vt:variant>
      <vt:variant>
        <vt:lpwstr>_Toc476664352</vt:lpwstr>
      </vt:variant>
      <vt:variant>
        <vt:i4>1507383</vt:i4>
      </vt:variant>
      <vt:variant>
        <vt:i4>8</vt:i4>
      </vt:variant>
      <vt:variant>
        <vt:i4>0</vt:i4>
      </vt:variant>
      <vt:variant>
        <vt:i4>5</vt:i4>
      </vt:variant>
      <vt:variant>
        <vt:lpwstr/>
      </vt:variant>
      <vt:variant>
        <vt:lpwstr>_Toc476664351</vt:lpwstr>
      </vt:variant>
      <vt:variant>
        <vt:i4>1507383</vt:i4>
      </vt:variant>
      <vt:variant>
        <vt:i4>2</vt:i4>
      </vt:variant>
      <vt:variant>
        <vt:i4>0</vt:i4>
      </vt:variant>
      <vt:variant>
        <vt:i4>5</vt:i4>
      </vt:variant>
      <vt:variant>
        <vt:lpwstr/>
      </vt:variant>
      <vt:variant>
        <vt:lpwstr>_Toc476664350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大连交通大学研究生学位论文</dc:title>
  <dc:subject>模板</dc:subject>
  <dc:creator>陶玉萍</dc:creator>
  <cp:keywords/>
  <dc:description/>
  <cp:lastModifiedBy>南宫 羽</cp:lastModifiedBy>
  <cp:revision>31</cp:revision>
  <cp:lastPrinted>2005-11-11T02:56:00Z</cp:lastPrinted>
  <dcterms:created xsi:type="dcterms:W3CDTF">2022-01-10T08:23:00Z</dcterms:created>
  <dcterms:modified xsi:type="dcterms:W3CDTF">2022-02-17T10:15:00Z</dcterms:modified>
</cp:coreProperties>
</file>