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0"/>
        </w:rPr>
      </w:pPr>
    </w:p>
    <w:p>
      <w:pPr>
        <w:rPr>
          <w:rFonts w:ascii="黑体" w:hAnsi="宋体" w:eastAsia="黑体"/>
          <w:sz w:val="36"/>
          <w:szCs w:val="36"/>
        </w:rPr>
      </w:pPr>
    </w:p>
    <w:p>
      <w:pPr>
        <w:jc w:val="center"/>
        <w:rPr>
          <w:rFonts w:ascii="黑体" w:hAnsi="宋体" w:eastAsia="黑体"/>
          <w:sz w:val="36"/>
          <w:szCs w:val="36"/>
        </w:rPr>
      </w:pPr>
      <w:r>
        <w:rPr>
          <w:rFonts w:hint="eastAsia" w:ascii="黑体" w:hAnsi="宋体" w:eastAsia="黑体"/>
          <w:sz w:val="36"/>
          <w:szCs w:val="36"/>
        </w:rPr>
        <w:drawing>
          <wp:inline distT="0" distB="0" distL="0" distR="0">
            <wp:extent cx="962025" cy="8477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t="1422"/>
                    <a:stretch>
                      <a:fillRect/>
                    </a:stretch>
                  </pic:blipFill>
                  <pic:spPr>
                    <a:xfrm>
                      <a:off x="0" y="0"/>
                      <a:ext cx="962025" cy="847725"/>
                    </a:xfrm>
                    <a:prstGeom prst="rect">
                      <a:avLst/>
                    </a:prstGeom>
                    <a:noFill/>
                    <a:ln>
                      <a:noFill/>
                    </a:ln>
                  </pic:spPr>
                </pic:pic>
              </a:graphicData>
            </a:graphic>
          </wp:inline>
        </w:drawing>
      </w:r>
      <w:r>
        <w:rPr>
          <w:rFonts w:hint="eastAsia" w:ascii="黑体" w:hAnsi="宋体" w:eastAsia="黑体"/>
          <w:sz w:val="36"/>
          <w:szCs w:val="36"/>
        </w:rPr>
        <w:drawing>
          <wp:inline distT="0" distB="0" distL="0" distR="0">
            <wp:extent cx="3248025" cy="8286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t="3731" b="9067"/>
                    <a:stretch>
                      <a:fillRect/>
                    </a:stretch>
                  </pic:blipFill>
                  <pic:spPr>
                    <a:xfrm>
                      <a:off x="0" y="0"/>
                      <a:ext cx="3248025" cy="828675"/>
                    </a:xfrm>
                    <a:prstGeom prst="rect">
                      <a:avLst/>
                    </a:prstGeom>
                    <a:noFill/>
                    <a:ln>
                      <a:noFill/>
                    </a:ln>
                  </pic:spPr>
                </pic:pic>
              </a:graphicData>
            </a:graphic>
          </wp:inline>
        </w:drawing>
      </w:r>
    </w:p>
    <w:p>
      <w:pPr>
        <w:jc w:val="center"/>
        <w:rPr>
          <w:sz w:val="30"/>
        </w:rPr>
      </w:pPr>
    </w:p>
    <w:p>
      <w:pPr>
        <w:jc w:val="center"/>
        <w:rPr>
          <w:sz w:val="30"/>
        </w:rPr>
      </w:pPr>
    </w:p>
    <w:p>
      <w:pPr>
        <w:jc w:val="center"/>
        <w:rPr>
          <w:sz w:val="30"/>
        </w:rPr>
      </w:pPr>
    </w:p>
    <w:p>
      <w:pPr>
        <w:widowControl/>
        <w:tabs>
          <w:tab w:val="left" w:pos="377"/>
        </w:tabs>
        <w:spacing w:line="300" w:lineRule="auto"/>
        <w:jc w:val="center"/>
        <w:rPr>
          <w:rFonts w:ascii="黑体" w:hAnsi="宋体" w:eastAsia="黑体"/>
          <w:kern w:val="0"/>
          <w:sz w:val="72"/>
          <w:szCs w:val="72"/>
        </w:rPr>
      </w:pPr>
      <w:r>
        <w:rPr>
          <w:rFonts w:hint="eastAsia" w:ascii="黑体" w:hAnsi="宋体" w:eastAsia="黑体"/>
          <w:kern w:val="0"/>
          <w:sz w:val="72"/>
          <w:szCs w:val="72"/>
        </w:rPr>
        <w:t>顶 岗 实 习 报 告</w:t>
      </w:r>
    </w:p>
    <w:p>
      <w:pPr>
        <w:jc w:val="center"/>
        <w:rPr>
          <w:sz w:val="72"/>
        </w:rPr>
      </w:pPr>
    </w:p>
    <w:p>
      <w:pPr>
        <w:jc w:val="center"/>
        <w:rPr>
          <w:sz w:val="72"/>
        </w:rPr>
      </w:pPr>
    </w:p>
    <w:p>
      <w:pPr>
        <w:ind w:firstLine="1080" w:firstLineChars="300"/>
        <w:rPr>
          <w:rFonts w:hint="default"/>
          <w:sz w:val="36"/>
          <w:u w:val="single"/>
          <w:lang w:val="en-US"/>
        </w:rPr>
      </w:pPr>
      <w:r>
        <w:rPr>
          <w:rFonts w:hint="eastAsia"/>
          <w:sz w:val="36"/>
        </w:rPr>
        <w:t>专    业：</w:t>
      </w:r>
      <w:r>
        <w:rPr>
          <w:rFonts w:hint="eastAsia"/>
          <w:sz w:val="36"/>
          <w:u w:val="single"/>
          <w:lang w:val="en-US" w:eastAsia="zh-CN"/>
        </w:rPr>
        <w:t xml:space="preserve">铁道信号自动控制        </w:t>
      </w:r>
    </w:p>
    <w:p>
      <w:pPr>
        <w:ind w:firstLine="1080" w:firstLineChars="300"/>
        <w:rPr>
          <w:sz w:val="36"/>
          <w:u w:val="single"/>
        </w:rPr>
      </w:pPr>
      <w:r>
        <w:rPr>
          <w:rFonts w:hint="eastAsia"/>
          <w:sz w:val="36"/>
        </w:rPr>
        <w:t>班    级；</w:t>
      </w:r>
      <w:r>
        <w:rPr>
          <w:rFonts w:hint="eastAsia"/>
          <w:sz w:val="36"/>
          <w:u w:val="single"/>
          <w:lang w:val="en-US" w:eastAsia="zh-CN"/>
        </w:rPr>
        <w:t>信号193</w:t>
      </w:r>
      <w:r>
        <w:rPr>
          <w:rFonts w:hint="default"/>
          <w:sz w:val="36"/>
          <w:u w:val="single"/>
          <w:lang w:eastAsia="zh-CN"/>
        </w:rPr>
        <w:t>2</w:t>
      </w:r>
      <w:r>
        <w:rPr>
          <w:rFonts w:hint="eastAsia"/>
          <w:sz w:val="36"/>
          <w:u w:val="single"/>
          <w:lang w:val="en-US" w:eastAsia="zh-CN"/>
        </w:rPr>
        <w:t>班</w:t>
      </w:r>
      <w:r>
        <w:rPr>
          <w:rFonts w:hint="eastAsia"/>
          <w:sz w:val="36"/>
          <w:u w:val="single"/>
        </w:rPr>
        <w:t xml:space="preserve">             </w:t>
      </w:r>
    </w:p>
    <w:p>
      <w:pPr>
        <w:ind w:firstLine="1080" w:firstLineChars="300"/>
        <w:rPr>
          <w:sz w:val="36"/>
          <w:u w:val="single"/>
        </w:rPr>
      </w:pPr>
      <w:r>
        <w:rPr>
          <w:rFonts w:hint="eastAsia"/>
          <w:sz w:val="36"/>
        </w:rPr>
        <w:t>姓    名</w:t>
      </w:r>
      <w:r>
        <w:rPr>
          <w:rFonts w:hint="eastAsia"/>
          <w:sz w:val="36"/>
          <w:lang w:eastAsia="zh-Hans"/>
        </w:rPr>
        <w:t>：</w:t>
      </w:r>
      <w:r>
        <w:rPr>
          <w:rFonts w:hint="eastAsia"/>
          <w:sz w:val="36"/>
          <w:lang w:val="en-US" w:eastAsia="zh-Hans"/>
        </w:rPr>
        <w:t>纪晓提</w:t>
      </w:r>
      <w:r>
        <w:rPr>
          <w:rFonts w:hint="eastAsia"/>
          <w:sz w:val="36"/>
          <w:u w:val="single"/>
        </w:rPr>
        <w:t xml:space="preserve">          </w:t>
      </w:r>
      <w:r>
        <w:rPr>
          <w:rFonts w:hint="eastAsia"/>
          <w:sz w:val="36"/>
          <w:u w:val="single"/>
          <w:lang w:val="en-US" w:eastAsia="zh-CN"/>
        </w:rPr>
        <w:t xml:space="preserve"> </w:t>
      </w:r>
      <w:r>
        <w:rPr>
          <w:rFonts w:hint="eastAsia"/>
          <w:sz w:val="36"/>
          <w:u w:val="single"/>
        </w:rPr>
        <w:t xml:space="preserve">  </w:t>
      </w:r>
      <w:r>
        <w:rPr>
          <w:rFonts w:hint="default"/>
          <w:sz w:val="36"/>
          <w:u w:val="single"/>
        </w:rPr>
        <w:t xml:space="preserve">      </w:t>
      </w:r>
    </w:p>
    <w:p>
      <w:pPr>
        <w:ind w:firstLine="1080" w:firstLineChars="300"/>
        <w:rPr>
          <w:sz w:val="36"/>
          <w:u w:val="single"/>
        </w:rPr>
      </w:pPr>
      <w:r>
        <w:rPr>
          <w:rFonts w:hint="eastAsia"/>
          <w:sz w:val="36"/>
        </w:rPr>
        <w:t>实习单位：</w:t>
      </w:r>
      <w:r>
        <w:rPr>
          <w:rFonts w:hint="eastAsia"/>
          <w:sz w:val="36"/>
          <w:u w:val="single"/>
        </w:rPr>
        <w:t xml:space="preserve"> </w:t>
      </w:r>
      <w:r>
        <w:rPr>
          <w:rFonts w:hint="eastAsia"/>
          <w:sz w:val="36"/>
          <w:u w:val="single"/>
          <w:lang w:val="en-US" w:eastAsia="zh-Hans"/>
        </w:rPr>
        <w:t>计生委</w:t>
      </w:r>
      <w:r>
        <w:rPr>
          <w:rFonts w:hint="eastAsia"/>
          <w:sz w:val="36"/>
          <w:u w:val="single"/>
        </w:rPr>
        <w:t xml:space="preserve">             </w:t>
      </w:r>
      <w:r>
        <w:rPr>
          <w:rFonts w:hint="default"/>
          <w:sz w:val="36"/>
          <w:u w:val="single"/>
        </w:rPr>
        <w:t xml:space="preserve">    </w:t>
      </w:r>
    </w:p>
    <w:p>
      <w:pPr>
        <w:rPr>
          <w:sz w:val="72"/>
          <w:u w:val="single"/>
        </w:rPr>
      </w:pPr>
      <w:r>
        <w:rPr>
          <w:rFonts w:hint="eastAsia"/>
          <w:sz w:val="36"/>
        </w:rPr>
        <w:t xml:space="preserve">      实习成绩：</w:t>
      </w:r>
      <w:r>
        <w:rPr>
          <w:rFonts w:hint="eastAsia"/>
          <w:sz w:val="36"/>
          <w:u w:val="single"/>
          <w:lang w:val="en-US" w:eastAsia="zh-CN"/>
        </w:rPr>
        <w:t>优秀</w:t>
      </w:r>
      <w:r>
        <w:rPr>
          <w:rFonts w:hint="eastAsia"/>
          <w:sz w:val="36"/>
          <w:u w:val="single"/>
        </w:rPr>
        <w:t xml:space="preserve">                    </w:t>
      </w:r>
    </w:p>
    <w:p>
      <w:pPr>
        <w:ind w:firstLine="1080" w:firstLineChars="300"/>
        <w:rPr>
          <w:sz w:val="30"/>
        </w:rPr>
      </w:pPr>
      <w:r>
        <w:rPr>
          <w:rFonts w:hint="eastAsia"/>
          <w:sz w:val="36"/>
        </w:rPr>
        <w:t>指导教师：</w:t>
      </w:r>
      <w:r>
        <w:rPr>
          <w:rFonts w:hint="eastAsia"/>
          <w:sz w:val="36"/>
          <w:u w:val="single"/>
          <w:lang w:val="en-US" w:eastAsia="zh-CN"/>
        </w:rPr>
        <w:t>孙会祥</w:t>
      </w:r>
      <w:r>
        <w:rPr>
          <w:rFonts w:hint="eastAsia"/>
          <w:sz w:val="36"/>
          <w:u w:val="single"/>
        </w:rPr>
        <w:t xml:space="preserve">                  </w:t>
      </w:r>
    </w:p>
    <w:p>
      <w:pPr>
        <w:jc w:val="center"/>
        <w:rPr>
          <w:sz w:val="30"/>
        </w:rPr>
      </w:pPr>
    </w:p>
    <w:p>
      <w:pPr>
        <w:ind w:firstLine="1080" w:firstLineChars="300"/>
        <w:rPr>
          <w:sz w:val="36"/>
        </w:rPr>
      </w:pPr>
      <w:r>
        <w:rPr>
          <w:rFonts w:hint="eastAsia"/>
          <w:sz w:val="36"/>
        </w:rPr>
        <w:t xml:space="preserve">实习日期：   </w:t>
      </w:r>
      <w:r>
        <w:rPr>
          <w:rFonts w:hint="eastAsia"/>
          <w:sz w:val="36"/>
          <w:lang w:val="en-US" w:eastAsia="zh-CN"/>
        </w:rPr>
        <w:t>2021</w:t>
      </w:r>
      <w:r>
        <w:rPr>
          <w:rFonts w:hint="eastAsia"/>
          <w:sz w:val="36"/>
        </w:rPr>
        <w:t xml:space="preserve"> 年  </w:t>
      </w:r>
      <w:r>
        <w:rPr>
          <w:rFonts w:hint="eastAsia"/>
          <w:sz w:val="36"/>
          <w:lang w:val="en-US" w:eastAsia="zh-CN"/>
        </w:rPr>
        <w:t>11</w:t>
      </w:r>
      <w:r>
        <w:rPr>
          <w:rFonts w:hint="eastAsia"/>
          <w:sz w:val="36"/>
        </w:rPr>
        <w:t xml:space="preserve"> 月  </w:t>
      </w:r>
      <w:r>
        <w:rPr>
          <w:rFonts w:hint="eastAsia"/>
          <w:sz w:val="36"/>
          <w:lang w:val="en-US" w:eastAsia="zh-CN"/>
        </w:rPr>
        <w:t>15</w:t>
      </w:r>
      <w:r>
        <w:rPr>
          <w:rFonts w:hint="eastAsia"/>
          <w:sz w:val="36"/>
        </w:rPr>
        <w:t xml:space="preserve">  日始</w:t>
      </w:r>
    </w:p>
    <w:p>
      <w:pPr>
        <w:ind w:firstLine="3600" w:firstLineChars="1000"/>
        <w:rPr>
          <w:sz w:val="30"/>
        </w:rPr>
      </w:pPr>
      <w:r>
        <w:rPr>
          <w:rFonts w:hint="eastAsia"/>
          <w:sz w:val="36"/>
          <w:lang w:val="en-US" w:eastAsia="zh-CN"/>
        </w:rPr>
        <w:t>2022</w:t>
      </w:r>
      <w:r>
        <w:rPr>
          <w:rFonts w:hint="eastAsia"/>
          <w:sz w:val="36"/>
        </w:rPr>
        <w:t xml:space="preserve">年  </w:t>
      </w:r>
      <w:r>
        <w:rPr>
          <w:rFonts w:hint="eastAsia"/>
          <w:sz w:val="36"/>
          <w:lang w:val="en-US" w:eastAsia="zh-CN"/>
        </w:rPr>
        <w:t>6</w:t>
      </w:r>
      <w:r>
        <w:rPr>
          <w:rFonts w:hint="eastAsia"/>
          <w:sz w:val="36"/>
        </w:rPr>
        <w:t xml:space="preserve"> 月   </w:t>
      </w:r>
      <w:r>
        <w:rPr>
          <w:rFonts w:hint="eastAsia"/>
          <w:sz w:val="36"/>
          <w:lang w:val="en-US" w:eastAsia="zh-CN"/>
        </w:rPr>
        <w:t>20</w:t>
      </w:r>
      <w:r>
        <w:rPr>
          <w:rFonts w:hint="eastAsia"/>
          <w:sz w:val="36"/>
        </w:rPr>
        <w:t xml:space="preserve"> 日止</w:t>
      </w:r>
    </w:p>
    <w:p>
      <w:pPr>
        <w:jc w:val="center"/>
        <w:rPr>
          <w:sz w:val="30"/>
        </w:rPr>
        <w:sectPr>
          <w:footerReference r:id="rId3" w:type="default"/>
          <w:footerReference r:id="rId4" w:type="even"/>
          <w:pgSz w:w="11906" w:h="16838"/>
          <w:pgMar w:top="1440" w:right="1418" w:bottom="1440" w:left="1418" w:header="851" w:footer="992" w:gutter="0"/>
          <w:cols w:space="425" w:num="1"/>
          <w:docGrid w:type="lines" w:linePitch="312" w:charSpace="0"/>
        </w:sectPr>
      </w:pPr>
    </w:p>
    <w:p>
      <w:pPr>
        <w:jc w:val="center"/>
        <w:rPr>
          <w:b/>
          <w:bCs/>
          <w:sz w:val="30"/>
        </w:rPr>
      </w:pPr>
      <w:r>
        <w:rPr>
          <w:rFonts w:hint="eastAsia"/>
          <w:b/>
          <w:bCs/>
          <w:sz w:val="30"/>
        </w:rPr>
        <w:t>实习鉴定表</w:t>
      </w:r>
    </w:p>
    <w:p>
      <w:pPr>
        <w:jc w:val="center"/>
        <w:rPr>
          <w:b/>
          <w:bCs/>
          <w:sz w:val="30"/>
        </w:rPr>
      </w:pPr>
    </w:p>
    <w:tbl>
      <w:tblPr>
        <w:tblStyle w:val="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5"/>
        <w:gridCol w:w="1547"/>
        <w:gridCol w:w="1140"/>
        <w:gridCol w:w="409"/>
        <w:gridCol w:w="1547"/>
        <w:gridCol w:w="791"/>
        <w:gridCol w:w="756"/>
        <w:gridCol w:w="1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2" w:hRule="atLeast"/>
        </w:trPr>
        <w:tc>
          <w:tcPr>
            <w:tcW w:w="832" w:type="pct"/>
          </w:tcPr>
          <w:p>
            <w:pPr>
              <w:jc w:val="center"/>
            </w:pPr>
            <w:r>
              <w:rPr>
                <w:rFonts w:hint="eastAsia"/>
              </w:rPr>
              <w:t>班级</w:t>
            </w:r>
          </w:p>
        </w:tc>
        <w:tc>
          <w:tcPr>
            <w:tcW w:w="833" w:type="pct"/>
          </w:tcPr>
          <w:p>
            <w:pPr>
              <w:jc w:val="center"/>
              <w:rPr>
                <w:rFonts w:hint="default" w:eastAsia="宋体"/>
                <w:lang w:val="en-US" w:eastAsia="zh-CN"/>
              </w:rPr>
            </w:pPr>
            <w:r>
              <w:rPr>
                <w:rFonts w:hint="eastAsia"/>
                <w:lang w:val="en-US" w:eastAsia="zh-CN"/>
              </w:rPr>
              <w:t>信号193</w:t>
            </w:r>
            <w:r>
              <w:rPr>
                <w:rFonts w:hint="default"/>
                <w:lang w:eastAsia="zh-CN"/>
              </w:rPr>
              <w:t>2</w:t>
            </w:r>
            <w:r>
              <w:rPr>
                <w:rFonts w:hint="eastAsia"/>
                <w:lang w:val="en-US" w:eastAsia="zh-CN"/>
              </w:rPr>
              <w:t>班</w:t>
            </w:r>
          </w:p>
        </w:tc>
        <w:tc>
          <w:tcPr>
            <w:tcW w:w="834" w:type="pct"/>
            <w:gridSpan w:val="2"/>
          </w:tcPr>
          <w:p>
            <w:pPr>
              <w:jc w:val="center"/>
            </w:pPr>
            <w:r>
              <w:rPr>
                <w:rFonts w:hint="eastAsia"/>
              </w:rPr>
              <w:t>姓名</w:t>
            </w:r>
          </w:p>
        </w:tc>
        <w:tc>
          <w:tcPr>
            <w:tcW w:w="833" w:type="pct"/>
          </w:tcPr>
          <w:p>
            <w:pPr>
              <w:jc w:val="center"/>
              <w:rPr>
                <w:rFonts w:hint="eastAsia" w:eastAsia="宋体"/>
                <w:lang w:val="en-US" w:eastAsia="zh-Hans"/>
              </w:rPr>
            </w:pPr>
            <w:r>
              <w:rPr>
                <w:rFonts w:hint="eastAsia"/>
                <w:lang w:val="en-US" w:eastAsia="zh-Hans"/>
              </w:rPr>
              <w:t>纪晓提</w:t>
            </w:r>
          </w:p>
        </w:tc>
        <w:tc>
          <w:tcPr>
            <w:tcW w:w="833" w:type="pct"/>
            <w:gridSpan w:val="2"/>
          </w:tcPr>
          <w:p>
            <w:pPr>
              <w:jc w:val="center"/>
            </w:pPr>
            <w:r>
              <w:rPr>
                <w:rFonts w:hint="eastAsia"/>
              </w:rPr>
              <w:t>学号</w:t>
            </w:r>
          </w:p>
        </w:tc>
        <w:tc>
          <w:tcPr>
            <w:tcW w:w="835" w:type="pct"/>
          </w:tcPr>
          <w:p>
            <w:pPr>
              <w:rPr>
                <w:rFonts w:hint="default" w:eastAsia="宋体"/>
                <w:lang w:val="en-US" w:eastAsia="zh-CN"/>
              </w:rPr>
            </w:pPr>
            <w:r>
              <w:rPr>
                <w:rFonts w:hint="eastAsia"/>
                <w:lang w:val="en-US" w:eastAsia="zh-CN"/>
              </w:rPr>
              <w:t>2019041</w:t>
            </w:r>
            <w:r>
              <w:rPr>
                <w:rFonts w:hint="default"/>
                <w:lang w:eastAsia="zh-CN"/>
              </w:rPr>
              <w:t>13228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16" w:hRule="atLeast"/>
        </w:trPr>
        <w:tc>
          <w:tcPr>
            <w:tcW w:w="832" w:type="pct"/>
          </w:tcPr>
          <w:p>
            <w:pPr>
              <w:jc w:val="center"/>
            </w:pPr>
            <w:r>
              <w:rPr>
                <w:rFonts w:hint="eastAsia"/>
              </w:rPr>
              <w:t>实习时间</w:t>
            </w:r>
          </w:p>
        </w:tc>
        <w:tc>
          <w:tcPr>
            <w:tcW w:w="4168" w:type="pct"/>
            <w:gridSpan w:val="7"/>
          </w:tcPr>
          <w:p>
            <w:pPr>
              <w:ind w:left="72"/>
              <w:rPr>
                <w:rFonts w:hint="default" w:eastAsia="宋体"/>
                <w:lang w:val="en-US" w:eastAsia="zh-CN"/>
              </w:rPr>
            </w:pPr>
            <w:r>
              <w:rPr>
                <w:rFonts w:hint="eastAsia"/>
                <w:lang w:val="en-US" w:eastAsia="zh-CN"/>
              </w:rPr>
              <w:t>2021.11.15---2022.6.20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07" w:hRule="atLeast"/>
        </w:trPr>
        <w:tc>
          <w:tcPr>
            <w:tcW w:w="832" w:type="pct"/>
          </w:tcPr>
          <w:p>
            <w:pPr>
              <w:jc w:val="center"/>
            </w:pPr>
            <w:r>
              <w:rPr>
                <w:rFonts w:hint="eastAsia"/>
              </w:rPr>
              <w:t>实习地点</w:t>
            </w:r>
          </w:p>
        </w:tc>
        <w:tc>
          <w:tcPr>
            <w:tcW w:w="4168" w:type="pct"/>
            <w:gridSpan w:val="7"/>
          </w:tcPr>
          <w:p>
            <w:pPr>
              <w:ind w:left="72"/>
              <w:rPr>
                <w:rFonts w:hint="eastAsia" w:eastAsia="宋体"/>
                <w:lang w:val="en-US" w:eastAsia="zh-Hans"/>
              </w:rPr>
            </w:pPr>
            <w:r>
              <w:rPr>
                <w:rFonts w:hint="eastAsia"/>
                <w:lang w:val="en-US" w:eastAsia="zh-Hans"/>
              </w:rPr>
              <w:t>山东菏泽郓城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284" w:hRule="atLeast"/>
        </w:trPr>
        <w:tc>
          <w:tcPr>
            <w:tcW w:w="832" w:type="pct"/>
            <w:vMerge w:val="restart"/>
            <w:vAlign w:val="center"/>
          </w:tcPr>
          <w:p>
            <w:pPr>
              <w:jc w:val="center"/>
            </w:pPr>
            <w:r>
              <w:rPr>
                <w:rFonts w:hint="eastAsia"/>
              </w:rPr>
              <w:t>实</w:t>
            </w:r>
          </w:p>
          <w:p>
            <w:pPr>
              <w:jc w:val="center"/>
            </w:pPr>
            <w:r>
              <w:rPr>
                <w:rFonts w:hint="eastAsia"/>
              </w:rPr>
              <w:t>习</w:t>
            </w:r>
          </w:p>
          <w:p>
            <w:pPr>
              <w:jc w:val="center"/>
            </w:pPr>
            <w:r>
              <w:rPr>
                <w:rFonts w:hint="eastAsia"/>
              </w:rPr>
              <w:t>考</w:t>
            </w:r>
          </w:p>
          <w:p>
            <w:pPr>
              <w:jc w:val="center"/>
            </w:pPr>
            <w:r>
              <w:rPr>
                <w:rFonts w:hint="eastAsia"/>
              </w:rPr>
              <w:t>核</w:t>
            </w:r>
          </w:p>
          <w:p>
            <w:pPr>
              <w:rPr>
                <w:color w:val="FF0000"/>
              </w:rPr>
            </w:pPr>
          </w:p>
        </w:tc>
        <w:tc>
          <w:tcPr>
            <w:tcW w:w="1447" w:type="pct"/>
            <w:gridSpan w:val="2"/>
            <w:vAlign w:val="center"/>
          </w:tcPr>
          <w:p>
            <w:pPr>
              <w:jc w:val="center"/>
            </w:pPr>
            <w:r>
              <w:rPr>
                <w:rFonts w:hint="eastAsia"/>
              </w:rPr>
              <w:t>劳动表现</w:t>
            </w:r>
          </w:p>
        </w:tc>
        <w:tc>
          <w:tcPr>
            <w:tcW w:w="2721" w:type="pct"/>
            <w:gridSpan w:val="5"/>
            <w:vAlign w:val="center"/>
          </w:tcPr>
          <w:p>
            <w:pPr>
              <w:jc w:val="center"/>
              <w:rPr>
                <w:rFonts w:hint="eastAsia" w:eastAsia="宋体"/>
                <w:lang w:val="en-US" w:eastAsia="zh-CN"/>
              </w:rPr>
            </w:pPr>
            <w:r>
              <w:rPr>
                <w:rFonts w:hint="eastAsia"/>
                <w:lang w:val="en-US" w:eastAsia="zh-CN"/>
              </w:rPr>
              <w:t>优秀</w:t>
            </w:r>
          </w:p>
        </w:tc>
      </w:tr>
      <w:tr>
        <w:trPr>
          <w:cantSplit/>
          <w:trHeight w:val="284" w:hRule="atLeast"/>
        </w:trPr>
        <w:tc>
          <w:tcPr>
            <w:tcW w:w="832" w:type="pct"/>
            <w:vMerge w:val="continue"/>
          </w:tcPr>
          <w:p/>
        </w:tc>
        <w:tc>
          <w:tcPr>
            <w:tcW w:w="1447" w:type="pct"/>
            <w:gridSpan w:val="2"/>
            <w:vAlign w:val="center"/>
          </w:tcPr>
          <w:p>
            <w:pPr>
              <w:jc w:val="center"/>
            </w:pPr>
            <w:r>
              <w:rPr>
                <w:rFonts w:hint="eastAsia"/>
              </w:rPr>
              <w:t>出勤</w:t>
            </w:r>
          </w:p>
        </w:tc>
        <w:tc>
          <w:tcPr>
            <w:tcW w:w="2721" w:type="pct"/>
            <w:gridSpan w:val="5"/>
          </w:tcPr>
          <w:p>
            <w:pPr>
              <w:rPr>
                <w:rFonts w:hint="eastAsia" w:eastAsia="宋体"/>
                <w:lang w:val="en-US" w:eastAsia="zh-CN"/>
              </w:rPr>
            </w:pPr>
            <w:r>
              <w:rPr>
                <w:rFonts w:hint="eastAsia"/>
                <w:lang w:val="en-US" w:eastAsia="zh-CN"/>
              </w:rPr>
              <w:t>全勤</w:t>
            </w:r>
          </w:p>
        </w:tc>
      </w:tr>
      <w:tr>
        <w:trPr>
          <w:cantSplit/>
          <w:trHeight w:val="284" w:hRule="atLeast"/>
        </w:trPr>
        <w:tc>
          <w:tcPr>
            <w:tcW w:w="832" w:type="pct"/>
            <w:vMerge w:val="continue"/>
          </w:tcPr>
          <w:p/>
        </w:tc>
        <w:tc>
          <w:tcPr>
            <w:tcW w:w="1447" w:type="pct"/>
            <w:gridSpan w:val="2"/>
            <w:vAlign w:val="center"/>
          </w:tcPr>
          <w:p>
            <w:pPr>
              <w:jc w:val="center"/>
            </w:pPr>
            <w:r>
              <w:rPr>
                <w:rFonts w:hint="eastAsia"/>
              </w:rPr>
              <w:t>安全</w:t>
            </w:r>
          </w:p>
        </w:tc>
        <w:tc>
          <w:tcPr>
            <w:tcW w:w="2721" w:type="pct"/>
            <w:gridSpan w:val="5"/>
          </w:tcPr>
          <w:p>
            <w:pPr>
              <w:rPr>
                <w:rFonts w:hint="eastAsia" w:eastAsia="宋体"/>
                <w:lang w:val="en-US" w:eastAsia="zh-CN"/>
              </w:rPr>
            </w:pPr>
            <w:r>
              <w:rPr>
                <w:rFonts w:hint="eastAsia"/>
                <w:lang w:val="en-US" w:eastAsia="zh-CN"/>
              </w:rPr>
              <w:t>优秀</w:t>
            </w:r>
          </w:p>
        </w:tc>
      </w:tr>
      <w:tr>
        <w:trPr>
          <w:cantSplit/>
          <w:trHeight w:val="284" w:hRule="atLeast"/>
        </w:trPr>
        <w:tc>
          <w:tcPr>
            <w:tcW w:w="832" w:type="pct"/>
            <w:vMerge w:val="continue"/>
          </w:tcPr>
          <w:p/>
        </w:tc>
        <w:tc>
          <w:tcPr>
            <w:tcW w:w="1447" w:type="pct"/>
            <w:gridSpan w:val="2"/>
            <w:vAlign w:val="center"/>
          </w:tcPr>
          <w:p>
            <w:pPr>
              <w:jc w:val="center"/>
            </w:pPr>
            <w:r>
              <w:rPr>
                <w:rFonts w:hint="eastAsia"/>
              </w:rPr>
              <w:t>实习笔记（总结）</w:t>
            </w:r>
          </w:p>
        </w:tc>
        <w:tc>
          <w:tcPr>
            <w:tcW w:w="2721" w:type="pct"/>
            <w:gridSpan w:val="5"/>
          </w:tcPr>
          <w:p>
            <w:pPr>
              <w:rPr>
                <w:rFonts w:hint="eastAsia" w:eastAsia="宋体"/>
                <w:lang w:val="en-US" w:eastAsia="zh-CN"/>
              </w:rPr>
            </w:pPr>
            <w:r>
              <w:rPr>
                <w:rFonts w:hint="eastAsia"/>
                <w:lang w:val="en-US" w:eastAsia="zh-CN"/>
              </w:rPr>
              <w:t>优秀</w:t>
            </w:r>
          </w:p>
        </w:tc>
      </w:tr>
      <w:tr>
        <w:trPr>
          <w:cantSplit/>
          <w:trHeight w:val="284" w:hRule="atLeast"/>
        </w:trPr>
        <w:tc>
          <w:tcPr>
            <w:tcW w:w="832" w:type="pct"/>
            <w:vMerge w:val="continue"/>
          </w:tcPr>
          <w:p/>
        </w:tc>
        <w:tc>
          <w:tcPr>
            <w:tcW w:w="1447" w:type="pct"/>
            <w:gridSpan w:val="2"/>
            <w:vMerge w:val="restart"/>
            <w:vAlign w:val="center"/>
          </w:tcPr>
          <w:p>
            <w:pPr>
              <w:jc w:val="center"/>
            </w:pPr>
            <w:r>
              <w:rPr>
                <w:rFonts w:hint="eastAsia"/>
              </w:rPr>
              <w:t>实作考核</w:t>
            </w:r>
          </w:p>
        </w:tc>
        <w:tc>
          <w:tcPr>
            <w:tcW w:w="1479" w:type="pct"/>
            <w:gridSpan w:val="3"/>
            <w:vAlign w:val="center"/>
          </w:tcPr>
          <w:p>
            <w:pPr>
              <w:jc w:val="center"/>
            </w:pPr>
            <w:r>
              <w:rPr>
                <w:rFonts w:hint="eastAsia"/>
              </w:rPr>
              <w:t>考核项目名称</w:t>
            </w:r>
          </w:p>
        </w:tc>
        <w:tc>
          <w:tcPr>
            <w:tcW w:w="1242" w:type="pct"/>
            <w:gridSpan w:val="2"/>
            <w:vAlign w:val="center"/>
          </w:tcPr>
          <w:p>
            <w:pPr>
              <w:jc w:val="center"/>
            </w:pPr>
            <w:r>
              <w:rPr>
                <w:rFonts w:hint="eastAsia"/>
              </w:rPr>
              <w:t>成绩</w:t>
            </w:r>
          </w:p>
        </w:tc>
      </w:tr>
      <w:tr>
        <w:trPr>
          <w:cantSplit/>
          <w:trHeight w:val="284" w:hRule="atLeast"/>
        </w:trPr>
        <w:tc>
          <w:tcPr>
            <w:tcW w:w="832" w:type="pct"/>
            <w:vMerge w:val="continue"/>
          </w:tcPr>
          <w:p/>
        </w:tc>
        <w:tc>
          <w:tcPr>
            <w:tcW w:w="1447" w:type="pct"/>
            <w:gridSpan w:val="2"/>
            <w:vMerge w:val="continue"/>
            <w:vAlign w:val="center"/>
          </w:tcPr>
          <w:p>
            <w:pPr>
              <w:jc w:val="center"/>
            </w:pPr>
          </w:p>
        </w:tc>
        <w:tc>
          <w:tcPr>
            <w:tcW w:w="1479" w:type="pct"/>
            <w:gridSpan w:val="3"/>
          </w:tcPr>
          <w:p>
            <w:pPr>
              <w:rPr>
                <w:rFonts w:hint="default" w:eastAsia="宋体"/>
                <w:lang w:val="en-US" w:eastAsia="zh-CN"/>
              </w:rPr>
            </w:pPr>
          </w:p>
        </w:tc>
        <w:tc>
          <w:tcPr>
            <w:tcW w:w="1242" w:type="pct"/>
            <w:gridSpan w:val="2"/>
          </w:tcPr>
          <w:p>
            <w:pPr>
              <w:rPr>
                <w:rFonts w:hint="eastAsia" w:eastAsia="宋体"/>
                <w:lang w:val="en-US" w:eastAsia="zh-CN"/>
              </w:rPr>
            </w:pPr>
          </w:p>
        </w:tc>
      </w:tr>
      <w:tr>
        <w:trPr>
          <w:cantSplit/>
          <w:trHeight w:val="284" w:hRule="atLeast"/>
        </w:trPr>
        <w:tc>
          <w:tcPr>
            <w:tcW w:w="832" w:type="pct"/>
            <w:vMerge w:val="continue"/>
          </w:tcPr>
          <w:p/>
        </w:tc>
        <w:tc>
          <w:tcPr>
            <w:tcW w:w="1447" w:type="pct"/>
            <w:gridSpan w:val="2"/>
            <w:vMerge w:val="continue"/>
            <w:vAlign w:val="center"/>
          </w:tcPr>
          <w:p>
            <w:pPr>
              <w:jc w:val="center"/>
            </w:pPr>
          </w:p>
        </w:tc>
        <w:tc>
          <w:tcPr>
            <w:tcW w:w="1479" w:type="pct"/>
            <w:gridSpan w:val="3"/>
          </w:tcPr>
          <w:p>
            <w:pPr>
              <w:rPr>
                <w:rFonts w:hint="default" w:eastAsia="宋体"/>
                <w:lang w:val="en-US" w:eastAsia="zh-CN"/>
              </w:rPr>
            </w:pPr>
          </w:p>
        </w:tc>
        <w:tc>
          <w:tcPr>
            <w:tcW w:w="1242" w:type="pct"/>
            <w:gridSpan w:val="2"/>
          </w:tcPr>
          <w:p>
            <w:pPr>
              <w:rPr>
                <w:rFonts w:hint="eastAsia" w:eastAsia="宋体"/>
                <w:lang w:val="en-US" w:eastAsia="zh-CN"/>
              </w:rPr>
            </w:pPr>
          </w:p>
        </w:tc>
      </w:tr>
      <w:tr>
        <w:trPr>
          <w:cantSplit/>
          <w:trHeight w:val="284" w:hRule="atLeast"/>
        </w:trPr>
        <w:tc>
          <w:tcPr>
            <w:tcW w:w="832" w:type="pct"/>
            <w:vMerge w:val="continue"/>
          </w:tcPr>
          <w:p/>
        </w:tc>
        <w:tc>
          <w:tcPr>
            <w:tcW w:w="1447" w:type="pct"/>
            <w:gridSpan w:val="2"/>
            <w:vMerge w:val="continue"/>
            <w:vAlign w:val="center"/>
          </w:tcPr>
          <w:p>
            <w:pPr>
              <w:jc w:val="center"/>
            </w:pPr>
          </w:p>
        </w:tc>
        <w:tc>
          <w:tcPr>
            <w:tcW w:w="1479" w:type="pct"/>
            <w:gridSpan w:val="3"/>
          </w:tcPr>
          <w:p/>
        </w:tc>
        <w:tc>
          <w:tcPr>
            <w:tcW w:w="1242" w:type="pct"/>
            <w:gridSpan w:val="2"/>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284" w:hRule="atLeast"/>
        </w:trPr>
        <w:tc>
          <w:tcPr>
            <w:tcW w:w="832" w:type="pct"/>
            <w:vMerge w:val="continue"/>
          </w:tcPr>
          <w:p/>
        </w:tc>
        <w:tc>
          <w:tcPr>
            <w:tcW w:w="1447" w:type="pct"/>
            <w:gridSpan w:val="2"/>
            <w:vMerge w:val="continue"/>
            <w:vAlign w:val="center"/>
          </w:tcPr>
          <w:p>
            <w:pPr>
              <w:jc w:val="center"/>
            </w:pPr>
          </w:p>
        </w:tc>
        <w:tc>
          <w:tcPr>
            <w:tcW w:w="1479" w:type="pct"/>
            <w:gridSpan w:val="3"/>
          </w:tcPr>
          <w:p/>
        </w:tc>
        <w:tc>
          <w:tcPr>
            <w:tcW w:w="1242" w:type="pct"/>
            <w:gridSpan w:val="2"/>
          </w:tcPr>
          <w:p/>
        </w:tc>
      </w:tr>
      <w:tr>
        <w:trPr>
          <w:cantSplit/>
          <w:trHeight w:val="284" w:hRule="atLeast"/>
        </w:trPr>
        <w:tc>
          <w:tcPr>
            <w:tcW w:w="832" w:type="pct"/>
            <w:vMerge w:val="continue"/>
          </w:tcPr>
          <w:p/>
        </w:tc>
        <w:tc>
          <w:tcPr>
            <w:tcW w:w="1447" w:type="pct"/>
            <w:gridSpan w:val="2"/>
            <w:vMerge w:val="continue"/>
            <w:vAlign w:val="center"/>
          </w:tcPr>
          <w:p>
            <w:pPr>
              <w:jc w:val="center"/>
            </w:pPr>
          </w:p>
        </w:tc>
        <w:tc>
          <w:tcPr>
            <w:tcW w:w="1479" w:type="pct"/>
            <w:gridSpan w:val="3"/>
          </w:tcPr>
          <w:p/>
        </w:tc>
        <w:tc>
          <w:tcPr>
            <w:tcW w:w="1242" w:type="pct"/>
            <w:gridSpan w:val="2"/>
          </w:tcPr>
          <w:p/>
        </w:tc>
      </w:tr>
      <w:tr>
        <w:trPr>
          <w:cantSplit/>
          <w:trHeight w:val="376" w:hRule="atLeast"/>
        </w:trPr>
        <w:tc>
          <w:tcPr>
            <w:tcW w:w="832" w:type="pct"/>
            <w:vMerge w:val="continue"/>
          </w:tcPr>
          <w:p/>
        </w:tc>
        <w:tc>
          <w:tcPr>
            <w:tcW w:w="1447" w:type="pct"/>
            <w:gridSpan w:val="2"/>
            <w:vAlign w:val="center"/>
          </w:tcPr>
          <w:p>
            <w:pPr>
              <w:jc w:val="center"/>
            </w:pPr>
            <w:r>
              <w:rPr>
                <w:rFonts w:hint="eastAsia"/>
              </w:rPr>
              <w:t>总评成绩</w:t>
            </w:r>
          </w:p>
        </w:tc>
        <w:tc>
          <w:tcPr>
            <w:tcW w:w="2721" w:type="pct"/>
            <w:gridSpan w:val="5"/>
          </w:tcPr>
          <w:p>
            <w:pPr>
              <w:rPr>
                <w:rFonts w:hint="eastAsia" w:eastAsia="宋体"/>
                <w:color w:val="FF0000"/>
                <w:lang w:val="en-US" w:eastAsia="zh-CN"/>
              </w:rPr>
            </w:pPr>
            <w:r>
              <w:rPr>
                <w:rFonts w:hint="eastAsia"/>
                <w:color w:val="FF0000"/>
                <w:lang w:val="en-US" w:eastAsia="zh-CN"/>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1260" w:hRule="atLeast"/>
        </w:trPr>
        <w:tc>
          <w:tcPr>
            <w:tcW w:w="5000" w:type="pct"/>
            <w:gridSpan w:val="8"/>
          </w:tcPr>
          <w:p>
            <w:r>
              <w:rPr>
                <w:rFonts w:hint="eastAsia"/>
              </w:rPr>
              <w:t>实习单位意见：</w:t>
            </w:r>
          </w:p>
          <w:p>
            <w:r>
              <w:rPr>
                <w:rFonts w:hint="eastAsia"/>
              </w:rPr>
              <w:t xml:space="preserve"> </w:t>
            </w:r>
          </w:p>
          <w:p/>
          <w:p/>
          <w:p>
            <w:pPr>
              <w:ind w:left="5880" w:hanging="5880" w:hangingChars="2800"/>
            </w:pPr>
            <w:r>
              <w:rPr>
                <w:rFonts w:hint="eastAsia"/>
              </w:rPr>
              <w:t xml:space="preserve">                                                       实习单位签字（章）</w:t>
            </w:r>
            <w:r>
              <w:br w:type="textWrapping"/>
            </w:r>
            <w:r>
              <w:rPr>
                <w:rFonts w:hint="eastAsia"/>
              </w:rPr>
              <w:t>年  月   日</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1260" w:hRule="atLeast"/>
        </w:trPr>
        <w:tc>
          <w:tcPr>
            <w:tcW w:w="5000" w:type="pct"/>
            <w:gridSpan w:val="8"/>
          </w:tcPr>
          <w:p>
            <w:r>
              <w:rPr>
                <w:rFonts w:hint="eastAsia"/>
              </w:rPr>
              <w:t>实习指导教师意见：</w:t>
            </w:r>
          </w:p>
          <w:p/>
          <w:p/>
          <w:p/>
          <w:p>
            <w:pPr>
              <w:ind w:firstLine="5880" w:firstLineChars="2800"/>
            </w:pPr>
            <w:r>
              <w:rPr>
                <w:rFonts w:hint="eastAsia"/>
              </w:rPr>
              <w:t>指导教师签字：</w:t>
            </w:r>
          </w:p>
          <w:p>
            <w:pPr>
              <w:ind w:firstLine="5880" w:firstLineChars="2800"/>
            </w:pPr>
            <w:r>
              <w:rPr>
                <w:rFonts w:hint="eastAsia"/>
              </w:rPr>
              <w:t>年   月   日</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1485" w:hRule="atLeast"/>
        </w:trPr>
        <w:tc>
          <w:tcPr>
            <w:tcW w:w="5000" w:type="pct"/>
            <w:gridSpan w:val="8"/>
          </w:tcPr>
          <w:p>
            <w:r>
              <w:rPr>
                <w:rFonts w:hint="eastAsia"/>
              </w:rPr>
              <w:t>系部意见：</w:t>
            </w:r>
          </w:p>
          <w:p/>
          <w:p/>
          <w:p/>
          <w:p/>
          <w:p/>
          <w:p>
            <w:pPr>
              <w:ind w:firstLine="5880" w:firstLineChars="2800"/>
            </w:pPr>
            <w:r>
              <w:rPr>
                <w:rFonts w:hint="eastAsia"/>
              </w:rPr>
              <w:t>系主任签字：</w:t>
            </w:r>
          </w:p>
          <w:p>
            <w:pPr>
              <w:tabs>
                <w:tab w:val="left" w:pos="3240"/>
              </w:tabs>
              <w:ind w:firstLine="5880" w:firstLineChars="2800"/>
            </w:pPr>
            <w:r>
              <w:rPr>
                <w:rFonts w:hint="eastAsia"/>
              </w:rPr>
              <w:t>年   月   日</w:t>
            </w:r>
          </w:p>
          <w:p>
            <w:pPr>
              <w:tabs>
                <w:tab w:val="left" w:pos="3240"/>
              </w:tabs>
              <w:ind w:firstLine="5040" w:firstLineChars="2400"/>
            </w:pPr>
          </w:p>
        </w:tc>
      </w:tr>
    </w:tbl>
    <w:p>
      <w:pPr>
        <w:widowControl/>
        <w:jc w:val="left"/>
        <w:rPr>
          <w:b/>
          <w:bCs/>
          <w:sz w:val="30"/>
        </w:rPr>
      </w:pPr>
      <w:r>
        <w:rPr>
          <w:b/>
          <w:bCs/>
          <w:sz w:val="30"/>
        </w:rPr>
        <w:br w:type="page"/>
      </w:r>
    </w:p>
    <w:p>
      <w:pPr>
        <w:jc w:val="center"/>
        <w:rPr>
          <w:b/>
          <w:bCs/>
          <w:sz w:val="30"/>
        </w:rPr>
      </w:pPr>
      <w:r>
        <w:rPr>
          <w:rFonts w:hint="eastAsia"/>
          <w:b/>
          <w:bCs/>
          <w:sz w:val="30"/>
        </w:rPr>
        <w:t>顶 岗 实 习 笔 记</w:t>
      </w:r>
    </w:p>
    <w:tbl>
      <w:tblPr>
        <w:tblStyle w:val="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9"/>
        <w:gridCol w:w="7587"/>
      </w:tblGrid>
      <w:tr>
        <w:tc>
          <w:tcPr>
            <w:tcW w:w="915" w:type="pct"/>
          </w:tcPr>
          <w:p>
            <w:r>
              <w:rPr>
                <w:rFonts w:hint="eastAsia"/>
              </w:rPr>
              <w:t>实习单位</w:t>
            </w:r>
          </w:p>
        </w:tc>
        <w:tc>
          <w:tcPr>
            <w:tcW w:w="4085" w:type="pct"/>
          </w:tcPr>
          <w:p/>
        </w:tc>
      </w:tr>
      <w:tr>
        <w:tc>
          <w:tcPr>
            <w:tcW w:w="915" w:type="pct"/>
          </w:tcPr>
          <w:p>
            <w:r>
              <w:rPr>
                <w:rFonts w:hint="eastAsia"/>
              </w:rPr>
              <w:t>时  间</w:t>
            </w:r>
          </w:p>
        </w:tc>
        <w:tc>
          <w:tcPr>
            <w:tcW w:w="4085" w:type="pct"/>
          </w:tcPr>
          <w:p>
            <w:r>
              <w:rPr>
                <w:rFonts w:hint="eastAsia"/>
              </w:rPr>
              <w:t>自     年   月   日  至    年   月   日</w:t>
            </w:r>
          </w:p>
        </w:tc>
      </w:tr>
      <w:tr>
        <w:trPr>
          <w:trHeight w:val="12267" w:hRule="atLeast"/>
        </w:trPr>
        <w:tc>
          <w:tcPr>
            <w:tcW w:w="5000" w:type="pct"/>
            <w:gridSpan w:val="2"/>
          </w:tcPr>
          <w:p>
            <w:r>
              <w:rPr>
                <w:rFonts w:hint="eastAsia"/>
              </w:rPr>
              <w:t>实习小结：</w:t>
            </w:r>
          </w:p>
          <w:p/>
          <w:p/>
          <w:p/>
          <w:p/>
          <w:p/>
          <w:p/>
          <w:p/>
          <w:p/>
          <w:p/>
          <w:p/>
          <w:p/>
          <w:p/>
          <w:p/>
          <w:p/>
          <w:p/>
          <w:p/>
          <w:p/>
          <w:p/>
          <w:p/>
          <w:p/>
          <w:p/>
          <w:p/>
          <w:p/>
          <w:p/>
          <w:p/>
          <w:p/>
          <w:p/>
          <w:p/>
          <w:p/>
          <w:p/>
          <w:p/>
          <w:p/>
          <w:p/>
          <w:p/>
          <w:p/>
          <w:p/>
          <w:p/>
          <w:p/>
        </w:tc>
      </w:tr>
    </w:tbl>
    <w:p>
      <w:pPr>
        <w:ind w:firstLine="3608" w:firstLineChars="1198"/>
        <w:rPr>
          <w:b/>
          <w:bCs/>
          <w:sz w:val="30"/>
        </w:rPr>
      </w:pPr>
      <w:r>
        <w:rPr>
          <w:rFonts w:hint="eastAsia"/>
          <w:b/>
          <w:bCs/>
          <w:sz w:val="30"/>
        </w:rPr>
        <w:t>顶岗实习总结</w:t>
      </w:r>
    </w:p>
    <w:tbl>
      <w:tblPr>
        <w:tblStyle w:val="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403" w:hRule="atLeast"/>
        </w:trPr>
        <w:tc>
          <w:tcPr>
            <w:tcW w:w="5000" w:type="pct"/>
            <w:tcBorders>
              <w:bottom w:val="single" w:color="auto" w:sz="4" w:space="0"/>
            </w:tcBorders>
          </w:tcPr>
          <w:p>
            <w:pPr>
              <w:rPr>
                <w:rFonts w:hint="eastAsia"/>
                <w:sz w:val="30"/>
              </w:rPr>
            </w:pPr>
            <w:r>
              <w:rPr>
                <w:rFonts w:hint="eastAsia"/>
                <w:sz w:val="30"/>
              </w:rPr>
              <w:t>为期</w:t>
            </w:r>
            <w:r>
              <w:rPr>
                <w:rFonts w:hint="eastAsia"/>
                <w:sz w:val="30"/>
                <w:lang w:val="en-US" w:eastAsia="zh-Hans"/>
              </w:rPr>
              <w:t>几个</w:t>
            </w:r>
            <w:r>
              <w:rPr>
                <w:rFonts w:hint="eastAsia"/>
                <w:sz w:val="30"/>
              </w:rPr>
              <w:t>月的实习结束了，实习时间虽然只有短短的一个月时间，但我却学会了很多东西，使我的思想有了很大的提高，实习的日子我们收获了大学课堂里没有的许多东西，学到了为人处世的许多道理与方法，学会了怎样学习，实习是每一个大学毕业生必须拥有的一段经历，通过实习，我们可以在实习中更加真实地了解社会、在实习中巩固以前所学到的知识:实习又是对每一位大学毕业生专业知识的一种检验，可以让我们学到了很多在课堂上根本就学不到的知识。既开阔了视野，又增长了见识，为我们以后进一步走向社会打下坚实的基础，也是我们走向工作岗位的第一步。现在我就对这一个月的实习做一个工作小结。</w:t>
            </w:r>
          </w:p>
          <w:p>
            <w:pPr>
              <w:rPr>
                <w:rFonts w:hint="eastAsia"/>
                <w:sz w:val="30"/>
              </w:rPr>
            </w:pPr>
            <w:r>
              <w:rPr>
                <w:rFonts w:hint="eastAsia"/>
                <w:sz w:val="30"/>
              </w:rPr>
              <w:t>会计是对会计单位的经济业务从数和量两个方面进行计量、记录、计算、分析、检查、预测、参与决策、实行监督，旨在提高经济效益的一种核算手段</w:t>
            </w:r>
          </w:p>
          <w:p>
            <w:pPr>
              <w:rPr>
                <w:rFonts w:hint="eastAsia"/>
                <w:sz w:val="30"/>
              </w:rPr>
            </w:pPr>
            <w:r>
              <w:rPr>
                <w:rFonts w:hint="eastAsia"/>
                <w:sz w:val="30"/>
              </w:rPr>
              <w:t>注册</w:t>
            </w:r>
          </w:p>
          <w:p>
            <w:pPr>
              <w:rPr>
                <w:rFonts w:hint="eastAsia"/>
                <w:sz w:val="30"/>
              </w:rPr>
            </w:pPr>
            <w:r>
              <w:rPr>
                <w:rFonts w:hint="eastAsia"/>
                <w:sz w:val="30"/>
              </w:rPr>
              <w:t xml:space="preserve">它本身也是经济管理活动的重要组成部分。会计 登录 </w:t>
            </w:r>
          </w:p>
          <w:p>
            <w:pPr>
              <w:rPr>
                <w:rFonts w:hint="eastAsia"/>
                <w:sz w:val="30"/>
              </w:rPr>
            </w:pPr>
            <w:r>
              <w:rPr>
                <w:rFonts w:hint="eastAsia"/>
                <w:sz w:val="30"/>
              </w:rPr>
              <w:t>作为应用性很强的一门学科、一项重要的经济管理收藏</w:t>
            </w:r>
          </w:p>
          <w:p>
            <w:pPr>
              <w:rPr>
                <w:rFonts w:hint="eastAsia"/>
                <w:sz w:val="30"/>
              </w:rPr>
            </w:pPr>
            <w:r>
              <w:rPr>
                <w:rFonts w:hint="eastAsia"/>
                <w:sz w:val="30"/>
              </w:rPr>
              <w:t xml:space="preserve">作，是加强经济管理，提高经济效益的重要手段 本文 </w:t>
            </w:r>
          </w:p>
          <w:p>
            <w:pPr>
              <w:rPr>
                <w:rFonts w:hint="eastAsia"/>
                <w:sz w:val="30"/>
              </w:rPr>
            </w:pPr>
            <w:r>
              <w:rPr>
                <w:rFonts w:hint="eastAsia"/>
                <w:sz w:val="30"/>
              </w:rPr>
              <w:t>济管理离不开会计，经济越发展会计工作就显得越重要。</w:t>
            </w:r>
          </w:p>
          <w:p>
            <w:pPr>
              <w:rPr>
                <w:rFonts w:hint="eastAsia"/>
                <w:sz w:val="30"/>
              </w:rPr>
            </w:pPr>
            <w:r>
              <w:rPr>
                <w:rFonts w:hint="eastAsia"/>
                <w:sz w:val="30"/>
              </w:rPr>
              <w:t>针对于此，在进行了四年的大学学习生活之后，通过对《会计学》、《级财务会计》、《级财务会计》、《会计》、《 会计》及《会计 》的学习，可以说对会计已经是耳目能熟了，所有的有关会计的专业基础知识、基本理论、基本方法和结构体系，我都基本掌握了，但这些似乎只是纸上谈兵，倘若将这些理论性极强的东西搬上实际上应用，那我想我肯定会是无从下手，一窍不通，自认为已经掌握了一定的会计理论知识在这里只能成为空谈。于是在坚信“实践是检验真理的标准”下，认为只有把从书本上学到的理论知识应用于实际的会计实务操作中去，才能真正掌握这门知识。因此，我作为一名会计专业的学生，在20_年的寒假，有幸参加了为期近一个月的专业实习。</w:t>
            </w:r>
          </w:p>
          <w:p>
            <w:pPr>
              <w:rPr>
                <w:rFonts w:hint="eastAsia"/>
                <w:sz w:val="30"/>
              </w:rPr>
            </w:pPr>
            <w:r>
              <w:rPr>
                <w:rFonts w:hint="eastAsia"/>
                <w:sz w:val="30"/>
              </w:rPr>
              <w:t>今年寒假回去，由于快要毕业了，万种思想凝聚于心，自然想着要找到一份好工作便首当其冲，但由于我们专业的特殊性，会计---门实用性、操作性很强的学科，如果不进行实际动手操作演练，而只是凭着书本上的一些理论性的东西去从事会计这门行业的话，那么你的工作将会非常一注册登录应，以至于在工作中出现意想不到的差错。这也就一收藏</w:t>
            </w:r>
          </w:p>
          <w:p>
            <w:pPr>
              <w:rPr>
                <w:rFonts w:hint="eastAsia"/>
                <w:sz w:val="30"/>
              </w:rPr>
            </w:pPr>
            <w:r>
              <w:rPr>
                <w:rFonts w:hint="eastAsia"/>
                <w:sz w:val="30"/>
              </w:rPr>
              <w:t xml:space="preserve">所谓的会计专业从业的谨慎性了。 本文 </w:t>
            </w:r>
          </w:p>
          <w:p>
            <w:pPr>
              <w:rPr>
                <w:rFonts w:hint="eastAsia"/>
                <w:sz w:val="30"/>
              </w:rPr>
            </w:pPr>
            <w:r>
              <w:rPr>
                <w:rFonts w:hint="eastAsia"/>
                <w:sz w:val="30"/>
              </w:rPr>
              <w:t>既然不能先去找工作，我想还是先实习一下吧说不定工作就此而有了着落了呢!改革开放给我的家乡带来了翻天覆地的变化，尤其是这两年建立了一系列经济技术开发区，带动了乡镇、农村经济的发展，得知这一消息，在一位朋友的引荐下，我找到了离我们家比较近的固镇县经济技术开发区，想在这里施展一下我的专业手脚，开发一下我的专业头脑。在去开发区的路上，我感慨万千，想起以前这里的景象:没有楼房，没有公路。而如今，一条条笔直的水泥路从开发区穿过，路的两边一幢幢高楼拔地而起，远望去，和农村的土景形成极大的反差，恍如世外桃源一般。怀着一种美好的憧憬，我来到了市纸业有限责任公司，这是一家生产育果袋纸的专业厂家。公司成立于20年02月，虽然成立不久，但已经初具规模。公司占地面积平方米，现有员工100余人，固定资产1000多万元，年综合生产能力3万吨，年产值6000万元。主要生产育果袋纸、木浆挂面纸等产品。</w:t>
            </w:r>
          </w:p>
          <w:p>
            <w:pPr>
              <w:rPr>
                <w:rFonts w:hint="eastAsia"/>
                <w:sz w:val="30"/>
              </w:rPr>
            </w:pPr>
            <w:r>
              <w:rPr>
                <w:rFonts w:hint="eastAsia"/>
                <w:sz w:val="30"/>
              </w:rPr>
              <w:t>公司推行全面的质量管理，采用先进的生产工艺、齐全的测控手段。设备先进，技术力量雄厚，具有生产和开发各种育果袋及其他产品的能力，该公司生产的“”牌育果袋纸具有拉力强度大，防水性能好，透气度适中，且复卷整齐，出袋率高的特点。水</w:t>
            </w:r>
          </w:p>
          <w:p>
            <w:pPr>
              <w:rPr>
                <w:rFonts w:hint="eastAsia"/>
                <w:sz w:val="30"/>
              </w:rPr>
            </w:pPr>
            <w:r>
              <w:rPr>
                <w:rFonts w:hint="eastAsia"/>
                <w:sz w:val="30"/>
              </w:rPr>
              <w:t xml:space="preserve">果套袋的优点主要有: 注册 </w:t>
            </w:r>
          </w:p>
          <w:p>
            <w:pPr>
              <w:rPr>
                <w:rFonts w:hint="eastAsia"/>
                <w:sz w:val="30"/>
              </w:rPr>
            </w:pPr>
            <w:r>
              <w:rPr>
                <w:rFonts w:hint="eastAsia"/>
                <w:sz w:val="30"/>
              </w:rPr>
              <w:t>登录</w:t>
            </w:r>
          </w:p>
          <w:p>
            <w:pPr>
              <w:rPr>
                <w:rFonts w:hint="eastAsia"/>
                <w:sz w:val="30"/>
              </w:rPr>
            </w:pPr>
            <w:r>
              <w:rPr>
                <w:rFonts w:hint="eastAsia"/>
                <w:sz w:val="30"/>
              </w:rPr>
              <w:t xml:space="preserve">1、可以有效减少农药毒化，防止病虫害; 收藏 </w:t>
            </w:r>
          </w:p>
          <w:p>
            <w:pPr>
              <w:rPr>
                <w:rFonts w:hint="eastAsia"/>
                <w:sz w:val="30"/>
              </w:rPr>
            </w:pPr>
            <w:r>
              <w:rPr>
                <w:rFonts w:hint="eastAsia"/>
                <w:sz w:val="30"/>
              </w:rPr>
              <w:t>2、能有效改善水果外观质量，使水果果型好本文色泽鲜亮;</w:t>
            </w:r>
          </w:p>
          <w:p>
            <w:pPr>
              <w:rPr>
                <w:rFonts w:hint="eastAsia"/>
                <w:sz w:val="30"/>
              </w:rPr>
            </w:pPr>
            <w:r>
              <w:rPr>
                <w:rFonts w:hint="eastAsia"/>
                <w:sz w:val="30"/>
              </w:rPr>
              <w:t>Q</w:t>
            </w:r>
          </w:p>
          <w:p>
            <w:pPr>
              <w:rPr>
                <w:rFonts w:hint="eastAsia"/>
                <w:sz w:val="30"/>
              </w:rPr>
            </w:pPr>
            <w:r>
              <w:rPr>
                <w:rFonts w:hint="eastAsia"/>
                <w:sz w:val="30"/>
              </w:rPr>
              <w:t>3、促进水果生产;</w:t>
            </w:r>
          </w:p>
          <w:p>
            <w:pPr>
              <w:rPr>
                <w:rFonts w:hint="eastAsia"/>
                <w:sz w:val="30"/>
              </w:rPr>
            </w:pPr>
            <w:r>
              <w:rPr>
                <w:rFonts w:hint="eastAsia"/>
                <w:sz w:val="30"/>
              </w:rPr>
              <w:t>4、提高水果价格，增加农民收入，为果农致富开辟了一条新路。</w:t>
            </w:r>
          </w:p>
          <w:p>
            <w:pPr>
              <w:rPr>
                <w:rFonts w:hint="eastAsia"/>
                <w:sz w:val="30"/>
              </w:rPr>
            </w:pPr>
            <w:r>
              <w:rPr>
                <w:rFonts w:hint="eastAsia"/>
                <w:sz w:val="30"/>
              </w:rPr>
              <w:t>该公司生产的“”牌系列产品，凭着过硬的质量、良好的使用效果、完善的服务受到广大客户的欢迎，在省内外已经占有一定的市场。</w:t>
            </w:r>
          </w:p>
          <w:p>
            <w:pPr>
              <w:rPr>
                <w:rFonts w:hint="eastAsia"/>
                <w:sz w:val="30"/>
              </w:rPr>
            </w:pPr>
            <w:r>
              <w:rPr>
                <w:rFonts w:hint="eastAsia"/>
                <w:sz w:val="30"/>
              </w:rPr>
              <w:t>公司:在二十一世纪的今天，公司将充分利用优越的地理位置和自身的条件，建成一个产、供、销一条龙，服务一流的企业，并且遵循“取之自然，服务自然”的原则，最 大限度地实现无污染造纸，为公司成为真正的“绿色”造纸企业而不懈努力!</w:t>
            </w:r>
          </w:p>
          <w:p>
            <w:pPr>
              <w:rPr>
                <w:rFonts w:hint="eastAsia"/>
                <w:sz w:val="30"/>
              </w:rPr>
            </w:pPr>
            <w:r>
              <w:rPr>
                <w:rFonts w:hint="eastAsia"/>
                <w:sz w:val="30"/>
              </w:rPr>
              <w:t>会计学是一门实践性很强的学科，经过三年半的专业学习后，在掌握了一定的会计基础知识的前提下，为了进一步巩固理论知识，将理论与实习有机地结合起来，按照学校的计划要求，本人于年月27日至月25日在有限公司进行了一个月的实习。实习是教学环节的一个重要组成部分，是实践性教学的主要方式。这一个月的时间里，经过我个人的实践和努力学习，在同事们的指导和帮助下，对公司的概况和财务机构有了一定的了解，对公司的财务管理及内部制度有了初步的认识，对公司财务成本核算业务达</w:t>
            </w:r>
          </w:p>
          <w:p>
            <w:pPr>
              <w:rPr>
                <w:rFonts w:hint="eastAsia"/>
                <w:sz w:val="30"/>
              </w:rPr>
            </w:pPr>
            <w:r>
              <w:rPr>
                <w:rFonts w:hint="eastAsia"/>
                <w:sz w:val="30"/>
              </w:rPr>
              <w:t>注册</w:t>
            </w:r>
          </w:p>
          <w:p>
            <w:pPr>
              <w:rPr>
                <w:rFonts w:hint="eastAsia"/>
                <w:sz w:val="30"/>
              </w:rPr>
            </w:pPr>
            <w:r>
              <w:rPr>
                <w:rFonts w:hint="eastAsia"/>
                <w:sz w:val="30"/>
              </w:rPr>
              <w:t>到了熟练的程度，财务科实习中，在与其他会计登录</w:t>
            </w:r>
          </w:p>
          <w:p>
            <w:pPr>
              <w:rPr>
                <w:rFonts w:hint="eastAsia"/>
                <w:sz w:val="30"/>
              </w:rPr>
            </w:pPr>
            <w:r>
              <w:rPr>
                <w:rFonts w:hint="eastAsia"/>
                <w:sz w:val="30"/>
              </w:rPr>
              <w:t>交谈过程中学到了许多难能可贵经验和知识</w:t>
            </w:r>
            <w:r>
              <w:rPr>
                <w:rFonts w:hint="eastAsia"/>
                <w:sz w:val="30"/>
                <w:lang w:eastAsia="zh-Hans"/>
              </w:rPr>
              <w:t>。</w:t>
            </w:r>
            <w:bookmarkStart w:id="0" w:name="_GoBack"/>
            <w:bookmarkEnd w:id="0"/>
          </w:p>
          <w:p>
            <w:pPr>
              <w:rPr>
                <w:rFonts w:hint="eastAsia"/>
                <w:sz w:val="30"/>
              </w:rPr>
            </w:pPr>
            <w:r>
              <w:rPr>
                <w:rFonts w:hint="eastAsia"/>
                <w:sz w:val="30"/>
              </w:rPr>
              <w:t>通过这次实习，使我对会计实务有了了解，也为我今后的顺利工作打下了良好的基础。</w:t>
            </w:r>
          </w:p>
          <w:p>
            <w:pPr>
              <w:rPr>
                <w:sz w:val="30"/>
              </w:rPr>
            </w:pPr>
          </w:p>
          <w:p>
            <w:pPr>
              <w:rPr>
                <w:sz w:val="30"/>
              </w:rPr>
            </w:pPr>
          </w:p>
          <w:p>
            <w:pPr>
              <w:rPr>
                <w:sz w:val="30"/>
              </w:rPr>
            </w:pPr>
          </w:p>
          <w:p>
            <w:pPr>
              <w:rPr>
                <w:sz w:val="30"/>
              </w:rPr>
            </w:pPr>
          </w:p>
          <w:p>
            <w:pPr>
              <w:rPr>
                <w:sz w:val="30"/>
              </w:rPr>
            </w:pPr>
          </w:p>
          <w:p>
            <w:pPr>
              <w:rPr>
                <w:sz w:val="30"/>
              </w:rPr>
            </w:pPr>
          </w:p>
          <w:p>
            <w:pPr>
              <w:rPr>
                <w:sz w:val="30"/>
              </w:rPr>
            </w:pPr>
          </w:p>
          <w:p>
            <w:pPr>
              <w:rPr>
                <w:sz w:val="30"/>
              </w:rPr>
            </w:pPr>
          </w:p>
          <w:p>
            <w:pPr>
              <w:rPr>
                <w:sz w:val="30"/>
              </w:rPr>
            </w:pPr>
          </w:p>
          <w:p>
            <w:pPr>
              <w:rPr>
                <w:sz w:val="30"/>
              </w:rPr>
            </w:pPr>
          </w:p>
          <w:p>
            <w:pPr>
              <w:rPr>
                <w:sz w:val="30"/>
              </w:rPr>
            </w:pPr>
          </w:p>
          <w:p>
            <w:pPr>
              <w:rPr>
                <w:sz w:val="30"/>
              </w:rPr>
            </w:pPr>
          </w:p>
        </w:tc>
      </w:tr>
    </w:tbl>
    <w:p>
      <w:pPr>
        <w:ind w:firstLine="420" w:firstLineChars="200"/>
        <w:jc w:val="left"/>
      </w:pPr>
      <w:r>
        <w:rPr>
          <w:rFonts w:hint="eastAsia"/>
          <w:szCs w:val="21"/>
        </w:rPr>
        <w:t>注：顶岗实习报告中，顶岗实习笔记不少于20篇，重点记录某一周的实习收获；顶岗实习总结1篇，</w:t>
      </w:r>
      <w:r>
        <w:rPr>
          <w:rFonts w:hint="eastAsia" w:ascii="楷体" w:hAnsi="宋体"/>
          <w:color w:val="000000"/>
          <w:sz w:val="24"/>
        </w:rPr>
        <w:t>重点总结实习全过程、涉及内容、结论及体会，</w:t>
      </w:r>
      <w:r>
        <w:rPr>
          <w:rFonts w:hint="eastAsia"/>
          <w:szCs w:val="21"/>
        </w:rPr>
        <w:t>不少于3000字。可按本格式另附页。</w:t>
      </w:r>
    </w:p>
    <w:sectPr>
      <w:headerReference r:id="rId5" w:type="default"/>
      <w:footerReference r:id="rId6" w:type="default"/>
      <w:pgSz w:w="11906" w:h="16838"/>
      <w:pgMar w:top="1440" w:right="1418" w:bottom="1440"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苹方-简">
    <w:panose1 w:val="020B0400000000000000"/>
    <w:charset w:val="86"/>
    <w:family w:val="auto"/>
    <w:pitch w:val="default"/>
    <w:sig w:usb0="A00002FF" w:usb1="7ACFFDFB" w:usb2="00000017"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楷体">
    <w:panose1 w:val="02010609060101010101"/>
    <w:charset w:val="86"/>
    <w:family w:val="modern"/>
    <w:pitch w:val="default"/>
    <w:sig w:usb0="800002BF" w:usb1="38CF7CFA" w:usb2="00000016" w:usb3="00000000" w:csb0="00040001" w:csb1="00000000"/>
  </w:font>
  <w:font w:name="Arial">
    <w:panose1 w:val="020B0604020202090204"/>
    <w:charset w:val="00"/>
    <w:family w:val="auto"/>
    <w:pitch w:val="default"/>
    <w:sig w:usb0="E0000AFF" w:usb1="00007843" w:usb2="00000001" w:usb3="00000000" w:csb0="400001BF" w:csb1="DFF70000"/>
  </w:font>
  <w:font w:name="华文楷体">
    <w:altName w:val="华文宋体"/>
    <w:panose1 w:val="02010600040101010101"/>
    <w:charset w:val="86"/>
    <w:family w:val="auto"/>
    <w:pitch w:val="default"/>
    <w:sig w:usb0="00000000" w:usb1="0000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仿宋">
    <w:altName w:val="华文宋体"/>
    <w:panose1 w:val="02010600040101010101"/>
    <w:charset w:val="86"/>
    <w:family w:val="auto"/>
    <w:pitch w:val="default"/>
    <w:sig w:usb0="00000000" w:usb1="00000000" w:usb2="00000000" w:usb3="00000000" w:csb0="0004009F" w:csb1="DFD70000"/>
  </w:font>
  <w:font w:name="华文细黑">
    <w:altName w:val="黑体-简"/>
    <w:panose1 w:val="02010600040101010101"/>
    <w:charset w:val="86"/>
    <w:family w:val="auto"/>
    <w:pitch w:val="default"/>
    <w:sig w:usb0="00000000" w:usb1="0000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方正粗黑宋简体">
    <w:altName w:val="冬青黑体简体中文"/>
    <w:panose1 w:val="02000000000000000000"/>
    <w:charset w:val="86"/>
    <w:family w:val="auto"/>
    <w:pitch w:val="default"/>
    <w:sig w:usb0="00000000" w:usb1="00000000" w:usb2="00000012" w:usb3="00000000" w:csb0="00040001" w:csb1="00000000"/>
  </w:font>
  <w:font w:name="华文宋体">
    <w:panose1 w:val="02010600040101010101"/>
    <w:charset w:val="86"/>
    <w:family w:val="auto"/>
    <w:pitch w:val="default"/>
    <w:sig w:usb0="80000287" w:usb1="280F3C52" w:usb2="00000016" w:usb3="00000000" w:csb0="0004001F" w:csb1="00000000"/>
  </w:font>
  <w:font w:name="Kingsoft Sign">
    <w:panose1 w:val="05050102010706020507"/>
    <w:charset w:val="00"/>
    <w:family w:val="auto"/>
    <w:pitch w:val="default"/>
    <w:sig w:usb0="00000000" w:usb1="10000000" w:usb2="00000000" w:usb3="00000000" w:csb0="00000001" w:csb1="00000000"/>
  </w:font>
  <w:font w:name="黑体-简">
    <w:panose1 w:val="02000000000000000000"/>
    <w:charset w:val="86"/>
    <w:family w:val="auto"/>
    <w:pitch w:val="default"/>
    <w:sig w:usb0="8000002F" w:usb1="0800004A" w:usb2="00000000" w:usb3="00000000" w:csb0="203E0000" w:csb1="00000000"/>
  </w:font>
  <w:font w:name="冬青黑体简体中文">
    <w:panose1 w:val="020B0300000000000000"/>
    <w:charset w:val="86"/>
    <w:family w:val="auto"/>
    <w:pitch w:val="default"/>
    <w:sig w:usb0="A00002BF" w:usb1="1ACF7CFA"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end"/>
    </w:r>
  </w:p>
  <w:p>
    <w:pPr>
      <w:pStyle w:val="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jc w:val="center"/>
      <w:rPr>
        <w:sz w:val="21"/>
        <w:szCs w:val="21"/>
      </w:rPr>
    </w:pPr>
    <w:r>
      <w:rPr>
        <w:rFonts w:hint="eastAsia"/>
        <w:sz w:val="21"/>
        <w:szCs w:val="21"/>
      </w:rPr>
      <w:t>第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sz w:val="21"/>
        <w:szCs w:val="21"/>
      </w:rPr>
    </w:pPr>
    <w:r>
      <w:rPr>
        <w:rFonts w:hint="eastAsia"/>
        <w:sz w:val="21"/>
        <w:szCs w:val="21"/>
      </w:rPr>
      <w:t>山东职业学院顶岗实习报告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AzMTA3ZTE0OTY4MTc2NzAwZDFhYWZiMWE5OGExM2MifQ=="/>
  </w:docVars>
  <w:rsids>
    <w:rsidRoot w:val="006665EE"/>
    <w:rsid w:val="00087B06"/>
    <w:rsid w:val="0010397A"/>
    <w:rsid w:val="001267D7"/>
    <w:rsid w:val="001F3B76"/>
    <w:rsid w:val="00462DFD"/>
    <w:rsid w:val="006579C3"/>
    <w:rsid w:val="006665EE"/>
    <w:rsid w:val="00AE40B6"/>
    <w:rsid w:val="00B830CD"/>
    <w:rsid w:val="00F977B1"/>
    <w:rsid w:val="00FA3828"/>
    <w:rsid w:val="1B826705"/>
    <w:rsid w:val="1D8C158F"/>
    <w:rsid w:val="27BDD392"/>
    <w:rsid w:val="565E03C9"/>
    <w:rsid w:val="E7FB6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2">
    <w:name w:val="Balloon Text"/>
    <w:basedOn w:val="1"/>
    <w:link w:val="12"/>
    <w:unhideWhenUsed/>
    <w:qFormat/>
    <w:uiPriority w:val="99"/>
    <w:rPr>
      <w:sz w:val="18"/>
      <w:szCs w:val="18"/>
    </w:rPr>
  </w:style>
  <w:style w:type="paragraph" w:styleId="3">
    <w:name w:val="footer"/>
    <w:basedOn w:val="1"/>
    <w:link w:val="11"/>
    <w:unhideWhenUsed/>
    <w:qFormat/>
    <w:uiPriority w:val="0"/>
    <w:pPr>
      <w:tabs>
        <w:tab w:val="center" w:pos="4153"/>
        <w:tab w:val="right" w:pos="8306"/>
      </w:tabs>
      <w:snapToGrid w:val="0"/>
      <w:jc w:val="left"/>
    </w:pPr>
    <w:rPr>
      <w:sz w:val="18"/>
      <w:szCs w:val="18"/>
    </w:rPr>
  </w:style>
  <w:style w:type="paragraph" w:styleId="4">
    <w:name w:val="header"/>
    <w:basedOn w:val="1"/>
    <w:link w:val="10"/>
    <w:unhideWhenUsed/>
    <w:qFormat/>
    <w:uiPriority w:val="0"/>
    <w:pPr>
      <w:pBdr>
        <w:bottom w:val="single" w:color="auto" w:sz="6" w:space="1"/>
      </w:pBdr>
      <w:tabs>
        <w:tab w:val="center" w:pos="4153"/>
        <w:tab w:val="right" w:pos="8306"/>
      </w:tabs>
      <w:snapToGrid w:val="0"/>
      <w:jc w:val="center"/>
    </w:pPr>
    <w:rPr>
      <w:sz w:val="18"/>
      <w:szCs w:val="18"/>
    </w:rPr>
  </w:style>
  <w:style w:type="paragraph" w:styleId="5">
    <w:name w:val="Title"/>
    <w:basedOn w:val="1"/>
    <w:next w:val="1"/>
    <w:link w:val="13"/>
    <w:qFormat/>
    <w:uiPriority w:val="10"/>
    <w:pPr>
      <w:spacing w:before="240" w:after="60"/>
      <w:jc w:val="center"/>
      <w:outlineLvl w:val="0"/>
    </w:pPr>
    <w:rPr>
      <w:rFonts w:asciiTheme="majorHAnsi" w:hAnsiTheme="majorHAnsi" w:cstheme="majorBidi"/>
      <w:b/>
      <w:bCs/>
      <w:sz w:val="32"/>
      <w:szCs w:val="32"/>
    </w:rPr>
  </w:style>
  <w:style w:type="character" w:styleId="7">
    <w:name w:val="page number"/>
    <w:basedOn w:val="6"/>
    <w:qFormat/>
    <w:uiPriority w:val="0"/>
  </w:style>
  <w:style w:type="character" w:styleId="8">
    <w:name w:val="Hyperlink"/>
    <w:basedOn w:val="6"/>
    <w:unhideWhenUsed/>
    <w:qFormat/>
    <w:uiPriority w:val="99"/>
    <w:rPr>
      <w:color w:val="0000FF"/>
      <w:u w:val="single"/>
    </w:rPr>
  </w:style>
  <w:style w:type="character" w:customStyle="1" w:styleId="10">
    <w:name w:val="页眉 Char"/>
    <w:basedOn w:val="6"/>
    <w:link w:val="4"/>
    <w:qFormat/>
    <w:uiPriority w:val="99"/>
    <w:rPr>
      <w:sz w:val="18"/>
      <w:szCs w:val="18"/>
    </w:rPr>
  </w:style>
  <w:style w:type="character" w:customStyle="1" w:styleId="11">
    <w:name w:val="页脚 Char"/>
    <w:basedOn w:val="6"/>
    <w:link w:val="3"/>
    <w:qFormat/>
    <w:uiPriority w:val="99"/>
    <w:rPr>
      <w:sz w:val="18"/>
      <w:szCs w:val="18"/>
    </w:rPr>
  </w:style>
  <w:style w:type="character" w:customStyle="1" w:styleId="12">
    <w:name w:val="批注框文本 Char"/>
    <w:basedOn w:val="6"/>
    <w:link w:val="2"/>
    <w:semiHidden/>
    <w:qFormat/>
    <w:uiPriority w:val="99"/>
    <w:rPr>
      <w:rFonts w:ascii="Times New Roman" w:hAnsi="Times New Roman" w:eastAsia="宋体" w:cs="Times New Roman"/>
      <w:sz w:val="18"/>
      <w:szCs w:val="18"/>
    </w:rPr>
  </w:style>
  <w:style w:type="character" w:customStyle="1" w:styleId="13">
    <w:name w:val="标题 Char"/>
    <w:basedOn w:val="6"/>
    <w:link w:val="5"/>
    <w:qFormat/>
    <w:uiPriority w:val="10"/>
    <w:rPr>
      <w:rFonts w:eastAsia="宋体" w:asciiTheme="majorHAnsi" w:hAnsiTheme="majorHAnsi"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2269</Words>
  <Characters>2324</Characters>
  <Lines>5</Lines>
  <Paragraphs>1</Paragraphs>
  <ScaleCrop>false</ScaleCrop>
  <LinksUpToDate>false</LinksUpToDate>
  <CharactersWithSpaces>2569</CharactersWithSpaces>
  <Application>WPS Office_3.1.1.4956_F1E327BC-269C-435d-A152-05C5408002CA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2013-11-15T18:26:00Z</dcterms:created>
  <dc:creator>admin</dc:creator>
  <cp:lastModifiedBy>apple</cp:lastModifiedBy>
  <dcterms:modified xsi:type="dcterms:W3CDTF">2022-10-08T18:37:51Z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2052-3.1.1.4956</vt:lpwstr>
  </property>
  <property fmtid="{D5CDD505-2E9C-101B-9397-08002B2CF9AE}" pid="3" name="ICV">
    <vt:lpwstr>81FBD7D5758140838828F3B30A018B2C</vt:lpwstr>
  </property>
</Properties>
</file>