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0" w:name="_GoBack"/>
      <w:r>
        <w:rPr>
          <w:rFonts w:hint="default" w:eastAsiaTheme="minorEastAsia"/>
          <w:lang w:val="en-US" w:eastAsia="zh-CN"/>
        </w:rPr>
        <w:t>PGCert IT Final Project: Personal Blogging System</w:t>
      </w:r>
    </w:p>
    <w:p>
      <w:pPr>
        <w:rPr>
          <w:rFonts w:hint="default" w:eastAsiaTheme="minorEastAsia"/>
          <w:lang w:val="en-US" w:eastAsia="zh-CN"/>
        </w:rPr>
      </w:pPr>
      <w:r>
        <w:rPr>
          <w:rFonts w:hint="default" w:eastAsiaTheme="minorEastAsia"/>
          <w:lang w:val="en-US" w:eastAsia="zh-CN"/>
        </w:rPr>
        <w:t>Introduction</w:t>
      </w:r>
    </w:p>
    <w:p>
      <w:pPr>
        <w:rPr>
          <w:rFonts w:hint="default" w:eastAsiaTheme="minorEastAsia"/>
          <w:lang w:val="en-US" w:eastAsia="zh-CN"/>
        </w:rPr>
      </w:pPr>
      <w:r>
        <w:rPr>
          <w:rFonts w:hint="default" w:eastAsiaTheme="minorEastAsia"/>
          <w:lang w:val="en-US" w:eastAsia="zh-CN"/>
        </w:rPr>
        <w:t>The members of Group 2 Final Project are Ryan Wu, Xinran Wang, Chaohao Chelsea Huang, Derek Liu, and Sharon Selvin. We created a thorough mechanism for individual blogging. This project has been carefully planned and created to offer blogging enthusiasts a reliable and approachable platform. Numerous features are available, such as user account administration, blog creation and management, comment capabilities, notifications, and an analytics dashboard.</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Project Summary</w:t>
      </w:r>
    </w:p>
    <w:p>
      <w:pPr>
        <w:rPr>
          <w:rFonts w:hint="default" w:eastAsiaTheme="minorEastAsia"/>
          <w:lang w:val="en-US" w:eastAsia="zh-CN"/>
        </w:rPr>
      </w:pPr>
      <w:r>
        <w:rPr>
          <w:rFonts w:hint="default" w:eastAsiaTheme="minorEastAsia"/>
          <w:lang w:val="en-US" w:eastAsia="zh-CN"/>
        </w:rPr>
        <w:t>On May 18, the project was launched with a thorough overview of the project's goals and aims. The source code for the group project was due on June 1st, and group presentations were due on June 2nd. The time from June 6 to June 12 was devoted to working on individual projects, with the deadline for each project's code falling on June 12. On June 15th, the last individual report was turned in.</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Functionality User Accounts</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Users can open new accounts on the system, each with a different username and password. The system keeps track of the user's real name, date of birth, and a brief biographical statement in addition to these fundamental facts. Usernames and other account details are always editable by users. In addition, they have the choice to cancel their account, which also deletes all of their articles and comments from the database.</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Blogging</w:t>
      </w:r>
    </w:p>
    <w:p>
      <w:pPr>
        <w:rPr>
          <w:rFonts w:hint="default" w:eastAsiaTheme="minorEastAsia"/>
          <w:lang w:val="en-US" w:eastAsia="zh-CN"/>
        </w:rPr>
      </w:pPr>
      <w:r>
        <w:rPr>
          <w:rFonts w:hint="default" w:eastAsiaTheme="minorEastAsia"/>
          <w:lang w:val="en-US" w:eastAsia="zh-CN"/>
        </w:rPr>
        <w:t>Users have control over the creation, editing, and deletion of their own blog posts. They have total control over their content thanks to this, and they may openly express their beliefs. While reading articles, users can choose to show or hide comments.</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Comments</w:t>
      </w:r>
    </w:p>
    <w:p>
      <w:pPr>
        <w:rPr>
          <w:rFonts w:hint="default" w:eastAsiaTheme="minorEastAsia"/>
          <w:lang w:val="en-US" w:eastAsia="zh-CN"/>
        </w:rPr>
      </w:pPr>
      <w:r>
        <w:rPr>
          <w:rFonts w:hint="default" w:eastAsiaTheme="minorEastAsia"/>
          <w:lang w:val="en-US" w:eastAsia="zh-CN"/>
        </w:rPr>
        <w:t>The technology gives users a forum to interact with one another through comments. Users have the option to post comments on articles and reply to others' comments, which promotes community and discussion.</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Notifications </w:t>
      </w:r>
    </w:p>
    <w:p>
      <w:pPr>
        <w:rPr>
          <w:rFonts w:hint="default" w:eastAsiaTheme="minorEastAsia"/>
          <w:lang w:val="en-US" w:eastAsia="zh-CN"/>
        </w:rPr>
      </w:pPr>
      <w:r>
        <w:rPr>
          <w:rFonts w:hint="default" w:eastAsiaTheme="minorEastAsia"/>
          <w:lang w:val="en-US" w:eastAsia="zh-CN"/>
        </w:rPr>
        <w:t>Users receive notifications for a variety of platform actions. These events include the creation of a new article, the posting or replying to a remark, and the beginning of a new user's following. The navigation bar's notification badges provide users with up-to-the-minute information.</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Dashboard for Analytics</w:t>
      </w:r>
    </w:p>
    <w:p>
      <w:pPr>
        <w:rPr>
          <w:rFonts w:hint="default" w:eastAsiaTheme="minorEastAsia"/>
          <w:lang w:val="en-US" w:eastAsia="zh-CN"/>
        </w:rPr>
      </w:pPr>
      <w:r>
        <w:rPr>
          <w:rFonts w:hint="default" w:eastAsiaTheme="minorEastAsia"/>
          <w:lang w:val="en-US" w:eastAsia="zh-CN"/>
        </w:rPr>
        <w:t>The analytics dashboard is a useful tool for authors to track the readership of their articles and other engagement-related information. The top three most popular posts, key performance indicators, and a histogram graphic displaying the average number of comments per day over time are all displayed.</w:t>
      </w:r>
    </w:p>
    <w:p>
      <w:pPr>
        <w:rPr>
          <w:rFonts w:hint="default" w:eastAsiaTheme="minorEastAsia"/>
          <w:lang w:val="en-US" w:eastAsia="zh-CN"/>
        </w:rPr>
      </w:pPr>
    </w:p>
    <w:p>
      <w:pPr>
        <w:rPr>
          <w:rFonts w:hint="eastAsia"/>
          <w:lang w:val="en-US" w:eastAsia="zh-CN"/>
        </w:rPr>
      </w:pPr>
      <w:r>
        <w:rPr>
          <w:rFonts w:hint="eastAsia"/>
          <w:lang w:val="en-US" w:eastAsia="zh-CN"/>
        </w:rPr>
        <w:t xml:space="preserve">Default settings </w:t>
      </w:r>
    </w:p>
    <w:p>
      <w:pPr>
        <w:rPr>
          <w:rFonts w:hint="default" w:eastAsiaTheme="minorEastAsia"/>
          <w:lang w:val="en-US" w:eastAsia="zh-CN"/>
        </w:rPr>
      </w:pPr>
      <w:r>
        <w:rPr>
          <w:rFonts w:hint="eastAsia"/>
          <w:lang w:val="en-US" w:eastAsia="zh-CN"/>
        </w:rPr>
        <w:t>we have 2 default accounts, user1 and user2. You can log in and check their information. The password for user1 is password1 and password for user2 is user2 and start exploring our blog website.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mMDMzZGVkYjEyMDgzMDBiOTkwZjdiY2U2M2Y5YmEifQ=="/>
  </w:docVars>
  <w:rsids>
    <w:rsidRoot w:val="00000000"/>
    <w:rsid w:val="4CBE1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2023-05-28T23:08:55Z</dcterms:created>
  <dc:creator>chris</dc:creator>
  <cp:lastModifiedBy>王信然</cp:lastModifiedBy>
  <dcterms:modified xsi:type="dcterms:W3CDTF">2023-05-29T00:03:57Z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2AB6A2203C8748548902D34C109C6EB4_12</vt:lpwstr>
  </property>
</Properties>
</file>