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BF734" w14:textId="6B15ACA0" w:rsidR="00FF6484" w:rsidRDefault="00FF6484">
      <w:r>
        <w:t>Important Links:</w:t>
      </w:r>
    </w:p>
    <w:p w14:paraId="398C598E" w14:textId="585477EC" w:rsidR="00FF6484" w:rsidRDefault="00FF6484"/>
    <w:p w14:paraId="3B8982AF" w14:textId="77777777" w:rsidR="00FF6484" w:rsidRDefault="00FF6484"/>
    <w:sectPr w:rsidR="00FF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484"/>
    <w:rsid w:val="00815F71"/>
    <w:rsid w:val="00A052A6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755E5"/>
  <w15:chartTrackingRefBased/>
  <w15:docId w15:val="{BC5372F2-E992-43FF-968E-D15ADDEE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Skinner</dc:creator>
  <cp:keywords/>
  <dc:description/>
  <cp:lastModifiedBy>Sarah Skinner</cp:lastModifiedBy>
  <cp:revision>1</cp:revision>
  <dcterms:created xsi:type="dcterms:W3CDTF">2021-02-23T01:20:00Z</dcterms:created>
  <dcterms:modified xsi:type="dcterms:W3CDTF">2021-02-23T01:22:00Z</dcterms:modified>
</cp:coreProperties>
</file>