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EFEA4" w14:textId="4BDF17E7" w:rsidR="00DD51DF" w:rsidRPr="00CA2E67" w:rsidRDefault="00FE1BE0" w:rsidP="00CA2E6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C5A49BA" wp14:editId="045E83BA">
            <wp:extent cx="5943600" cy="3801745"/>
            <wp:effectExtent l="0" t="0" r="0" b="8255"/>
            <wp:docPr id="2" name="Picture 2" descr="How Many Customer Segments Should A Retailer Have? -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Many Customer Segments Should A Retailer Have? - blo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32E23" w14:textId="191500DE" w:rsidR="00FE1BE0" w:rsidRPr="001E4D98" w:rsidRDefault="00FE1BE0" w:rsidP="00FE1BE0">
      <w:pPr>
        <w:jc w:val="center"/>
        <w:rPr>
          <w:sz w:val="48"/>
          <w:szCs w:val="48"/>
        </w:rPr>
      </w:pPr>
      <w:r w:rsidRPr="001E4D98">
        <w:rPr>
          <w:sz w:val="48"/>
          <w:szCs w:val="48"/>
        </w:rPr>
        <w:t>Online Retail Customer Segmentation</w:t>
      </w:r>
    </w:p>
    <w:p w14:paraId="63E2D4A3" w14:textId="77777777" w:rsidR="001E4D98" w:rsidRPr="00FE1BE0" w:rsidRDefault="001E4D98" w:rsidP="00FE1BE0">
      <w:pPr>
        <w:jc w:val="center"/>
        <w:rPr>
          <w:sz w:val="36"/>
          <w:szCs w:val="36"/>
        </w:rPr>
      </w:pPr>
    </w:p>
    <w:p w14:paraId="59465F38" w14:textId="23C697BB" w:rsidR="00FE1BE0" w:rsidRPr="00FE1BE0" w:rsidRDefault="00FE1BE0" w:rsidP="00FE1BE0">
      <w:pPr>
        <w:pStyle w:val="ListParagraph"/>
        <w:numPr>
          <w:ilvl w:val="0"/>
          <w:numId w:val="2"/>
        </w:numPr>
        <w:tabs>
          <w:tab w:val="left" w:pos="1498"/>
        </w:tabs>
        <w:rPr>
          <w:sz w:val="32"/>
          <w:szCs w:val="32"/>
        </w:rPr>
      </w:pPr>
      <w:r w:rsidRPr="00FE1BE0">
        <w:rPr>
          <w:sz w:val="32"/>
          <w:szCs w:val="32"/>
        </w:rPr>
        <w:t>Introduction</w:t>
      </w:r>
    </w:p>
    <w:p w14:paraId="2DC1ACA3" w14:textId="08843916" w:rsidR="00FE1BE0" w:rsidRPr="00FE1BE0" w:rsidRDefault="00FE1BE0" w:rsidP="00FE1BE0">
      <w:pPr>
        <w:tabs>
          <w:tab w:val="left" w:pos="952"/>
        </w:tabs>
        <w:rPr>
          <w:sz w:val="28"/>
          <w:szCs w:val="28"/>
        </w:rPr>
      </w:pPr>
      <w:r w:rsidRPr="00FE1BE0">
        <w:rPr>
          <w:sz w:val="28"/>
          <w:szCs w:val="28"/>
        </w:rPr>
        <w:t xml:space="preserve">Customer </w:t>
      </w:r>
      <w:r>
        <w:rPr>
          <w:sz w:val="28"/>
          <w:szCs w:val="28"/>
        </w:rPr>
        <w:t>s</w:t>
      </w:r>
      <w:r w:rsidRPr="00FE1BE0">
        <w:rPr>
          <w:sz w:val="28"/>
          <w:szCs w:val="28"/>
        </w:rPr>
        <w:t xml:space="preserve">egmentation is one of the most </w:t>
      </w:r>
      <w:r w:rsidR="00826128">
        <w:rPr>
          <w:sz w:val="28"/>
          <w:szCs w:val="28"/>
        </w:rPr>
        <w:t xml:space="preserve">basic and </w:t>
      </w:r>
      <w:r w:rsidRPr="00FE1BE0">
        <w:rPr>
          <w:sz w:val="28"/>
          <w:szCs w:val="28"/>
        </w:rPr>
        <w:t xml:space="preserve">important steps for winning in the market. </w:t>
      </w:r>
      <w:r w:rsidR="007C4E8D">
        <w:rPr>
          <w:sz w:val="28"/>
          <w:szCs w:val="28"/>
        </w:rPr>
        <w:t>RFM</w:t>
      </w:r>
      <w:r w:rsidR="00E23369">
        <w:rPr>
          <w:sz w:val="28"/>
          <w:szCs w:val="28"/>
        </w:rPr>
        <w:t xml:space="preserve"> </w:t>
      </w:r>
      <w:r w:rsidR="0053099A">
        <w:rPr>
          <w:sz w:val="28"/>
          <w:szCs w:val="28"/>
        </w:rPr>
        <w:t>analysis</w:t>
      </w:r>
      <w:r w:rsidR="005A03CD">
        <w:rPr>
          <w:sz w:val="28"/>
          <w:szCs w:val="28"/>
        </w:rPr>
        <w:t xml:space="preserve"> </w:t>
      </w:r>
      <w:r w:rsidR="00BF7ED1">
        <w:rPr>
          <w:sz w:val="28"/>
          <w:szCs w:val="28"/>
        </w:rPr>
        <w:t>seeks</w:t>
      </w:r>
      <w:r w:rsidR="005A03CD">
        <w:rPr>
          <w:sz w:val="28"/>
          <w:szCs w:val="28"/>
        </w:rPr>
        <w:t xml:space="preserve"> to</w:t>
      </w:r>
      <w:r w:rsidR="00B8586C">
        <w:rPr>
          <w:sz w:val="28"/>
          <w:szCs w:val="28"/>
        </w:rPr>
        <w:t xml:space="preserve"> segment customers based on when their last purchase </w:t>
      </w:r>
      <w:r w:rsidR="00576E29">
        <w:rPr>
          <w:sz w:val="28"/>
          <w:szCs w:val="28"/>
        </w:rPr>
        <w:t>was (Recency), how often they have purchased in the past (Frequency), and how much they spend (Monetary</w:t>
      </w:r>
      <w:r w:rsidR="009B459B">
        <w:rPr>
          <w:sz w:val="28"/>
          <w:szCs w:val="28"/>
        </w:rPr>
        <w:t xml:space="preserve"> </w:t>
      </w:r>
      <w:r w:rsidR="00576E29">
        <w:rPr>
          <w:sz w:val="28"/>
          <w:szCs w:val="28"/>
        </w:rPr>
        <w:t xml:space="preserve">Value). </w:t>
      </w:r>
      <w:r w:rsidR="002B76D1">
        <w:rPr>
          <w:sz w:val="28"/>
          <w:szCs w:val="28"/>
        </w:rPr>
        <w:t>T</w:t>
      </w:r>
      <w:r w:rsidR="00576E29">
        <w:rPr>
          <w:sz w:val="28"/>
          <w:szCs w:val="28"/>
        </w:rPr>
        <w:t xml:space="preserve">hese three measures </w:t>
      </w:r>
      <w:r w:rsidR="00A875EF">
        <w:rPr>
          <w:sz w:val="28"/>
          <w:szCs w:val="28"/>
        </w:rPr>
        <w:t xml:space="preserve">have proven to be </w:t>
      </w:r>
      <w:r w:rsidR="00576E29">
        <w:rPr>
          <w:sz w:val="28"/>
          <w:szCs w:val="28"/>
        </w:rPr>
        <w:t>effective predictors of a customer’s willingness to engage in market</w:t>
      </w:r>
      <w:r w:rsidR="001D6554">
        <w:rPr>
          <w:sz w:val="28"/>
          <w:szCs w:val="28"/>
        </w:rPr>
        <w:t>ing messages and offers.</w:t>
      </w:r>
      <w:r w:rsidR="0053099A">
        <w:rPr>
          <w:sz w:val="28"/>
          <w:szCs w:val="28"/>
        </w:rPr>
        <w:t xml:space="preserve"> </w:t>
      </w:r>
      <w:r>
        <w:rPr>
          <w:sz w:val="28"/>
          <w:szCs w:val="28"/>
        </w:rPr>
        <w:t>Cohort analysis can provide answers about marketing strategy that are essential for small and medium-sized enterprises</w:t>
      </w:r>
      <w:r w:rsidR="00615EF6">
        <w:rPr>
          <w:sz w:val="28"/>
          <w:szCs w:val="28"/>
        </w:rPr>
        <w:t xml:space="preserve"> as well as</w:t>
      </w:r>
      <w:r>
        <w:rPr>
          <w:sz w:val="28"/>
          <w:szCs w:val="28"/>
        </w:rPr>
        <w:t xml:space="preserve"> large corporations. </w:t>
      </w:r>
    </w:p>
    <w:p w14:paraId="3A4D02FF" w14:textId="7CCC3197" w:rsidR="00FE1BE0" w:rsidRDefault="00FE1BE0" w:rsidP="00FE1BE0">
      <w:pPr>
        <w:tabs>
          <w:tab w:val="left" w:pos="952"/>
        </w:tabs>
        <w:rPr>
          <w:sz w:val="28"/>
          <w:szCs w:val="28"/>
        </w:rPr>
      </w:pPr>
      <w:r>
        <w:rPr>
          <w:sz w:val="28"/>
          <w:szCs w:val="28"/>
        </w:rPr>
        <w:t xml:space="preserve">This project </w:t>
      </w:r>
      <w:r w:rsidR="00615EF6">
        <w:rPr>
          <w:sz w:val="28"/>
          <w:szCs w:val="28"/>
        </w:rPr>
        <w:t>uses</w:t>
      </w:r>
      <w:r>
        <w:rPr>
          <w:sz w:val="28"/>
          <w:szCs w:val="28"/>
        </w:rPr>
        <w:t xml:space="preserve"> the Online Retail dataset from Kaggle, which contains all the transactions made from 2010-12-01 to 2011-12-09 for a UK-based online</w:t>
      </w:r>
      <w:r w:rsidR="00234215">
        <w:rPr>
          <w:sz w:val="28"/>
          <w:szCs w:val="28"/>
        </w:rPr>
        <w:t>-only</w:t>
      </w:r>
      <w:r>
        <w:rPr>
          <w:sz w:val="28"/>
          <w:szCs w:val="28"/>
        </w:rPr>
        <w:t xml:space="preserve"> retail</w:t>
      </w:r>
      <w:r w:rsidR="00B6394A">
        <w:rPr>
          <w:sz w:val="28"/>
          <w:szCs w:val="28"/>
        </w:rPr>
        <w:t>er</w:t>
      </w:r>
      <w:r w:rsidR="002F0F2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5F42B8">
        <w:rPr>
          <w:sz w:val="28"/>
          <w:szCs w:val="28"/>
        </w:rPr>
        <w:t>I conducted</w:t>
      </w:r>
      <w:r w:rsidR="0011269B">
        <w:rPr>
          <w:sz w:val="28"/>
          <w:szCs w:val="28"/>
        </w:rPr>
        <w:t xml:space="preserve"> a</w:t>
      </w:r>
      <w:r>
        <w:rPr>
          <w:sz w:val="28"/>
          <w:szCs w:val="28"/>
        </w:rPr>
        <w:t xml:space="preserve"> cohort analysis, RFM analysis, and buil</w:t>
      </w:r>
      <w:r w:rsidR="0011269B">
        <w:rPr>
          <w:sz w:val="28"/>
          <w:szCs w:val="28"/>
        </w:rPr>
        <w:t>t</w:t>
      </w:r>
      <w:r>
        <w:rPr>
          <w:sz w:val="28"/>
          <w:szCs w:val="28"/>
        </w:rPr>
        <w:t xml:space="preserve"> customer segments</w:t>
      </w:r>
      <w:r w:rsidR="009B459B">
        <w:rPr>
          <w:sz w:val="28"/>
          <w:szCs w:val="28"/>
        </w:rPr>
        <w:t xml:space="preserve"> by running </w:t>
      </w:r>
      <w:r w:rsidR="00204502">
        <w:rPr>
          <w:sz w:val="28"/>
          <w:szCs w:val="28"/>
        </w:rPr>
        <w:t>the</w:t>
      </w:r>
      <w:r w:rsidR="0011269B">
        <w:rPr>
          <w:sz w:val="28"/>
          <w:szCs w:val="28"/>
        </w:rPr>
        <w:t xml:space="preserve"> </w:t>
      </w:r>
      <w:r w:rsidR="009B459B">
        <w:rPr>
          <w:sz w:val="28"/>
          <w:szCs w:val="28"/>
        </w:rPr>
        <w:t>K-Means clustering model</w:t>
      </w:r>
      <w:r>
        <w:rPr>
          <w:sz w:val="28"/>
          <w:szCs w:val="28"/>
        </w:rPr>
        <w:t>.</w:t>
      </w:r>
    </w:p>
    <w:p w14:paraId="7C29055C" w14:textId="4CBF9022" w:rsidR="00FE1BE0" w:rsidRDefault="00FE1BE0" w:rsidP="00FE1BE0">
      <w:pPr>
        <w:tabs>
          <w:tab w:val="left" w:pos="952"/>
        </w:tabs>
        <w:rPr>
          <w:sz w:val="28"/>
          <w:szCs w:val="28"/>
        </w:rPr>
      </w:pPr>
    </w:p>
    <w:p w14:paraId="6C094FFA" w14:textId="4C904924" w:rsidR="00FE1BE0" w:rsidRDefault="00FE1BE0" w:rsidP="00FE1BE0">
      <w:pPr>
        <w:pStyle w:val="ListParagraph"/>
        <w:numPr>
          <w:ilvl w:val="0"/>
          <w:numId w:val="2"/>
        </w:numPr>
        <w:tabs>
          <w:tab w:val="left" w:pos="952"/>
        </w:tabs>
        <w:rPr>
          <w:sz w:val="28"/>
          <w:szCs w:val="28"/>
        </w:rPr>
      </w:pPr>
      <w:r>
        <w:rPr>
          <w:sz w:val="28"/>
          <w:szCs w:val="28"/>
        </w:rPr>
        <w:t xml:space="preserve">Data </w:t>
      </w:r>
      <w:r w:rsidR="008434E9">
        <w:rPr>
          <w:sz w:val="28"/>
          <w:szCs w:val="28"/>
        </w:rPr>
        <w:t>Wrangling</w:t>
      </w:r>
    </w:p>
    <w:p w14:paraId="1D12879C" w14:textId="57374BAD" w:rsidR="00FE1BE0" w:rsidRDefault="00FE1BE0" w:rsidP="00FE1BE0">
      <w:pPr>
        <w:tabs>
          <w:tab w:val="left" w:pos="952"/>
        </w:tabs>
        <w:rPr>
          <w:sz w:val="28"/>
          <w:szCs w:val="28"/>
        </w:rPr>
      </w:pPr>
      <w:r>
        <w:rPr>
          <w:sz w:val="28"/>
          <w:szCs w:val="28"/>
        </w:rPr>
        <w:t xml:space="preserve">There are 541,909 rows and 8 columns in the Online Retail dataset. The columns are </w:t>
      </w:r>
      <w:r w:rsidR="00BD6050">
        <w:rPr>
          <w:sz w:val="28"/>
          <w:szCs w:val="28"/>
        </w:rPr>
        <w:t>as follows</w:t>
      </w:r>
      <w:r>
        <w:rPr>
          <w:sz w:val="28"/>
          <w:szCs w:val="28"/>
        </w:rPr>
        <w:t>:</w:t>
      </w:r>
    </w:p>
    <w:p w14:paraId="63754F7E" w14:textId="4B7DE24F" w:rsidR="00FE1BE0" w:rsidRDefault="00FE1BE0" w:rsidP="00FE1BE0">
      <w:pPr>
        <w:tabs>
          <w:tab w:val="left" w:pos="952"/>
        </w:tabs>
        <w:rPr>
          <w:sz w:val="28"/>
          <w:szCs w:val="28"/>
        </w:rPr>
      </w:pPr>
      <w:r w:rsidRPr="00DA1192">
        <w:rPr>
          <w:rFonts w:asciiTheme="minorHAnsi" w:eastAsiaTheme="minorEastAsia" w:hAnsiTheme="minorHAnsi" w:cstheme="minorBidi"/>
          <w:b/>
          <w:bCs/>
          <w:sz w:val="28"/>
          <w:szCs w:val="28"/>
        </w:rPr>
        <w:lastRenderedPageBreak/>
        <w:t>InvoiceNo</w:t>
      </w:r>
      <w:r w:rsidRPr="00FE1BE0">
        <w:rPr>
          <w:rFonts w:asciiTheme="minorHAnsi" w:eastAsiaTheme="minorEastAsia" w:hAnsiTheme="minorHAnsi" w:cstheme="minorBidi"/>
          <w:sz w:val="28"/>
          <w:szCs w:val="28"/>
        </w:rPr>
        <w:t xml:space="preserve">: Invoice number. Nominal. A 6-digit integral number uniquely assigned to each transaction. </w:t>
      </w:r>
      <w:r w:rsidR="006D20AA">
        <w:rPr>
          <w:rFonts w:asciiTheme="minorHAnsi" w:eastAsiaTheme="minorEastAsia" w:hAnsiTheme="minorHAnsi" w:cstheme="minorBidi"/>
          <w:sz w:val="28"/>
          <w:szCs w:val="28"/>
        </w:rPr>
        <w:t>Invoice numbers</w:t>
      </w:r>
      <w:r w:rsidRPr="00FE1BE0">
        <w:rPr>
          <w:rFonts w:asciiTheme="minorHAnsi" w:eastAsiaTheme="minorEastAsia" w:hAnsiTheme="minorHAnsi" w:cstheme="minorBidi"/>
          <w:sz w:val="28"/>
          <w:szCs w:val="28"/>
        </w:rPr>
        <w:t xml:space="preserve"> start</w:t>
      </w:r>
      <w:r w:rsidR="00527E68">
        <w:rPr>
          <w:rFonts w:asciiTheme="minorHAnsi" w:eastAsiaTheme="minorEastAsia" w:hAnsiTheme="minorHAnsi" w:cstheme="minorBidi"/>
          <w:sz w:val="28"/>
          <w:szCs w:val="28"/>
        </w:rPr>
        <w:t>ing</w:t>
      </w:r>
      <w:r w:rsidRPr="00FE1BE0">
        <w:rPr>
          <w:rFonts w:asciiTheme="minorHAnsi" w:eastAsiaTheme="minorEastAsia" w:hAnsiTheme="minorHAnsi" w:cstheme="minorBidi"/>
          <w:sz w:val="28"/>
          <w:szCs w:val="28"/>
        </w:rPr>
        <w:t xml:space="preserve"> with the letter '</w:t>
      </w:r>
      <w:r w:rsidR="001937AD">
        <w:rPr>
          <w:sz w:val="28"/>
          <w:szCs w:val="28"/>
        </w:rPr>
        <w:t>C</w:t>
      </w:r>
      <w:r w:rsidRPr="00FE1BE0">
        <w:rPr>
          <w:rFonts w:asciiTheme="minorHAnsi" w:eastAsiaTheme="minorEastAsia" w:hAnsiTheme="minorHAnsi" w:cstheme="minorBidi"/>
          <w:sz w:val="28"/>
          <w:szCs w:val="28"/>
        </w:rPr>
        <w:t>'</w:t>
      </w:r>
      <w:r w:rsidR="006D20AA">
        <w:rPr>
          <w:rFonts w:asciiTheme="minorHAnsi" w:eastAsiaTheme="minorEastAsia" w:hAnsiTheme="minorHAnsi" w:cstheme="minorBidi"/>
          <w:sz w:val="28"/>
          <w:szCs w:val="28"/>
        </w:rPr>
        <w:t xml:space="preserve"> </w:t>
      </w:r>
      <w:r w:rsidRPr="00FE1BE0">
        <w:rPr>
          <w:rFonts w:asciiTheme="minorHAnsi" w:eastAsiaTheme="minorEastAsia" w:hAnsiTheme="minorHAnsi" w:cstheme="minorBidi"/>
          <w:sz w:val="28"/>
          <w:szCs w:val="28"/>
        </w:rPr>
        <w:t>indicate a cancellation.</w:t>
      </w:r>
      <w:r w:rsidRPr="00FE1BE0">
        <w:rPr>
          <w:rFonts w:asciiTheme="minorHAnsi" w:eastAsiaTheme="minorEastAsia" w:hAnsiTheme="minorHAnsi" w:cstheme="minorBidi"/>
          <w:sz w:val="28"/>
          <w:szCs w:val="28"/>
        </w:rPr>
        <w:br/>
      </w:r>
      <w:r w:rsidRPr="00DA1192">
        <w:rPr>
          <w:rFonts w:asciiTheme="minorHAnsi" w:eastAsiaTheme="minorEastAsia" w:hAnsiTheme="minorHAnsi" w:cstheme="minorBidi"/>
          <w:b/>
          <w:bCs/>
          <w:sz w:val="28"/>
          <w:szCs w:val="28"/>
        </w:rPr>
        <w:t>StockCode</w:t>
      </w:r>
      <w:r w:rsidRPr="00FE1BE0">
        <w:rPr>
          <w:rFonts w:asciiTheme="minorHAnsi" w:eastAsiaTheme="minorEastAsia" w:hAnsiTheme="minorHAnsi" w:cstheme="minorBidi"/>
          <w:sz w:val="28"/>
          <w:szCs w:val="28"/>
        </w:rPr>
        <w:t>: Product (item) code. Nominal. A 5-digit integral number uniquely assigned to each distinct product.</w:t>
      </w:r>
      <w:r w:rsidRPr="00FE1BE0">
        <w:rPr>
          <w:rFonts w:asciiTheme="minorHAnsi" w:eastAsiaTheme="minorEastAsia" w:hAnsiTheme="minorHAnsi" w:cstheme="minorBidi"/>
          <w:sz w:val="28"/>
          <w:szCs w:val="28"/>
        </w:rPr>
        <w:br/>
      </w:r>
      <w:r w:rsidRPr="00EF7C96">
        <w:rPr>
          <w:rFonts w:asciiTheme="minorHAnsi" w:eastAsiaTheme="minorEastAsia" w:hAnsiTheme="minorHAnsi" w:cstheme="minorBidi"/>
          <w:b/>
          <w:bCs/>
          <w:sz w:val="28"/>
          <w:szCs w:val="28"/>
        </w:rPr>
        <w:t>Description</w:t>
      </w:r>
      <w:r w:rsidRPr="00FE1BE0">
        <w:rPr>
          <w:rFonts w:asciiTheme="minorHAnsi" w:eastAsiaTheme="minorEastAsia" w:hAnsiTheme="minorHAnsi" w:cstheme="minorBidi"/>
          <w:sz w:val="28"/>
          <w:szCs w:val="28"/>
        </w:rPr>
        <w:t>: Product (item) name. Nominal.</w:t>
      </w:r>
      <w:r w:rsidRPr="00FE1BE0">
        <w:rPr>
          <w:rFonts w:asciiTheme="minorHAnsi" w:eastAsiaTheme="minorEastAsia" w:hAnsiTheme="minorHAnsi" w:cstheme="minorBidi"/>
          <w:sz w:val="28"/>
          <w:szCs w:val="28"/>
        </w:rPr>
        <w:br/>
      </w:r>
      <w:r w:rsidRPr="00EF7C96">
        <w:rPr>
          <w:rFonts w:asciiTheme="minorHAnsi" w:eastAsiaTheme="minorEastAsia" w:hAnsiTheme="minorHAnsi" w:cstheme="minorBidi"/>
          <w:b/>
          <w:bCs/>
          <w:sz w:val="28"/>
          <w:szCs w:val="28"/>
        </w:rPr>
        <w:t>Quantity</w:t>
      </w:r>
      <w:r w:rsidRPr="00FE1BE0">
        <w:rPr>
          <w:rFonts w:asciiTheme="minorHAnsi" w:eastAsiaTheme="minorEastAsia" w:hAnsiTheme="minorHAnsi" w:cstheme="minorBidi"/>
          <w:sz w:val="28"/>
          <w:szCs w:val="28"/>
        </w:rPr>
        <w:t>: The quantities of each product (item) per transaction. Numeric.</w:t>
      </w:r>
      <w:r w:rsidRPr="00FE1BE0">
        <w:rPr>
          <w:rFonts w:asciiTheme="minorHAnsi" w:eastAsiaTheme="minorEastAsia" w:hAnsiTheme="minorHAnsi" w:cstheme="minorBidi"/>
          <w:sz w:val="28"/>
          <w:szCs w:val="28"/>
        </w:rPr>
        <w:br/>
      </w:r>
      <w:r w:rsidRPr="00DA1192">
        <w:rPr>
          <w:rFonts w:asciiTheme="minorHAnsi" w:eastAsiaTheme="minorEastAsia" w:hAnsiTheme="minorHAnsi" w:cstheme="minorBidi"/>
          <w:b/>
          <w:bCs/>
          <w:sz w:val="28"/>
          <w:szCs w:val="28"/>
        </w:rPr>
        <w:t>InvoiceDate</w:t>
      </w:r>
      <w:r w:rsidRPr="00FE1BE0">
        <w:rPr>
          <w:rFonts w:asciiTheme="minorHAnsi" w:eastAsiaTheme="minorEastAsia" w:hAnsiTheme="minorHAnsi" w:cstheme="minorBidi"/>
          <w:sz w:val="28"/>
          <w:szCs w:val="28"/>
        </w:rPr>
        <w:t>:</w:t>
      </w:r>
      <w:r w:rsidR="00A81E2D">
        <w:rPr>
          <w:sz w:val="28"/>
          <w:szCs w:val="28"/>
        </w:rPr>
        <w:t xml:space="preserve"> Invoice</w:t>
      </w:r>
      <w:r w:rsidRPr="00FE1BE0">
        <w:rPr>
          <w:rFonts w:asciiTheme="minorHAnsi" w:eastAsiaTheme="minorEastAsia" w:hAnsiTheme="minorHAnsi" w:cstheme="minorBidi"/>
          <w:sz w:val="28"/>
          <w:szCs w:val="28"/>
        </w:rPr>
        <w:t xml:space="preserve"> date and time. Numeric. The day and time when a transaction </w:t>
      </w:r>
      <w:r w:rsidR="00CB5123">
        <w:rPr>
          <w:rFonts w:asciiTheme="minorHAnsi" w:eastAsiaTheme="minorEastAsia" w:hAnsiTheme="minorHAnsi" w:cstheme="minorBidi"/>
          <w:sz w:val="28"/>
          <w:szCs w:val="28"/>
        </w:rPr>
        <w:t>occurred</w:t>
      </w:r>
      <w:r w:rsidRPr="00FE1BE0">
        <w:rPr>
          <w:rFonts w:asciiTheme="minorHAnsi" w:eastAsiaTheme="minorEastAsia" w:hAnsiTheme="minorHAnsi" w:cstheme="minorBidi"/>
          <w:sz w:val="28"/>
          <w:szCs w:val="28"/>
        </w:rPr>
        <w:t>.</w:t>
      </w:r>
      <w:r w:rsidRPr="00FE1BE0">
        <w:rPr>
          <w:rFonts w:asciiTheme="minorHAnsi" w:eastAsiaTheme="minorEastAsia" w:hAnsiTheme="minorHAnsi" w:cstheme="minorBidi"/>
          <w:sz w:val="28"/>
          <w:szCs w:val="28"/>
        </w:rPr>
        <w:br/>
      </w:r>
      <w:r w:rsidRPr="00DA1192">
        <w:rPr>
          <w:rFonts w:asciiTheme="minorHAnsi" w:eastAsiaTheme="minorEastAsia" w:hAnsiTheme="minorHAnsi" w:cstheme="minorBidi"/>
          <w:b/>
          <w:bCs/>
          <w:sz w:val="28"/>
          <w:szCs w:val="28"/>
        </w:rPr>
        <w:t>UnitPrice</w:t>
      </w:r>
      <w:r w:rsidRPr="00FE1BE0">
        <w:rPr>
          <w:rFonts w:asciiTheme="minorHAnsi" w:eastAsiaTheme="minorEastAsia" w:hAnsiTheme="minorHAnsi" w:cstheme="minorBidi"/>
          <w:sz w:val="28"/>
          <w:szCs w:val="28"/>
        </w:rPr>
        <w:t xml:space="preserve">: Unit price. Numeric. </w:t>
      </w:r>
      <w:r w:rsidRPr="00FE1BE0">
        <w:rPr>
          <w:rFonts w:asciiTheme="minorHAnsi" w:eastAsiaTheme="minorEastAsia" w:hAnsiTheme="minorHAnsi" w:cstheme="minorBidi"/>
          <w:sz w:val="28"/>
          <w:szCs w:val="28"/>
        </w:rPr>
        <w:br/>
      </w:r>
      <w:r w:rsidRPr="00DA1192">
        <w:rPr>
          <w:rFonts w:asciiTheme="minorHAnsi" w:eastAsiaTheme="minorEastAsia" w:hAnsiTheme="minorHAnsi" w:cstheme="minorBidi"/>
          <w:b/>
          <w:bCs/>
          <w:sz w:val="28"/>
          <w:szCs w:val="28"/>
        </w:rPr>
        <w:t>CustomerID</w:t>
      </w:r>
      <w:r w:rsidRPr="00FE1BE0">
        <w:rPr>
          <w:rFonts w:asciiTheme="minorHAnsi" w:eastAsiaTheme="minorEastAsia" w:hAnsiTheme="minorHAnsi" w:cstheme="minorBidi"/>
          <w:sz w:val="28"/>
          <w:szCs w:val="28"/>
        </w:rPr>
        <w:t>: Customer number. Nominal. A 5-digit integral number uniquely assigned to each customer.</w:t>
      </w:r>
      <w:r w:rsidRPr="00FE1BE0">
        <w:rPr>
          <w:rFonts w:asciiTheme="minorHAnsi" w:eastAsiaTheme="minorEastAsia" w:hAnsiTheme="minorHAnsi" w:cstheme="minorBidi"/>
          <w:sz w:val="28"/>
          <w:szCs w:val="28"/>
        </w:rPr>
        <w:br/>
      </w:r>
      <w:r w:rsidRPr="00DA1192">
        <w:rPr>
          <w:rFonts w:asciiTheme="minorHAnsi" w:eastAsiaTheme="minorEastAsia" w:hAnsiTheme="minorHAnsi" w:cstheme="minorBidi"/>
          <w:b/>
          <w:bCs/>
          <w:sz w:val="28"/>
          <w:szCs w:val="28"/>
        </w:rPr>
        <w:t>Country</w:t>
      </w:r>
      <w:r w:rsidRPr="00FE1BE0">
        <w:rPr>
          <w:rFonts w:asciiTheme="minorHAnsi" w:eastAsiaTheme="minorEastAsia" w:hAnsiTheme="minorHAnsi" w:cstheme="minorBidi"/>
          <w:sz w:val="28"/>
          <w:szCs w:val="28"/>
        </w:rPr>
        <w:t>: Country name. Nominal. The name of the country where a customer resides.</w:t>
      </w:r>
    </w:p>
    <w:p w14:paraId="52FD9B72" w14:textId="1DA6CE71" w:rsidR="00431EE3" w:rsidRDefault="00CD3994" w:rsidP="00431EE3">
      <w:pPr>
        <w:tabs>
          <w:tab w:val="left" w:pos="952"/>
        </w:tabs>
        <w:rPr>
          <w:sz w:val="28"/>
          <w:szCs w:val="28"/>
        </w:rPr>
      </w:pPr>
      <w:r>
        <w:rPr>
          <w:sz w:val="28"/>
          <w:szCs w:val="28"/>
        </w:rPr>
        <w:t xml:space="preserve">There is one invoice number per order (associated with all the items purchased </w:t>
      </w:r>
      <w:r w:rsidR="000873CA">
        <w:rPr>
          <w:sz w:val="28"/>
          <w:szCs w:val="28"/>
        </w:rPr>
        <w:t>in that order). Customer ID serves as identification for each customer (associated with all the orders placed by that customer).</w:t>
      </w:r>
    </w:p>
    <w:p w14:paraId="3987FA10" w14:textId="59B82B57" w:rsidR="00C20F72" w:rsidRDefault="00A92FDA" w:rsidP="00FE1BE0">
      <w:pPr>
        <w:tabs>
          <w:tab w:val="left" w:pos="952"/>
        </w:tabs>
        <w:rPr>
          <w:sz w:val="28"/>
          <w:szCs w:val="28"/>
        </w:rPr>
      </w:pPr>
      <w:r>
        <w:rPr>
          <w:sz w:val="28"/>
          <w:szCs w:val="28"/>
        </w:rPr>
        <w:t xml:space="preserve">There </w:t>
      </w:r>
      <w:r w:rsidR="002661F0">
        <w:rPr>
          <w:sz w:val="28"/>
          <w:szCs w:val="28"/>
        </w:rPr>
        <w:t>we</w:t>
      </w:r>
      <w:r>
        <w:rPr>
          <w:sz w:val="28"/>
          <w:szCs w:val="28"/>
        </w:rPr>
        <w:t>re 135,080 rows without Customer ID information</w:t>
      </w:r>
      <w:r>
        <w:rPr>
          <w:sz w:val="28"/>
          <w:szCs w:val="28"/>
        </w:rPr>
        <w:t xml:space="preserve"> in the data</w:t>
      </w:r>
      <w:r>
        <w:rPr>
          <w:sz w:val="28"/>
          <w:szCs w:val="28"/>
        </w:rPr>
        <w:t xml:space="preserve">. Since Customer ID </w:t>
      </w:r>
      <w:r w:rsidR="00DE322F">
        <w:rPr>
          <w:sz w:val="28"/>
          <w:szCs w:val="28"/>
        </w:rPr>
        <w:t>wa</w:t>
      </w:r>
      <w:r>
        <w:rPr>
          <w:sz w:val="28"/>
          <w:szCs w:val="28"/>
        </w:rPr>
        <w:t xml:space="preserve">s very </w:t>
      </w:r>
      <w:r w:rsidR="00C20F72">
        <w:rPr>
          <w:sz w:val="28"/>
          <w:szCs w:val="28"/>
        </w:rPr>
        <w:t xml:space="preserve">essential for </w:t>
      </w:r>
      <w:r w:rsidR="00F247FD">
        <w:rPr>
          <w:sz w:val="28"/>
          <w:szCs w:val="28"/>
        </w:rPr>
        <w:t>th</w:t>
      </w:r>
      <w:r w:rsidR="001E4FA3">
        <w:rPr>
          <w:sz w:val="28"/>
          <w:szCs w:val="28"/>
        </w:rPr>
        <w:t>is</w:t>
      </w:r>
      <w:r w:rsidR="00C20F72">
        <w:rPr>
          <w:sz w:val="28"/>
          <w:szCs w:val="28"/>
        </w:rPr>
        <w:t xml:space="preserve"> analysis and customer segmentation</w:t>
      </w:r>
      <w:r w:rsidR="00D413FF">
        <w:rPr>
          <w:sz w:val="28"/>
          <w:szCs w:val="28"/>
        </w:rPr>
        <w:t xml:space="preserve">, </w:t>
      </w:r>
      <w:r w:rsidR="008D48CA">
        <w:rPr>
          <w:sz w:val="28"/>
          <w:szCs w:val="28"/>
        </w:rPr>
        <w:t>I</w:t>
      </w:r>
      <w:r w:rsidR="00D413FF">
        <w:rPr>
          <w:sz w:val="28"/>
          <w:szCs w:val="28"/>
        </w:rPr>
        <w:t xml:space="preserve"> decided to remove all these </w:t>
      </w:r>
      <w:r w:rsidR="00D413FF">
        <w:rPr>
          <w:sz w:val="28"/>
          <w:szCs w:val="28"/>
        </w:rPr>
        <w:t>135,080 rows</w:t>
      </w:r>
      <w:r w:rsidR="00D413FF">
        <w:rPr>
          <w:sz w:val="28"/>
          <w:szCs w:val="28"/>
        </w:rPr>
        <w:t xml:space="preserve">. </w:t>
      </w:r>
    </w:p>
    <w:p w14:paraId="1E7F6B94" w14:textId="7AC3906B" w:rsidR="00FB3CC8" w:rsidRDefault="000357F8" w:rsidP="00FE1BE0">
      <w:pPr>
        <w:tabs>
          <w:tab w:val="left" w:pos="952"/>
        </w:tabs>
        <w:rPr>
          <w:sz w:val="28"/>
          <w:szCs w:val="28"/>
        </w:rPr>
      </w:pPr>
      <w:r>
        <w:rPr>
          <w:sz w:val="28"/>
          <w:szCs w:val="28"/>
        </w:rPr>
        <w:t xml:space="preserve">There </w:t>
      </w:r>
      <w:r w:rsidR="00AC69D5">
        <w:rPr>
          <w:sz w:val="28"/>
          <w:szCs w:val="28"/>
        </w:rPr>
        <w:t>were</w:t>
      </w:r>
      <w:r>
        <w:rPr>
          <w:sz w:val="28"/>
          <w:szCs w:val="28"/>
        </w:rPr>
        <w:t xml:space="preserve"> </w:t>
      </w:r>
      <w:r w:rsidR="00FB3CC8">
        <w:rPr>
          <w:sz w:val="28"/>
          <w:szCs w:val="28"/>
        </w:rPr>
        <w:t>negative quantities</w:t>
      </w:r>
      <w:r w:rsidR="00824A9B">
        <w:rPr>
          <w:sz w:val="28"/>
          <w:szCs w:val="28"/>
        </w:rPr>
        <w:t xml:space="preserve"> in </w:t>
      </w:r>
      <w:r>
        <w:rPr>
          <w:sz w:val="28"/>
          <w:szCs w:val="28"/>
        </w:rPr>
        <w:t>the data</w:t>
      </w:r>
      <w:r w:rsidR="009E3196">
        <w:rPr>
          <w:sz w:val="28"/>
          <w:szCs w:val="28"/>
        </w:rPr>
        <w:t xml:space="preserve">. I </w:t>
      </w:r>
      <w:r w:rsidR="00AC69D5">
        <w:rPr>
          <w:sz w:val="28"/>
          <w:szCs w:val="28"/>
        </w:rPr>
        <w:t>found that whe</w:t>
      </w:r>
      <w:r w:rsidR="00C47B17">
        <w:rPr>
          <w:sz w:val="28"/>
          <w:szCs w:val="28"/>
        </w:rPr>
        <w:t>r</w:t>
      </w:r>
      <w:r w:rsidR="00AC69D5">
        <w:rPr>
          <w:sz w:val="28"/>
          <w:szCs w:val="28"/>
        </w:rPr>
        <w:t>ever the neg</w:t>
      </w:r>
      <w:r w:rsidR="00C47B17">
        <w:rPr>
          <w:sz w:val="28"/>
          <w:szCs w:val="28"/>
        </w:rPr>
        <w:t xml:space="preserve">ative quantities occurred, </w:t>
      </w:r>
      <w:r w:rsidR="00AF2DD6">
        <w:rPr>
          <w:sz w:val="28"/>
          <w:szCs w:val="28"/>
        </w:rPr>
        <w:t>the InvoiceNo always started with ‘C’</w:t>
      </w:r>
      <w:r w:rsidR="001937AD">
        <w:rPr>
          <w:sz w:val="28"/>
          <w:szCs w:val="28"/>
        </w:rPr>
        <w:t xml:space="preserve"> </w:t>
      </w:r>
      <w:r w:rsidR="00422B31">
        <w:rPr>
          <w:sz w:val="28"/>
          <w:szCs w:val="28"/>
        </w:rPr>
        <w:t xml:space="preserve">and vice versa, so </w:t>
      </w:r>
      <w:r w:rsidR="00496D61">
        <w:rPr>
          <w:sz w:val="28"/>
          <w:szCs w:val="28"/>
        </w:rPr>
        <w:t xml:space="preserve">it </w:t>
      </w:r>
      <w:r w:rsidR="003A65FB">
        <w:rPr>
          <w:sz w:val="28"/>
          <w:szCs w:val="28"/>
        </w:rPr>
        <w:t>ma</w:t>
      </w:r>
      <w:r w:rsidR="00DE322F">
        <w:rPr>
          <w:sz w:val="28"/>
          <w:szCs w:val="28"/>
        </w:rPr>
        <w:t>de</w:t>
      </w:r>
      <w:r w:rsidR="003A65FB">
        <w:rPr>
          <w:sz w:val="28"/>
          <w:szCs w:val="28"/>
        </w:rPr>
        <w:t xml:space="preserve"> sense </w:t>
      </w:r>
      <w:r w:rsidR="00422B31">
        <w:rPr>
          <w:sz w:val="28"/>
          <w:szCs w:val="28"/>
        </w:rPr>
        <w:t>that</w:t>
      </w:r>
      <w:r w:rsidR="00066305">
        <w:rPr>
          <w:sz w:val="28"/>
          <w:szCs w:val="28"/>
        </w:rPr>
        <w:t xml:space="preserve"> </w:t>
      </w:r>
      <w:r w:rsidR="006D16A7">
        <w:rPr>
          <w:sz w:val="28"/>
          <w:szCs w:val="28"/>
        </w:rPr>
        <w:t>these were cancelled orders</w:t>
      </w:r>
      <w:r w:rsidR="003E4327">
        <w:rPr>
          <w:sz w:val="28"/>
          <w:szCs w:val="28"/>
        </w:rPr>
        <w:t xml:space="preserve">. However, </w:t>
      </w:r>
      <w:r w:rsidR="006D16A7">
        <w:rPr>
          <w:sz w:val="28"/>
          <w:szCs w:val="28"/>
        </w:rPr>
        <w:t>I</w:t>
      </w:r>
      <w:r w:rsidR="000A78CD">
        <w:rPr>
          <w:sz w:val="28"/>
          <w:szCs w:val="28"/>
        </w:rPr>
        <w:t xml:space="preserve"> could not find </w:t>
      </w:r>
      <w:r w:rsidR="00201336">
        <w:rPr>
          <w:sz w:val="28"/>
          <w:szCs w:val="28"/>
        </w:rPr>
        <w:t xml:space="preserve">record of </w:t>
      </w:r>
      <w:r w:rsidR="001D2746">
        <w:rPr>
          <w:sz w:val="28"/>
          <w:szCs w:val="28"/>
        </w:rPr>
        <w:t>the</w:t>
      </w:r>
      <w:r w:rsidR="000A78CD">
        <w:rPr>
          <w:sz w:val="28"/>
          <w:szCs w:val="28"/>
        </w:rPr>
        <w:t xml:space="preserve"> corresponding order placed before the ca</w:t>
      </w:r>
      <w:r w:rsidR="002B6CA3">
        <w:rPr>
          <w:sz w:val="28"/>
          <w:szCs w:val="28"/>
        </w:rPr>
        <w:t>ncelation happen</w:t>
      </w:r>
      <w:r w:rsidR="002E544F">
        <w:rPr>
          <w:sz w:val="28"/>
          <w:szCs w:val="28"/>
        </w:rPr>
        <w:t>ed</w:t>
      </w:r>
      <w:r w:rsidR="00C31E2A">
        <w:rPr>
          <w:sz w:val="28"/>
          <w:szCs w:val="28"/>
        </w:rPr>
        <w:t>, so I</w:t>
      </w:r>
      <w:r w:rsidR="00373A7F">
        <w:rPr>
          <w:sz w:val="28"/>
          <w:szCs w:val="28"/>
        </w:rPr>
        <w:t xml:space="preserve"> decided </w:t>
      </w:r>
      <w:r w:rsidR="00020CC3">
        <w:rPr>
          <w:sz w:val="28"/>
          <w:szCs w:val="28"/>
        </w:rPr>
        <w:t xml:space="preserve">to </w:t>
      </w:r>
      <w:r w:rsidR="00373A7F">
        <w:rPr>
          <w:sz w:val="28"/>
          <w:szCs w:val="28"/>
        </w:rPr>
        <w:t>remove all the row</w:t>
      </w:r>
      <w:r w:rsidR="00712220">
        <w:rPr>
          <w:sz w:val="28"/>
          <w:szCs w:val="28"/>
        </w:rPr>
        <w:t>s</w:t>
      </w:r>
      <w:r w:rsidR="00373A7F">
        <w:rPr>
          <w:sz w:val="28"/>
          <w:szCs w:val="28"/>
        </w:rPr>
        <w:t xml:space="preserve"> with negative quantities.</w:t>
      </w:r>
    </w:p>
    <w:p w14:paraId="2406507E" w14:textId="12EAC421" w:rsidR="00D846E3" w:rsidRDefault="00C31E2A" w:rsidP="00FE1BE0">
      <w:pPr>
        <w:tabs>
          <w:tab w:val="left" w:pos="952"/>
        </w:tabs>
        <w:rPr>
          <w:sz w:val="28"/>
          <w:szCs w:val="28"/>
        </w:rPr>
      </w:pPr>
      <w:r>
        <w:rPr>
          <w:sz w:val="28"/>
          <w:szCs w:val="28"/>
        </w:rPr>
        <w:t>I</w:t>
      </w:r>
      <w:r w:rsidR="00F63CA4">
        <w:rPr>
          <w:sz w:val="28"/>
          <w:szCs w:val="28"/>
        </w:rPr>
        <w:t xml:space="preserve"> also </w:t>
      </w:r>
      <w:r w:rsidR="005362FC">
        <w:rPr>
          <w:sz w:val="28"/>
          <w:szCs w:val="28"/>
        </w:rPr>
        <w:t>identified</w:t>
      </w:r>
      <w:r w:rsidR="00F63CA4">
        <w:rPr>
          <w:sz w:val="28"/>
          <w:szCs w:val="28"/>
        </w:rPr>
        <w:t xml:space="preserve"> </w:t>
      </w:r>
      <w:r w:rsidR="0028460E">
        <w:rPr>
          <w:sz w:val="28"/>
          <w:szCs w:val="28"/>
        </w:rPr>
        <w:t>40</w:t>
      </w:r>
      <w:r w:rsidR="005362FC">
        <w:rPr>
          <w:sz w:val="28"/>
          <w:szCs w:val="28"/>
        </w:rPr>
        <w:t xml:space="preserve"> row</w:t>
      </w:r>
      <w:r w:rsidR="0028460E">
        <w:rPr>
          <w:sz w:val="28"/>
          <w:szCs w:val="28"/>
        </w:rPr>
        <w:t>s</w:t>
      </w:r>
      <w:r w:rsidR="005362FC">
        <w:rPr>
          <w:sz w:val="28"/>
          <w:szCs w:val="28"/>
        </w:rPr>
        <w:t xml:space="preserve"> with </w:t>
      </w:r>
      <w:r w:rsidR="00B525B5">
        <w:rPr>
          <w:sz w:val="28"/>
          <w:szCs w:val="28"/>
        </w:rPr>
        <w:t>unit price</w:t>
      </w:r>
      <w:r w:rsidR="007553B4">
        <w:rPr>
          <w:sz w:val="28"/>
          <w:szCs w:val="28"/>
        </w:rPr>
        <w:t xml:space="preserve"> 0. </w:t>
      </w:r>
      <w:r w:rsidR="00B04C52">
        <w:rPr>
          <w:sz w:val="28"/>
          <w:szCs w:val="28"/>
        </w:rPr>
        <w:t xml:space="preserve">This </w:t>
      </w:r>
      <w:r w:rsidR="007553B4">
        <w:rPr>
          <w:sz w:val="28"/>
          <w:szCs w:val="28"/>
        </w:rPr>
        <w:t xml:space="preserve">could be </w:t>
      </w:r>
      <w:r w:rsidR="00641FEE">
        <w:rPr>
          <w:sz w:val="28"/>
          <w:szCs w:val="28"/>
        </w:rPr>
        <w:t xml:space="preserve">a </w:t>
      </w:r>
      <w:r w:rsidR="004A7348">
        <w:rPr>
          <w:sz w:val="28"/>
          <w:szCs w:val="28"/>
        </w:rPr>
        <w:t>manual</w:t>
      </w:r>
      <w:r w:rsidR="007553B4">
        <w:rPr>
          <w:sz w:val="28"/>
          <w:szCs w:val="28"/>
        </w:rPr>
        <w:t xml:space="preserve"> </w:t>
      </w:r>
      <w:r w:rsidR="004A7348">
        <w:rPr>
          <w:sz w:val="28"/>
          <w:szCs w:val="28"/>
        </w:rPr>
        <w:t xml:space="preserve">error. </w:t>
      </w:r>
      <w:r>
        <w:rPr>
          <w:sz w:val="28"/>
          <w:szCs w:val="28"/>
        </w:rPr>
        <w:t>I</w:t>
      </w:r>
      <w:r w:rsidR="004A7348">
        <w:rPr>
          <w:sz w:val="28"/>
          <w:szCs w:val="28"/>
        </w:rPr>
        <w:t xml:space="preserve"> decided to remove th</w:t>
      </w:r>
      <w:r w:rsidR="00844E4A">
        <w:rPr>
          <w:sz w:val="28"/>
          <w:szCs w:val="28"/>
        </w:rPr>
        <w:t>ese</w:t>
      </w:r>
      <w:r w:rsidR="004A7348">
        <w:rPr>
          <w:sz w:val="28"/>
          <w:szCs w:val="28"/>
        </w:rPr>
        <w:t xml:space="preserve"> row</w:t>
      </w:r>
      <w:r w:rsidR="00844E4A">
        <w:rPr>
          <w:sz w:val="28"/>
          <w:szCs w:val="28"/>
        </w:rPr>
        <w:t>s</w:t>
      </w:r>
      <w:r w:rsidR="004A7348">
        <w:rPr>
          <w:sz w:val="28"/>
          <w:szCs w:val="28"/>
        </w:rPr>
        <w:t>.</w:t>
      </w:r>
    </w:p>
    <w:p w14:paraId="12E53A49" w14:textId="3B8847FE" w:rsidR="00DB1FC7" w:rsidRDefault="00B037FA" w:rsidP="00FE1BE0">
      <w:pPr>
        <w:tabs>
          <w:tab w:val="left" w:pos="952"/>
        </w:tabs>
        <w:rPr>
          <w:sz w:val="28"/>
          <w:szCs w:val="28"/>
        </w:rPr>
      </w:pPr>
      <w:r>
        <w:rPr>
          <w:sz w:val="28"/>
          <w:szCs w:val="28"/>
        </w:rPr>
        <w:t>T</w:t>
      </w:r>
      <w:r w:rsidR="00863550">
        <w:rPr>
          <w:sz w:val="28"/>
          <w:szCs w:val="28"/>
        </w:rPr>
        <w:t xml:space="preserve">here were </w:t>
      </w:r>
      <w:r w:rsidR="00473613">
        <w:rPr>
          <w:sz w:val="28"/>
          <w:szCs w:val="28"/>
        </w:rPr>
        <w:t>1</w:t>
      </w:r>
      <w:r w:rsidR="00201336">
        <w:rPr>
          <w:sz w:val="28"/>
          <w:szCs w:val="28"/>
        </w:rPr>
        <w:t>,</w:t>
      </w:r>
      <w:r w:rsidR="00473613">
        <w:rPr>
          <w:sz w:val="28"/>
          <w:szCs w:val="28"/>
        </w:rPr>
        <w:t xml:space="preserve">445 rows </w:t>
      </w:r>
      <w:r w:rsidR="00B04C52">
        <w:rPr>
          <w:sz w:val="28"/>
          <w:szCs w:val="28"/>
        </w:rPr>
        <w:t>with</w:t>
      </w:r>
      <w:r w:rsidR="00BE5FB7">
        <w:rPr>
          <w:sz w:val="28"/>
          <w:szCs w:val="28"/>
        </w:rPr>
        <w:t xml:space="preserve"> null values in </w:t>
      </w:r>
      <w:r w:rsidR="00B04C52">
        <w:rPr>
          <w:sz w:val="28"/>
          <w:szCs w:val="28"/>
        </w:rPr>
        <w:t xml:space="preserve">the </w:t>
      </w:r>
      <w:r w:rsidR="00BE5FB7">
        <w:rPr>
          <w:sz w:val="28"/>
          <w:szCs w:val="28"/>
        </w:rPr>
        <w:t>Description co</w:t>
      </w:r>
      <w:r w:rsidR="008F7463">
        <w:rPr>
          <w:sz w:val="28"/>
          <w:szCs w:val="28"/>
        </w:rPr>
        <w:t>lumn</w:t>
      </w:r>
      <w:r w:rsidR="00843EDC">
        <w:rPr>
          <w:sz w:val="28"/>
          <w:szCs w:val="28"/>
        </w:rPr>
        <w:t>. However,</w:t>
      </w:r>
      <w:r w:rsidR="00712220">
        <w:rPr>
          <w:sz w:val="28"/>
          <w:szCs w:val="28"/>
        </w:rPr>
        <w:t xml:space="preserve"> </w:t>
      </w:r>
      <w:r w:rsidR="00843EDC">
        <w:rPr>
          <w:sz w:val="28"/>
          <w:szCs w:val="28"/>
        </w:rPr>
        <w:t>my</w:t>
      </w:r>
      <w:r w:rsidR="00712220">
        <w:rPr>
          <w:sz w:val="28"/>
          <w:szCs w:val="28"/>
        </w:rPr>
        <w:t xml:space="preserve"> analysis and customer segmentation</w:t>
      </w:r>
      <w:r w:rsidR="00513268">
        <w:rPr>
          <w:sz w:val="28"/>
          <w:szCs w:val="28"/>
        </w:rPr>
        <w:t xml:space="preserve"> </w:t>
      </w:r>
      <w:r w:rsidR="00843EDC">
        <w:rPr>
          <w:sz w:val="28"/>
          <w:szCs w:val="28"/>
        </w:rPr>
        <w:t>did</w:t>
      </w:r>
      <w:r w:rsidR="00513268">
        <w:rPr>
          <w:sz w:val="28"/>
          <w:szCs w:val="28"/>
        </w:rPr>
        <w:t xml:space="preserve"> not use this feature, </w:t>
      </w:r>
      <w:r w:rsidR="00843EDC">
        <w:rPr>
          <w:sz w:val="28"/>
          <w:szCs w:val="28"/>
        </w:rPr>
        <w:t>so I</w:t>
      </w:r>
      <w:r w:rsidR="00513268">
        <w:rPr>
          <w:sz w:val="28"/>
          <w:szCs w:val="28"/>
        </w:rPr>
        <w:t xml:space="preserve"> decided to </w:t>
      </w:r>
      <w:r w:rsidR="002661F0">
        <w:rPr>
          <w:sz w:val="28"/>
          <w:szCs w:val="28"/>
        </w:rPr>
        <w:t xml:space="preserve">completely </w:t>
      </w:r>
      <w:r w:rsidR="00513268">
        <w:rPr>
          <w:sz w:val="28"/>
          <w:szCs w:val="28"/>
        </w:rPr>
        <w:t>remove the Description column when</w:t>
      </w:r>
      <w:r w:rsidR="00DB1FC7">
        <w:rPr>
          <w:sz w:val="28"/>
          <w:szCs w:val="28"/>
        </w:rPr>
        <w:t xml:space="preserve"> cleaning the data.</w:t>
      </w:r>
      <w:r w:rsidR="00AF721E">
        <w:rPr>
          <w:sz w:val="28"/>
          <w:szCs w:val="28"/>
        </w:rPr>
        <w:t xml:space="preserve"> </w:t>
      </w:r>
      <w:r w:rsidR="00D05DDF">
        <w:rPr>
          <w:sz w:val="28"/>
          <w:szCs w:val="28"/>
        </w:rPr>
        <w:t>After data</w:t>
      </w:r>
      <w:r w:rsidR="00FD1C6A">
        <w:rPr>
          <w:sz w:val="28"/>
          <w:szCs w:val="28"/>
        </w:rPr>
        <w:t xml:space="preserve"> wrangling</w:t>
      </w:r>
      <w:r w:rsidR="00D05DDF">
        <w:rPr>
          <w:sz w:val="28"/>
          <w:szCs w:val="28"/>
        </w:rPr>
        <w:t>, 397,884</w:t>
      </w:r>
      <w:r w:rsidR="0045527E">
        <w:rPr>
          <w:sz w:val="28"/>
          <w:szCs w:val="28"/>
        </w:rPr>
        <w:t xml:space="preserve"> out of </w:t>
      </w:r>
      <w:r w:rsidR="000A590F">
        <w:rPr>
          <w:sz w:val="28"/>
          <w:szCs w:val="28"/>
        </w:rPr>
        <w:t xml:space="preserve">541,909 rows </w:t>
      </w:r>
      <w:r w:rsidR="002661F0">
        <w:rPr>
          <w:sz w:val="28"/>
          <w:szCs w:val="28"/>
        </w:rPr>
        <w:t>we</w:t>
      </w:r>
      <w:r w:rsidR="000A590F">
        <w:rPr>
          <w:sz w:val="28"/>
          <w:szCs w:val="28"/>
        </w:rPr>
        <w:t>re retained.</w:t>
      </w:r>
    </w:p>
    <w:p w14:paraId="4EDE7141" w14:textId="77777777" w:rsidR="00DB1FC7" w:rsidRDefault="00DB1FC7" w:rsidP="00FE1BE0">
      <w:pPr>
        <w:tabs>
          <w:tab w:val="left" w:pos="952"/>
        </w:tabs>
        <w:rPr>
          <w:sz w:val="28"/>
          <w:szCs w:val="28"/>
        </w:rPr>
      </w:pPr>
    </w:p>
    <w:p w14:paraId="12ADDA72" w14:textId="5F219CAB" w:rsidR="00FE1BE0" w:rsidRDefault="00BA7DE9" w:rsidP="002C6F67">
      <w:pPr>
        <w:pStyle w:val="ListParagraph"/>
        <w:numPr>
          <w:ilvl w:val="0"/>
          <w:numId w:val="2"/>
        </w:numPr>
        <w:tabs>
          <w:tab w:val="left" w:pos="1974"/>
        </w:tabs>
        <w:rPr>
          <w:sz w:val="28"/>
          <w:szCs w:val="28"/>
        </w:rPr>
      </w:pPr>
      <w:r>
        <w:rPr>
          <w:sz w:val="28"/>
          <w:szCs w:val="28"/>
        </w:rPr>
        <w:t>Exploratory Data Analysis</w:t>
      </w:r>
    </w:p>
    <w:p w14:paraId="27843E50" w14:textId="4F5679BF" w:rsidR="00C271DB" w:rsidRDefault="00C20280" w:rsidP="00C271DB">
      <w:pPr>
        <w:tabs>
          <w:tab w:val="left" w:pos="1974"/>
        </w:tabs>
        <w:rPr>
          <w:sz w:val="28"/>
          <w:szCs w:val="28"/>
        </w:rPr>
      </w:pPr>
      <w:r>
        <w:rPr>
          <w:sz w:val="28"/>
          <w:szCs w:val="28"/>
        </w:rPr>
        <w:t>The first finding</w:t>
      </w:r>
      <w:r w:rsidR="00EA4799">
        <w:rPr>
          <w:sz w:val="28"/>
          <w:szCs w:val="28"/>
        </w:rPr>
        <w:t xml:space="preserve"> </w:t>
      </w:r>
      <w:r w:rsidR="00197C5E">
        <w:rPr>
          <w:sz w:val="28"/>
          <w:szCs w:val="28"/>
        </w:rPr>
        <w:t xml:space="preserve">tabulates </w:t>
      </w:r>
      <w:r w:rsidR="00D312BB">
        <w:rPr>
          <w:sz w:val="28"/>
          <w:szCs w:val="28"/>
        </w:rPr>
        <w:t>order counts by country</w:t>
      </w:r>
      <w:r w:rsidR="00EF7297">
        <w:rPr>
          <w:sz w:val="28"/>
          <w:szCs w:val="28"/>
        </w:rPr>
        <w:t>.</w:t>
      </w:r>
      <w:r w:rsidR="00B56E81">
        <w:rPr>
          <w:sz w:val="28"/>
          <w:szCs w:val="28"/>
        </w:rPr>
        <w:t xml:space="preserve"> </w:t>
      </w:r>
      <w:r w:rsidR="00EF7297">
        <w:rPr>
          <w:sz w:val="28"/>
          <w:szCs w:val="28"/>
        </w:rPr>
        <w:t xml:space="preserve">From </w:t>
      </w:r>
      <w:r w:rsidR="00B56E81">
        <w:rPr>
          <w:sz w:val="28"/>
          <w:szCs w:val="28"/>
        </w:rPr>
        <w:t>the following plot</w:t>
      </w:r>
      <w:r w:rsidR="00EF7297">
        <w:rPr>
          <w:sz w:val="28"/>
          <w:szCs w:val="28"/>
        </w:rPr>
        <w:t xml:space="preserve">, we can see </w:t>
      </w:r>
      <w:r w:rsidR="00FF25B5">
        <w:rPr>
          <w:sz w:val="28"/>
          <w:szCs w:val="28"/>
        </w:rPr>
        <w:t xml:space="preserve">that there are </w:t>
      </w:r>
      <w:r w:rsidR="00FA3AAD">
        <w:rPr>
          <w:sz w:val="28"/>
          <w:szCs w:val="28"/>
        </w:rPr>
        <w:t xml:space="preserve">16,646 </w:t>
      </w:r>
      <w:r w:rsidR="00470A49">
        <w:rPr>
          <w:sz w:val="28"/>
          <w:szCs w:val="28"/>
        </w:rPr>
        <w:t>orders from</w:t>
      </w:r>
      <w:r w:rsidR="00FA3AAD">
        <w:rPr>
          <w:sz w:val="28"/>
          <w:szCs w:val="28"/>
        </w:rPr>
        <w:t xml:space="preserve"> </w:t>
      </w:r>
      <w:r w:rsidR="009D2812">
        <w:rPr>
          <w:sz w:val="28"/>
          <w:szCs w:val="28"/>
        </w:rPr>
        <w:t>within the</w:t>
      </w:r>
      <w:r w:rsidR="00470A49">
        <w:rPr>
          <w:sz w:val="28"/>
          <w:szCs w:val="28"/>
        </w:rPr>
        <w:t xml:space="preserve"> UK</w:t>
      </w:r>
      <w:r w:rsidR="00FA3AAD">
        <w:rPr>
          <w:sz w:val="28"/>
          <w:szCs w:val="28"/>
        </w:rPr>
        <w:t>,</w:t>
      </w:r>
      <w:r w:rsidR="00470A49">
        <w:rPr>
          <w:sz w:val="28"/>
          <w:szCs w:val="28"/>
        </w:rPr>
        <w:t xml:space="preserve"> </w:t>
      </w:r>
      <w:r w:rsidR="00FA3AAD">
        <w:rPr>
          <w:sz w:val="28"/>
          <w:szCs w:val="28"/>
        </w:rPr>
        <w:t xml:space="preserve">which </w:t>
      </w:r>
      <w:r w:rsidR="00470A49">
        <w:rPr>
          <w:sz w:val="28"/>
          <w:szCs w:val="28"/>
        </w:rPr>
        <w:t xml:space="preserve">is far </w:t>
      </w:r>
      <w:r w:rsidR="00956910">
        <w:rPr>
          <w:sz w:val="28"/>
          <w:szCs w:val="28"/>
        </w:rPr>
        <w:t xml:space="preserve">more than </w:t>
      </w:r>
      <w:r w:rsidR="00FF25B5">
        <w:rPr>
          <w:sz w:val="28"/>
          <w:szCs w:val="28"/>
        </w:rPr>
        <w:t xml:space="preserve">the </w:t>
      </w:r>
      <w:r w:rsidR="009D2812">
        <w:rPr>
          <w:sz w:val="28"/>
          <w:szCs w:val="28"/>
        </w:rPr>
        <w:t xml:space="preserve">number of </w:t>
      </w:r>
      <w:r w:rsidR="00956910">
        <w:rPr>
          <w:sz w:val="28"/>
          <w:szCs w:val="28"/>
        </w:rPr>
        <w:t>orders</w:t>
      </w:r>
      <w:r w:rsidR="00470A49">
        <w:rPr>
          <w:sz w:val="28"/>
          <w:szCs w:val="28"/>
        </w:rPr>
        <w:t xml:space="preserve"> from </w:t>
      </w:r>
      <w:r w:rsidR="003E4266">
        <w:rPr>
          <w:sz w:val="28"/>
          <w:szCs w:val="28"/>
        </w:rPr>
        <w:t>any other</w:t>
      </w:r>
      <w:r w:rsidR="00470A49">
        <w:rPr>
          <w:sz w:val="28"/>
          <w:szCs w:val="28"/>
        </w:rPr>
        <w:t xml:space="preserve"> countr</w:t>
      </w:r>
      <w:r w:rsidR="003E4266">
        <w:rPr>
          <w:sz w:val="28"/>
          <w:szCs w:val="28"/>
        </w:rPr>
        <w:t>y</w:t>
      </w:r>
      <w:r w:rsidR="004746EF">
        <w:rPr>
          <w:sz w:val="28"/>
          <w:szCs w:val="28"/>
        </w:rPr>
        <w:t>.</w:t>
      </w:r>
      <w:r w:rsidR="00A01248">
        <w:rPr>
          <w:sz w:val="28"/>
          <w:szCs w:val="28"/>
        </w:rPr>
        <w:t xml:space="preserve"> </w:t>
      </w:r>
      <w:r w:rsidR="003E4266">
        <w:rPr>
          <w:sz w:val="28"/>
          <w:szCs w:val="28"/>
        </w:rPr>
        <w:t>The UK is followed by</w:t>
      </w:r>
      <w:r w:rsidR="00D606DD">
        <w:rPr>
          <w:sz w:val="28"/>
          <w:szCs w:val="28"/>
        </w:rPr>
        <w:t xml:space="preserve"> Germany</w:t>
      </w:r>
      <w:r w:rsidR="001F4EEE">
        <w:rPr>
          <w:sz w:val="28"/>
          <w:szCs w:val="28"/>
        </w:rPr>
        <w:t xml:space="preserve"> with </w:t>
      </w:r>
      <w:r w:rsidR="00824CB6">
        <w:rPr>
          <w:sz w:val="28"/>
          <w:szCs w:val="28"/>
        </w:rPr>
        <w:t>457 orders</w:t>
      </w:r>
      <w:r w:rsidR="00D606DD">
        <w:rPr>
          <w:sz w:val="28"/>
          <w:szCs w:val="28"/>
        </w:rPr>
        <w:t>, France</w:t>
      </w:r>
      <w:r w:rsidR="00824CB6">
        <w:rPr>
          <w:sz w:val="28"/>
          <w:szCs w:val="28"/>
        </w:rPr>
        <w:t xml:space="preserve"> with 389 orders</w:t>
      </w:r>
      <w:r w:rsidR="00D606DD">
        <w:rPr>
          <w:sz w:val="28"/>
          <w:szCs w:val="28"/>
        </w:rPr>
        <w:t xml:space="preserve">, </w:t>
      </w:r>
      <w:r w:rsidR="003A657B">
        <w:rPr>
          <w:sz w:val="28"/>
          <w:szCs w:val="28"/>
        </w:rPr>
        <w:t xml:space="preserve">Eire </w:t>
      </w:r>
      <w:r w:rsidR="00824CB6">
        <w:rPr>
          <w:sz w:val="28"/>
          <w:szCs w:val="28"/>
        </w:rPr>
        <w:t xml:space="preserve">with 260 orders </w:t>
      </w:r>
      <w:r w:rsidR="003A657B">
        <w:rPr>
          <w:sz w:val="28"/>
          <w:szCs w:val="28"/>
        </w:rPr>
        <w:t>and Belgium</w:t>
      </w:r>
      <w:r w:rsidR="00824CB6">
        <w:rPr>
          <w:sz w:val="28"/>
          <w:szCs w:val="28"/>
        </w:rPr>
        <w:t xml:space="preserve"> with 98 orders.</w:t>
      </w:r>
    </w:p>
    <w:p w14:paraId="53CD8718" w14:textId="0EC482C5" w:rsidR="00862657" w:rsidRDefault="00862657" w:rsidP="00C271DB">
      <w:pPr>
        <w:tabs>
          <w:tab w:val="left" w:pos="1974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3D96FAC" wp14:editId="303743DA">
            <wp:extent cx="5942977" cy="5331542"/>
            <wp:effectExtent l="0" t="0" r="635" b="2540"/>
            <wp:docPr id="14" name="Picture 1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909" cy="5348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BA62D" w14:textId="1B3C1EC8" w:rsidR="001F105B" w:rsidRDefault="001F105B" w:rsidP="00C271DB">
      <w:pPr>
        <w:tabs>
          <w:tab w:val="left" w:pos="1974"/>
        </w:tabs>
        <w:rPr>
          <w:noProof/>
          <w:sz w:val="28"/>
          <w:szCs w:val="28"/>
        </w:rPr>
      </w:pPr>
    </w:p>
    <w:p w14:paraId="35B10578" w14:textId="77777777" w:rsidR="00197C5E" w:rsidRDefault="00197C5E" w:rsidP="00F97615">
      <w:pPr>
        <w:tabs>
          <w:tab w:val="left" w:pos="1486"/>
        </w:tabs>
        <w:rPr>
          <w:sz w:val="28"/>
          <w:szCs w:val="28"/>
        </w:rPr>
      </w:pPr>
    </w:p>
    <w:p w14:paraId="1B85EE8B" w14:textId="77777777" w:rsidR="00197C5E" w:rsidRDefault="00197C5E" w:rsidP="00F97615">
      <w:pPr>
        <w:tabs>
          <w:tab w:val="left" w:pos="1486"/>
        </w:tabs>
        <w:rPr>
          <w:sz w:val="28"/>
          <w:szCs w:val="28"/>
        </w:rPr>
      </w:pPr>
    </w:p>
    <w:p w14:paraId="4C5E1DCF" w14:textId="632B9F2A" w:rsidR="00FE1BE0" w:rsidRDefault="001118E7" w:rsidP="00F97615">
      <w:pPr>
        <w:tabs>
          <w:tab w:val="left" w:pos="1486"/>
        </w:tabs>
        <w:rPr>
          <w:sz w:val="28"/>
          <w:szCs w:val="28"/>
        </w:rPr>
      </w:pPr>
      <w:r>
        <w:rPr>
          <w:sz w:val="28"/>
          <w:szCs w:val="28"/>
        </w:rPr>
        <w:t xml:space="preserve">The second finding </w:t>
      </w:r>
      <w:r w:rsidR="007075CE">
        <w:rPr>
          <w:sz w:val="28"/>
          <w:szCs w:val="28"/>
        </w:rPr>
        <w:t>shows</w:t>
      </w:r>
      <w:r>
        <w:rPr>
          <w:sz w:val="28"/>
          <w:szCs w:val="28"/>
        </w:rPr>
        <w:t xml:space="preserve"> the customer counts by </w:t>
      </w:r>
      <w:r w:rsidR="0008533C">
        <w:rPr>
          <w:sz w:val="28"/>
          <w:szCs w:val="28"/>
        </w:rPr>
        <w:t>countr</w:t>
      </w:r>
      <w:r w:rsidR="007075CE">
        <w:rPr>
          <w:sz w:val="28"/>
          <w:szCs w:val="28"/>
        </w:rPr>
        <w:t>y</w:t>
      </w:r>
      <w:r w:rsidR="0008533C">
        <w:rPr>
          <w:sz w:val="28"/>
          <w:szCs w:val="28"/>
        </w:rPr>
        <w:t>.</w:t>
      </w:r>
      <w:r w:rsidR="002E5A0C">
        <w:rPr>
          <w:sz w:val="28"/>
          <w:szCs w:val="28"/>
        </w:rPr>
        <w:t xml:space="preserve"> </w:t>
      </w:r>
      <w:r w:rsidR="00824CB6">
        <w:rPr>
          <w:sz w:val="28"/>
          <w:szCs w:val="28"/>
        </w:rPr>
        <w:t xml:space="preserve">There are 3,920 customers in </w:t>
      </w:r>
      <w:r w:rsidR="007075CE">
        <w:rPr>
          <w:sz w:val="28"/>
          <w:szCs w:val="28"/>
        </w:rPr>
        <w:t xml:space="preserve">the </w:t>
      </w:r>
      <w:r w:rsidR="00824CB6">
        <w:rPr>
          <w:sz w:val="28"/>
          <w:szCs w:val="28"/>
        </w:rPr>
        <w:t xml:space="preserve">UK, </w:t>
      </w:r>
      <w:r w:rsidR="00B95431">
        <w:rPr>
          <w:sz w:val="28"/>
          <w:szCs w:val="28"/>
        </w:rPr>
        <w:t>94 customers in Germany, 87 customers in France, 30 customers in Spain</w:t>
      </w:r>
      <w:r w:rsidR="00B60AE4">
        <w:rPr>
          <w:sz w:val="28"/>
          <w:szCs w:val="28"/>
        </w:rPr>
        <w:t xml:space="preserve">, and 25 </w:t>
      </w:r>
      <w:r w:rsidR="00D92FFE">
        <w:rPr>
          <w:sz w:val="28"/>
          <w:szCs w:val="28"/>
        </w:rPr>
        <w:t>customers in Belgium.</w:t>
      </w:r>
    </w:p>
    <w:p w14:paraId="0EE222A8" w14:textId="1B76DA57" w:rsidR="0008533C" w:rsidRDefault="0008533C" w:rsidP="00FE1BE0">
      <w:pPr>
        <w:tabs>
          <w:tab w:val="left" w:pos="952"/>
        </w:tabs>
        <w:rPr>
          <w:sz w:val="28"/>
          <w:szCs w:val="28"/>
        </w:rPr>
      </w:pPr>
    </w:p>
    <w:p w14:paraId="39A2F7A0" w14:textId="77777777" w:rsidR="00017094" w:rsidRPr="00017094" w:rsidRDefault="00017094" w:rsidP="00FE1BE0">
      <w:pPr>
        <w:tabs>
          <w:tab w:val="left" w:pos="952"/>
        </w:tabs>
        <w:rPr>
          <w:b/>
          <w:bCs/>
          <w:sz w:val="28"/>
          <w:szCs w:val="28"/>
        </w:rPr>
      </w:pPr>
    </w:p>
    <w:p w14:paraId="184D98F4" w14:textId="42D94619" w:rsidR="0008533C" w:rsidRDefault="002E5A0C" w:rsidP="00CB55A4">
      <w:pPr>
        <w:tabs>
          <w:tab w:val="left" w:pos="3426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2C34B45" wp14:editId="40C7B8BC">
            <wp:extent cx="5943600" cy="5671127"/>
            <wp:effectExtent l="0" t="0" r="0" b="6350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805" cy="567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55A4">
        <w:rPr>
          <w:sz w:val="28"/>
          <w:szCs w:val="28"/>
        </w:rPr>
        <w:tab/>
      </w:r>
    </w:p>
    <w:p w14:paraId="3D4AE3CF" w14:textId="11D18BD6" w:rsidR="00E46B64" w:rsidRDefault="00774315" w:rsidP="00704120">
      <w:pPr>
        <w:tabs>
          <w:tab w:val="left" w:pos="952"/>
        </w:tabs>
        <w:rPr>
          <w:sz w:val="28"/>
          <w:szCs w:val="28"/>
        </w:rPr>
      </w:pPr>
      <w:r>
        <w:rPr>
          <w:sz w:val="28"/>
          <w:szCs w:val="28"/>
        </w:rPr>
        <w:t>The</w:t>
      </w:r>
      <w:r w:rsidR="00704120">
        <w:rPr>
          <w:sz w:val="28"/>
          <w:szCs w:val="28"/>
        </w:rPr>
        <w:t xml:space="preserve"> </w:t>
      </w:r>
      <w:r w:rsidR="004B5EFD">
        <w:rPr>
          <w:sz w:val="28"/>
          <w:szCs w:val="28"/>
        </w:rPr>
        <w:t xml:space="preserve">customers with the top 5 </w:t>
      </w:r>
      <w:r w:rsidR="00AE0E41">
        <w:rPr>
          <w:sz w:val="28"/>
          <w:szCs w:val="28"/>
        </w:rPr>
        <w:t>most</w:t>
      </w:r>
      <w:r w:rsidR="004B5EFD">
        <w:rPr>
          <w:sz w:val="28"/>
          <w:szCs w:val="28"/>
        </w:rPr>
        <w:t xml:space="preserve"> orders </w:t>
      </w:r>
      <w:r w:rsidR="00BC687F">
        <w:rPr>
          <w:sz w:val="28"/>
          <w:szCs w:val="28"/>
        </w:rPr>
        <w:t xml:space="preserve">in </w:t>
      </w:r>
      <w:r w:rsidR="00AE0E41">
        <w:rPr>
          <w:sz w:val="28"/>
          <w:szCs w:val="28"/>
        </w:rPr>
        <w:t xml:space="preserve">the </w:t>
      </w:r>
      <w:r w:rsidR="00BC687F">
        <w:rPr>
          <w:sz w:val="28"/>
          <w:szCs w:val="28"/>
        </w:rPr>
        <w:t>UK</w:t>
      </w:r>
      <w:r>
        <w:rPr>
          <w:sz w:val="28"/>
          <w:szCs w:val="28"/>
        </w:rPr>
        <w:t xml:space="preserve"> are as follows:</w:t>
      </w:r>
    </w:p>
    <w:p w14:paraId="65267C07" w14:textId="77777777" w:rsidR="003C705E" w:rsidRDefault="003C705E" w:rsidP="00704120">
      <w:pPr>
        <w:tabs>
          <w:tab w:val="left" w:pos="952"/>
        </w:tabs>
        <w:rPr>
          <w:sz w:val="28"/>
          <w:szCs w:val="28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425"/>
        <w:gridCol w:w="1440"/>
        <w:gridCol w:w="1530"/>
        <w:gridCol w:w="1350"/>
        <w:gridCol w:w="1350"/>
        <w:gridCol w:w="1350"/>
      </w:tblGrid>
      <w:tr w:rsidR="00DE526E" w14:paraId="4554633C" w14:textId="77777777" w:rsidTr="00AB3C58">
        <w:tc>
          <w:tcPr>
            <w:tcW w:w="2425" w:type="dxa"/>
          </w:tcPr>
          <w:p w14:paraId="0E613386" w14:textId="7F288543" w:rsidR="00DE526E" w:rsidRPr="00CD61BB" w:rsidRDefault="00DE526E" w:rsidP="00704120">
            <w:pPr>
              <w:tabs>
                <w:tab w:val="left" w:pos="952"/>
              </w:tabs>
            </w:pPr>
            <w:r w:rsidRPr="00CD61BB">
              <w:t>Customer ID</w:t>
            </w:r>
          </w:p>
        </w:tc>
        <w:tc>
          <w:tcPr>
            <w:tcW w:w="1440" w:type="dxa"/>
          </w:tcPr>
          <w:p w14:paraId="42026556" w14:textId="4AD9CF74" w:rsidR="00DE526E" w:rsidRDefault="00CD61BB" w:rsidP="00E15B6A">
            <w:pPr>
              <w:tabs>
                <w:tab w:val="left" w:pos="95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12748</w:t>
            </w:r>
          </w:p>
        </w:tc>
        <w:tc>
          <w:tcPr>
            <w:tcW w:w="1530" w:type="dxa"/>
          </w:tcPr>
          <w:p w14:paraId="70F65CEC" w14:textId="2D3577E6" w:rsidR="00DE526E" w:rsidRDefault="00CD61BB" w:rsidP="00E15B6A">
            <w:pPr>
              <w:tabs>
                <w:tab w:val="left" w:pos="95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17841</w:t>
            </w:r>
          </w:p>
        </w:tc>
        <w:tc>
          <w:tcPr>
            <w:tcW w:w="1350" w:type="dxa"/>
          </w:tcPr>
          <w:p w14:paraId="3657AAEB" w14:textId="78490B1E" w:rsidR="00DE526E" w:rsidRDefault="00AB3C58" w:rsidP="00E15B6A">
            <w:pPr>
              <w:tabs>
                <w:tab w:val="left" w:pos="95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13089</w:t>
            </w:r>
          </w:p>
        </w:tc>
        <w:tc>
          <w:tcPr>
            <w:tcW w:w="1350" w:type="dxa"/>
          </w:tcPr>
          <w:p w14:paraId="5C44C379" w14:textId="6267391E" w:rsidR="00DE526E" w:rsidRDefault="00AB3C58" w:rsidP="00E15B6A">
            <w:pPr>
              <w:tabs>
                <w:tab w:val="left" w:pos="95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14606</w:t>
            </w:r>
          </w:p>
        </w:tc>
        <w:tc>
          <w:tcPr>
            <w:tcW w:w="1350" w:type="dxa"/>
          </w:tcPr>
          <w:p w14:paraId="550BEB72" w14:textId="5FCA195F" w:rsidR="00DE526E" w:rsidRDefault="00AB3C58" w:rsidP="00E15B6A">
            <w:pPr>
              <w:tabs>
                <w:tab w:val="left" w:pos="95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15311</w:t>
            </w:r>
          </w:p>
        </w:tc>
      </w:tr>
      <w:tr w:rsidR="00DE526E" w14:paraId="30A5CA35" w14:textId="77777777" w:rsidTr="00AB3C58">
        <w:tc>
          <w:tcPr>
            <w:tcW w:w="2425" w:type="dxa"/>
          </w:tcPr>
          <w:p w14:paraId="516FC113" w14:textId="0A0163E3" w:rsidR="00DE526E" w:rsidRPr="00CD61BB" w:rsidRDefault="00CD61BB" w:rsidP="00704120">
            <w:pPr>
              <w:tabs>
                <w:tab w:val="left" w:pos="952"/>
              </w:tabs>
            </w:pPr>
            <w:r w:rsidRPr="00CD61BB">
              <w:t>N</w:t>
            </w:r>
            <w:r w:rsidR="00AB3C58">
              <w:t>umber</w:t>
            </w:r>
            <w:r w:rsidRPr="00CD61BB">
              <w:t xml:space="preserve"> of Orders</w:t>
            </w:r>
          </w:p>
        </w:tc>
        <w:tc>
          <w:tcPr>
            <w:tcW w:w="1440" w:type="dxa"/>
          </w:tcPr>
          <w:p w14:paraId="474ECC4B" w14:textId="3A81DFEE" w:rsidR="00DE526E" w:rsidRDefault="00AB3C58" w:rsidP="00E15B6A">
            <w:pPr>
              <w:tabs>
                <w:tab w:val="left" w:pos="95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A32177">
              <w:rPr>
                <w:sz w:val="28"/>
                <w:szCs w:val="28"/>
              </w:rPr>
              <w:t>09</w:t>
            </w:r>
          </w:p>
        </w:tc>
        <w:tc>
          <w:tcPr>
            <w:tcW w:w="1530" w:type="dxa"/>
          </w:tcPr>
          <w:p w14:paraId="350043A5" w14:textId="3C27A9DE" w:rsidR="00DE526E" w:rsidRDefault="00AB3C58" w:rsidP="00E15B6A">
            <w:pPr>
              <w:tabs>
                <w:tab w:val="left" w:pos="95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124</w:t>
            </w:r>
          </w:p>
        </w:tc>
        <w:tc>
          <w:tcPr>
            <w:tcW w:w="1350" w:type="dxa"/>
          </w:tcPr>
          <w:p w14:paraId="662FE815" w14:textId="0E44D9FF" w:rsidR="00DE526E" w:rsidRDefault="0084071B" w:rsidP="00E15B6A">
            <w:pPr>
              <w:tabs>
                <w:tab w:val="left" w:pos="95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</w:t>
            </w:r>
          </w:p>
        </w:tc>
        <w:tc>
          <w:tcPr>
            <w:tcW w:w="1350" w:type="dxa"/>
          </w:tcPr>
          <w:p w14:paraId="56E750FC" w14:textId="7A8CAD55" w:rsidR="00DE526E" w:rsidRDefault="0084071B" w:rsidP="00E15B6A">
            <w:pPr>
              <w:tabs>
                <w:tab w:val="left" w:pos="95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93</w:t>
            </w:r>
          </w:p>
        </w:tc>
        <w:tc>
          <w:tcPr>
            <w:tcW w:w="1350" w:type="dxa"/>
          </w:tcPr>
          <w:p w14:paraId="031AA7D8" w14:textId="6D31660A" w:rsidR="00DE526E" w:rsidRDefault="0084071B" w:rsidP="00E15B6A">
            <w:pPr>
              <w:tabs>
                <w:tab w:val="left" w:pos="95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</w:t>
            </w:r>
          </w:p>
        </w:tc>
      </w:tr>
    </w:tbl>
    <w:p w14:paraId="3A745E3E" w14:textId="77777777" w:rsidR="003C705E" w:rsidRDefault="003C705E" w:rsidP="00704120">
      <w:pPr>
        <w:tabs>
          <w:tab w:val="left" w:pos="952"/>
        </w:tabs>
        <w:rPr>
          <w:sz w:val="28"/>
          <w:szCs w:val="28"/>
        </w:rPr>
      </w:pPr>
    </w:p>
    <w:p w14:paraId="0BE26D7C" w14:textId="36F067E2" w:rsidR="002E71B1" w:rsidRDefault="00774315" w:rsidP="00704120">
      <w:pPr>
        <w:tabs>
          <w:tab w:val="left" w:pos="952"/>
        </w:tabs>
        <w:rPr>
          <w:sz w:val="28"/>
          <w:szCs w:val="28"/>
        </w:rPr>
      </w:pPr>
      <w:r>
        <w:rPr>
          <w:sz w:val="28"/>
          <w:szCs w:val="28"/>
        </w:rPr>
        <w:t>The</w:t>
      </w:r>
      <w:r w:rsidR="00D125CA">
        <w:rPr>
          <w:sz w:val="28"/>
          <w:szCs w:val="28"/>
        </w:rPr>
        <w:t xml:space="preserve"> </w:t>
      </w:r>
      <w:r w:rsidR="002D37BE">
        <w:rPr>
          <w:sz w:val="28"/>
          <w:szCs w:val="28"/>
        </w:rPr>
        <w:t xml:space="preserve">UK </w:t>
      </w:r>
      <w:r>
        <w:rPr>
          <w:sz w:val="28"/>
          <w:szCs w:val="28"/>
        </w:rPr>
        <w:t xml:space="preserve">customers </w:t>
      </w:r>
      <w:r w:rsidR="009A6F1E">
        <w:rPr>
          <w:sz w:val="28"/>
          <w:szCs w:val="28"/>
        </w:rPr>
        <w:t xml:space="preserve">with the top </w:t>
      </w:r>
      <w:r w:rsidR="00601A01">
        <w:rPr>
          <w:sz w:val="28"/>
          <w:szCs w:val="28"/>
        </w:rPr>
        <w:t>5 highest total spending</w:t>
      </w:r>
      <w:r w:rsidR="003D657C">
        <w:rPr>
          <w:sz w:val="28"/>
          <w:szCs w:val="28"/>
        </w:rPr>
        <w:t xml:space="preserve"> amount</w:t>
      </w:r>
      <w:r w:rsidR="002D37BE">
        <w:rPr>
          <w:sz w:val="28"/>
          <w:szCs w:val="28"/>
        </w:rPr>
        <w:t>s</w:t>
      </w:r>
      <w:r>
        <w:rPr>
          <w:sz w:val="28"/>
          <w:szCs w:val="28"/>
        </w:rPr>
        <w:t xml:space="preserve"> are</w:t>
      </w:r>
      <w:r w:rsidR="00923A8B">
        <w:rPr>
          <w:sz w:val="28"/>
          <w:szCs w:val="28"/>
        </w:rPr>
        <w:t xml:space="preserve"> presented</w:t>
      </w:r>
      <w:r>
        <w:rPr>
          <w:sz w:val="28"/>
          <w:szCs w:val="28"/>
        </w:rPr>
        <w:t xml:space="preserve"> </w:t>
      </w:r>
      <w:r w:rsidR="003D657C">
        <w:rPr>
          <w:sz w:val="28"/>
          <w:szCs w:val="28"/>
        </w:rPr>
        <w:t xml:space="preserve">in </w:t>
      </w:r>
      <w:r>
        <w:rPr>
          <w:sz w:val="28"/>
          <w:szCs w:val="28"/>
        </w:rPr>
        <w:t>the following</w:t>
      </w:r>
      <w:r w:rsidR="003D657C">
        <w:rPr>
          <w:sz w:val="28"/>
          <w:szCs w:val="28"/>
        </w:rPr>
        <w:t xml:space="preserve"> table</w:t>
      </w:r>
      <w:r>
        <w:rPr>
          <w:sz w:val="28"/>
          <w:szCs w:val="28"/>
        </w:rPr>
        <w:t>:</w:t>
      </w:r>
    </w:p>
    <w:p w14:paraId="30752395" w14:textId="77777777" w:rsidR="00F619B7" w:rsidRDefault="00F619B7" w:rsidP="00704120">
      <w:pPr>
        <w:tabs>
          <w:tab w:val="left" w:pos="952"/>
        </w:tabs>
        <w:rPr>
          <w:sz w:val="28"/>
          <w:szCs w:val="28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575"/>
        <w:gridCol w:w="1436"/>
        <w:gridCol w:w="1525"/>
        <w:gridCol w:w="1437"/>
        <w:gridCol w:w="1346"/>
        <w:gridCol w:w="1126"/>
      </w:tblGrid>
      <w:tr w:rsidR="00E46B64" w14:paraId="62100728" w14:textId="77777777" w:rsidTr="005E30B6">
        <w:tc>
          <w:tcPr>
            <w:tcW w:w="2605" w:type="dxa"/>
          </w:tcPr>
          <w:p w14:paraId="78A78FFF" w14:textId="77777777" w:rsidR="00E46B64" w:rsidRPr="00CD61BB" w:rsidRDefault="00E46B64" w:rsidP="00501580">
            <w:pPr>
              <w:tabs>
                <w:tab w:val="left" w:pos="952"/>
              </w:tabs>
            </w:pPr>
            <w:r w:rsidRPr="00CD61BB">
              <w:t>Customer ID</w:t>
            </w:r>
          </w:p>
        </w:tc>
        <w:tc>
          <w:tcPr>
            <w:tcW w:w="1440" w:type="dxa"/>
          </w:tcPr>
          <w:p w14:paraId="4F4C1755" w14:textId="4DF3FE96" w:rsidR="00E46B64" w:rsidRDefault="00785794" w:rsidP="00501580">
            <w:pPr>
              <w:tabs>
                <w:tab w:val="left" w:pos="95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18102</w:t>
            </w:r>
          </w:p>
        </w:tc>
        <w:tc>
          <w:tcPr>
            <w:tcW w:w="1530" w:type="dxa"/>
          </w:tcPr>
          <w:p w14:paraId="3527EEB9" w14:textId="3D747804" w:rsidR="00E46B64" w:rsidRDefault="00E46B64" w:rsidP="00501580">
            <w:pPr>
              <w:tabs>
                <w:tab w:val="left" w:pos="95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  <w:r w:rsidR="00785794">
              <w:rPr>
                <w:sz w:val="28"/>
                <w:szCs w:val="28"/>
              </w:rPr>
              <w:t>450</w:t>
            </w:r>
          </w:p>
        </w:tc>
        <w:tc>
          <w:tcPr>
            <w:tcW w:w="1440" w:type="dxa"/>
          </w:tcPr>
          <w:p w14:paraId="57FDF6B0" w14:textId="62C18706" w:rsidR="00E46B64" w:rsidRDefault="00496BED" w:rsidP="00501580">
            <w:pPr>
              <w:tabs>
                <w:tab w:val="left" w:pos="95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16446</w:t>
            </w:r>
          </w:p>
        </w:tc>
        <w:tc>
          <w:tcPr>
            <w:tcW w:w="1350" w:type="dxa"/>
          </w:tcPr>
          <w:p w14:paraId="44EDA2B7" w14:textId="20E3B317" w:rsidR="00E46B64" w:rsidRDefault="00F81A68" w:rsidP="00501580">
            <w:pPr>
              <w:tabs>
                <w:tab w:val="left" w:pos="95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17511</w:t>
            </w:r>
          </w:p>
        </w:tc>
        <w:tc>
          <w:tcPr>
            <w:tcW w:w="1080" w:type="dxa"/>
          </w:tcPr>
          <w:p w14:paraId="6B882C15" w14:textId="722312C1" w:rsidR="00E46B64" w:rsidRDefault="00F81A68" w:rsidP="00501580">
            <w:pPr>
              <w:tabs>
                <w:tab w:val="left" w:pos="95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16029</w:t>
            </w:r>
          </w:p>
        </w:tc>
      </w:tr>
      <w:tr w:rsidR="00E46B64" w14:paraId="007BF690" w14:textId="77777777" w:rsidTr="005E30B6">
        <w:tc>
          <w:tcPr>
            <w:tcW w:w="2605" w:type="dxa"/>
          </w:tcPr>
          <w:p w14:paraId="1BEF682B" w14:textId="7A23BAE6" w:rsidR="00E46B64" w:rsidRPr="00CD61BB" w:rsidRDefault="005E30B6" w:rsidP="00501580">
            <w:pPr>
              <w:tabs>
                <w:tab w:val="left" w:pos="952"/>
              </w:tabs>
            </w:pPr>
            <w:r>
              <w:t>Total Spending Amount</w:t>
            </w:r>
          </w:p>
        </w:tc>
        <w:tc>
          <w:tcPr>
            <w:tcW w:w="1440" w:type="dxa"/>
          </w:tcPr>
          <w:p w14:paraId="4A7BFCE8" w14:textId="0BDDCAB1" w:rsidR="00E46B64" w:rsidRDefault="00785794" w:rsidP="00501580">
            <w:pPr>
              <w:tabs>
                <w:tab w:val="left" w:pos="95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$259,657</w:t>
            </w:r>
          </w:p>
        </w:tc>
        <w:tc>
          <w:tcPr>
            <w:tcW w:w="1530" w:type="dxa"/>
          </w:tcPr>
          <w:p w14:paraId="11A22E78" w14:textId="3C936C1E" w:rsidR="00E46B64" w:rsidRDefault="00496BED" w:rsidP="00501580">
            <w:pPr>
              <w:tabs>
                <w:tab w:val="left" w:pos="95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$194,550</w:t>
            </w:r>
          </w:p>
        </w:tc>
        <w:tc>
          <w:tcPr>
            <w:tcW w:w="1440" w:type="dxa"/>
          </w:tcPr>
          <w:p w14:paraId="15DD7170" w14:textId="4F7613C4" w:rsidR="00E46B64" w:rsidRDefault="00496BED" w:rsidP="00501580">
            <w:pPr>
              <w:tabs>
                <w:tab w:val="left" w:pos="95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</w:t>
            </w:r>
            <w:r w:rsidR="00F81A68">
              <w:rPr>
                <w:sz w:val="28"/>
                <w:szCs w:val="28"/>
              </w:rPr>
              <w:t>168</w:t>
            </w:r>
            <w:r w:rsidR="00E85D98">
              <w:rPr>
                <w:sz w:val="28"/>
                <w:szCs w:val="28"/>
              </w:rPr>
              <w:t>,</w:t>
            </w:r>
            <w:r w:rsidR="00F81A68">
              <w:rPr>
                <w:sz w:val="28"/>
                <w:szCs w:val="28"/>
              </w:rPr>
              <w:t>472</w:t>
            </w:r>
          </w:p>
        </w:tc>
        <w:tc>
          <w:tcPr>
            <w:tcW w:w="1350" w:type="dxa"/>
          </w:tcPr>
          <w:p w14:paraId="6B557FDF" w14:textId="2D4BC94B" w:rsidR="00E46B64" w:rsidRDefault="00F81A68" w:rsidP="00501580">
            <w:pPr>
              <w:tabs>
                <w:tab w:val="left" w:pos="95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$91</w:t>
            </w:r>
            <w:r w:rsidR="00E85D98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062</w:t>
            </w:r>
          </w:p>
        </w:tc>
        <w:tc>
          <w:tcPr>
            <w:tcW w:w="1080" w:type="dxa"/>
          </w:tcPr>
          <w:p w14:paraId="4A1771F7" w14:textId="15926C27" w:rsidR="00E46B64" w:rsidRDefault="00F81A68" w:rsidP="00501580">
            <w:pPr>
              <w:tabs>
                <w:tab w:val="left" w:pos="95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</w:t>
            </w:r>
            <w:r w:rsidR="00E85D98">
              <w:rPr>
                <w:sz w:val="28"/>
                <w:szCs w:val="28"/>
              </w:rPr>
              <w:t>81,024</w:t>
            </w:r>
          </w:p>
        </w:tc>
      </w:tr>
    </w:tbl>
    <w:p w14:paraId="6CA540E4" w14:textId="77777777" w:rsidR="002E71B1" w:rsidRDefault="002E71B1" w:rsidP="00704120">
      <w:pPr>
        <w:tabs>
          <w:tab w:val="left" w:pos="952"/>
        </w:tabs>
        <w:rPr>
          <w:sz w:val="28"/>
          <w:szCs w:val="28"/>
        </w:rPr>
      </w:pPr>
    </w:p>
    <w:p w14:paraId="7459FE95" w14:textId="3E8536D7" w:rsidR="00E46B64" w:rsidRDefault="00774315" w:rsidP="00704120">
      <w:pPr>
        <w:tabs>
          <w:tab w:val="left" w:pos="952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</w:t>
      </w:r>
      <w:r w:rsidR="00794EAA">
        <w:rPr>
          <w:sz w:val="28"/>
          <w:szCs w:val="28"/>
        </w:rPr>
        <w:t>top 5 da</w:t>
      </w:r>
      <w:r w:rsidR="00EC2AE0">
        <w:rPr>
          <w:sz w:val="28"/>
          <w:szCs w:val="28"/>
        </w:rPr>
        <w:t>tes</w:t>
      </w:r>
      <w:r w:rsidR="00794EAA">
        <w:rPr>
          <w:sz w:val="28"/>
          <w:szCs w:val="28"/>
        </w:rPr>
        <w:t xml:space="preserve"> with the greatest number of orders </w:t>
      </w:r>
      <w:r w:rsidR="00923A8B">
        <w:rPr>
          <w:sz w:val="28"/>
          <w:szCs w:val="28"/>
        </w:rPr>
        <w:t>in the</w:t>
      </w:r>
      <w:r w:rsidR="00794EAA">
        <w:rPr>
          <w:sz w:val="28"/>
          <w:szCs w:val="28"/>
        </w:rPr>
        <w:t xml:space="preserve"> UK are shown in the following table:</w:t>
      </w:r>
    </w:p>
    <w:p w14:paraId="09444713" w14:textId="77777777" w:rsidR="002E71B1" w:rsidRDefault="002E71B1" w:rsidP="00704120">
      <w:pPr>
        <w:tabs>
          <w:tab w:val="left" w:pos="952"/>
        </w:tabs>
        <w:rPr>
          <w:sz w:val="28"/>
          <w:szCs w:val="28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566"/>
        <w:gridCol w:w="1436"/>
        <w:gridCol w:w="1393"/>
        <w:gridCol w:w="1350"/>
        <w:gridCol w:w="1350"/>
        <w:gridCol w:w="1350"/>
      </w:tblGrid>
      <w:tr w:rsidR="00CE5D77" w14:paraId="3F9EA55B" w14:textId="77777777" w:rsidTr="00A86E69">
        <w:tc>
          <w:tcPr>
            <w:tcW w:w="2566" w:type="dxa"/>
          </w:tcPr>
          <w:p w14:paraId="028F9B1D" w14:textId="66DEBAAF" w:rsidR="00CE5D77" w:rsidRPr="00CD61BB" w:rsidRDefault="00CE5D77" w:rsidP="00501580">
            <w:pPr>
              <w:tabs>
                <w:tab w:val="left" w:pos="952"/>
              </w:tabs>
            </w:pPr>
            <w:r>
              <w:t>Date</w:t>
            </w:r>
          </w:p>
        </w:tc>
        <w:tc>
          <w:tcPr>
            <w:tcW w:w="1436" w:type="dxa"/>
          </w:tcPr>
          <w:p w14:paraId="5A3E4787" w14:textId="6045E083" w:rsidR="00CE5D77" w:rsidRPr="00270274" w:rsidRDefault="00270274" w:rsidP="00501580">
            <w:pPr>
              <w:tabs>
                <w:tab w:val="left" w:pos="952"/>
              </w:tabs>
              <w:jc w:val="center"/>
            </w:pPr>
            <w:r w:rsidRPr="00270274">
              <w:t>2010-12-02</w:t>
            </w:r>
          </w:p>
        </w:tc>
        <w:tc>
          <w:tcPr>
            <w:tcW w:w="1393" w:type="dxa"/>
          </w:tcPr>
          <w:p w14:paraId="224AF564" w14:textId="71123619" w:rsidR="00CE5D77" w:rsidRPr="00270274" w:rsidRDefault="00F37EE6" w:rsidP="00501580">
            <w:pPr>
              <w:tabs>
                <w:tab w:val="left" w:pos="952"/>
              </w:tabs>
              <w:jc w:val="center"/>
            </w:pPr>
            <w:r>
              <w:t>2011-12-22</w:t>
            </w:r>
          </w:p>
        </w:tc>
        <w:tc>
          <w:tcPr>
            <w:tcW w:w="1350" w:type="dxa"/>
          </w:tcPr>
          <w:p w14:paraId="30B4C4A9" w14:textId="4932337C" w:rsidR="00CE5D77" w:rsidRPr="00270274" w:rsidRDefault="00F37EE6" w:rsidP="00501580">
            <w:pPr>
              <w:tabs>
                <w:tab w:val="left" w:pos="952"/>
              </w:tabs>
              <w:jc w:val="center"/>
            </w:pPr>
            <w:r>
              <w:t>2011-11-23</w:t>
            </w:r>
          </w:p>
        </w:tc>
        <w:tc>
          <w:tcPr>
            <w:tcW w:w="1350" w:type="dxa"/>
          </w:tcPr>
          <w:p w14:paraId="21E95E3D" w14:textId="5B8B0B28" w:rsidR="00CE5D77" w:rsidRPr="00270274" w:rsidRDefault="00973843" w:rsidP="00501580">
            <w:pPr>
              <w:tabs>
                <w:tab w:val="left" w:pos="952"/>
              </w:tabs>
              <w:jc w:val="center"/>
            </w:pPr>
            <w:r>
              <w:t>2101-12-01</w:t>
            </w:r>
          </w:p>
        </w:tc>
        <w:tc>
          <w:tcPr>
            <w:tcW w:w="1350" w:type="dxa"/>
          </w:tcPr>
          <w:p w14:paraId="10D111A5" w14:textId="6F7226DD" w:rsidR="00CE5D77" w:rsidRPr="00270274" w:rsidRDefault="00973843" w:rsidP="00973843">
            <w:pPr>
              <w:tabs>
                <w:tab w:val="left" w:pos="952"/>
              </w:tabs>
            </w:pPr>
            <w:r>
              <w:t>2011-12-29</w:t>
            </w:r>
          </w:p>
        </w:tc>
      </w:tr>
      <w:tr w:rsidR="00CE5D77" w14:paraId="2B0A7BF5" w14:textId="77777777" w:rsidTr="00A86E69">
        <w:tc>
          <w:tcPr>
            <w:tcW w:w="2566" w:type="dxa"/>
          </w:tcPr>
          <w:p w14:paraId="443A79A9" w14:textId="022723A8" w:rsidR="00CE5D77" w:rsidRPr="00CD61BB" w:rsidRDefault="00CE5D77" w:rsidP="00501580">
            <w:pPr>
              <w:tabs>
                <w:tab w:val="left" w:pos="952"/>
              </w:tabs>
            </w:pPr>
            <w:r>
              <w:t>Total Number of Orders</w:t>
            </w:r>
          </w:p>
        </w:tc>
        <w:tc>
          <w:tcPr>
            <w:tcW w:w="1436" w:type="dxa"/>
          </w:tcPr>
          <w:p w14:paraId="125A2DED" w14:textId="41BC60E8" w:rsidR="00CE5D77" w:rsidRDefault="00B90581" w:rsidP="00501580">
            <w:pPr>
              <w:tabs>
                <w:tab w:val="left" w:pos="95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135</w:t>
            </w:r>
          </w:p>
        </w:tc>
        <w:tc>
          <w:tcPr>
            <w:tcW w:w="1393" w:type="dxa"/>
          </w:tcPr>
          <w:p w14:paraId="28A0954C" w14:textId="6BDA7C86" w:rsidR="00CE5D77" w:rsidRDefault="00B90581" w:rsidP="00501580">
            <w:pPr>
              <w:tabs>
                <w:tab w:val="left" w:pos="95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117</w:t>
            </w:r>
          </w:p>
        </w:tc>
        <w:tc>
          <w:tcPr>
            <w:tcW w:w="1350" w:type="dxa"/>
          </w:tcPr>
          <w:p w14:paraId="338C40EE" w14:textId="7BC722E2" w:rsidR="00CE5D77" w:rsidRDefault="00B90581" w:rsidP="00501580">
            <w:pPr>
              <w:tabs>
                <w:tab w:val="left" w:pos="95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116</w:t>
            </w:r>
          </w:p>
        </w:tc>
        <w:tc>
          <w:tcPr>
            <w:tcW w:w="1350" w:type="dxa"/>
          </w:tcPr>
          <w:p w14:paraId="26A3A668" w14:textId="6DB58E74" w:rsidR="00CE5D77" w:rsidRDefault="00B90581" w:rsidP="00501580">
            <w:pPr>
              <w:tabs>
                <w:tab w:val="left" w:pos="95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115</w:t>
            </w:r>
          </w:p>
        </w:tc>
        <w:tc>
          <w:tcPr>
            <w:tcW w:w="1350" w:type="dxa"/>
          </w:tcPr>
          <w:p w14:paraId="6F33A33E" w14:textId="0294A9DC" w:rsidR="00CE5D77" w:rsidRDefault="00B90581" w:rsidP="00501580">
            <w:pPr>
              <w:tabs>
                <w:tab w:val="left" w:pos="95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115</w:t>
            </w:r>
          </w:p>
        </w:tc>
      </w:tr>
    </w:tbl>
    <w:p w14:paraId="38703FB7" w14:textId="77777777" w:rsidR="002E71B1" w:rsidRDefault="002E71B1" w:rsidP="00CE5D77">
      <w:pPr>
        <w:tabs>
          <w:tab w:val="left" w:pos="952"/>
        </w:tabs>
        <w:rPr>
          <w:sz w:val="28"/>
          <w:szCs w:val="28"/>
        </w:rPr>
      </w:pPr>
    </w:p>
    <w:p w14:paraId="63B8A90A" w14:textId="222CA886" w:rsidR="0092647A" w:rsidRDefault="0092647A" w:rsidP="00CE5D77">
      <w:pPr>
        <w:tabs>
          <w:tab w:val="left" w:pos="952"/>
        </w:tabs>
        <w:rPr>
          <w:sz w:val="28"/>
          <w:szCs w:val="28"/>
        </w:rPr>
      </w:pPr>
      <w:r>
        <w:rPr>
          <w:sz w:val="28"/>
          <w:szCs w:val="28"/>
        </w:rPr>
        <w:t>The top 5 days with the greatest transaction amount</w:t>
      </w:r>
      <w:r w:rsidR="00923A8B">
        <w:rPr>
          <w:sz w:val="28"/>
          <w:szCs w:val="28"/>
        </w:rPr>
        <w:t>s</w:t>
      </w:r>
      <w:r>
        <w:rPr>
          <w:sz w:val="28"/>
          <w:szCs w:val="28"/>
        </w:rPr>
        <w:t xml:space="preserve"> in </w:t>
      </w:r>
      <w:r w:rsidR="00921E15">
        <w:rPr>
          <w:sz w:val="28"/>
          <w:szCs w:val="28"/>
        </w:rPr>
        <w:t xml:space="preserve">the </w:t>
      </w:r>
      <w:r>
        <w:rPr>
          <w:sz w:val="28"/>
          <w:szCs w:val="28"/>
        </w:rPr>
        <w:t>UK</w:t>
      </w:r>
      <w:r w:rsidR="003F746D">
        <w:rPr>
          <w:sz w:val="28"/>
          <w:szCs w:val="28"/>
        </w:rPr>
        <w:t xml:space="preserve"> are </w:t>
      </w:r>
      <w:r w:rsidR="00921E15">
        <w:rPr>
          <w:sz w:val="28"/>
          <w:szCs w:val="28"/>
        </w:rPr>
        <w:t>as follows</w:t>
      </w:r>
      <w:r w:rsidR="003F746D">
        <w:rPr>
          <w:sz w:val="28"/>
          <w:szCs w:val="28"/>
        </w:rPr>
        <w:t>:</w:t>
      </w:r>
    </w:p>
    <w:p w14:paraId="20FCD4E6" w14:textId="77777777" w:rsidR="002E71B1" w:rsidRDefault="002E71B1" w:rsidP="00CE5D77">
      <w:pPr>
        <w:tabs>
          <w:tab w:val="left" w:pos="952"/>
        </w:tabs>
        <w:rPr>
          <w:sz w:val="28"/>
          <w:szCs w:val="28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155"/>
        <w:gridCol w:w="1847"/>
        <w:gridCol w:w="1393"/>
        <w:gridCol w:w="1350"/>
        <w:gridCol w:w="1350"/>
        <w:gridCol w:w="1350"/>
      </w:tblGrid>
      <w:tr w:rsidR="0092647A" w14:paraId="1032259B" w14:textId="77777777" w:rsidTr="00D60208">
        <w:tc>
          <w:tcPr>
            <w:tcW w:w="2155" w:type="dxa"/>
          </w:tcPr>
          <w:p w14:paraId="22EAF5E7" w14:textId="77777777" w:rsidR="0092647A" w:rsidRPr="00CD61BB" w:rsidRDefault="0092647A" w:rsidP="00501580">
            <w:pPr>
              <w:tabs>
                <w:tab w:val="left" w:pos="952"/>
              </w:tabs>
            </w:pPr>
            <w:r>
              <w:t>Date</w:t>
            </w:r>
          </w:p>
        </w:tc>
        <w:tc>
          <w:tcPr>
            <w:tcW w:w="1847" w:type="dxa"/>
          </w:tcPr>
          <w:p w14:paraId="2AE85252" w14:textId="3CDABBBC" w:rsidR="0092647A" w:rsidRPr="00270274" w:rsidRDefault="0092647A" w:rsidP="00501580">
            <w:pPr>
              <w:tabs>
                <w:tab w:val="left" w:pos="952"/>
              </w:tabs>
              <w:jc w:val="center"/>
            </w:pPr>
            <w:r w:rsidRPr="00270274">
              <w:t>201</w:t>
            </w:r>
            <w:r w:rsidR="00D60208">
              <w:t>1</w:t>
            </w:r>
            <w:r w:rsidRPr="00270274">
              <w:t>-12-0</w:t>
            </w:r>
            <w:r w:rsidR="00D60208">
              <w:t>9</w:t>
            </w:r>
          </w:p>
        </w:tc>
        <w:tc>
          <w:tcPr>
            <w:tcW w:w="1393" w:type="dxa"/>
          </w:tcPr>
          <w:p w14:paraId="2DAADE7E" w14:textId="6AB94B65" w:rsidR="0092647A" w:rsidRPr="00270274" w:rsidRDefault="0092647A" w:rsidP="00501580">
            <w:pPr>
              <w:tabs>
                <w:tab w:val="left" w:pos="952"/>
              </w:tabs>
              <w:jc w:val="center"/>
            </w:pPr>
            <w:r>
              <w:t>2011-</w:t>
            </w:r>
            <w:r w:rsidR="00D60208">
              <w:t>09</w:t>
            </w:r>
            <w:r>
              <w:t>-2</w:t>
            </w:r>
            <w:r w:rsidR="00547C32">
              <w:t>0</w:t>
            </w:r>
          </w:p>
        </w:tc>
        <w:tc>
          <w:tcPr>
            <w:tcW w:w="1350" w:type="dxa"/>
          </w:tcPr>
          <w:p w14:paraId="0F26654A" w14:textId="143ECFBA" w:rsidR="0092647A" w:rsidRPr="00270274" w:rsidRDefault="0092647A" w:rsidP="00501580">
            <w:pPr>
              <w:tabs>
                <w:tab w:val="left" w:pos="952"/>
              </w:tabs>
              <w:jc w:val="center"/>
            </w:pPr>
            <w:r>
              <w:t>2011-</w:t>
            </w:r>
            <w:r w:rsidR="00547C32">
              <w:t>01</w:t>
            </w:r>
            <w:r>
              <w:t>-</w:t>
            </w:r>
            <w:r w:rsidR="00547C32">
              <w:t>18</w:t>
            </w:r>
          </w:p>
        </w:tc>
        <w:tc>
          <w:tcPr>
            <w:tcW w:w="1350" w:type="dxa"/>
          </w:tcPr>
          <w:p w14:paraId="4F086F5F" w14:textId="66A37D50" w:rsidR="0092647A" w:rsidRPr="00270274" w:rsidRDefault="0092647A" w:rsidP="00501580">
            <w:pPr>
              <w:tabs>
                <w:tab w:val="left" w:pos="952"/>
              </w:tabs>
              <w:jc w:val="center"/>
            </w:pPr>
            <w:r>
              <w:t>2101-</w:t>
            </w:r>
            <w:r w:rsidR="00547C32">
              <w:t>09</w:t>
            </w:r>
            <w:r>
              <w:t>-</w:t>
            </w:r>
            <w:r w:rsidR="00547C32">
              <w:t>15</w:t>
            </w:r>
          </w:p>
        </w:tc>
        <w:tc>
          <w:tcPr>
            <w:tcW w:w="1350" w:type="dxa"/>
          </w:tcPr>
          <w:p w14:paraId="11A55ECA" w14:textId="0BFF86F4" w:rsidR="0092647A" w:rsidRPr="00270274" w:rsidRDefault="0092647A" w:rsidP="00501580">
            <w:pPr>
              <w:tabs>
                <w:tab w:val="left" w:pos="952"/>
              </w:tabs>
            </w:pPr>
            <w:r>
              <w:t>2011-1</w:t>
            </w:r>
            <w:r w:rsidR="0055417F">
              <w:t>0</w:t>
            </w:r>
            <w:r>
              <w:t>-</w:t>
            </w:r>
            <w:r w:rsidR="0055417F">
              <w:t>03</w:t>
            </w:r>
          </w:p>
        </w:tc>
      </w:tr>
      <w:tr w:rsidR="0092647A" w14:paraId="39B63BE7" w14:textId="77777777" w:rsidTr="00D60208">
        <w:tc>
          <w:tcPr>
            <w:tcW w:w="2155" w:type="dxa"/>
          </w:tcPr>
          <w:p w14:paraId="6ED963F4" w14:textId="29BC4B98" w:rsidR="0092647A" w:rsidRPr="00CD61BB" w:rsidRDefault="0092647A" w:rsidP="00501580">
            <w:pPr>
              <w:tabs>
                <w:tab w:val="left" w:pos="952"/>
              </w:tabs>
            </w:pPr>
            <w:r>
              <w:t xml:space="preserve">Total </w:t>
            </w:r>
            <w:r w:rsidR="003F746D">
              <w:t>Amou</w:t>
            </w:r>
            <w:r w:rsidR="00D60208">
              <w:t>nt</w:t>
            </w:r>
          </w:p>
        </w:tc>
        <w:tc>
          <w:tcPr>
            <w:tcW w:w="1847" w:type="dxa"/>
          </w:tcPr>
          <w:p w14:paraId="24DC6DC5" w14:textId="604F6622" w:rsidR="0092647A" w:rsidRDefault="0055417F" w:rsidP="00501580">
            <w:pPr>
              <w:tabs>
                <w:tab w:val="left" w:pos="95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$179,562</w:t>
            </w:r>
          </w:p>
        </w:tc>
        <w:tc>
          <w:tcPr>
            <w:tcW w:w="1393" w:type="dxa"/>
          </w:tcPr>
          <w:p w14:paraId="376BE839" w14:textId="6BD4D92B" w:rsidR="0092647A" w:rsidRDefault="004547D9" w:rsidP="00501580">
            <w:pPr>
              <w:tabs>
                <w:tab w:val="left" w:pos="95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$100,475</w:t>
            </w:r>
          </w:p>
        </w:tc>
        <w:tc>
          <w:tcPr>
            <w:tcW w:w="1350" w:type="dxa"/>
          </w:tcPr>
          <w:p w14:paraId="41B89B63" w14:textId="3BFD8C4F" w:rsidR="0092647A" w:rsidRDefault="004547D9" w:rsidP="00501580">
            <w:pPr>
              <w:tabs>
                <w:tab w:val="left" w:pos="95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$84,038</w:t>
            </w:r>
          </w:p>
        </w:tc>
        <w:tc>
          <w:tcPr>
            <w:tcW w:w="1350" w:type="dxa"/>
          </w:tcPr>
          <w:p w14:paraId="622E0625" w14:textId="17D2D0A9" w:rsidR="0092647A" w:rsidRDefault="004547D9" w:rsidP="00501580">
            <w:pPr>
              <w:tabs>
                <w:tab w:val="left" w:pos="95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$67,891</w:t>
            </w:r>
          </w:p>
        </w:tc>
        <w:tc>
          <w:tcPr>
            <w:tcW w:w="1350" w:type="dxa"/>
          </w:tcPr>
          <w:p w14:paraId="1AAEA9D6" w14:textId="2CD2B1C5" w:rsidR="0092647A" w:rsidRDefault="004547D9" w:rsidP="00501580">
            <w:pPr>
              <w:tabs>
                <w:tab w:val="left" w:pos="952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</w:t>
            </w:r>
            <w:r w:rsidR="00E10530">
              <w:rPr>
                <w:sz w:val="28"/>
                <w:szCs w:val="28"/>
              </w:rPr>
              <w:t>61,917</w:t>
            </w:r>
          </w:p>
        </w:tc>
      </w:tr>
    </w:tbl>
    <w:p w14:paraId="3C5418FE" w14:textId="77777777" w:rsidR="006C58F1" w:rsidRDefault="006C58F1" w:rsidP="00FE1BE0">
      <w:pPr>
        <w:tabs>
          <w:tab w:val="left" w:pos="952"/>
        </w:tabs>
        <w:rPr>
          <w:sz w:val="28"/>
          <w:szCs w:val="28"/>
        </w:rPr>
      </w:pPr>
    </w:p>
    <w:p w14:paraId="26BA5300" w14:textId="2598B81E" w:rsidR="00BF6BB6" w:rsidRDefault="006C58F1" w:rsidP="00BF6BB6">
      <w:pPr>
        <w:tabs>
          <w:tab w:val="left" w:pos="952"/>
        </w:tabs>
        <w:rPr>
          <w:sz w:val="28"/>
          <w:szCs w:val="28"/>
        </w:rPr>
      </w:pPr>
      <w:r>
        <w:rPr>
          <w:sz w:val="28"/>
          <w:szCs w:val="28"/>
        </w:rPr>
        <w:t xml:space="preserve">We also </w:t>
      </w:r>
      <w:r w:rsidR="00BF6BB6">
        <w:rPr>
          <w:sz w:val="28"/>
          <w:szCs w:val="28"/>
        </w:rPr>
        <w:t xml:space="preserve">did cohort analysis on customers in </w:t>
      </w:r>
      <w:r w:rsidR="00921E15">
        <w:rPr>
          <w:sz w:val="28"/>
          <w:szCs w:val="28"/>
        </w:rPr>
        <w:t xml:space="preserve">the </w:t>
      </w:r>
      <w:r w:rsidR="00BF6BB6">
        <w:rPr>
          <w:sz w:val="28"/>
          <w:szCs w:val="28"/>
        </w:rPr>
        <w:t xml:space="preserve">UK and </w:t>
      </w:r>
      <w:r>
        <w:rPr>
          <w:sz w:val="28"/>
          <w:szCs w:val="28"/>
        </w:rPr>
        <w:t>calculated the</w:t>
      </w:r>
      <w:r w:rsidR="00921E15">
        <w:rPr>
          <w:sz w:val="28"/>
          <w:szCs w:val="28"/>
        </w:rPr>
        <w:t>ir</w:t>
      </w:r>
      <w:r>
        <w:rPr>
          <w:sz w:val="28"/>
          <w:szCs w:val="28"/>
        </w:rPr>
        <w:t xml:space="preserve"> retention rates</w:t>
      </w:r>
      <w:r w:rsidR="00BF6BB6">
        <w:rPr>
          <w:sz w:val="28"/>
          <w:szCs w:val="28"/>
        </w:rPr>
        <w:t xml:space="preserve">. </w:t>
      </w:r>
      <w:r w:rsidR="00921E15">
        <w:rPr>
          <w:sz w:val="28"/>
          <w:szCs w:val="28"/>
        </w:rPr>
        <w:t>Be</w:t>
      </w:r>
      <w:r w:rsidR="00674505">
        <w:rPr>
          <w:sz w:val="28"/>
          <w:szCs w:val="28"/>
        </w:rPr>
        <w:t xml:space="preserve">low, I have included </w:t>
      </w:r>
      <w:r w:rsidR="00D4089F">
        <w:rPr>
          <w:sz w:val="28"/>
          <w:szCs w:val="28"/>
        </w:rPr>
        <w:t>a</w:t>
      </w:r>
      <w:r w:rsidR="00BF6BB6">
        <w:rPr>
          <w:sz w:val="28"/>
          <w:szCs w:val="28"/>
        </w:rPr>
        <w:t xml:space="preserve"> heatmap </w:t>
      </w:r>
      <w:r w:rsidR="00D4089F">
        <w:rPr>
          <w:sz w:val="28"/>
          <w:szCs w:val="28"/>
        </w:rPr>
        <w:t>corresponding to the</w:t>
      </w:r>
      <w:r w:rsidR="00BF6BB6">
        <w:rPr>
          <w:sz w:val="28"/>
          <w:szCs w:val="28"/>
        </w:rPr>
        <w:t xml:space="preserve"> </w:t>
      </w:r>
      <w:r w:rsidR="00D4089F">
        <w:rPr>
          <w:sz w:val="28"/>
          <w:szCs w:val="28"/>
        </w:rPr>
        <w:t>r</w:t>
      </w:r>
      <w:r w:rsidR="00BF6BB6">
        <w:rPr>
          <w:sz w:val="28"/>
          <w:szCs w:val="28"/>
        </w:rPr>
        <w:t xml:space="preserve">etention </w:t>
      </w:r>
      <w:r w:rsidR="00D4089F">
        <w:rPr>
          <w:sz w:val="28"/>
          <w:szCs w:val="28"/>
        </w:rPr>
        <w:t>r</w:t>
      </w:r>
      <w:r w:rsidR="00BF6BB6">
        <w:rPr>
          <w:sz w:val="28"/>
          <w:szCs w:val="28"/>
        </w:rPr>
        <w:t xml:space="preserve">ates </w:t>
      </w:r>
      <w:r w:rsidR="00E015BE">
        <w:rPr>
          <w:sz w:val="28"/>
          <w:szCs w:val="28"/>
        </w:rPr>
        <w:t>of</w:t>
      </w:r>
      <w:r w:rsidR="00BF6BB6">
        <w:rPr>
          <w:sz w:val="28"/>
          <w:szCs w:val="28"/>
        </w:rPr>
        <w:t xml:space="preserve"> customers in </w:t>
      </w:r>
      <w:r w:rsidR="00D4089F">
        <w:rPr>
          <w:sz w:val="28"/>
          <w:szCs w:val="28"/>
        </w:rPr>
        <w:t xml:space="preserve">the </w:t>
      </w:r>
      <w:r w:rsidR="00BF6BB6">
        <w:rPr>
          <w:sz w:val="28"/>
          <w:szCs w:val="28"/>
        </w:rPr>
        <w:t>UK</w:t>
      </w:r>
      <w:r w:rsidR="00674505">
        <w:rPr>
          <w:sz w:val="28"/>
          <w:szCs w:val="28"/>
        </w:rPr>
        <w:t>.</w:t>
      </w:r>
    </w:p>
    <w:p w14:paraId="0AF5BC59" w14:textId="77777777" w:rsidR="006C58F1" w:rsidRDefault="006C58F1" w:rsidP="00FE1BE0">
      <w:pPr>
        <w:tabs>
          <w:tab w:val="left" w:pos="952"/>
        </w:tabs>
        <w:rPr>
          <w:sz w:val="28"/>
          <w:szCs w:val="28"/>
        </w:rPr>
      </w:pPr>
    </w:p>
    <w:p w14:paraId="38E46993" w14:textId="6772E3C0" w:rsidR="000A6F2A" w:rsidRDefault="003C705E" w:rsidP="00FE1BE0">
      <w:pPr>
        <w:tabs>
          <w:tab w:val="left" w:pos="952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F56DD1" wp14:editId="5364C5FD">
            <wp:extent cx="5942825" cy="4542504"/>
            <wp:effectExtent l="0" t="0" r="1270" b="0"/>
            <wp:docPr id="10" name="Picture 10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234" cy="4555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83DB4" w14:textId="1483ED06" w:rsidR="00443EED" w:rsidRDefault="00443EED" w:rsidP="00FE1BE0">
      <w:pPr>
        <w:tabs>
          <w:tab w:val="left" w:pos="952"/>
        </w:tabs>
        <w:rPr>
          <w:sz w:val="28"/>
          <w:szCs w:val="28"/>
        </w:rPr>
      </w:pPr>
    </w:p>
    <w:p w14:paraId="2428AF5C" w14:textId="47DC2E65" w:rsidR="00443EED" w:rsidRDefault="00443EED" w:rsidP="00FE1BE0">
      <w:pPr>
        <w:tabs>
          <w:tab w:val="left" w:pos="952"/>
        </w:tabs>
        <w:rPr>
          <w:sz w:val="28"/>
          <w:szCs w:val="28"/>
        </w:rPr>
      </w:pPr>
    </w:p>
    <w:p w14:paraId="64ECA797" w14:textId="77777777" w:rsidR="00443EED" w:rsidRDefault="00443EED" w:rsidP="00FE1BE0">
      <w:pPr>
        <w:tabs>
          <w:tab w:val="left" w:pos="952"/>
        </w:tabs>
        <w:rPr>
          <w:sz w:val="28"/>
          <w:szCs w:val="28"/>
        </w:rPr>
      </w:pPr>
    </w:p>
    <w:p w14:paraId="7FAD80D7" w14:textId="77777777" w:rsidR="0082654D" w:rsidRPr="0082654D" w:rsidRDefault="0082654D" w:rsidP="0082654D">
      <w:pPr>
        <w:pStyle w:val="ListParagraph"/>
        <w:numPr>
          <w:ilvl w:val="0"/>
          <w:numId w:val="2"/>
        </w:numPr>
        <w:tabs>
          <w:tab w:val="left" w:pos="952"/>
        </w:tabs>
        <w:rPr>
          <w:sz w:val="28"/>
          <w:szCs w:val="28"/>
        </w:rPr>
      </w:pPr>
      <w:r w:rsidRPr="0082654D">
        <w:rPr>
          <w:sz w:val="28"/>
          <w:szCs w:val="28"/>
        </w:rPr>
        <w:lastRenderedPageBreak/>
        <w:t>Pre-Processing</w:t>
      </w:r>
    </w:p>
    <w:p w14:paraId="435F7CBC" w14:textId="77777777" w:rsidR="0082654D" w:rsidRDefault="0082654D" w:rsidP="0082654D">
      <w:pPr>
        <w:pStyle w:val="ListParagraph"/>
        <w:tabs>
          <w:tab w:val="left" w:pos="952"/>
        </w:tabs>
        <w:ind w:left="3960"/>
        <w:rPr>
          <w:sz w:val="28"/>
          <w:szCs w:val="28"/>
        </w:rPr>
      </w:pPr>
    </w:p>
    <w:p w14:paraId="13933B43" w14:textId="077844E9" w:rsidR="00F21356" w:rsidRDefault="00393C3F" w:rsidP="00335435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Since the number of orders and customers in </w:t>
      </w:r>
      <w:r w:rsidR="007E4CE5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UK are far </w:t>
      </w:r>
      <w:r w:rsidR="007E4CE5">
        <w:rPr>
          <w:sz w:val="28"/>
          <w:szCs w:val="28"/>
        </w:rPr>
        <w:t>greater</w:t>
      </w:r>
      <w:r>
        <w:rPr>
          <w:sz w:val="28"/>
          <w:szCs w:val="28"/>
        </w:rPr>
        <w:t xml:space="preserve"> than those in other</w:t>
      </w:r>
      <w:r w:rsidR="0018648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countries, </w:t>
      </w:r>
      <w:r w:rsidR="002916ED">
        <w:rPr>
          <w:sz w:val="28"/>
          <w:szCs w:val="28"/>
        </w:rPr>
        <w:t>I</w:t>
      </w:r>
      <w:r>
        <w:rPr>
          <w:sz w:val="28"/>
          <w:szCs w:val="28"/>
        </w:rPr>
        <w:t xml:space="preserve"> decided </w:t>
      </w:r>
      <w:r w:rsidR="007E4CE5">
        <w:rPr>
          <w:sz w:val="28"/>
          <w:szCs w:val="28"/>
        </w:rPr>
        <w:t xml:space="preserve">to </w:t>
      </w:r>
      <w:r w:rsidR="009874DC">
        <w:rPr>
          <w:sz w:val="28"/>
          <w:szCs w:val="28"/>
        </w:rPr>
        <w:t>focus on the</w:t>
      </w:r>
      <w:r>
        <w:rPr>
          <w:sz w:val="28"/>
          <w:szCs w:val="28"/>
        </w:rPr>
        <w:t xml:space="preserve"> UK </w:t>
      </w:r>
      <w:r w:rsidR="009874DC">
        <w:rPr>
          <w:sz w:val="28"/>
          <w:szCs w:val="28"/>
        </w:rPr>
        <w:t xml:space="preserve">for </w:t>
      </w:r>
      <w:r w:rsidR="002916ED">
        <w:rPr>
          <w:sz w:val="28"/>
          <w:szCs w:val="28"/>
        </w:rPr>
        <w:t>my</w:t>
      </w:r>
      <w:r w:rsidR="00D63A49">
        <w:rPr>
          <w:sz w:val="28"/>
          <w:szCs w:val="28"/>
        </w:rPr>
        <w:t xml:space="preserve"> RFM analysis and customer segmentation. </w:t>
      </w:r>
      <w:r w:rsidR="00D75CF3">
        <w:rPr>
          <w:sz w:val="28"/>
          <w:szCs w:val="28"/>
        </w:rPr>
        <w:t>In this s</w:t>
      </w:r>
      <w:r w:rsidR="003F54EE">
        <w:rPr>
          <w:sz w:val="28"/>
          <w:szCs w:val="28"/>
        </w:rPr>
        <w:t>tep</w:t>
      </w:r>
      <w:r w:rsidR="00D75CF3">
        <w:rPr>
          <w:sz w:val="28"/>
          <w:szCs w:val="28"/>
        </w:rPr>
        <w:t xml:space="preserve">, </w:t>
      </w:r>
      <w:r w:rsidR="002916ED">
        <w:rPr>
          <w:sz w:val="28"/>
          <w:szCs w:val="28"/>
        </w:rPr>
        <w:t>I</w:t>
      </w:r>
      <w:r w:rsidR="00D75CF3">
        <w:rPr>
          <w:sz w:val="28"/>
          <w:szCs w:val="28"/>
        </w:rPr>
        <w:t xml:space="preserve"> </w:t>
      </w:r>
      <w:r w:rsidR="002916ED">
        <w:rPr>
          <w:sz w:val="28"/>
          <w:szCs w:val="28"/>
        </w:rPr>
        <w:t>constructed</w:t>
      </w:r>
      <w:r w:rsidR="00D75CF3">
        <w:rPr>
          <w:sz w:val="28"/>
          <w:szCs w:val="28"/>
        </w:rPr>
        <w:t xml:space="preserve"> </w:t>
      </w:r>
      <w:r w:rsidR="002916ED">
        <w:rPr>
          <w:sz w:val="28"/>
          <w:szCs w:val="28"/>
        </w:rPr>
        <w:t xml:space="preserve">a </w:t>
      </w:r>
      <w:r w:rsidR="00BE6A39">
        <w:rPr>
          <w:sz w:val="28"/>
          <w:szCs w:val="28"/>
        </w:rPr>
        <w:t>Recency, Frequen</w:t>
      </w:r>
      <w:r w:rsidR="0044666D">
        <w:rPr>
          <w:sz w:val="28"/>
          <w:szCs w:val="28"/>
        </w:rPr>
        <w:t xml:space="preserve">cy, and Monetary Value (RFM) table </w:t>
      </w:r>
      <w:r w:rsidR="00C63C9D">
        <w:rPr>
          <w:sz w:val="28"/>
          <w:szCs w:val="28"/>
        </w:rPr>
        <w:t>in</w:t>
      </w:r>
      <w:r w:rsidR="00F46AAA">
        <w:rPr>
          <w:sz w:val="28"/>
          <w:szCs w:val="28"/>
        </w:rPr>
        <w:t xml:space="preserve"> preparation </w:t>
      </w:r>
      <w:r w:rsidR="00B15765">
        <w:rPr>
          <w:sz w:val="28"/>
          <w:szCs w:val="28"/>
        </w:rPr>
        <w:t xml:space="preserve">for </w:t>
      </w:r>
      <w:r w:rsidR="00C55E11">
        <w:rPr>
          <w:sz w:val="28"/>
          <w:szCs w:val="28"/>
        </w:rPr>
        <w:t>conducting</w:t>
      </w:r>
      <w:r w:rsidR="00642ECE">
        <w:rPr>
          <w:sz w:val="28"/>
          <w:szCs w:val="28"/>
        </w:rPr>
        <w:t xml:space="preserve"> </w:t>
      </w:r>
      <w:r w:rsidR="00B15765">
        <w:rPr>
          <w:sz w:val="28"/>
          <w:szCs w:val="28"/>
        </w:rPr>
        <w:t xml:space="preserve">RFM </w:t>
      </w:r>
      <w:r w:rsidR="000F2E04">
        <w:rPr>
          <w:sz w:val="28"/>
          <w:szCs w:val="28"/>
        </w:rPr>
        <w:t>analysis</w:t>
      </w:r>
      <w:r w:rsidR="00C55E11">
        <w:rPr>
          <w:sz w:val="28"/>
          <w:szCs w:val="28"/>
        </w:rPr>
        <w:t xml:space="preserve"> and </w:t>
      </w:r>
      <w:r w:rsidR="00642ECE">
        <w:rPr>
          <w:sz w:val="28"/>
          <w:szCs w:val="28"/>
        </w:rPr>
        <w:t xml:space="preserve">building </w:t>
      </w:r>
      <w:r w:rsidR="001C7CAE">
        <w:rPr>
          <w:sz w:val="28"/>
          <w:szCs w:val="28"/>
        </w:rPr>
        <w:t>RFM customer segment</w:t>
      </w:r>
      <w:r w:rsidR="00642ECE">
        <w:rPr>
          <w:sz w:val="28"/>
          <w:szCs w:val="28"/>
        </w:rPr>
        <w:t>s</w:t>
      </w:r>
      <w:r w:rsidR="007923B5">
        <w:rPr>
          <w:sz w:val="28"/>
          <w:szCs w:val="28"/>
        </w:rPr>
        <w:t xml:space="preserve">. </w:t>
      </w:r>
      <w:r w:rsidR="00A9426D">
        <w:rPr>
          <w:sz w:val="28"/>
          <w:szCs w:val="28"/>
        </w:rPr>
        <w:t>I</w:t>
      </w:r>
      <w:r w:rsidR="007923B5">
        <w:rPr>
          <w:sz w:val="28"/>
          <w:szCs w:val="28"/>
        </w:rPr>
        <w:t xml:space="preserve"> </w:t>
      </w:r>
      <w:r w:rsidR="00EC640C">
        <w:rPr>
          <w:sz w:val="28"/>
          <w:szCs w:val="28"/>
        </w:rPr>
        <w:t xml:space="preserve">performed log </w:t>
      </w:r>
      <w:r w:rsidR="00002A43">
        <w:rPr>
          <w:sz w:val="28"/>
          <w:szCs w:val="28"/>
        </w:rPr>
        <w:t xml:space="preserve">transformation on </w:t>
      </w:r>
      <w:r w:rsidR="00E23369">
        <w:rPr>
          <w:sz w:val="28"/>
          <w:szCs w:val="28"/>
        </w:rPr>
        <w:t>RFM</w:t>
      </w:r>
      <w:r w:rsidR="00573EC0">
        <w:rPr>
          <w:sz w:val="28"/>
          <w:szCs w:val="28"/>
        </w:rPr>
        <w:t xml:space="preserve"> </w:t>
      </w:r>
      <w:r w:rsidR="00002A43">
        <w:rPr>
          <w:sz w:val="28"/>
          <w:szCs w:val="28"/>
        </w:rPr>
        <w:t xml:space="preserve">data to reduce the </w:t>
      </w:r>
      <w:r w:rsidR="00BE4019">
        <w:rPr>
          <w:sz w:val="28"/>
          <w:szCs w:val="28"/>
        </w:rPr>
        <w:t>skewness and</w:t>
      </w:r>
      <w:r w:rsidR="00EA5AAA">
        <w:rPr>
          <w:sz w:val="28"/>
          <w:szCs w:val="28"/>
        </w:rPr>
        <w:t xml:space="preserve"> use</w:t>
      </w:r>
      <w:r w:rsidR="009B5414">
        <w:rPr>
          <w:sz w:val="28"/>
          <w:szCs w:val="28"/>
        </w:rPr>
        <w:t>d</w:t>
      </w:r>
      <w:r w:rsidR="00EA5AAA">
        <w:rPr>
          <w:sz w:val="28"/>
          <w:szCs w:val="28"/>
        </w:rPr>
        <w:t xml:space="preserve"> </w:t>
      </w:r>
      <w:r w:rsidR="009D35C6">
        <w:rPr>
          <w:sz w:val="28"/>
          <w:szCs w:val="28"/>
        </w:rPr>
        <w:t xml:space="preserve">sklearn StandardScaler to </w:t>
      </w:r>
      <w:r w:rsidR="00AC1524">
        <w:rPr>
          <w:sz w:val="28"/>
          <w:szCs w:val="28"/>
        </w:rPr>
        <w:t xml:space="preserve">standardize </w:t>
      </w:r>
      <w:r w:rsidR="005764A6">
        <w:rPr>
          <w:sz w:val="28"/>
          <w:szCs w:val="28"/>
        </w:rPr>
        <w:t xml:space="preserve">RFM </w:t>
      </w:r>
      <w:r w:rsidR="00AC1524">
        <w:rPr>
          <w:sz w:val="28"/>
          <w:szCs w:val="28"/>
        </w:rPr>
        <w:t>data to the same average value</w:t>
      </w:r>
      <w:r w:rsidR="00CA6EE5">
        <w:rPr>
          <w:sz w:val="28"/>
          <w:szCs w:val="28"/>
        </w:rPr>
        <w:t>s</w:t>
      </w:r>
      <w:r w:rsidR="00AC1524">
        <w:rPr>
          <w:sz w:val="28"/>
          <w:szCs w:val="28"/>
        </w:rPr>
        <w:t xml:space="preserve"> and standard deviation</w:t>
      </w:r>
      <w:r w:rsidR="00853043">
        <w:rPr>
          <w:sz w:val="28"/>
          <w:szCs w:val="28"/>
        </w:rPr>
        <w:t xml:space="preserve">; this </w:t>
      </w:r>
      <w:r w:rsidR="00680990">
        <w:rPr>
          <w:sz w:val="28"/>
          <w:szCs w:val="28"/>
        </w:rPr>
        <w:t>is necessary for</w:t>
      </w:r>
      <w:r w:rsidR="00CA6EE5">
        <w:rPr>
          <w:sz w:val="28"/>
          <w:szCs w:val="28"/>
        </w:rPr>
        <w:t xml:space="preserve"> run</w:t>
      </w:r>
      <w:r w:rsidR="00680990">
        <w:rPr>
          <w:sz w:val="28"/>
          <w:szCs w:val="28"/>
        </w:rPr>
        <w:t>ning</w:t>
      </w:r>
      <w:r w:rsidR="001C7CAE">
        <w:rPr>
          <w:sz w:val="28"/>
          <w:szCs w:val="28"/>
        </w:rPr>
        <w:t xml:space="preserve"> </w:t>
      </w:r>
      <w:r w:rsidR="003921F5">
        <w:rPr>
          <w:sz w:val="28"/>
          <w:szCs w:val="28"/>
        </w:rPr>
        <w:t xml:space="preserve">the </w:t>
      </w:r>
      <w:r w:rsidR="001B4A5D">
        <w:rPr>
          <w:sz w:val="28"/>
          <w:szCs w:val="28"/>
        </w:rPr>
        <w:t>K-Means clustering</w:t>
      </w:r>
      <w:r w:rsidR="001C7CAE">
        <w:rPr>
          <w:sz w:val="28"/>
          <w:szCs w:val="28"/>
        </w:rPr>
        <w:t xml:space="preserve"> model</w:t>
      </w:r>
      <w:r w:rsidR="003F54EE">
        <w:rPr>
          <w:sz w:val="28"/>
          <w:szCs w:val="28"/>
        </w:rPr>
        <w:t xml:space="preserve"> in </w:t>
      </w:r>
      <w:r w:rsidR="003921F5">
        <w:rPr>
          <w:sz w:val="28"/>
          <w:szCs w:val="28"/>
        </w:rPr>
        <w:t xml:space="preserve">the </w:t>
      </w:r>
      <w:r w:rsidR="003F54EE">
        <w:rPr>
          <w:sz w:val="28"/>
          <w:szCs w:val="28"/>
        </w:rPr>
        <w:t>next step.</w:t>
      </w:r>
      <w:r w:rsidR="008B299B">
        <w:rPr>
          <w:sz w:val="28"/>
          <w:szCs w:val="28"/>
        </w:rPr>
        <w:t xml:space="preserve"> </w:t>
      </w:r>
    </w:p>
    <w:p w14:paraId="4FEB6003" w14:textId="77777777" w:rsidR="0082654D" w:rsidRDefault="0082654D" w:rsidP="00F21356">
      <w:pPr>
        <w:tabs>
          <w:tab w:val="left" w:pos="952"/>
        </w:tabs>
        <w:rPr>
          <w:sz w:val="28"/>
          <w:szCs w:val="28"/>
        </w:rPr>
      </w:pPr>
    </w:p>
    <w:p w14:paraId="3B8670E9" w14:textId="6707C1AD" w:rsidR="00447545" w:rsidRDefault="00447545" w:rsidP="00447545">
      <w:pPr>
        <w:pStyle w:val="ListParagraph"/>
        <w:numPr>
          <w:ilvl w:val="0"/>
          <w:numId w:val="2"/>
        </w:numPr>
        <w:tabs>
          <w:tab w:val="left" w:pos="952"/>
        </w:tabs>
        <w:rPr>
          <w:sz w:val="28"/>
          <w:szCs w:val="28"/>
        </w:rPr>
      </w:pPr>
      <w:r>
        <w:rPr>
          <w:sz w:val="28"/>
          <w:szCs w:val="28"/>
        </w:rPr>
        <w:t>Modeling</w:t>
      </w:r>
    </w:p>
    <w:p w14:paraId="2C9E4346" w14:textId="012FF2DC" w:rsidR="0018740F" w:rsidRPr="00C932EE" w:rsidRDefault="0018740F" w:rsidP="00C932EE">
      <w:pPr>
        <w:pStyle w:val="ListParagraph"/>
        <w:numPr>
          <w:ilvl w:val="1"/>
          <w:numId w:val="2"/>
        </w:numPr>
        <w:tabs>
          <w:tab w:val="left" w:pos="952"/>
        </w:tabs>
        <w:rPr>
          <w:sz w:val="28"/>
          <w:szCs w:val="28"/>
        </w:rPr>
      </w:pPr>
      <w:r w:rsidRPr="00C932EE">
        <w:rPr>
          <w:sz w:val="28"/>
          <w:szCs w:val="28"/>
        </w:rPr>
        <w:t>RFM Customer Segmentation</w:t>
      </w:r>
    </w:p>
    <w:p w14:paraId="2F9DE5A3" w14:textId="77777777" w:rsidR="00150177" w:rsidRPr="00150177" w:rsidRDefault="00150177" w:rsidP="00150177">
      <w:pPr>
        <w:tabs>
          <w:tab w:val="left" w:pos="952"/>
        </w:tabs>
        <w:rPr>
          <w:sz w:val="28"/>
          <w:szCs w:val="28"/>
        </w:rPr>
      </w:pPr>
    </w:p>
    <w:p w14:paraId="207C4EBA" w14:textId="110041C3" w:rsidR="00010732" w:rsidRPr="00010732" w:rsidRDefault="00982023" w:rsidP="00010732">
      <w:pPr>
        <w:tabs>
          <w:tab w:val="left" w:pos="952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057F2861" wp14:editId="7A3A3877">
            <wp:extent cx="5943600" cy="3139440"/>
            <wp:effectExtent l="0" t="0" r="0" b="3810"/>
            <wp:docPr id="11" name="Picture 11" descr="A picture containing text, clipart, vector graphics, business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clipart, vector graphics, businessc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DCA1F" w14:textId="77777777" w:rsidR="00830516" w:rsidRDefault="00830516" w:rsidP="00BE4019">
      <w:pPr>
        <w:tabs>
          <w:tab w:val="left" w:pos="952"/>
        </w:tabs>
        <w:rPr>
          <w:sz w:val="28"/>
          <w:szCs w:val="28"/>
        </w:rPr>
      </w:pPr>
    </w:p>
    <w:p w14:paraId="4E1B34F8" w14:textId="77777777" w:rsidR="000A6F2A" w:rsidRDefault="000A6F2A" w:rsidP="0074213C">
      <w:pPr>
        <w:tabs>
          <w:tab w:val="left" w:pos="952"/>
        </w:tabs>
        <w:rPr>
          <w:sz w:val="28"/>
          <w:szCs w:val="28"/>
        </w:rPr>
      </w:pPr>
    </w:p>
    <w:p w14:paraId="73F97C73" w14:textId="0CD5CFBE" w:rsidR="00830516" w:rsidRDefault="00BD5DD1" w:rsidP="0074213C">
      <w:pPr>
        <w:tabs>
          <w:tab w:val="left" w:pos="952"/>
        </w:tabs>
        <w:rPr>
          <w:sz w:val="28"/>
          <w:szCs w:val="28"/>
        </w:rPr>
      </w:pPr>
      <w:r>
        <w:rPr>
          <w:sz w:val="28"/>
          <w:szCs w:val="28"/>
        </w:rPr>
        <w:t xml:space="preserve">Based on </w:t>
      </w:r>
      <w:r w:rsidR="009D154F">
        <w:rPr>
          <w:sz w:val="28"/>
          <w:szCs w:val="28"/>
        </w:rPr>
        <w:t xml:space="preserve">the </w:t>
      </w:r>
      <w:r w:rsidR="00A15B15">
        <w:rPr>
          <w:sz w:val="28"/>
          <w:szCs w:val="28"/>
        </w:rPr>
        <w:t>RFM</w:t>
      </w:r>
      <w:r w:rsidR="0091363A">
        <w:rPr>
          <w:sz w:val="28"/>
          <w:szCs w:val="28"/>
        </w:rPr>
        <w:t xml:space="preserve"> </w:t>
      </w:r>
      <w:r w:rsidR="00A15B15">
        <w:rPr>
          <w:sz w:val="28"/>
          <w:szCs w:val="28"/>
        </w:rPr>
        <w:t>values</w:t>
      </w:r>
      <w:r w:rsidR="009D154F">
        <w:rPr>
          <w:sz w:val="28"/>
          <w:szCs w:val="28"/>
        </w:rPr>
        <w:t xml:space="preserve">, </w:t>
      </w:r>
      <w:r w:rsidR="002667AE">
        <w:rPr>
          <w:sz w:val="28"/>
          <w:szCs w:val="28"/>
        </w:rPr>
        <w:t>I</w:t>
      </w:r>
      <w:r w:rsidR="00B47D3E">
        <w:rPr>
          <w:sz w:val="28"/>
          <w:szCs w:val="28"/>
        </w:rPr>
        <w:t xml:space="preserve"> assign</w:t>
      </w:r>
      <w:r w:rsidR="002667AE">
        <w:rPr>
          <w:sz w:val="28"/>
          <w:szCs w:val="28"/>
        </w:rPr>
        <w:t>ed</w:t>
      </w:r>
      <w:r w:rsidR="00B47D3E">
        <w:rPr>
          <w:sz w:val="28"/>
          <w:szCs w:val="28"/>
        </w:rPr>
        <w:t xml:space="preserve"> </w:t>
      </w:r>
      <w:r w:rsidR="00155E00">
        <w:rPr>
          <w:sz w:val="28"/>
          <w:szCs w:val="28"/>
        </w:rPr>
        <w:t>a score</w:t>
      </w:r>
      <w:r w:rsidR="00A15B15">
        <w:rPr>
          <w:sz w:val="28"/>
          <w:szCs w:val="28"/>
        </w:rPr>
        <w:t xml:space="preserve"> </w:t>
      </w:r>
      <w:r w:rsidR="001B2CD5">
        <w:rPr>
          <w:sz w:val="28"/>
          <w:szCs w:val="28"/>
        </w:rPr>
        <w:t xml:space="preserve">between 1 and 4 </w:t>
      </w:r>
      <w:r w:rsidR="00A15B15">
        <w:rPr>
          <w:sz w:val="28"/>
          <w:szCs w:val="28"/>
        </w:rPr>
        <w:t xml:space="preserve">for </w:t>
      </w:r>
      <w:r w:rsidR="00754F1E">
        <w:rPr>
          <w:sz w:val="28"/>
          <w:szCs w:val="28"/>
        </w:rPr>
        <w:t>each customer’s Recency, Frequency and Monetary Value</w:t>
      </w:r>
      <w:r w:rsidR="004932C2">
        <w:rPr>
          <w:sz w:val="28"/>
          <w:szCs w:val="28"/>
        </w:rPr>
        <w:t xml:space="preserve"> by quartiles</w:t>
      </w:r>
      <w:r w:rsidR="00155E00">
        <w:rPr>
          <w:sz w:val="28"/>
          <w:szCs w:val="28"/>
        </w:rPr>
        <w:t xml:space="preserve">. </w:t>
      </w:r>
      <w:r w:rsidR="00D305DF">
        <w:rPr>
          <w:sz w:val="28"/>
          <w:szCs w:val="28"/>
        </w:rPr>
        <w:t xml:space="preserve">4 </w:t>
      </w:r>
      <w:r w:rsidR="00155E00">
        <w:rPr>
          <w:sz w:val="28"/>
          <w:szCs w:val="28"/>
        </w:rPr>
        <w:t xml:space="preserve">is the best </w:t>
      </w:r>
      <w:r w:rsidR="008E464C">
        <w:rPr>
          <w:sz w:val="28"/>
          <w:szCs w:val="28"/>
        </w:rPr>
        <w:t>score and 1 is the worst score</w:t>
      </w:r>
      <w:r w:rsidR="004A39B4">
        <w:rPr>
          <w:sz w:val="28"/>
          <w:szCs w:val="28"/>
        </w:rPr>
        <w:t xml:space="preserve"> in each category</w:t>
      </w:r>
      <w:r w:rsidR="00CE6AFE">
        <w:rPr>
          <w:sz w:val="28"/>
          <w:szCs w:val="28"/>
        </w:rPr>
        <w:t xml:space="preserve">; for example, </w:t>
      </w:r>
      <w:r w:rsidR="00B01429">
        <w:rPr>
          <w:sz w:val="28"/>
          <w:szCs w:val="28"/>
        </w:rPr>
        <w:t>c</w:t>
      </w:r>
      <w:r w:rsidR="000823B3">
        <w:rPr>
          <w:sz w:val="28"/>
          <w:szCs w:val="28"/>
        </w:rPr>
        <w:t>ustomer</w:t>
      </w:r>
      <w:r w:rsidR="00105FA5">
        <w:rPr>
          <w:sz w:val="28"/>
          <w:szCs w:val="28"/>
        </w:rPr>
        <w:t>s</w:t>
      </w:r>
      <w:r w:rsidR="000823B3">
        <w:rPr>
          <w:sz w:val="28"/>
          <w:szCs w:val="28"/>
        </w:rPr>
        <w:t xml:space="preserve"> who </w:t>
      </w:r>
      <w:r w:rsidR="00706C96">
        <w:rPr>
          <w:sz w:val="28"/>
          <w:szCs w:val="28"/>
        </w:rPr>
        <w:t>made purchases</w:t>
      </w:r>
      <w:r w:rsidR="000823B3">
        <w:rPr>
          <w:sz w:val="28"/>
          <w:szCs w:val="28"/>
        </w:rPr>
        <w:t xml:space="preserve"> most recently</w:t>
      </w:r>
      <w:r w:rsidR="001F386F">
        <w:rPr>
          <w:sz w:val="28"/>
          <w:szCs w:val="28"/>
        </w:rPr>
        <w:t>,</w:t>
      </w:r>
      <w:r w:rsidR="000823B3">
        <w:rPr>
          <w:sz w:val="28"/>
          <w:szCs w:val="28"/>
        </w:rPr>
        <w:t xml:space="preserve"> most often</w:t>
      </w:r>
      <w:r w:rsidR="001F386F">
        <w:rPr>
          <w:sz w:val="28"/>
          <w:szCs w:val="28"/>
        </w:rPr>
        <w:t>,</w:t>
      </w:r>
      <w:r w:rsidR="00B01429">
        <w:rPr>
          <w:sz w:val="28"/>
          <w:szCs w:val="28"/>
        </w:rPr>
        <w:t xml:space="preserve"> </w:t>
      </w:r>
      <w:r w:rsidR="000823B3">
        <w:rPr>
          <w:sz w:val="28"/>
          <w:szCs w:val="28"/>
        </w:rPr>
        <w:t>and spen</w:t>
      </w:r>
      <w:r w:rsidR="00B01429">
        <w:rPr>
          <w:sz w:val="28"/>
          <w:szCs w:val="28"/>
        </w:rPr>
        <w:t>t</w:t>
      </w:r>
      <w:r w:rsidR="000823B3">
        <w:rPr>
          <w:sz w:val="28"/>
          <w:szCs w:val="28"/>
        </w:rPr>
        <w:t xml:space="preserve"> the most</w:t>
      </w:r>
      <w:r w:rsidR="00B01429">
        <w:rPr>
          <w:sz w:val="28"/>
          <w:szCs w:val="28"/>
        </w:rPr>
        <w:t xml:space="preserve"> money would have a </w:t>
      </w:r>
      <w:r w:rsidR="000823B3">
        <w:rPr>
          <w:sz w:val="28"/>
          <w:szCs w:val="28"/>
        </w:rPr>
        <w:t>Recency score, Frequency score and Monetary Value score</w:t>
      </w:r>
      <w:r w:rsidR="00CB29AB">
        <w:rPr>
          <w:sz w:val="28"/>
          <w:szCs w:val="28"/>
        </w:rPr>
        <w:t xml:space="preserve"> </w:t>
      </w:r>
      <w:r w:rsidR="001F386F">
        <w:rPr>
          <w:sz w:val="28"/>
          <w:szCs w:val="28"/>
        </w:rPr>
        <w:t>of</w:t>
      </w:r>
      <w:r w:rsidR="00CB29AB">
        <w:rPr>
          <w:sz w:val="28"/>
          <w:szCs w:val="28"/>
        </w:rPr>
        <w:t xml:space="preserve"> </w:t>
      </w:r>
      <w:r w:rsidR="00905B70">
        <w:rPr>
          <w:sz w:val="28"/>
          <w:szCs w:val="28"/>
        </w:rPr>
        <w:t>4</w:t>
      </w:r>
      <w:r w:rsidR="0083085F">
        <w:rPr>
          <w:sz w:val="28"/>
          <w:szCs w:val="28"/>
        </w:rPr>
        <w:t>-</w:t>
      </w:r>
      <w:r w:rsidR="00905B70">
        <w:rPr>
          <w:sz w:val="28"/>
          <w:szCs w:val="28"/>
        </w:rPr>
        <w:t>4</w:t>
      </w:r>
      <w:r w:rsidR="00CB29AB">
        <w:rPr>
          <w:sz w:val="28"/>
          <w:szCs w:val="28"/>
        </w:rPr>
        <w:t>-</w:t>
      </w:r>
      <w:r w:rsidR="00905B70">
        <w:rPr>
          <w:sz w:val="28"/>
          <w:szCs w:val="28"/>
        </w:rPr>
        <w:t>4</w:t>
      </w:r>
      <w:r w:rsidR="00CB29AB">
        <w:rPr>
          <w:sz w:val="28"/>
          <w:szCs w:val="28"/>
        </w:rPr>
        <w:t>.</w:t>
      </w:r>
      <w:r w:rsidR="001B7B25">
        <w:rPr>
          <w:sz w:val="28"/>
          <w:szCs w:val="28"/>
        </w:rPr>
        <w:t xml:space="preserve"> By combining each score, </w:t>
      </w:r>
      <w:r w:rsidR="00D26F82">
        <w:rPr>
          <w:sz w:val="28"/>
          <w:szCs w:val="28"/>
        </w:rPr>
        <w:t>I</w:t>
      </w:r>
      <w:r w:rsidR="00A14A2F">
        <w:rPr>
          <w:sz w:val="28"/>
          <w:szCs w:val="28"/>
        </w:rPr>
        <w:t xml:space="preserve"> </w:t>
      </w:r>
      <w:r w:rsidR="00AE1B08">
        <w:rPr>
          <w:sz w:val="28"/>
          <w:szCs w:val="28"/>
        </w:rPr>
        <w:t>buil</w:t>
      </w:r>
      <w:r w:rsidR="003F059B">
        <w:rPr>
          <w:sz w:val="28"/>
          <w:szCs w:val="28"/>
        </w:rPr>
        <w:t>t</w:t>
      </w:r>
      <w:r w:rsidR="00A14A2F">
        <w:rPr>
          <w:sz w:val="28"/>
          <w:szCs w:val="28"/>
        </w:rPr>
        <w:t xml:space="preserve"> RFM </w:t>
      </w:r>
      <w:r w:rsidR="00AE1B08">
        <w:rPr>
          <w:sz w:val="28"/>
          <w:szCs w:val="28"/>
        </w:rPr>
        <w:t>segment</w:t>
      </w:r>
      <w:r w:rsidR="0085702B">
        <w:rPr>
          <w:sz w:val="28"/>
          <w:szCs w:val="28"/>
        </w:rPr>
        <w:t>s</w:t>
      </w:r>
      <w:r w:rsidR="001B7B25">
        <w:rPr>
          <w:sz w:val="28"/>
          <w:szCs w:val="28"/>
        </w:rPr>
        <w:t xml:space="preserve"> </w:t>
      </w:r>
      <w:r w:rsidR="00AE1B08">
        <w:rPr>
          <w:sz w:val="28"/>
          <w:szCs w:val="28"/>
        </w:rPr>
        <w:t xml:space="preserve">and </w:t>
      </w:r>
      <w:r w:rsidR="00D26F82">
        <w:rPr>
          <w:sz w:val="28"/>
          <w:szCs w:val="28"/>
        </w:rPr>
        <w:t xml:space="preserve">then </w:t>
      </w:r>
      <w:r w:rsidR="00AE1B08">
        <w:rPr>
          <w:sz w:val="28"/>
          <w:szCs w:val="28"/>
        </w:rPr>
        <w:t>calculate</w:t>
      </w:r>
      <w:r w:rsidR="003F059B">
        <w:rPr>
          <w:sz w:val="28"/>
          <w:szCs w:val="28"/>
        </w:rPr>
        <w:t>d</w:t>
      </w:r>
      <w:r w:rsidR="00AE1B08">
        <w:rPr>
          <w:sz w:val="28"/>
          <w:szCs w:val="28"/>
        </w:rPr>
        <w:t xml:space="preserve"> </w:t>
      </w:r>
      <w:r w:rsidR="003F059B">
        <w:rPr>
          <w:sz w:val="28"/>
          <w:szCs w:val="28"/>
        </w:rPr>
        <w:t xml:space="preserve">RFM score by adding </w:t>
      </w:r>
      <w:r w:rsidR="00D26F82">
        <w:rPr>
          <w:sz w:val="28"/>
          <w:szCs w:val="28"/>
        </w:rPr>
        <w:t>them up</w:t>
      </w:r>
      <w:r w:rsidR="003F059B">
        <w:rPr>
          <w:sz w:val="28"/>
          <w:szCs w:val="28"/>
        </w:rPr>
        <w:t>.</w:t>
      </w:r>
      <w:r w:rsidR="009212C1">
        <w:rPr>
          <w:sz w:val="28"/>
          <w:szCs w:val="28"/>
        </w:rPr>
        <w:t xml:space="preserve"> </w:t>
      </w:r>
    </w:p>
    <w:p w14:paraId="0F73D951" w14:textId="3D10B91A" w:rsidR="006466BD" w:rsidRDefault="006466BD" w:rsidP="0074213C">
      <w:pPr>
        <w:tabs>
          <w:tab w:val="left" w:pos="952"/>
        </w:tabs>
        <w:rPr>
          <w:sz w:val="28"/>
          <w:szCs w:val="28"/>
        </w:rPr>
      </w:pPr>
    </w:p>
    <w:p w14:paraId="4599F256" w14:textId="3DF2A98E" w:rsidR="00443EED" w:rsidRDefault="00443EED" w:rsidP="0074213C">
      <w:pPr>
        <w:tabs>
          <w:tab w:val="left" w:pos="952"/>
        </w:tabs>
        <w:rPr>
          <w:sz w:val="28"/>
          <w:szCs w:val="28"/>
        </w:rPr>
      </w:pPr>
    </w:p>
    <w:p w14:paraId="215F7E09" w14:textId="77777777" w:rsidR="00443EED" w:rsidRDefault="00443EED" w:rsidP="0074213C">
      <w:pPr>
        <w:tabs>
          <w:tab w:val="left" w:pos="952"/>
        </w:tabs>
        <w:rPr>
          <w:sz w:val="28"/>
          <w:szCs w:val="28"/>
        </w:rPr>
      </w:pPr>
    </w:p>
    <w:tbl>
      <w:tblPr>
        <w:tblStyle w:val="TableGrid"/>
        <w:tblW w:w="10641" w:type="dxa"/>
        <w:tblInd w:w="-649" w:type="dxa"/>
        <w:tblLook w:val="04A0" w:firstRow="1" w:lastRow="0" w:firstColumn="1" w:lastColumn="0" w:noHBand="0" w:noVBand="1"/>
      </w:tblPr>
      <w:tblGrid>
        <w:gridCol w:w="1403"/>
        <w:gridCol w:w="1043"/>
        <w:gridCol w:w="1229"/>
        <w:gridCol w:w="1150"/>
        <w:gridCol w:w="1043"/>
        <w:gridCol w:w="1235"/>
        <w:gridCol w:w="1506"/>
        <w:gridCol w:w="1016"/>
        <w:gridCol w:w="1016"/>
      </w:tblGrid>
      <w:tr w:rsidR="00F06DCF" w14:paraId="76687C3C" w14:textId="11BD4239" w:rsidTr="009E720A">
        <w:trPr>
          <w:trHeight w:val="326"/>
        </w:trPr>
        <w:tc>
          <w:tcPr>
            <w:tcW w:w="1403" w:type="dxa"/>
          </w:tcPr>
          <w:p w14:paraId="7BC00B47" w14:textId="1D8D8AA7" w:rsidR="00F06DCF" w:rsidRPr="005319A9" w:rsidRDefault="00F06DCF" w:rsidP="00FE1BE0">
            <w:pPr>
              <w:tabs>
                <w:tab w:val="left" w:pos="952"/>
              </w:tabs>
            </w:pPr>
            <w:r w:rsidRPr="005319A9">
              <w:t>CostomerID</w:t>
            </w:r>
          </w:p>
        </w:tc>
        <w:tc>
          <w:tcPr>
            <w:tcW w:w="1043" w:type="dxa"/>
          </w:tcPr>
          <w:p w14:paraId="117D8ADF" w14:textId="4A49285E" w:rsidR="00F06DCF" w:rsidRPr="005319A9" w:rsidRDefault="00F06DCF" w:rsidP="00FE1BE0">
            <w:pPr>
              <w:tabs>
                <w:tab w:val="left" w:pos="952"/>
              </w:tabs>
            </w:pPr>
            <w:r w:rsidRPr="005319A9">
              <w:t>Recency</w:t>
            </w:r>
          </w:p>
        </w:tc>
        <w:tc>
          <w:tcPr>
            <w:tcW w:w="1229" w:type="dxa"/>
          </w:tcPr>
          <w:p w14:paraId="18454C07" w14:textId="6075410E" w:rsidR="00F06DCF" w:rsidRPr="00241964" w:rsidRDefault="00F06DCF" w:rsidP="00FE1BE0">
            <w:pPr>
              <w:tabs>
                <w:tab w:val="left" w:pos="952"/>
              </w:tabs>
            </w:pPr>
            <w:r w:rsidRPr="00241964">
              <w:t>Frequency</w:t>
            </w:r>
          </w:p>
        </w:tc>
        <w:tc>
          <w:tcPr>
            <w:tcW w:w="1150" w:type="dxa"/>
          </w:tcPr>
          <w:p w14:paraId="12335D07" w14:textId="77777777" w:rsidR="00F06DCF" w:rsidRPr="00241964" w:rsidRDefault="00F06DCF" w:rsidP="00FE1BE0">
            <w:pPr>
              <w:tabs>
                <w:tab w:val="left" w:pos="952"/>
              </w:tabs>
            </w:pPr>
            <w:r w:rsidRPr="00241964">
              <w:t>Monetary</w:t>
            </w:r>
          </w:p>
          <w:p w14:paraId="3582792B" w14:textId="70694971" w:rsidR="00F06DCF" w:rsidRDefault="00F06DCF" w:rsidP="00FE1BE0">
            <w:pPr>
              <w:tabs>
                <w:tab w:val="left" w:pos="952"/>
              </w:tabs>
              <w:rPr>
                <w:sz w:val="28"/>
                <w:szCs w:val="28"/>
              </w:rPr>
            </w:pPr>
            <w:r w:rsidRPr="00241964">
              <w:t>Value</w:t>
            </w:r>
          </w:p>
        </w:tc>
        <w:tc>
          <w:tcPr>
            <w:tcW w:w="1043" w:type="dxa"/>
          </w:tcPr>
          <w:p w14:paraId="65069695" w14:textId="77777777" w:rsidR="00F06DCF" w:rsidRPr="00EE78F3" w:rsidRDefault="00F06DCF" w:rsidP="00FE1BE0">
            <w:pPr>
              <w:tabs>
                <w:tab w:val="left" w:pos="952"/>
              </w:tabs>
            </w:pPr>
            <w:r w:rsidRPr="00EE78F3">
              <w:t>Recency</w:t>
            </w:r>
          </w:p>
          <w:p w14:paraId="696F2B2E" w14:textId="7FD81376" w:rsidR="00F06DCF" w:rsidRDefault="00F06DCF" w:rsidP="00FE1BE0">
            <w:pPr>
              <w:tabs>
                <w:tab w:val="left" w:pos="952"/>
              </w:tabs>
              <w:rPr>
                <w:sz w:val="28"/>
                <w:szCs w:val="28"/>
              </w:rPr>
            </w:pPr>
            <w:r w:rsidRPr="00EE78F3">
              <w:t>Score</w:t>
            </w:r>
          </w:p>
        </w:tc>
        <w:tc>
          <w:tcPr>
            <w:tcW w:w="1235" w:type="dxa"/>
          </w:tcPr>
          <w:p w14:paraId="1558974C" w14:textId="77777777" w:rsidR="00F06DCF" w:rsidRPr="00EE78F3" w:rsidRDefault="00F06DCF" w:rsidP="00FE1BE0">
            <w:pPr>
              <w:tabs>
                <w:tab w:val="left" w:pos="952"/>
              </w:tabs>
            </w:pPr>
            <w:r w:rsidRPr="00EE78F3">
              <w:t>Frequency</w:t>
            </w:r>
          </w:p>
          <w:p w14:paraId="68D86544" w14:textId="021A9B72" w:rsidR="00F06DCF" w:rsidRDefault="00F06DCF" w:rsidP="00FE1BE0">
            <w:pPr>
              <w:tabs>
                <w:tab w:val="left" w:pos="952"/>
              </w:tabs>
              <w:rPr>
                <w:sz w:val="28"/>
                <w:szCs w:val="28"/>
              </w:rPr>
            </w:pPr>
            <w:r w:rsidRPr="00EE78F3">
              <w:t>Score</w:t>
            </w:r>
          </w:p>
        </w:tc>
        <w:tc>
          <w:tcPr>
            <w:tcW w:w="1506" w:type="dxa"/>
          </w:tcPr>
          <w:p w14:paraId="5A0C2BDE" w14:textId="77777777" w:rsidR="00F06DCF" w:rsidRDefault="00F06DCF" w:rsidP="00FE1BE0">
            <w:pPr>
              <w:tabs>
                <w:tab w:val="left" w:pos="952"/>
              </w:tabs>
            </w:pPr>
            <w:r w:rsidRPr="00821090">
              <w:t>Monetary</w:t>
            </w:r>
          </w:p>
          <w:p w14:paraId="50B1CE93" w14:textId="3C4FB6BB" w:rsidR="00F06DCF" w:rsidRPr="00821090" w:rsidRDefault="00F06DCF" w:rsidP="00FE1BE0">
            <w:pPr>
              <w:tabs>
                <w:tab w:val="left" w:pos="952"/>
              </w:tabs>
            </w:pPr>
            <w:r w:rsidRPr="00821090">
              <w:t>Value</w:t>
            </w:r>
            <w:r>
              <w:t xml:space="preserve"> </w:t>
            </w:r>
            <w:r w:rsidRPr="00821090">
              <w:t>Score</w:t>
            </w:r>
          </w:p>
        </w:tc>
        <w:tc>
          <w:tcPr>
            <w:tcW w:w="1016" w:type="dxa"/>
          </w:tcPr>
          <w:p w14:paraId="5D502E95" w14:textId="77777777" w:rsidR="00F06DCF" w:rsidRPr="00821090" w:rsidRDefault="00F06DCF" w:rsidP="00FE1BE0">
            <w:pPr>
              <w:tabs>
                <w:tab w:val="left" w:pos="952"/>
              </w:tabs>
            </w:pPr>
            <w:r w:rsidRPr="00821090">
              <w:t>RFM</w:t>
            </w:r>
          </w:p>
          <w:p w14:paraId="504EB452" w14:textId="49DE4827" w:rsidR="00F06DCF" w:rsidRDefault="00F06DCF" w:rsidP="00FE1BE0">
            <w:pPr>
              <w:tabs>
                <w:tab w:val="left" w:pos="952"/>
              </w:tabs>
              <w:rPr>
                <w:sz w:val="28"/>
                <w:szCs w:val="28"/>
              </w:rPr>
            </w:pPr>
            <w:r w:rsidRPr="00821090">
              <w:t>segment</w:t>
            </w:r>
          </w:p>
        </w:tc>
        <w:tc>
          <w:tcPr>
            <w:tcW w:w="1016" w:type="dxa"/>
          </w:tcPr>
          <w:p w14:paraId="71A435F3" w14:textId="77777777" w:rsidR="00F06DCF" w:rsidRDefault="00F06DCF" w:rsidP="00FE1BE0">
            <w:pPr>
              <w:tabs>
                <w:tab w:val="left" w:pos="952"/>
              </w:tabs>
            </w:pPr>
            <w:r>
              <w:t>RFM</w:t>
            </w:r>
          </w:p>
          <w:p w14:paraId="24A250E9" w14:textId="7FAB53A8" w:rsidR="00F06DCF" w:rsidRPr="00821090" w:rsidRDefault="00F06DCF" w:rsidP="00FE1BE0">
            <w:pPr>
              <w:tabs>
                <w:tab w:val="left" w:pos="952"/>
              </w:tabs>
            </w:pPr>
            <w:r>
              <w:t>Score</w:t>
            </w:r>
          </w:p>
        </w:tc>
      </w:tr>
      <w:tr w:rsidR="00F06DCF" w14:paraId="40F917F3" w14:textId="0C596F70" w:rsidTr="009E720A">
        <w:trPr>
          <w:trHeight w:val="315"/>
        </w:trPr>
        <w:tc>
          <w:tcPr>
            <w:tcW w:w="1403" w:type="dxa"/>
          </w:tcPr>
          <w:p w14:paraId="217310D2" w14:textId="7C0E5E57" w:rsidR="00F06DCF" w:rsidRPr="006E7F61" w:rsidRDefault="00C25CA7" w:rsidP="00C25CA7">
            <w:pPr>
              <w:tabs>
                <w:tab w:val="left" w:pos="952"/>
              </w:tabs>
              <w:jc w:val="center"/>
            </w:pPr>
            <w:r w:rsidRPr="006E7F61">
              <w:t>12346</w:t>
            </w:r>
          </w:p>
        </w:tc>
        <w:tc>
          <w:tcPr>
            <w:tcW w:w="1043" w:type="dxa"/>
          </w:tcPr>
          <w:p w14:paraId="5659080D" w14:textId="233A9302" w:rsidR="00F06DCF" w:rsidRPr="006E7F61" w:rsidRDefault="00C25CA7" w:rsidP="00C25CA7">
            <w:pPr>
              <w:tabs>
                <w:tab w:val="left" w:pos="952"/>
              </w:tabs>
              <w:jc w:val="center"/>
            </w:pPr>
            <w:r w:rsidRPr="006E7F61">
              <w:t>326</w:t>
            </w:r>
          </w:p>
        </w:tc>
        <w:tc>
          <w:tcPr>
            <w:tcW w:w="1229" w:type="dxa"/>
          </w:tcPr>
          <w:p w14:paraId="3096CAAB" w14:textId="19267D16" w:rsidR="00F06DCF" w:rsidRPr="006E7F61" w:rsidRDefault="00C25CA7" w:rsidP="00C25CA7">
            <w:pPr>
              <w:tabs>
                <w:tab w:val="left" w:pos="952"/>
              </w:tabs>
              <w:jc w:val="center"/>
            </w:pPr>
            <w:r w:rsidRPr="006E7F61">
              <w:t>1</w:t>
            </w:r>
          </w:p>
        </w:tc>
        <w:tc>
          <w:tcPr>
            <w:tcW w:w="1150" w:type="dxa"/>
          </w:tcPr>
          <w:p w14:paraId="23E9C3D6" w14:textId="384D75C7" w:rsidR="00F06DCF" w:rsidRPr="006E7F61" w:rsidRDefault="00C25CA7" w:rsidP="00C25CA7">
            <w:pPr>
              <w:tabs>
                <w:tab w:val="left" w:pos="952"/>
              </w:tabs>
              <w:jc w:val="center"/>
            </w:pPr>
            <w:r w:rsidRPr="006E7F61">
              <w:t>$77</w:t>
            </w:r>
            <w:r w:rsidR="00EA0DE0" w:rsidRPr="006E7F61">
              <w:t>,</w:t>
            </w:r>
            <w:r w:rsidRPr="006E7F61">
              <w:t>183</w:t>
            </w:r>
          </w:p>
        </w:tc>
        <w:tc>
          <w:tcPr>
            <w:tcW w:w="1043" w:type="dxa"/>
          </w:tcPr>
          <w:p w14:paraId="5A0AA7AE" w14:textId="5671C596" w:rsidR="00F06DCF" w:rsidRPr="006E7F61" w:rsidRDefault="00C25CA7" w:rsidP="00C25CA7">
            <w:pPr>
              <w:tabs>
                <w:tab w:val="left" w:pos="952"/>
              </w:tabs>
              <w:jc w:val="center"/>
            </w:pPr>
            <w:r w:rsidRPr="006E7F61">
              <w:t>1</w:t>
            </w:r>
          </w:p>
        </w:tc>
        <w:tc>
          <w:tcPr>
            <w:tcW w:w="1235" w:type="dxa"/>
          </w:tcPr>
          <w:p w14:paraId="65CFAE3A" w14:textId="65B5EBFF" w:rsidR="00F06DCF" w:rsidRPr="006E7F61" w:rsidRDefault="00C25CA7" w:rsidP="00C25CA7">
            <w:pPr>
              <w:tabs>
                <w:tab w:val="left" w:pos="952"/>
              </w:tabs>
              <w:jc w:val="center"/>
            </w:pPr>
            <w:r w:rsidRPr="006E7F61">
              <w:t>1</w:t>
            </w:r>
          </w:p>
        </w:tc>
        <w:tc>
          <w:tcPr>
            <w:tcW w:w="1506" w:type="dxa"/>
          </w:tcPr>
          <w:p w14:paraId="6B5BD61D" w14:textId="2B3AC971" w:rsidR="00F06DCF" w:rsidRPr="006E7F61" w:rsidRDefault="002B20E1" w:rsidP="00C25CA7">
            <w:pPr>
              <w:tabs>
                <w:tab w:val="left" w:pos="952"/>
              </w:tabs>
              <w:jc w:val="center"/>
            </w:pPr>
            <w:r w:rsidRPr="006E7F61">
              <w:t>4</w:t>
            </w:r>
          </w:p>
        </w:tc>
        <w:tc>
          <w:tcPr>
            <w:tcW w:w="1016" w:type="dxa"/>
          </w:tcPr>
          <w:p w14:paraId="3D31F7B8" w14:textId="2F855245" w:rsidR="00F06DCF" w:rsidRPr="006E7F61" w:rsidRDefault="00C25CA7" w:rsidP="00C25CA7">
            <w:pPr>
              <w:tabs>
                <w:tab w:val="left" w:pos="952"/>
              </w:tabs>
              <w:jc w:val="center"/>
            </w:pPr>
            <w:r w:rsidRPr="006E7F61">
              <w:t>11</w:t>
            </w:r>
            <w:r w:rsidR="002B20E1" w:rsidRPr="006E7F61">
              <w:t>4</w:t>
            </w:r>
          </w:p>
        </w:tc>
        <w:tc>
          <w:tcPr>
            <w:tcW w:w="1016" w:type="dxa"/>
          </w:tcPr>
          <w:p w14:paraId="5E14CCD7" w14:textId="4AF1361F" w:rsidR="00F06DCF" w:rsidRPr="006E7F61" w:rsidRDefault="002B20E1" w:rsidP="00C25CA7">
            <w:pPr>
              <w:tabs>
                <w:tab w:val="left" w:pos="952"/>
              </w:tabs>
              <w:jc w:val="center"/>
            </w:pPr>
            <w:r w:rsidRPr="006E7F61">
              <w:t>6</w:t>
            </w:r>
          </w:p>
        </w:tc>
      </w:tr>
      <w:tr w:rsidR="00F06DCF" w14:paraId="6427F4C4" w14:textId="3FCE6123" w:rsidTr="009E720A">
        <w:trPr>
          <w:trHeight w:val="326"/>
        </w:trPr>
        <w:tc>
          <w:tcPr>
            <w:tcW w:w="1403" w:type="dxa"/>
          </w:tcPr>
          <w:p w14:paraId="2F189168" w14:textId="621776C1" w:rsidR="00F06DCF" w:rsidRPr="006E7F61" w:rsidRDefault="003D7B20" w:rsidP="00C25CA7">
            <w:pPr>
              <w:tabs>
                <w:tab w:val="left" w:pos="952"/>
              </w:tabs>
              <w:jc w:val="center"/>
            </w:pPr>
            <w:r w:rsidRPr="006E7F61">
              <w:t>12747</w:t>
            </w:r>
          </w:p>
        </w:tc>
        <w:tc>
          <w:tcPr>
            <w:tcW w:w="1043" w:type="dxa"/>
          </w:tcPr>
          <w:p w14:paraId="5C8F0B3C" w14:textId="3933A6E0" w:rsidR="00F06DCF" w:rsidRPr="006E7F61" w:rsidRDefault="003D7B20" w:rsidP="00C25CA7">
            <w:pPr>
              <w:tabs>
                <w:tab w:val="left" w:pos="952"/>
              </w:tabs>
              <w:jc w:val="center"/>
            </w:pPr>
            <w:r w:rsidRPr="006E7F61">
              <w:t>3</w:t>
            </w:r>
          </w:p>
        </w:tc>
        <w:tc>
          <w:tcPr>
            <w:tcW w:w="1229" w:type="dxa"/>
          </w:tcPr>
          <w:p w14:paraId="76AEEF6F" w14:textId="43318D30" w:rsidR="00F06DCF" w:rsidRPr="006E7F61" w:rsidRDefault="003D7B20" w:rsidP="00C25CA7">
            <w:pPr>
              <w:tabs>
                <w:tab w:val="left" w:pos="952"/>
              </w:tabs>
              <w:jc w:val="center"/>
            </w:pPr>
            <w:r w:rsidRPr="006E7F61">
              <w:t>11</w:t>
            </w:r>
          </w:p>
        </w:tc>
        <w:tc>
          <w:tcPr>
            <w:tcW w:w="1150" w:type="dxa"/>
          </w:tcPr>
          <w:p w14:paraId="30247215" w14:textId="47E85D3B" w:rsidR="00F06DCF" w:rsidRPr="006E7F61" w:rsidRDefault="003D7B20" w:rsidP="00C25CA7">
            <w:pPr>
              <w:tabs>
                <w:tab w:val="left" w:pos="952"/>
              </w:tabs>
              <w:jc w:val="center"/>
            </w:pPr>
            <w:r w:rsidRPr="006E7F61">
              <w:t>$4</w:t>
            </w:r>
            <w:r w:rsidR="00EA0DE0" w:rsidRPr="006E7F61">
              <w:t>,</w:t>
            </w:r>
            <w:r w:rsidRPr="006E7F61">
              <w:t>196</w:t>
            </w:r>
          </w:p>
        </w:tc>
        <w:tc>
          <w:tcPr>
            <w:tcW w:w="1043" w:type="dxa"/>
          </w:tcPr>
          <w:p w14:paraId="013953BE" w14:textId="76632B3A" w:rsidR="00F06DCF" w:rsidRPr="006E7F61" w:rsidRDefault="00F70776" w:rsidP="00C25CA7">
            <w:pPr>
              <w:tabs>
                <w:tab w:val="left" w:pos="952"/>
              </w:tabs>
              <w:jc w:val="center"/>
            </w:pPr>
            <w:r w:rsidRPr="006E7F61">
              <w:t>4</w:t>
            </w:r>
          </w:p>
        </w:tc>
        <w:tc>
          <w:tcPr>
            <w:tcW w:w="1235" w:type="dxa"/>
          </w:tcPr>
          <w:p w14:paraId="0F4E57C6" w14:textId="557E3E5D" w:rsidR="00F06DCF" w:rsidRPr="006E7F61" w:rsidRDefault="00F70776" w:rsidP="00C25CA7">
            <w:pPr>
              <w:tabs>
                <w:tab w:val="left" w:pos="952"/>
              </w:tabs>
              <w:jc w:val="center"/>
            </w:pPr>
            <w:r w:rsidRPr="006E7F61">
              <w:t>4</w:t>
            </w:r>
          </w:p>
        </w:tc>
        <w:tc>
          <w:tcPr>
            <w:tcW w:w="1506" w:type="dxa"/>
          </w:tcPr>
          <w:p w14:paraId="4B89FFCD" w14:textId="6F8453CF" w:rsidR="00F06DCF" w:rsidRPr="006E7F61" w:rsidRDefault="00255692" w:rsidP="00C25CA7">
            <w:pPr>
              <w:tabs>
                <w:tab w:val="left" w:pos="952"/>
              </w:tabs>
              <w:jc w:val="center"/>
            </w:pPr>
            <w:r w:rsidRPr="006E7F61">
              <w:t>4</w:t>
            </w:r>
          </w:p>
        </w:tc>
        <w:tc>
          <w:tcPr>
            <w:tcW w:w="1016" w:type="dxa"/>
          </w:tcPr>
          <w:p w14:paraId="08273BA6" w14:textId="2FF8BDAF" w:rsidR="00F06DCF" w:rsidRPr="006E7F61" w:rsidRDefault="00F70776" w:rsidP="00C25CA7">
            <w:pPr>
              <w:tabs>
                <w:tab w:val="left" w:pos="952"/>
              </w:tabs>
              <w:jc w:val="center"/>
            </w:pPr>
            <w:r w:rsidRPr="006E7F61">
              <w:t>44</w:t>
            </w:r>
            <w:r w:rsidR="00255692" w:rsidRPr="006E7F61">
              <w:t>4</w:t>
            </w:r>
          </w:p>
        </w:tc>
        <w:tc>
          <w:tcPr>
            <w:tcW w:w="1016" w:type="dxa"/>
          </w:tcPr>
          <w:p w14:paraId="6B71418C" w14:textId="4B0EF297" w:rsidR="00F06DCF" w:rsidRPr="006E7F61" w:rsidRDefault="00255692" w:rsidP="00C25CA7">
            <w:pPr>
              <w:tabs>
                <w:tab w:val="left" w:pos="952"/>
              </w:tabs>
              <w:jc w:val="center"/>
            </w:pPr>
            <w:r w:rsidRPr="006E7F61">
              <w:t>12</w:t>
            </w:r>
          </w:p>
        </w:tc>
      </w:tr>
      <w:tr w:rsidR="00F06DCF" w14:paraId="20E7D6A6" w14:textId="35B0112E" w:rsidTr="009E720A">
        <w:trPr>
          <w:trHeight w:val="315"/>
        </w:trPr>
        <w:tc>
          <w:tcPr>
            <w:tcW w:w="1403" w:type="dxa"/>
          </w:tcPr>
          <w:p w14:paraId="6BE5FC82" w14:textId="70A6657C" w:rsidR="00F06DCF" w:rsidRPr="006E7F61" w:rsidRDefault="00A02837" w:rsidP="00C25CA7">
            <w:pPr>
              <w:tabs>
                <w:tab w:val="left" w:pos="952"/>
              </w:tabs>
              <w:jc w:val="center"/>
            </w:pPr>
            <w:r w:rsidRPr="006E7F61">
              <w:t>12748</w:t>
            </w:r>
          </w:p>
        </w:tc>
        <w:tc>
          <w:tcPr>
            <w:tcW w:w="1043" w:type="dxa"/>
          </w:tcPr>
          <w:p w14:paraId="71150A59" w14:textId="3A90487F" w:rsidR="00F06DCF" w:rsidRPr="006E7F61" w:rsidRDefault="00A02837" w:rsidP="00C25CA7">
            <w:pPr>
              <w:tabs>
                <w:tab w:val="left" w:pos="952"/>
              </w:tabs>
              <w:jc w:val="center"/>
            </w:pPr>
            <w:r w:rsidRPr="006E7F61">
              <w:t>1</w:t>
            </w:r>
          </w:p>
        </w:tc>
        <w:tc>
          <w:tcPr>
            <w:tcW w:w="1229" w:type="dxa"/>
          </w:tcPr>
          <w:p w14:paraId="4F3AF3BD" w14:textId="69D86AD2" w:rsidR="00F06DCF" w:rsidRPr="006E7F61" w:rsidRDefault="00A02837" w:rsidP="00C25CA7">
            <w:pPr>
              <w:tabs>
                <w:tab w:val="left" w:pos="952"/>
              </w:tabs>
              <w:jc w:val="center"/>
            </w:pPr>
            <w:r w:rsidRPr="006E7F61">
              <w:t>211</w:t>
            </w:r>
          </w:p>
        </w:tc>
        <w:tc>
          <w:tcPr>
            <w:tcW w:w="1150" w:type="dxa"/>
          </w:tcPr>
          <w:p w14:paraId="23A579CC" w14:textId="6D433F82" w:rsidR="00F06DCF" w:rsidRPr="006E7F61" w:rsidRDefault="00EA0DE0" w:rsidP="00C25CA7">
            <w:pPr>
              <w:tabs>
                <w:tab w:val="left" w:pos="952"/>
              </w:tabs>
              <w:jc w:val="center"/>
            </w:pPr>
            <w:r w:rsidRPr="006E7F61">
              <w:t>$34,345</w:t>
            </w:r>
          </w:p>
        </w:tc>
        <w:tc>
          <w:tcPr>
            <w:tcW w:w="1043" w:type="dxa"/>
          </w:tcPr>
          <w:p w14:paraId="1E3E3C50" w14:textId="4356BEFE" w:rsidR="00F06DCF" w:rsidRPr="006E7F61" w:rsidRDefault="00E41F7D" w:rsidP="00C25CA7">
            <w:pPr>
              <w:tabs>
                <w:tab w:val="left" w:pos="952"/>
              </w:tabs>
              <w:jc w:val="center"/>
            </w:pPr>
            <w:r w:rsidRPr="006E7F61">
              <w:t>4</w:t>
            </w:r>
          </w:p>
        </w:tc>
        <w:tc>
          <w:tcPr>
            <w:tcW w:w="1235" w:type="dxa"/>
          </w:tcPr>
          <w:p w14:paraId="549C7B30" w14:textId="71E9E7CB" w:rsidR="00F06DCF" w:rsidRPr="006E7F61" w:rsidRDefault="00E41F7D" w:rsidP="00C25CA7">
            <w:pPr>
              <w:tabs>
                <w:tab w:val="left" w:pos="952"/>
              </w:tabs>
              <w:jc w:val="center"/>
            </w:pPr>
            <w:r w:rsidRPr="006E7F61">
              <w:t>4</w:t>
            </w:r>
          </w:p>
        </w:tc>
        <w:tc>
          <w:tcPr>
            <w:tcW w:w="1506" w:type="dxa"/>
          </w:tcPr>
          <w:p w14:paraId="122ECE23" w14:textId="356E4890" w:rsidR="00F06DCF" w:rsidRPr="006E7F61" w:rsidRDefault="00E41F7D" w:rsidP="00C25CA7">
            <w:pPr>
              <w:tabs>
                <w:tab w:val="left" w:pos="952"/>
              </w:tabs>
              <w:jc w:val="center"/>
            </w:pPr>
            <w:r w:rsidRPr="006E7F61">
              <w:t>4</w:t>
            </w:r>
          </w:p>
        </w:tc>
        <w:tc>
          <w:tcPr>
            <w:tcW w:w="1016" w:type="dxa"/>
          </w:tcPr>
          <w:p w14:paraId="28A6C532" w14:textId="1896094F" w:rsidR="00F06DCF" w:rsidRPr="006E7F61" w:rsidRDefault="00E41F7D" w:rsidP="00C25CA7">
            <w:pPr>
              <w:tabs>
                <w:tab w:val="left" w:pos="952"/>
              </w:tabs>
              <w:jc w:val="center"/>
            </w:pPr>
            <w:r w:rsidRPr="006E7F61">
              <w:t>444</w:t>
            </w:r>
          </w:p>
        </w:tc>
        <w:tc>
          <w:tcPr>
            <w:tcW w:w="1016" w:type="dxa"/>
          </w:tcPr>
          <w:p w14:paraId="3E8FF3F1" w14:textId="6275914D" w:rsidR="00F06DCF" w:rsidRPr="006E7F61" w:rsidRDefault="00E41F7D" w:rsidP="00C25CA7">
            <w:pPr>
              <w:tabs>
                <w:tab w:val="left" w:pos="952"/>
              </w:tabs>
              <w:jc w:val="center"/>
            </w:pPr>
            <w:r w:rsidRPr="006E7F61">
              <w:t>12</w:t>
            </w:r>
          </w:p>
        </w:tc>
      </w:tr>
      <w:tr w:rsidR="00F06DCF" w14:paraId="1D2401D7" w14:textId="319D1411" w:rsidTr="009E720A">
        <w:trPr>
          <w:trHeight w:val="326"/>
        </w:trPr>
        <w:tc>
          <w:tcPr>
            <w:tcW w:w="1403" w:type="dxa"/>
          </w:tcPr>
          <w:p w14:paraId="79225CB7" w14:textId="13B471FD" w:rsidR="00F06DCF" w:rsidRPr="006E7F61" w:rsidRDefault="006170AD" w:rsidP="00C25CA7">
            <w:pPr>
              <w:tabs>
                <w:tab w:val="left" w:pos="952"/>
              </w:tabs>
              <w:jc w:val="center"/>
            </w:pPr>
            <w:r w:rsidRPr="006E7F61">
              <w:t>12749</w:t>
            </w:r>
          </w:p>
        </w:tc>
        <w:tc>
          <w:tcPr>
            <w:tcW w:w="1043" w:type="dxa"/>
          </w:tcPr>
          <w:p w14:paraId="364BE473" w14:textId="5FF208FE" w:rsidR="00F06DCF" w:rsidRPr="006E7F61" w:rsidRDefault="00BB1A41" w:rsidP="00C25CA7">
            <w:pPr>
              <w:tabs>
                <w:tab w:val="left" w:pos="952"/>
              </w:tabs>
              <w:jc w:val="center"/>
            </w:pPr>
            <w:r w:rsidRPr="006E7F61">
              <w:t>4</w:t>
            </w:r>
          </w:p>
        </w:tc>
        <w:tc>
          <w:tcPr>
            <w:tcW w:w="1229" w:type="dxa"/>
          </w:tcPr>
          <w:p w14:paraId="1887CEF2" w14:textId="634FD46F" w:rsidR="00F06DCF" w:rsidRPr="006E7F61" w:rsidRDefault="00BB1A41" w:rsidP="00C25CA7">
            <w:pPr>
              <w:tabs>
                <w:tab w:val="left" w:pos="952"/>
              </w:tabs>
              <w:jc w:val="center"/>
            </w:pPr>
            <w:r w:rsidRPr="006E7F61">
              <w:t>5</w:t>
            </w:r>
          </w:p>
        </w:tc>
        <w:tc>
          <w:tcPr>
            <w:tcW w:w="1150" w:type="dxa"/>
          </w:tcPr>
          <w:p w14:paraId="2D1AD21D" w14:textId="5430CBC1" w:rsidR="00F06DCF" w:rsidRPr="006E7F61" w:rsidRDefault="00BB1A41" w:rsidP="00C25CA7">
            <w:pPr>
              <w:tabs>
                <w:tab w:val="left" w:pos="952"/>
              </w:tabs>
              <w:jc w:val="center"/>
            </w:pPr>
            <w:r w:rsidRPr="006E7F61">
              <w:t>$4,090</w:t>
            </w:r>
          </w:p>
        </w:tc>
        <w:tc>
          <w:tcPr>
            <w:tcW w:w="1043" w:type="dxa"/>
          </w:tcPr>
          <w:p w14:paraId="78FB5ED9" w14:textId="6F059D9A" w:rsidR="00F06DCF" w:rsidRPr="006E7F61" w:rsidRDefault="00BB1A41" w:rsidP="00C25CA7">
            <w:pPr>
              <w:tabs>
                <w:tab w:val="left" w:pos="952"/>
              </w:tabs>
              <w:jc w:val="center"/>
            </w:pPr>
            <w:r w:rsidRPr="006E7F61">
              <w:t>4</w:t>
            </w:r>
          </w:p>
        </w:tc>
        <w:tc>
          <w:tcPr>
            <w:tcW w:w="1235" w:type="dxa"/>
          </w:tcPr>
          <w:p w14:paraId="5E72B380" w14:textId="457C0BC4" w:rsidR="00F06DCF" w:rsidRPr="006E7F61" w:rsidRDefault="00BB1A41" w:rsidP="00C25CA7">
            <w:pPr>
              <w:tabs>
                <w:tab w:val="left" w:pos="952"/>
              </w:tabs>
              <w:jc w:val="center"/>
            </w:pPr>
            <w:r w:rsidRPr="006E7F61">
              <w:t>3</w:t>
            </w:r>
          </w:p>
        </w:tc>
        <w:tc>
          <w:tcPr>
            <w:tcW w:w="1506" w:type="dxa"/>
          </w:tcPr>
          <w:p w14:paraId="715D1B53" w14:textId="42DC2A8E" w:rsidR="00F06DCF" w:rsidRPr="006E7F61" w:rsidRDefault="00BB1A41" w:rsidP="00C25CA7">
            <w:pPr>
              <w:tabs>
                <w:tab w:val="left" w:pos="952"/>
              </w:tabs>
              <w:jc w:val="center"/>
            </w:pPr>
            <w:r w:rsidRPr="006E7F61">
              <w:t>4</w:t>
            </w:r>
          </w:p>
        </w:tc>
        <w:tc>
          <w:tcPr>
            <w:tcW w:w="1016" w:type="dxa"/>
          </w:tcPr>
          <w:p w14:paraId="1BEE3996" w14:textId="13AB8752" w:rsidR="00F06DCF" w:rsidRPr="006E7F61" w:rsidRDefault="00BB1A41" w:rsidP="00C25CA7">
            <w:pPr>
              <w:tabs>
                <w:tab w:val="left" w:pos="952"/>
              </w:tabs>
              <w:jc w:val="center"/>
            </w:pPr>
            <w:r w:rsidRPr="006E7F61">
              <w:t>434</w:t>
            </w:r>
          </w:p>
        </w:tc>
        <w:tc>
          <w:tcPr>
            <w:tcW w:w="1016" w:type="dxa"/>
          </w:tcPr>
          <w:p w14:paraId="72179123" w14:textId="76F6E007" w:rsidR="00F06DCF" w:rsidRPr="006E7F61" w:rsidRDefault="00BB1A41" w:rsidP="00C25CA7">
            <w:pPr>
              <w:tabs>
                <w:tab w:val="left" w:pos="952"/>
              </w:tabs>
              <w:jc w:val="center"/>
            </w:pPr>
            <w:r w:rsidRPr="006E7F61">
              <w:t>11</w:t>
            </w:r>
          </w:p>
        </w:tc>
      </w:tr>
      <w:tr w:rsidR="00F06DCF" w14:paraId="02FA26CB" w14:textId="17D06A1B" w:rsidTr="009E720A">
        <w:trPr>
          <w:trHeight w:val="315"/>
        </w:trPr>
        <w:tc>
          <w:tcPr>
            <w:tcW w:w="1403" w:type="dxa"/>
          </w:tcPr>
          <w:p w14:paraId="0967607D" w14:textId="556D8B1B" w:rsidR="00F06DCF" w:rsidRPr="006E7F61" w:rsidRDefault="005B7A77" w:rsidP="00C25CA7">
            <w:pPr>
              <w:tabs>
                <w:tab w:val="left" w:pos="952"/>
              </w:tabs>
              <w:jc w:val="center"/>
            </w:pPr>
            <w:r w:rsidRPr="006E7F61">
              <w:t>12820</w:t>
            </w:r>
          </w:p>
        </w:tc>
        <w:tc>
          <w:tcPr>
            <w:tcW w:w="1043" w:type="dxa"/>
          </w:tcPr>
          <w:p w14:paraId="5DED448B" w14:textId="3CB36602" w:rsidR="00F06DCF" w:rsidRPr="006E7F61" w:rsidRDefault="00731E47" w:rsidP="00C25CA7">
            <w:pPr>
              <w:tabs>
                <w:tab w:val="left" w:pos="952"/>
              </w:tabs>
              <w:jc w:val="center"/>
            </w:pPr>
            <w:r w:rsidRPr="006E7F61">
              <w:t>4</w:t>
            </w:r>
          </w:p>
        </w:tc>
        <w:tc>
          <w:tcPr>
            <w:tcW w:w="1229" w:type="dxa"/>
          </w:tcPr>
          <w:p w14:paraId="726B7DFB" w14:textId="495D2594" w:rsidR="00F06DCF" w:rsidRPr="006E7F61" w:rsidRDefault="00731E47" w:rsidP="00C25CA7">
            <w:pPr>
              <w:tabs>
                <w:tab w:val="left" w:pos="952"/>
              </w:tabs>
              <w:jc w:val="center"/>
            </w:pPr>
            <w:r w:rsidRPr="006E7F61">
              <w:t>4</w:t>
            </w:r>
          </w:p>
        </w:tc>
        <w:tc>
          <w:tcPr>
            <w:tcW w:w="1150" w:type="dxa"/>
          </w:tcPr>
          <w:p w14:paraId="20CCFF32" w14:textId="4A8A4E47" w:rsidR="00F06DCF" w:rsidRPr="006E7F61" w:rsidRDefault="00731E47" w:rsidP="00C25CA7">
            <w:pPr>
              <w:tabs>
                <w:tab w:val="left" w:pos="952"/>
              </w:tabs>
              <w:jc w:val="center"/>
            </w:pPr>
            <w:r w:rsidRPr="006E7F61">
              <w:t>$942</w:t>
            </w:r>
          </w:p>
        </w:tc>
        <w:tc>
          <w:tcPr>
            <w:tcW w:w="1043" w:type="dxa"/>
          </w:tcPr>
          <w:p w14:paraId="7366E220" w14:textId="36E9D5F5" w:rsidR="00F06DCF" w:rsidRPr="006E7F61" w:rsidRDefault="00731E47" w:rsidP="00C25CA7">
            <w:pPr>
              <w:tabs>
                <w:tab w:val="left" w:pos="952"/>
              </w:tabs>
              <w:jc w:val="center"/>
            </w:pPr>
            <w:r w:rsidRPr="006E7F61">
              <w:t>4</w:t>
            </w:r>
          </w:p>
        </w:tc>
        <w:tc>
          <w:tcPr>
            <w:tcW w:w="1235" w:type="dxa"/>
          </w:tcPr>
          <w:p w14:paraId="4CFDD1F9" w14:textId="43C1DB84" w:rsidR="00F06DCF" w:rsidRPr="006E7F61" w:rsidRDefault="00731E47" w:rsidP="00C25CA7">
            <w:pPr>
              <w:tabs>
                <w:tab w:val="left" w:pos="952"/>
              </w:tabs>
              <w:jc w:val="center"/>
            </w:pPr>
            <w:r w:rsidRPr="006E7F61">
              <w:t>3</w:t>
            </w:r>
          </w:p>
        </w:tc>
        <w:tc>
          <w:tcPr>
            <w:tcW w:w="1506" w:type="dxa"/>
          </w:tcPr>
          <w:p w14:paraId="406D0A1C" w14:textId="7F0F23AD" w:rsidR="00F06DCF" w:rsidRPr="006E7F61" w:rsidRDefault="00731E47" w:rsidP="00C25CA7">
            <w:pPr>
              <w:tabs>
                <w:tab w:val="left" w:pos="952"/>
              </w:tabs>
              <w:jc w:val="center"/>
            </w:pPr>
            <w:r w:rsidRPr="006E7F61">
              <w:t>3</w:t>
            </w:r>
          </w:p>
        </w:tc>
        <w:tc>
          <w:tcPr>
            <w:tcW w:w="1016" w:type="dxa"/>
          </w:tcPr>
          <w:p w14:paraId="3229A70B" w14:textId="64FE218C" w:rsidR="00F06DCF" w:rsidRPr="006E7F61" w:rsidRDefault="006E7F61" w:rsidP="00C25CA7">
            <w:pPr>
              <w:tabs>
                <w:tab w:val="left" w:pos="952"/>
              </w:tabs>
              <w:jc w:val="center"/>
            </w:pPr>
            <w:r w:rsidRPr="006E7F61">
              <w:t>433</w:t>
            </w:r>
          </w:p>
        </w:tc>
        <w:tc>
          <w:tcPr>
            <w:tcW w:w="1016" w:type="dxa"/>
          </w:tcPr>
          <w:p w14:paraId="31833D3D" w14:textId="0A3AF33D" w:rsidR="00F06DCF" w:rsidRPr="006E7F61" w:rsidRDefault="006E7F61" w:rsidP="00C25CA7">
            <w:pPr>
              <w:tabs>
                <w:tab w:val="left" w:pos="952"/>
              </w:tabs>
              <w:jc w:val="center"/>
            </w:pPr>
            <w:r w:rsidRPr="006E7F61">
              <w:t>10</w:t>
            </w:r>
          </w:p>
        </w:tc>
      </w:tr>
    </w:tbl>
    <w:p w14:paraId="1D293A48" w14:textId="77777777" w:rsidR="000A6F2A" w:rsidRDefault="000A6F2A" w:rsidP="00FE1BE0">
      <w:pPr>
        <w:rPr>
          <w:sz w:val="28"/>
          <w:szCs w:val="28"/>
        </w:rPr>
      </w:pPr>
    </w:p>
    <w:p w14:paraId="46681AE9" w14:textId="6BB640F4" w:rsidR="008B460D" w:rsidRDefault="00FD1D9E" w:rsidP="00FE1BE0">
      <w:pPr>
        <w:rPr>
          <w:sz w:val="28"/>
          <w:szCs w:val="28"/>
        </w:rPr>
      </w:pPr>
      <w:r>
        <w:rPr>
          <w:sz w:val="28"/>
          <w:szCs w:val="28"/>
        </w:rPr>
        <w:t>Based on RFM segmentation, the top 10 largest segments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3"/>
        <w:gridCol w:w="719"/>
        <w:gridCol w:w="636"/>
        <w:gridCol w:w="754"/>
        <w:gridCol w:w="754"/>
        <w:gridCol w:w="754"/>
        <w:gridCol w:w="754"/>
        <w:gridCol w:w="754"/>
        <w:gridCol w:w="754"/>
        <w:gridCol w:w="754"/>
        <w:gridCol w:w="754"/>
      </w:tblGrid>
      <w:tr w:rsidR="00980363" w14:paraId="2C6CF28F" w14:textId="77777777" w:rsidTr="00CF3C1C">
        <w:tc>
          <w:tcPr>
            <w:tcW w:w="1975" w:type="dxa"/>
          </w:tcPr>
          <w:p w14:paraId="42EB263A" w14:textId="6216C557" w:rsidR="0072429E" w:rsidRDefault="0072429E" w:rsidP="00FE1B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RFM</w:t>
            </w:r>
            <w:r w:rsidR="00CF3C1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Segment</w:t>
            </w:r>
          </w:p>
        </w:tc>
        <w:tc>
          <w:tcPr>
            <w:tcW w:w="720" w:type="dxa"/>
          </w:tcPr>
          <w:p w14:paraId="52264E92" w14:textId="0E8A5809" w:rsidR="008B460D" w:rsidRDefault="00CF3C1C" w:rsidP="00FE1B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444</w:t>
            </w:r>
          </w:p>
        </w:tc>
        <w:tc>
          <w:tcPr>
            <w:tcW w:w="607" w:type="dxa"/>
          </w:tcPr>
          <w:p w14:paraId="22A1062A" w14:textId="0AA340DD" w:rsidR="008B460D" w:rsidRDefault="00130DA1" w:rsidP="00FE1B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</w:t>
            </w:r>
          </w:p>
        </w:tc>
        <w:tc>
          <w:tcPr>
            <w:tcW w:w="756" w:type="dxa"/>
          </w:tcPr>
          <w:p w14:paraId="16764BE8" w14:textId="0EFC513C" w:rsidR="008B460D" w:rsidRDefault="00130DA1" w:rsidP="00FE1B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112</w:t>
            </w:r>
          </w:p>
        </w:tc>
        <w:tc>
          <w:tcPr>
            <w:tcW w:w="756" w:type="dxa"/>
          </w:tcPr>
          <w:p w14:paraId="534AC42B" w14:textId="22239C82" w:rsidR="008B460D" w:rsidRDefault="00130DA1" w:rsidP="00FE1B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211</w:t>
            </w:r>
          </w:p>
        </w:tc>
        <w:tc>
          <w:tcPr>
            <w:tcW w:w="756" w:type="dxa"/>
          </w:tcPr>
          <w:p w14:paraId="76548AFF" w14:textId="6EDC982D" w:rsidR="008B460D" w:rsidRDefault="00AB16C8" w:rsidP="00FE1B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333</w:t>
            </w:r>
          </w:p>
        </w:tc>
        <w:tc>
          <w:tcPr>
            <w:tcW w:w="756" w:type="dxa"/>
          </w:tcPr>
          <w:p w14:paraId="24654FA0" w14:textId="5378C769" w:rsidR="008B460D" w:rsidRDefault="00AB16C8" w:rsidP="00FE1B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</w:t>
            </w:r>
          </w:p>
        </w:tc>
        <w:tc>
          <w:tcPr>
            <w:tcW w:w="756" w:type="dxa"/>
          </w:tcPr>
          <w:p w14:paraId="5DAC71AF" w14:textId="7D368ACF" w:rsidR="008B460D" w:rsidRDefault="00AB16C8" w:rsidP="00FE1B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433</w:t>
            </w:r>
          </w:p>
        </w:tc>
        <w:tc>
          <w:tcPr>
            <w:tcW w:w="756" w:type="dxa"/>
          </w:tcPr>
          <w:p w14:paraId="3B922822" w14:textId="31F6C85D" w:rsidR="008B460D" w:rsidRDefault="00980363" w:rsidP="00FE1B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233</w:t>
            </w:r>
          </w:p>
        </w:tc>
        <w:tc>
          <w:tcPr>
            <w:tcW w:w="756" w:type="dxa"/>
          </w:tcPr>
          <w:p w14:paraId="711A66DB" w14:textId="0528BCF4" w:rsidR="008B460D" w:rsidRDefault="00980363" w:rsidP="00FE1B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212</w:t>
            </w:r>
          </w:p>
        </w:tc>
        <w:tc>
          <w:tcPr>
            <w:tcW w:w="756" w:type="dxa"/>
          </w:tcPr>
          <w:p w14:paraId="1CE8DCD7" w14:textId="3542B714" w:rsidR="008B460D" w:rsidRDefault="00980363" w:rsidP="00FE1B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311</w:t>
            </w:r>
          </w:p>
        </w:tc>
      </w:tr>
      <w:tr w:rsidR="00980363" w14:paraId="0E223CC3" w14:textId="77777777" w:rsidTr="00CF3C1C">
        <w:tc>
          <w:tcPr>
            <w:tcW w:w="1975" w:type="dxa"/>
          </w:tcPr>
          <w:p w14:paraId="6AA2123E" w14:textId="7A2AB742" w:rsidR="008B460D" w:rsidRDefault="00CF3C1C" w:rsidP="00FE1B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</w:t>
            </w:r>
          </w:p>
        </w:tc>
        <w:tc>
          <w:tcPr>
            <w:tcW w:w="720" w:type="dxa"/>
          </w:tcPr>
          <w:p w14:paraId="66A2BA80" w14:textId="25716A80" w:rsidR="008B460D" w:rsidRDefault="00CF3C1C" w:rsidP="00FE1B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423</w:t>
            </w:r>
          </w:p>
        </w:tc>
        <w:tc>
          <w:tcPr>
            <w:tcW w:w="607" w:type="dxa"/>
          </w:tcPr>
          <w:p w14:paraId="0BD9A282" w14:textId="49083841" w:rsidR="008B460D" w:rsidRDefault="00130DA1" w:rsidP="00FE1B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396</w:t>
            </w:r>
          </w:p>
        </w:tc>
        <w:tc>
          <w:tcPr>
            <w:tcW w:w="756" w:type="dxa"/>
          </w:tcPr>
          <w:p w14:paraId="373C1F2F" w14:textId="2D5EAC15" w:rsidR="008B460D" w:rsidRDefault="00130DA1" w:rsidP="00FE1B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210</w:t>
            </w:r>
          </w:p>
        </w:tc>
        <w:tc>
          <w:tcPr>
            <w:tcW w:w="756" w:type="dxa"/>
          </w:tcPr>
          <w:p w14:paraId="18850C44" w14:textId="7C907330" w:rsidR="008B460D" w:rsidRDefault="00130DA1" w:rsidP="00FE1B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187</w:t>
            </w:r>
          </w:p>
        </w:tc>
        <w:tc>
          <w:tcPr>
            <w:tcW w:w="756" w:type="dxa"/>
          </w:tcPr>
          <w:p w14:paraId="43345D67" w14:textId="45AEB8B4" w:rsidR="008B460D" w:rsidRDefault="00AB16C8" w:rsidP="00FE1B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187</w:t>
            </w:r>
          </w:p>
        </w:tc>
        <w:tc>
          <w:tcPr>
            <w:tcW w:w="756" w:type="dxa"/>
          </w:tcPr>
          <w:p w14:paraId="4AF003F2" w14:textId="6515D4C9" w:rsidR="008B460D" w:rsidRDefault="00AB16C8" w:rsidP="00FE1B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167</w:t>
            </w:r>
          </w:p>
        </w:tc>
        <w:tc>
          <w:tcPr>
            <w:tcW w:w="756" w:type="dxa"/>
          </w:tcPr>
          <w:p w14:paraId="74D43859" w14:textId="5EC778A2" w:rsidR="008B460D" w:rsidRDefault="00AB16C8" w:rsidP="00FE1B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159</w:t>
            </w:r>
          </w:p>
        </w:tc>
        <w:tc>
          <w:tcPr>
            <w:tcW w:w="756" w:type="dxa"/>
          </w:tcPr>
          <w:p w14:paraId="0C829B95" w14:textId="71847F68" w:rsidR="008B460D" w:rsidRDefault="00980363" w:rsidP="00FE1B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139</w:t>
            </w:r>
          </w:p>
        </w:tc>
        <w:tc>
          <w:tcPr>
            <w:tcW w:w="756" w:type="dxa"/>
          </w:tcPr>
          <w:p w14:paraId="09975050" w14:textId="676F5242" w:rsidR="008B460D" w:rsidRDefault="00980363" w:rsidP="00FE1B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137</w:t>
            </w:r>
          </w:p>
        </w:tc>
        <w:tc>
          <w:tcPr>
            <w:tcW w:w="756" w:type="dxa"/>
          </w:tcPr>
          <w:p w14:paraId="0CF0D4D9" w14:textId="0C31327E" w:rsidR="008B460D" w:rsidRDefault="00980363" w:rsidP="00FE1B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136</w:t>
            </w:r>
          </w:p>
        </w:tc>
      </w:tr>
    </w:tbl>
    <w:p w14:paraId="0A2FAE3E" w14:textId="77777777" w:rsidR="000A6F2A" w:rsidRDefault="000A6F2A" w:rsidP="00FE1BE0">
      <w:pPr>
        <w:rPr>
          <w:sz w:val="28"/>
          <w:szCs w:val="28"/>
        </w:rPr>
      </w:pPr>
    </w:p>
    <w:p w14:paraId="7543165A" w14:textId="41ED8A32" w:rsidR="00556272" w:rsidRDefault="00556272" w:rsidP="00556272">
      <w:pPr>
        <w:rPr>
          <w:sz w:val="28"/>
          <w:szCs w:val="28"/>
        </w:rPr>
      </w:pPr>
      <w:r>
        <w:rPr>
          <w:sz w:val="28"/>
          <w:szCs w:val="28"/>
        </w:rPr>
        <w:t>The bottom</w:t>
      </w:r>
      <w:r>
        <w:rPr>
          <w:sz w:val="28"/>
          <w:szCs w:val="28"/>
        </w:rPr>
        <w:t xml:space="preserve"> 10 </w:t>
      </w:r>
      <w:r>
        <w:rPr>
          <w:sz w:val="28"/>
          <w:szCs w:val="28"/>
        </w:rPr>
        <w:t>smallest</w:t>
      </w:r>
      <w:r>
        <w:rPr>
          <w:sz w:val="28"/>
          <w:szCs w:val="28"/>
        </w:rPr>
        <w:t xml:space="preserve"> segments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3"/>
        <w:gridCol w:w="719"/>
        <w:gridCol w:w="636"/>
        <w:gridCol w:w="754"/>
        <w:gridCol w:w="754"/>
        <w:gridCol w:w="754"/>
        <w:gridCol w:w="754"/>
        <w:gridCol w:w="754"/>
        <w:gridCol w:w="754"/>
        <w:gridCol w:w="754"/>
        <w:gridCol w:w="754"/>
      </w:tblGrid>
      <w:tr w:rsidR="00556272" w:rsidRPr="002024CB" w14:paraId="58FB9E31" w14:textId="77777777" w:rsidTr="00501580">
        <w:tc>
          <w:tcPr>
            <w:tcW w:w="1975" w:type="dxa"/>
          </w:tcPr>
          <w:p w14:paraId="29BD64DF" w14:textId="77777777" w:rsidR="00556272" w:rsidRPr="002024CB" w:rsidRDefault="00556272" w:rsidP="002024CB">
            <w:pPr>
              <w:jc w:val="center"/>
              <w:rPr>
                <w:sz w:val="28"/>
                <w:szCs w:val="28"/>
              </w:rPr>
            </w:pPr>
            <w:r w:rsidRPr="002024CB">
              <w:rPr>
                <w:sz w:val="28"/>
                <w:szCs w:val="28"/>
              </w:rPr>
              <w:t>RFM Segment</w:t>
            </w:r>
          </w:p>
        </w:tc>
        <w:tc>
          <w:tcPr>
            <w:tcW w:w="720" w:type="dxa"/>
          </w:tcPr>
          <w:p w14:paraId="61D38152" w14:textId="4D094B63" w:rsidR="00556272" w:rsidRPr="002024CB" w:rsidRDefault="002C5E49" w:rsidP="006235A0">
            <w:pPr>
              <w:jc w:val="center"/>
              <w:rPr>
                <w:sz w:val="28"/>
                <w:szCs w:val="28"/>
              </w:rPr>
            </w:pPr>
            <w:r w:rsidRPr="002024CB">
              <w:rPr>
                <w:sz w:val="28"/>
                <w:szCs w:val="28"/>
              </w:rPr>
              <w:t>141</w:t>
            </w:r>
          </w:p>
        </w:tc>
        <w:tc>
          <w:tcPr>
            <w:tcW w:w="607" w:type="dxa"/>
          </w:tcPr>
          <w:p w14:paraId="0A151D7B" w14:textId="41D28922" w:rsidR="00556272" w:rsidRPr="002024CB" w:rsidRDefault="002C5E49" w:rsidP="006235A0">
            <w:pPr>
              <w:jc w:val="center"/>
              <w:rPr>
                <w:sz w:val="28"/>
                <w:szCs w:val="28"/>
              </w:rPr>
            </w:pPr>
            <w:r w:rsidRPr="002024CB">
              <w:rPr>
                <w:sz w:val="28"/>
                <w:szCs w:val="28"/>
              </w:rPr>
              <w:t>242</w:t>
            </w:r>
          </w:p>
        </w:tc>
        <w:tc>
          <w:tcPr>
            <w:tcW w:w="756" w:type="dxa"/>
          </w:tcPr>
          <w:p w14:paraId="6718A05E" w14:textId="2D68F1C4" w:rsidR="00556272" w:rsidRPr="002024CB" w:rsidRDefault="002C5E49" w:rsidP="006235A0">
            <w:pPr>
              <w:jc w:val="center"/>
              <w:rPr>
                <w:sz w:val="28"/>
                <w:szCs w:val="28"/>
              </w:rPr>
            </w:pPr>
            <w:r w:rsidRPr="002024CB">
              <w:rPr>
                <w:sz w:val="28"/>
                <w:szCs w:val="28"/>
              </w:rPr>
              <w:t>414</w:t>
            </w:r>
          </w:p>
        </w:tc>
        <w:tc>
          <w:tcPr>
            <w:tcW w:w="756" w:type="dxa"/>
          </w:tcPr>
          <w:p w14:paraId="36CD2831" w14:textId="77A890B2" w:rsidR="00556272" w:rsidRPr="002024CB" w:rsidRDefault="002C5E49" w:rsidP="006235A0">
            <w:pPr>
              <w:jc w:val="center"/>
              <w:rPr>
                <w:sz w:val="28"/>
                <w:szCs w:val="28"/>
              </w:rPr>
            </w:pPr>
            <w:r w:rsidRPr="002024CB">
              <w:rPr>
                <w:sz w:val="28"/>
                <w:szCs w:val="28"/>
              </w:rPr>
              <w:t>441</w:t>
            </w:r>
          </w:p>
        </w:tc>
        <w:tc>
          <w:tcPr>
            <w:tcW w:w="756" w:type="dxa"/>
          </w:tcPr>
          <w:p w14:paraId="778BA4CF" w14:textId="24D5713A" w:rsidR="00556272" w:rsidRPr="002024CB" w:rsidRDefault="00556272" w:rsidP="006235A0">
            <w:pPr>
              <w:jc w:val="center"/>
              <w:rPr>
                <w:sz w:val="28"/>
                <w:szCs w:val="28"/>
              </w:rPr>
            </w:pPr>
            <w:r w:rsidRPr="002024CB">
              <w:rPr>
                <w:sz w:val="28"/>
                <w:szCs w:val="28"/>
              </w:rPr>
              <w:t>3</w:t>
            </w:r>
            <w:r w:rsidR="00E77B27" w:rsidRPr="002024CB">
              <w:rPr>
                <w:sz w:val="28"/>
                <w:szCs w:val="28"/>
              </w:rPr>
              <w:t>14</w:t>
            </w:r>
          </w:p>
        </w:tc>
        <w:tc>
          <w:tcPr>
            <w:tcW w:w="756" w:type="dxa"/>
          </w:tcPr>
          <w:p w14:paraId="433E7E34" w14:textId="5DD772E5" w:rsidR="00556272" w:rsidRPr="002024CB" w:rsidRDefault="00E77B27" w:rsidP="006235A0">
            <w:pPr>
              <w:jc w:val="center"/>
              <w:rPr>
                <w:sz w:val="28"/>
                <w:szCs w:val="28"/>
              </w:rPr>
            </w:pPr>
            <w:r w:rsidRPr="002024CB">
              <w:rPr>
                <w:sz w:val="28"/>
                <w:szCs w:val="28"/>
              </w:rPr>
              <w:t>142</w:t>
            </w:r>
          </w:p>
        </w:tc>
        <w:tc>
          <w:tcPr>
            <w:tcW w:w="756" w:type="dxa"/>
          </w:tcPr>
          <w:p w14:paraId="4F7C6509" w14:textId="1B6C41E5" w:rsidR="00556272" w:rsidRPr="002024CB" w:rsidRDefault="00556272" w:rsidP="006235A0">
            <w:pPr>
              <w:jc w:val="center"/>
              <w:rPr>
                <w:sz w:val="28"/>
                <w:szCs w:val="28"/>
              </w:rPr>
            </w:pPr>
            <w:r w:rsidRPr="002024CB">
              <w:rPr>
                <w:sz w:val="28"/>
                <w:szCs w:val="28"/>
              </w:rPr>
              <w:t>4</w:t>
            </w:r>
            <w:r w:rsidR="00E77B27" w:rsidRPr="002024CB">
              <w:rPr>
                <w:sz w:val="28"/>
                <w:szCs w:val="28"/>
              </w:rPr>
              <w:t>42</w:t>
            </w:r>
          </w:p>
        </w:tc>
        <w:tc>
          <w:tcPr>
            <w:tcW w:w="756" w:type="dxa"/>
          </w:tcPr>
          <w:p w14:paraId="723CE36E" w14:textId="04818BE6" w:rsidR="00556272" w:rsidRPr="002024CB" w:rsidRDefault="006235A0" w:rsidP="006235A0">
            <w:pPr>
              <w:jc w:val="center"/>
              <w:rPr>
                <w:sz w:val="28"/>
                <w:szCs w:val="28"/>
              </w:rPr>
            </w:pPr>
            <w:r w:rsidRPr="002024CB">
              <w:rPr>
                <w:sz w:val="28"/>
                <w:szCs w:val="28"/>
              </w:rPr>
              <w:t>413</w:t>
            </w:r>
          </w:p>
        </w:tc>
        <w:tc>
          <w:tcPr>
            <w:tcW w:w="756" w:type="dxa"/>
          </w:tcPr>
          <w:p w14:paraId="24EDF902" w14:textId="557781CF" w:rsidR="00556272" w:rsidRPr="002024CB" w:rsidRDefault="006235A0" w:rsidP="006235A0">
            <w:pPr>
              <w:jc w:val="center"/>
              <w:rPr>
                <w:sz w:val="28"/>
                <w:szCs w:val="28"/>
              </w:rPr>
            </w:pPr>
            <w:r w:rsidRPr="002024CB">
              <w:rPr>
                <w:sz w:val="28"/>
                <w:szCs w:val="28"/>
              </w:rPr>
              <w:t>143</w:t>
            </w:r>
          </w:p>
        </w:tc>
        <w:tc>
          <w:tcPr>
            <w:tcW w:w="756" w:type="dxa"/>
          </w:tcPr>
          <w:p w14:paraId="587699EA" w14:textId="2F87044F" w:rsidR="00556272" w:rsidRPr="002024CB" w:rsidRDefault="006235A0" w:rsidP="006235A0">
            <w:pPr>
              <w:jc w:val="center"/>
              <w:rPr>
                <w:sz w:val="28"/>
                <w:szCs w:val="28"/>
              </w:rPr>
            </w:pPr>
            <w:r w:rsidRPr="002024CB">
              <w:rPr>
                <w:sz w:val="28"/>
                <w:szCs w:val="28"/>
              </w:rPr>
              <w:t>424</w:t>
            </w:r>
          </w:p>
        </w:tc>
      </w:tr>
      <w:tr w:rsidR="00556272" w:rsidRPr="002024CB" w14:paraId="2B9CFFDE" w14:textId="77777777" w:rsidTr="00501580">
        <w:tc>
          <w:tcPr>
            <w:tcW w:w="1975" w:type="dxa"/>
          </w:tcPr>
          <w:p w14:paraId="47F0A520" w14:textId="77777777" w:rsidR="00556272" w:rsidRPr="002024CB" w:rsidRDefault="00556272" w:rsidP="002024CB">
            <w:pPr>
              <w:jc w:val="center"/>
              <w:rPr>
                <w:sz w:val="28"/>
                <w:szCs w:val="28"/>
              </w:rPr>
            </w:pPr>
            <w:r w:rsidRPr="002024CB">
              <w:rPr>
                <w:sz w:val="28"/>
                <w:szCs w:val="28"/>
              </w:rPr>
              <w:t>Size</w:t>
            </w:r>
          </w:p>
        </w:tc>
        <w:tc>
          <w:tcPr>
            <w:tcW w:w="720" w:type="dxa"/>
          </w:tcPr>
          <w:p w14:paraId="75FBA8F8" w14:textId="5C8BF5C4" w:rsidR="00556272" w:rsidRPr="002024CB" w:rsidRDefault="002C5E49" w:rsidP="006235A0">
            <w:pPr>
              <w:jc w:val="center"/>
              <w:rPr>
                <w:sz w:val="28"/>
                <w:szCs w:val="28"/>
              </w:rPr>
            </w:pPr>
            <w:r w:rsidRPr="002024CB">
              <w:rPr>
                <w:sz w:val="28"/>
                <w:szCs w:val="28"/>
              </w:rPr>
              <w:t>1</w:t>
            </w:r>
          </w:p>
        </w:tc>
        <w:tc>
          <w:tcPr>
            <w:tcW w:w="607" w:type="dxa"/>
          </w:tcPr>
          <w:p w14:paraId="528E24F5" w14:textId="6E639B18" w:rsidR="00556272" w:rsidRPr="002024CB" w:rsidRDefault="002C5E49" w:rsidP="006235A0">
            <w:pPr>
              <w:jc w:val="center"/>
              <w:rPr>
                <w:sz w:val="28"/>
                <w:szCs w:val="28"/>
              </w:rPr>
            </w:pPr>
            <w:r w:rsidRPr="002024CB">
              <w:rPr>
                <w:sz w:val="28"/>
                <w:szCs w:val="28"/>
              </w:rPr>
              <w:t>1</w:t>
            </w:r>
          </w:p>
        </w:tc>
        <w:tc>
          <w:tcPr>
            <w:tcW w:w="756" w:type="dxa"/>
          </w:tcPr>
          <w:p w14:paraId="322CB661" w14:textId="2A679120" w:rsidR="00556272" w:rsidRPr="002024CB" w:rsidRDefault="002C5E49" w:rsidP="006235A0">
            <w:pPr>
              <w:jc w:val="center"/>
              <w:rPr>
                <w:sz w:val="28"/>
                <w:szCs w:val="28"/>
              </w:rPr>
            </w:pPr>
            <w:r w:rsidRPr="002024CB">
              <w:rPr>
                <w:sz w:val="28"/>
                <w:szCs w:val="28"/>
              </w:rPr>
              <w:t>1</w:t>
            </w:r>
          </w:p>
        </w:tc>
        <w:tc>
          <w:tcPr>
            <w:tcW w:w="756" w:type="dxa"/>
          </w:tcPr>
          <w:p w14:paraId="785D65E0" w14:textId="6D470D37" w:rsidR="00556272" w:rsidRPr="002024CB" w:rsidRDefault="00556272" w:rsidP="006235A0">
            <w:pPr>
              <w:jc w:val="center"/>
              <w:rPr>
                <w:sz w:val="28"/>
                <w:szCs w:val="28"/>
              </w:rPr>
            </w:pPr>
            <w:r w:rsidRPr="002024CB">
              <w:rPr>
                <w:sz w:val="28"/>
                <w:szCs w:val="28"/>
              </w:rPr>
              <w:t>1</w:t>
            </w:r>
          </w:p>
        </w:tc>
        <w:tc>
          <w:tcPr>
            <w:tcW w:w="756" w:type="dxa"/>
          </w:tcPr>
          <w:p w14:paraId="321A3CE2" w14:textId="6F03CB0B" w:rsidR="00556272" w:rsidRPr="002024CB" w:rsidRDefault="00E77B27" w:rsidP="006235A0">
            <w:pPr>
              <w:jc w:val="center"/>
              <w:rPr>
                <w:sz w:val="28"/>
                <w:szCs w:val="28"/>
              </w:rPr>
            </w:pPr>
            <w:r w:rsidRPr="002024CB">
              <w:rPr>
                <w:sz w:val="28"/>
                <w:szCs w:val="28"/>
              </w:rPr>
              <w:t>2</w:t>
            </w:r>
          </w:p>
        </w:tc>
        <w:tc>
          <w:tcPr>
            <w:tcW w:w="756" w:type="dxa"/>
          </w:tcPr>
          <w:p w14:paraId="339E8358" w14:textId="4A1580D9" w:rsidR="00556272" w:rsidRPr="002024CB" w:rsidRDefault="00E77B27" w:rsidP="006235A0">
            <w:pPr>
              <w:jc w:val="center"/>
              <w:rPr>
                <w:sz w:val="28"/>
                <w:szCs w:val="28"/>
              </w:rPr>
            </w:pPr>
            <w:r w:rsidRPr="002024CB">
              <w:rPr>
                <w:sz w:val="28"/>
                <w:szCs w:val="28"/>
              </w:rPr>
              <w:t>2</w:t>
            </w:r>
          </w:p>
        </w:tc>
        <w:tc>
          <w:tcPr>
            <w:tcW w:w="756" w:type="dxa"/>
          </w:tcPr>
          <w:p w14:paraId="63218741" w14:textId="6BBD2D09" w:rsidR="00556272" w:rsidRPr="002024CB" w:rsidRDefault="00E77B27" w:rsidP="006235A0">
            <w:pPr>
              <w:jc w:val="center"/>
              <w:rPr>
                <w:sz w:val="28"/>
                <w:szCs w:val="28"/>
              </w:rPr>
            </w:pPr>
            <w:r w:rsidRPr="002024CB">
              <w:rPr>
                <w:sz w:val="28"/>
                <w:szCs w:val="28"/>
              </w:rPr>
              <w:t>3</w:t>
            </w:r>
          </w:p>
        </w:tc>
        <w:tc>
          <w:tcPr>
            <w:tcW w:w="756" w:type="dxa"/>
          </w:tcPr>
          <w:p w14:paraId="184EC2F9" w14:textId="5D8BCAB7" w:rsidR="00556272" w:rsidRPr="002024CB" w:rsidRDefault="006235A0" w:rsidP="006235A0">
            <w:pPr>
              <w:jc w:val="center"/>
              <w:rPr>
                <w:sz w:val="28"/>
                <w:szCs w:val="28"/>
              </w:rPr>
            </w:pPr>
            <w:r w:rsidRPr="002024CB">
              <w:rPr>
                <w:sz w:val="28"/>
                <w:szCs w:val="28"/>
              </w:rPr>
              <w:t>3</w:t>
            </w:r>
          </w:p>
        </w:tc>
        <w:tc>
          <w:tcPr>
            <w:tcW w:w="756" w:type="dxa"/>
          </w:tcPr>
          <w:p w14:paraId="209A95B0" w14:textId="13AD8057" w:rsidR="00556272" w:rsidRPr="002024CB" w:rsidRDefault="006235A0" w:rsidP="006235A0">
            <w:pPr>
              <w:jc w:val="center"/>
              <w:rPr>
                <w:sz w:val="28"/>
                <w:szCs w:val="28"/>
              </w:rPr>
            </w:pPr>
            <w:r w:rsidRPr="002024CB">
              <w:rPr>
                <w:sz w:val="28"/>
                <w:szCs w:val="28"/>
              </w:rPr>
              <w:t>4</w:t>
            </w:r>
          </w:p>
        </w:tc>
        <w:tc>
          <w:tcPr>
            <w:tcW w:w="756" w:type="dxa"/>
          </w:tcPr>
          <w:p w14:paraId="656D427F" w14:textId="1785FB70" w:rsidR="00556272" w:rsidRPr="002024CB" w:rsidRDefault="006235A0" w:rsidP="006235A0">
            <w:pPr>
              <w:jc w:val="center"/>
              <w:rPr>
                <w:sz w:val="28"/>
                <w:szCs w:val="28"/>
              </w:rPr>
            </w:pPr>
            <w:r w:rsidRPr="002024CB">
              <w:rPr>
                <w:sz w:val="28"/>
                <w:szCs w:val="28"/>
              </w:rPr>
              <w:t>4</w:t>
            </w:r>
          </w:p>
        </w:tc>
      </w:tr>
    </w:tbl>
    <w:p w14:paraId="7CF868C8" w14:textId="60D8B4F1" w:rsidR="004A17CF" w:rsidRDefault="004A17CF" w:rsidP="002024CB">
      <w:pPr>
        <w:jc w:val="center"/>
        <w:rPr>
          <w:sz w:val="28"/>
          <w:szCs w:val="28"/>
        </w:rPr>
      </w:pPr>
    </w:p>
    <w:p w14:paraId="77C16D3D" w14:textId="4CAB978E" w:rsidR="00274B38" w:rsidRDefault="009F5CE0" w:rsidP="00FE1BE0">
      <w:pPr>
        <w:rPr>
          <w:sz w:val="28"/>
          <w:szCs w:val="28"/>
        </w:rPr>
      </w:pPr>
      <w:r>
        <w:rPr>
          <w:sz w:val="28"/>
          <w:szCs w:val="28"/>
        </w:rPr>
        <w:t xml:space="preserve">The summary metrics </w:t>
      </w:r>
      <w:r w:rsidR="00274B38">
        <w:rPr>
          <w:sz w:val="28"/>
          <w:szCs w:val="28"/>
        </w:rPr>
        <w:t>based on the RFM scores are the following:</w:t>
      </w:r>
    </w:p>
    <w:p w14:paraId="6DE20ABC" w14:textId="77777777" w:rsidR="00B54EAF" w:rsidRDefault="00B54EAF" w:rsidP="00FE1BE0">
      <w:pPr>
        <w:rPr>
          <w:sz w:val="28"/>
          <w:szCs w:val="28"/>
        </w:rPr>
      </w:pPr>
    </w:p>
    <w:tbl>
      <w:tblPr>
        <w:tblW w:w="9540" w:type="dxa"/>
        <w:tblInd w:w="-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89"/>
        <w:gridCol w:w="1518"/>
        <w:gridCol w:w="1957"/>
        <w:gridCol w:w="1856"/>
        <w:gridCol w:w="2520"/>
      </w:tblGrid>
      <w:tr w:rsidR="001F6925" w:rsidRPr="001F6925" w14:paraId="36E3D4E3" w14:textId="77777777" w:rsidTr="00B54EAF">
        <w:trPr>
          <w:trHeight w:val="707"/>
        </w:trPr>
        <w:tc>
          <w:tcPr>
            <w:tcW w:w="168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4" w:type="dxa"/>
              <w:left w:w="149" w:type="dxa"/>
              <w:bottom w:w="74" w:type="dxa"/>
              <w:right w:w="149" w:type="dxa"/>
            </w:tcMar>
            <w:hideMark/>
          </w:tcPr>
          <w:p w14:paraId="6E279205" w14:textId="77777777" w:rsidR="001F6925" w:rsidRPr="001F6925" w:rsidRDefault="001F6925" w:rsidP="001F6925">
            <w:pPr>
              <w:rPr>
                <w:sz w:val="28"/>
                <w:szCs w:val="28"/>
              </w:rPr>
            </w:pPr>
            <w:r w:rsidRPr="001F6925">
              <w:rPr>
                <w:b/>
                <w:bCs/>
                <w:sz w:val="28"/>
                <w:szCs w:val="28"/>
              </w:rPr>
              <w:t>RFM Score</w:t>
            </w:r>
          </w:p>
        </w:tc>
        <w:tc>
          <w:tcPr>
            <w:tcW w:w="151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4" w:type="dxa"/>
              <w:left w:w="149" w:type="dxa"/>
              <w:bottom w:w="74" w:type="dxa"/>
              <w:right w:w="149" w:type="dxa"/>
            </w:tcMar>
            <w:hideMark/>
          </w:tcPr>
          <w:p w14:paraId="7F19BF3A" w14:textId="77777777" w:rsidR="001F6925" w:rsidRPr="001F6925" w:rsidRDefault="001F6925" w:rsidP="001F6925">
            <w:pPr>
              <w:rPr>
                <w:sz w:val="28"/>
                <w:szCs w:val="28"/>
              </w:rPr>
            </w:pPr>
            <w:r w:rsidRPr="001F6925">
              <w:rPr>
                <w:b/>
                <w:bCs/>
                <w:sz w:val="28"/>
                <w:szCs w:val="28"/>
              </w:rPr>
              <w:t>Count</w:t>
            </w:r>
          </w:p>
        </w:tc>
        <w:tc>
          <w:tcPr>
            <w:tcW w:w="195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4" w:type="dxa"/>
              <w:left w:w="149" w:type="dxa"/>
              <w:bottom w:w="74" w:type="dxa"/>
              <w:right w:w="149" w:type="dxa"/>
            </w:tcMar>
            <w:hideMark/>
          </w:tcPr>
          <w:p w14:paraId="19CA0630" w14:textId="77777777" w:rsidR="001F6925" w:rsidRPr="001F6925" w:rsidRDefault="001F6925" w:rsidP="001F6925">
            <w:pPr>
              <w:rPr>
                <w:sz w:val="28"/>
                <w:szCs w:val="28"/>
              </w:rPr>
            </w:pPr>
            <w:r w:rsidRPr="001F6925">
              <w:rPr>
                <w:b/>
                <w:bCs/>
                <w:sz w:val="28"/>
                <w:szCs w:val="28"/>
              </w:rPr>
              <w:t>Recency Mean</w:t>
            </w:r>
          </w:p>
        </w:tc>
        <w:tc>
          <w:tcPr>
            <w:tcW w:w="18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4" w:type="dxa"/>
              <w:left w:w="149" w:type="dxa"/>
              <w:bottom w:w="74" w:type="dxa"/>
              <w:right w:w="149" w:type="dxa"/>
            </w:tcMar>
            <w:hideMark/>
          </w:tcPr>
          <w:p w14:paraId="765C2B7D" w14:textId="77777777" w:rsidR="001F6925" w:rsidRPr="001F6925" w:rsidRDefault="001F6925" w:rsidP="001F6925">
            <w:pPr>
              <w:rPr>
                <w:sz w:val="28"/>
                <w:szCs w:val="28"/>
              </w:rPr>
            </w:pPr>
            <w:r w:rsidRPr="001F6925">
              <w:rPr>
                <w:b/>
                <w:bCs/>
                <w:sz w:val="28"/>
                <w:szCs w:val="28"/>
              </w:rPr>
              <w:t>Frequency Mean</w:t>
            </w:r>
          </w:p>
        </w:tc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4" w:type="dxa"/>
              <w:left w:w="149" w:type="dxa"/>
              <w:bottom w:w="74" w:type="dxa"/>
              <w:right w:w="149" w:type="dxa"/>
            </w:tcMar>
            <w:hideMark/>
          </w:tcPr>
          <w:p w14:paraId="48FD4243" w14:textId="77777777" w:rsidR="001F6925" w:rsidRPr="001F6925" w:rsidRDefault="001F6925" w:rsidP="001F6925">
            <w:pPr>
              <w:rPr>
                <w:sz w:val="28"/>
                <w:szCs w:val="28"/>
              </w:rPr>
            </w:pPr>
            <w:r w:rsidRPr="001F6925">
              <w:rPr>
                <w:b/>
                <w:bCs/>
                <w:sz w:val="28"/>
                <w:szCs w:val="28"/>
              </w:rPr>
              <w:t>Monetary Value Mean</w:t>
            </w:r>
          </w:p>
        </w:tc>
      </w:tr>
      <w:tr w:rsidR="001F6925" w:rsidRPr="001F6925" w14:paraId="24720796" w14:textId="77777777" w:rsidTr="00B54EAF">
        <w:trPr>
          <w:trHeight w:val="334"/>
        </w:trPr>
        <w:tc>
          <w:tcPr>
            <w:tcW w:w="168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4" w:type="dxa"/>
              <w:left w:w="149" w:type="dxa"/>
              <w:bottom w:w="74" w:type="dxa"/>
              <w:right w:w="149" w:type="dxa"/>
            </w:tcMar>
            <w:hideMark/>
          </w:tcPr>
          <w:p w14:paraId="5D6AEC6B" w14:textId="77777777" w:rsidR="001F6925" w:rsidRPr="001F6925" w:rsidRDefault="001F6925" w:rsidP="00CA740E">
            <w:pPr>
              <w:jc w:val="center"/>
              <w:rPr>
                <w:sz w:val="28"/>
                <w:szCs w:val="28"/>
              </w:rPr>
            </w:pPr>
            <w:r w:rsidRPr="001F6925">
              <w:rPr>
                <w:sz w:val="28"/>
                <w:szCs w:val="28"/>
              </w:rPr>
              <w:t>3</w:t>
            </w:r>
          </w:p>
        </w:tc>
        <w:tc>
          <w:tcPr>
            <w:tcW w:w="15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4" w:type="dxa"/>
              <w:left w:w="149" w:type="dxa"/>
              <w:bottom w:w="74" w:type="dxa"/>
              <w:right w:w="149" w:type="dxa"/>
            </w:tcMar>
            <w:hideMark/>
          </w:tcPr>
          <w:p w14:paraId="69FCAA8C" w14:textId="77777777" w:rsidR="001F6925" w:rsidRPr="001F6925" w:rsidRDefault="001F6925" w:rsidP="00CA740E">
            <w:pPr>
              <w:jc w:val="center"/>
              <w:rPr>
                <w:sz w:val="28"/>
                <w:szCs w:val="28"/>
              </w:rPr>
            </w:pPr>
            <w:r w:rsidRPr="001F6925">
              <w:rPr>
                <w:sz w:val="28"/>
                <w:szCs w:val="28"/>
              </w:rPr>
              <w:t>396</w:t>
            </w:r>
          </w:p>
        </w:tc>
        <w:tc>
          <w:tcPr>
            <w:tcW w:w="195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4" w:type="dxa"/>
              <w:left w:w="149" w:type="dxa"/>
              <w:bottom w:w="74" w:type="dxa"/>
              <w:right w:w="149" w:type="dxa"/>
            </w:tcMar>
            <w:hideMark/>
          </w:tcPr>
          <w:p w14:paraId="1D27A95C" w14:textId="77777777" w:rsidR="001F6925" w:rsidRPr="001F6925" w:rsidRDefault="001F6925" w:rsidP="00CA740E">
            <w:pPr>
              <w:jc w:val="center"/>
              <w:rPr>
                <w:sz w:val="28"/>
                <w:szCs w:val="28"/>
              </w:rPr>
            </w:pPr>
            <w:r w:rsidRPr="001F6925">
              <w:rPr>
                <w:sz w:val="28"/>
                <w:szCs w:val="28"/>
              </w:rPr>
              <w:t>265.5</w:t>
            </w:r>
          </w:p>
        </w:tc>
        <w:tc>
          <w:tcPr>
            <w:tcW w:w="185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4" w:type="dxa"/>
              <w:left w:w="149" w:type="dxa"/>
              <w:bottom w:w="74" w:type="dxa"/>
              <w:right w:w="149" w:type="dxa"/>
            </w:tcMar>
            <w:hideMark/>
          </w:tcPr>
          <w:p w14:paraId="1598E280" w14:textId="77777777" w:rsidR="001F6925" w:rsidRPr="001F6925" w:rsidRDefault="001F6925" w:rsidP="00CA740E">
            <w:pPr>
              <w:jc w:val="center"/>
              <w:rPr>
                <w:sz w:val="28"/>
                <w:szCs w:val="28"/>
              </w:rPr>
            </w:pPr>
            <w:r w:rsidRPr="001F6925">
              <w:rPr>
                <w:sz w:val="28"/>
                <w:szCs w:val="28"/>
              </w:rPr>
              <w:t>1.0</w:t>
            </w:r>
          </w:p>
        </w:tc>
        <w:tc>
          <w:tcPr>
            <w:tcW w:w="25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4" w:type="dxa"/>
              <w:left w:w="149" w:type="dxa"/>
              <w:bottom w:w="74" w:type="dxa"/>
              <w:right w:w="149" w:type="dxa"/>
            </w:tcMar>
            <w:hideMark/>
          </w:tcPr>
          <w:p w14:paraId="25360532" w14:textId="77777777" w:rsidR="001F6925" w:rsidRPr="001F6925" w:rsidRDefault="001F6925" w:rsidP="00CA740E">
            <w:pPr>
              <w:jc w:val="center"/>
              <w:rPr>
                <w:sz w:val="28"/>
                <w:szCs w:val="28"/>
              </w:rPr>
            </w:pPr>
            <w:r w:rsidRPr="001F6925">
              <w:rPr>
                <w:sz w:val="28"/>
                <w:szCs w:val="28"/>
              </w:rPr>
              <w:t>158.6</w:t>
            </w:r>
          </w:p>
        </w:tc>
      </w:tr>
      <w:tr w:rsidR="001F6925" w:rsidRPr="001F6925" w14:paraId="27A81475" w14:textId="77777777" w:rsidTr="00B54EAF">
        <w:trPr>
          <w:trHeight w:val="284"/>
        </w:trPr>
        <w:tc>
          <w:tcPr>
            <w:tcW w:w="16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4" w:type="dxa"/>
              <w:left w:w="149" w:type="dxa"/>
              <w:bottom w:w="74" w:type="dxa"/>
              <w:right w:w="149" w:type="dxa"/>
            </w:tcMar>
            <w:hideMark/>
          </w:tcPr>
          <w:p w14:paraId="4599D6B7" w14:textId="77777777" w:rsidR="001F6925" w:rsidRPr="001F6925" w:rsidRDefault="001F6925" w:rsidP="00CA740E">
            <w:pPr>
              <w:jc w:val="center"/>
              <w:rPr>
                <w:sz w:val="28"/>
                <w:szCs w:val="28"/>
              </w:rPr>
            </w:pPr>
            <w:r w:rsidRPr="001F6925">
              <w:rPr>
                <w:sz w:val="28"/>
                <w:szCs w:val="28"/>
              </w:rPr>
              <w:t>4</w:t>
            </w:r>
          </w:p>
        </w:tc>
        <w:tc>
          <w:tcPr>
            <w:tcW w:w="1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4" w:type="dxa"/>
              <w:left w:w="149" w:type="dxa"/>
              <w:bottom w:w="74" w:type="dxa"/>
              <w:right w:w="149" w:type="dxa"/>
            </w:tcMar>
            <w:hideMark/>
          </w:tcPr>
          <w:p w14:paraId="39CF006D" w14:textId="77777777" w:rsidR="001F6925" w:rsidRPr="001F6925" w:rsidRDefault="001F6925" w:rsidP="00CA740E">
            <w:pPr>
              <w:jc w:val="center"/>
              <w:rPr>
                <w:sz w:val="28"/>
                <w:szCs w:val="28"/>
              </w:rPr>
            </w:pPr>
            <w:r w:rsidRPr="001F6925">
              <w:rPr>
                <w:sz w:val="28"/>
                <w:szCs w:val="28"/>
              </w:rPr>
              <w:t>454</w:t>
            </w:r>
          </w:p>
        </w:tc>
        <w:tc>
          <w:tcPr>
            <w:tcW w:w="1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4" w:type="dxa"/>
              <w:left w:w="149" w:type="dxa"/>
              <w:bottom w:w="74" w:type="dxa"/>
              <w:right w:w="149" w:type="dxa"/>
            </w:tcMar>
            <w:hideMark/>
          </w:tcPr>
          <w:p w14:paraId="5550162F" w14:textId="77777777" w:rsidR="001F6925" w:rsidRPr="001F6925" w:rsidRDefault="001F6925" w:rsidP="00CA740E">
            <w:pPr>
              <w:jc w:val="center"/>
              <w:rPr>
                <w:sz w:val="28"/>
                <w:szCs w:val="28"/>
              </w:rPr>
            </w:pPr>
            <w:r w:rsidRPr="001F6925">
              <w:rPr>
                <w:sz w:val="28"/>
                <w:szCs w:val="28"/>
              </w:rPr>
              <w:t>184.7</w:t>
            </w:r>
          </w:p>
        </w:tc>
        <w:tc>
          <w:tcPr>
            <w:tcW w:w="18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4" w:type="dxa"/>
              <w:left w:w="149" w:type="dxa"/>
              <w:bottom w:w="74" w:type="dxa"/>
              <w:right w:w="149" w:type="dxa"/>
            </w:tcMar>
            <w:hideMark/>
          </w:tcPr>
          <w:p w14:paraId="7C6FF8F0" w14:textId="77777777" w:rsidR="001F6925" w:rsidRPr="001F6925" w:rsidRDefault="001F6925" w:rsidP="00CA740E">
            <w:pPr>
              <w:jc w:val="center"/>
              <w:rPr>
                <w:sz w:val="28"/>
                <w:szCs w:val="28"/>
              </w:rPr>
            </w:pPr>
            <w:r w:rsidRPr="001F6925">
              <w:rPr>
                <w:sz w:val="28"/>
                <w:szCs w:val="28"/>
              </w:rPr>
              <w:t>1.1</w:t>
            </w:r>
          </w:p>
        </w:tc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4" w:type="dxa"/>
              <w:left w:w="149" w:type="dxa"/>
              <w:bottom w:w="74" w:type="dxa"/>
              <w:right w:w="149" w:type="dxa"/>
            </w:tcMar>
            <w:hideMark/>
          </w:tcPr>
          <w:p w14:paraId="6EAE16A8" w14:textId="77777777" w:rsidR="001F6925" w:rsidRPr="001F6925" w:rsidRDefault="001F6925" w:rsidP="00CA740E">
            <w:pPr>
              <w:jc w:val="center"/>
              <w:rPr>
                <w:sz w:val="28"/>
                <w:szCs w:val="28"/>
              </w:rPr>
            </w:pPr>
            <w:r w:rsidRPr="001F6925">
              <w:rPr>
                <w:sz w:val="28"/>
                <w:szCs w:val="28"/>
              </w:rPr>
              <w:t>280.7</w:t>
            </w:r>
          </w:p>
        </w:tc>
      </w:tr>
      <w:tr w:rsidR="001F6925" w:rsidRPr="001F6925" w14:paraId="1AEC7548" w14:textId="77777777" w:rsidTr="00B54EAF">
        <w:trPr>
          <w:trHeight w:val="329"/>
        </w:trPr>
        <w:tc>
          <w:tcPr>
            <w:tcW w:w="16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4" w:type="dxa"/>
              <w:left w:w="149" w:type="dxa"/>
              <w:bottom w:w="74" w:type="dxa"/>
              <w:right w:w="149" w:type="dxa"/>
            </w:tcMar>
            <w:hideMark/>
          </w:tcPr>
          <w:p w14:paraId="762595DB" w14:textId="77777777" w:rsidR="001F6925" w:rsidRPr="001F6925" w:rsidRDefault="001F6925" w:rsidP="00CA740E">
            <w:pPr>
              <w:jc w:val="center"/>
              <w:rPr>
                <w:sz w:val="28"/>
                <w:szCs w:val="28"/>
              </w:rPr>
            </w:pPr>
            <w:r w:rsidRPr="001F6925">
              <w:rPr>
                <w:sz w:val="28"/>
                <w:szCs w:val="28"/>
              </w:rPr>
              <w:t>5</w:t>
            </w:r>
          </w:p>
        </w:tc>
        <w:tc>
          <w:tcPr>
            <w:tcW w:w="1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4" w:type="dxa"/>
              <w:left w:w="149" w:type="dxa"/>
              <w:bottom w:w="74" w:type="dxa"/>
              <w:right w:w="149" w:type="dxa"/>
            </w:tcMar>
            <w:hideMark/>
          </w:tcPr>
          <w:p w14:paraId="1AF2EC18" w14:textId="77777777" w:rsidR="001F6925" w:rsidRPr="001F6925" w:rsidRDefault="001F6925" w:rsidP="00CA740E">
            <w:pPr>
              <w:jc w:val="center"/>
              <w:rPr>
                <w:sz w:val="28"/>
                <w:szCs w:val="28"/>
              </w:rPr>
            </w:pPr>
            <w:r w:rsidRPr="001F6925">
              <w:rPr>
                <w:sz w:val="28"/>
                <w:szCs w:val="28"/>
              </w:rPr>
              <w:t>443</w:t>
            </w:r>
          </w:p>
        </w:tc>
        <w:tc>
          <w:tcPr>
            <w:tcW w:w="1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4" w:type="dxa"/>
              <w:left w:w="149" w:type="dxa"/>
              <w:bottom w:w="74" w:type="dxa"/>
              <w:right w:w="149" w:type="dxa"/>
            </w:tcMar>
            <w:hideMark/>
          </w:tcPr>
          <w:p w14:paraId="7458202B" w14:textId="77777777" w:rsidR="001F6925" w:rsidRPr="001F6925" w:rsidRDefault="001F6925" w:rsidP="00CA740E">
            <w:pPr>
              <w:jc w:val="center"/>
              <w:rPr>
                <w:sz w:val="28"/>
                <w:szCs w:val="28"/>
              </w:rPr>
            </w:pPr>
            <w:r w:rsidRPr="001F6925">
              <w:rPr>
                <w:sz w:val="28"/>
                <w:szCs w:val="28"/>
              </w:rPr>
              <w:t>110.5</w:t>
            </w:r>
          </w:p>
        </w:tc>
        <w:tc>
          <w:tcPr>
            <w:tcW w:w="18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4" w:type="dxa"/>
              <w:left w:w="149" w:type="dxa"/>
              <w:bottom w:w="74" w:type="dxa"/>
              <w:right w:w="149" w:type="dxa"/>
            </w:tcMar>
            <w:hideMark/>
          </w:tcPr>
          <w:p w14:paraId="73D70E73" w14:textId="77777777" w:rsidR="001F6925" w:rsidRPr="001F6925" w:rsidRDefault="001F6925" w:rsidP="00CA740E">
            <w:pPr>
              <w:jc w:val="center"/>
              <w:rPr>
                <w:sz w:val="28"/>
                <w:szCs w:val="28"/>
              </w:rPr>
            </w:pPr>
            <w:r w:rsidRPr="001F6925">
              <w:rPr>
                <w:sz w:val="28"/>
                <w:szCs w:val="28"/>
              </w:rPr>
              <w:t>1.3</w:t>
            </w:r>
          </w:p>
        </w:tc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4" w:type="dxa"/>
              <w:left w:w="149" w:type="dxa"/>
              <w:bottom w:w="74" w:type="dxa"/>
              <w:right w:w="149" w:type="dxa"/>
            </w:tcMar>
            <w:hideMark/>
          </w:tcPr>
          <w:p w14:paraId="1C52434C" w14:textId="77777777" w:rsidR="001F6925" w:rsidRPr="001F6925" w:rsidRDefault="001F6925" w:rsidP="00CA740E">
            <w:pPr>
              <w:jc w:val="center"/>
              <w:rPr>
                <w:sz w:val="28"/>
                <w:szCs w:val="28"/>
              </w:rPr>
            </w:pPr>
            <w:r w:rsidRPr="001F6925">
              <w:rPr>
                <w:sz w:val="28"/>
                <w:szCs w:val="28"/>
              </w:rPr>
              <w:t>363.6</w:t>
            </w:r>
          </w:p>
        </w:tc>
      </w:tr>
      <w:tr w:rsidR="001F6925" w:rsidRPr="001F6925" w14:paraId="39247151" w14:textId="77777777" w:rsidTr="00B54EAF">
        <w:trPr>
          <w:trHeight w:val="284"/>
        </w:trPr>
        <w:tc>
          <w:tcPr>
            <w:tcW w:w="16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4" w:type="dxa"/>
              <w:left w:w="149" w:type="dxa"/>
              <w:bottom w:w="74" w:type="dxa"/>
              <w:right w:w="149" w:type="dxa"/>
            </w:tcMar>
            <w:hideMark/>
          </w:tcPr>
          <w:p w14:paraId="7C5C073F" w14:textId="77777777" w:rsidR="001F6925" w:rsidRPr="001F6925" w:rsidRDefault="001F6925" w:rsidP="00CA740E">
            <w:pPr>
              <w:jc w:val="center"/>
              <w:rPr>
                <w:sz w:val="28"/>
                <w:szCs w:val="28"/>
              </w:rPr>
            </w:pPr>
            <w:r w:rsidRPr="001F6925">
              <w:rPr>
                <w:sz w:val="28"/>
                <w:szCs w:val="28"/>
              </w:rPr>
              <w:t>6</w:t>
            </w:r>
          </w:p>
        </w:tc>
        <w:tc>
          <w:tcPr>
            <w:tcW w:w="1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4" w:type="dxa"/>
              <w:left w:w="149" w:type="dxa"/>
              <w:bottom w:w="74" w:type="dxa"/>
              <w:right w:w="149" w:type="dxa"/>
            </w:tcMar>
            <w:hideMark/>
          </w:tcPr>
          <w:p w14:paraId="718EEFA6" w14:textId="77777777" w:rsidR="001F6925" w:rsidRPr="001F6925" w:rsidRDefault="001F6925" w:rsidP="00CA740E">
            <w:pPr>
              <w:jc w:val="center"/>
              <w:rPr>
                <w:sz w:val="28"/>
                <w:szCs w:val="28"/>
              </w:rPr>
            </w:pPr>
            <w:r w:rsidRPr="001F6925">
              <w:rPr>
                <w:sz w:val="28"/>
                <w:szCs w:val="28"/>
              </w:rPr>
              <w:t>407</w:t>
            </w:r>
          </w:p>
        </w:tc>
        <w:tc>
          <w:tcPr>
            <w:tcW w:w="1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4" w:type="dxa"/>
              <w:left w:w="149" w:type="dxa"/>
              <w:bottom w:w="74" w:type="dxa"/>
              <w:right w:w="149" w:type="dxa"/>
            </w:tcMar>
            <w:hideMark/>
          </w:tcPr>
          <w:p w14:paraId="138CA593" w14:textId="77777777" w:rsidR="001F6925" w:rsidRPr="001F6925" w:rsidRDefault="001F6925" w:rsidP="00CA740E">
            <w:pPr>
              <w:jc w:val="center"/>
              <w:rPr>
                <w:sz w:val="28"/>
                <w:szCs w:val="28"/>
              </w:rPr>
            </w:pPr>
            <w:r w:rsidRPr="001F6925">
              <w:rPr>
                <w:sz w:val="28"/>
                <w:szCs w:val="28"/>
              </w:rPr>
              <w:t>90.3</w:t>
            </w:r>
          </w:p>
        </w:tc>
        <w:tc>
          <w:tcPr>
            <w:tcW w:w="18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4" w:type="dxa"/>
              <w:left w:w="149" w:type="dxa"/>
              <w:bottom w:w="74" w:type="dxa"/>
              <w:right w:w="149" w:type="dxa"/>
            </w:tcMar>
            <w:hideMark/>
          </w:tcPr>
          <w:p w14:paraId="15B8AC08" w14:textId="77777777" w:rsidR="001F6925" w:rsidRPr="001F6925" w:rsidRDefault="001F6925" w:rsidP="00CA740E">
            <w:pPr>
              <w:jc w:val="center"/>
              <w:rPr>
                <w:sz w:val="28"/>
                <w:szCs w:val="28"/>
              </w:rPr>
            </w:pPr>
            <w:r w:rsidRPr="001F6925">
              <w:rPr>
                <w:sz w:val="28"/>
                <w:szCs w:val="28"/>
              </w:rPr>
              <w:t>1.7</w:t>
            </w:r>
          </w:p>
        </w:tc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4" w:type="dxa"/>
              <w:left w:w="149" w:type="dxa"/>
              <w:bottom w:w="74" w:type="dxa"/>
              <w:right w:w="149" w:type="dxa"/>
            </w:tcMar>
            <w:hideMark/>
          </w:tcPr>
          <w:p w14:paraId="68AC6826" w14:textId="77777777" w:rsidR="001F6925" w:rsidRPr="001F6925" w:rsidRDefault="001F6925" w:rsidP="00CA740E">
            <w:pPr>
              <w:jc w:val="center"/>
              <w:rPr>
                <w:sz w:val="28"/>
                <w:szCs w:val="28"/>
              </w:rPr>
            </w:pPr>
            <w:r w:rsidRPr="001F6925">
              <w:rPr>
                <w:sz w:val="28"/>
                <w:szCs w:val="28"/>
              </w:rPr>
              <w:t>704.1</w:t>
            </w:r>
          </w:p>
        </w:tc>
      </w:tr>
      <w:tr w:rsidR="001F6925" w:rsidRPr="001F6925" w14:paraId="19278087" w14:textId="77777777" w:rsidTr="00B54EAF">
        <w:trPr>
          <w:trHeight w:val="374"/>
        </w:trPr>
        <w:tc>
          <w:tcPr>
            <w:tcW w:w="16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4" w:type="dxa"/>
              <w:left w:w="149" w:type="dxa"/>
              <w:bottom w:w="74" w:type="dxa"/>
              <w:right w:w="149" w:type="dxa"/>
            </w:tcMar>
            <w:hideMark/>
          </w:tcPr>
          <w:p w14:paraId="461BFF66" w14:textId="77777777" w:rsidR="001F6925" w:rsidRPr="001F6925" w:rsidRDefault="001F6925" w:rsidP="00CA740E">
            <w:pPr>
              <w:jc w:val="center"/>
              <w:rPr>
                <w:sz w:val="28"/>
                <w:szCs w:val="28"/>
              </w:rPr>
            </w:pPr>
            <w:r w:rsidRPr="001F6925">
              <w:rPr>
                <w:sz w:val="28"/>
                <w:szCs w:val="28"/>
              </w:rPr>
              <w:t>7</w:t>
            </w:r>
          </w:p>
        </w:tc>
        <w:tc>
          <w:tcPr>
            <w:tcW w:w="1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4" w:type="dxa"/>
              <w:left w:w="149" w:type="dxa"/>
              <w:bottom w:w="74" w:type="dxa"/>
              <w:right w:w="149" w:type="dxa"/>
            </w:tcMar>
            <w:hideMark/>
          </w:tcPr>
          <w:p w14:paraId="3B21D721" w14:textId="77777777" w:rsidR="001F6925" w:rsidRPr="001F6925" w:rsidRDefault="001F6925" w:rsidP="00CA740E">
            <w:pPr>
              <w:jc w:val="center"/>
              <w:rPr>
                <w:sz w:val="28"/>
                <w:szCs w:val="28"/>
              </w:rPr>
            </w:pPr>
            <w:r w:rsidRPr="001F6925">
              <w:rPr>
                <w:sz w:val="28"/>
                <w:szCs w:val="28"/>
              </w:rPr>
              <w:t>374</w:t>
            </w:r>
          </w:p>
        </w:tc>
        <w:tc>
          <w:tcPr>
            <w:tcW w:w="1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4" w:type="dxa"/>
              <w:left w:w="149" w:type="dxa"/>
              <w:bottom w:w="74" w:type="dxa"/>
              <w:right w:w="149" w:type="dxa"/>
            </w:tcMar>
            <w:hideMark/>
          </w:tcPr>
          <w:p w14:paraId="1C46D61F" w14:textId="77777777" w:rsidR="001F6925" w:rsidRPr="001F6925" w:rsidRDefault="001F6925" w:rsidP="00CA740E">
            <w:pPr>
              <w:jc w:val="center"/>
              <w:rPr>
                <w:sz w:val="28"/>
                <w:szCs w:val="28"/>
              </w:rPr>
            </w:pPr>
            <w:r w:rsidRPr="001F6925">
              <w:rPr>
                <w:sz w:val="28"/>
                <w:szCs w:val="28"/>
              </w:rPr>
              <w:t>76.6</w:t>
            </w:r>
          </w:p>
        </w:tc>
        <w:tc>
          <w:tcPr>
            <w:tcW w:w="18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4" w:type="dxa"/>
              <w:left w:w="149" w:type="dxa"/>
              <w:bottom w:w="74" w:type="dxa"/>
              <w:right w:w="149" w:type="dxa"/>
            </w:tcMar>
            <w:hideMark/>
          </w:tcPr>
          <w:p w14:paraId="64912186" w14:textId="77777777" w:rsidR="001F6925" w:rsidRPr="001F6925" w:rsidRDefault="001F6925" w:rsidP="00CA740E">
            <w:pPr>
              <w:jc w:val="center"/>
              <w:rPr>
                <w:sz w:val="28"/>
                <w:szCs w:val="28"/>
              </w:rPr>
            </w:pPr>
            <w:r w:rsidRPr="001F6925">
              <w:rPr>
                <w:sz w:val="28"/>
                <w:szCs w:val="28"/>
              </w:rPr>
              <w:t>2.3</w:t>
            </w:r>
          </w:p>
        </w:tc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4" w:type="dxa"/>
              <w:left w:w="149" w:type="dxa"/>
              <w:bottom w:w="74" w:type="dxa"/>
              <w:right w:w="149" w:type="dxa"/>
            </w:tcMar>
            <w:hideMark/>
          </w:tcPr>
          <w:p w14:paraId="2EC00FB6" w14:textId="77777777" w:rsidR="001F6925" w:rsidRPr="001F6925" w:rsidRDefault="001F6925" w:rsidP="00CA740E">
            <w:pPr>
              <w:jc w:val="center"/>
              <w:rPr>
                <w:sz w:val="28"/>
                <w:szCs w:val="28"/>
              </w:rPr>
            </w:pPr>
            <w:r w:rsidRPr="001F6925">
              <w:rPr>
                <w:sz w:val="28"/>
                <w:szCs w:val="28"/>
              </w:rPr>
              <w:t>698.8</w:t>
            </w:r>
          </w:p>
        </w:tc>
      </w:tr>
      <w:tr w:rsidR="001F6925" w:rsidRPr="001F6925" w14:paraId="176FCC2D" w14:textId="77777777" w:rsidTr="00B54EAF">
        <w:trPr>
          <w:trHeight w:val="374"/>
        </w:trPr>
        <w:tc>
          <w:tcPr>
            <w:tcW w:w="16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4" w:type="dxa"/>
              <w:left w:w="149" w:type="dxa"/>
              <w:bottom w:w="74" w:type="dxa"/>
              <w:right w:w="149" w:type="dxa"/>
            </w:tcMar>
            <w:hideMark/>
          </w:tcPr>
          <w:p w14:paraId="1B7A727E" w14:textId="77777777" w:rsidR="001F6925" w:rsidRPr="001F6925" w:rsidRDefault="001F6925" w:rsidP="00CA740E">
            <w:pPr>
              <w:jc w:val="center"/>
              <w:rPr>
                <w:sz w:val="28"/>
                <w:szCs w:val="28"/>
              </w:rPr>
            </w:pPr>
            <w:r w:rsidRPr="001F6925">
              <w:rPr>
                <w:sz w:val="28"/>
                <w:szCs w:val="28"/>
              </w:rPr>
              <w:t>8</w:t>
            </w:r>
          </w:p>
        </w:tc>
        <w:tc>
          <w:tcPr>
            <w:tcW w:w="1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4" w:type="dxa"/>
              <w:left w:w="149" w:type="dxa"/>
              <w:bottom w:w="74" w:type="dxa"/>
              <w:right w:w="149" w:type="dxa"/>
            </w:tcMar>
            <w:hideMark/>
          </w:tcPr>
          <w:p w14:paraId="43870F22" w14:textId="77777777" w:rsidR="001F6925" w:rsidRPr="001F6925" w:rsidRDefault="001F6925" w:rsidP="00CA740E">
            <w:pPr>
              <w:jc w:val="center"/>
              <w:rPr>
                <w:sz w:val="28"/>
                <w:szCs w:val="28"/>
              </w:rPr>
            </w:pPr>
            <w:r w:rsidRPr="001F6925">
              <w:rPr>
                <w:sz w:val="28"/>
                <w:szCs w:val="28"/>
              </w:rPr>
              <w:t>366</w:t>
            </w:r>
          </w:p>
        </w:tc>
        <w:tc>
          <w:tcPr>
            <w:tcW w:w="1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4" w:type="dxa"/>
              <w:left w:w="149" w:type="dxa"/>
              <w:bottom w:w="74" w:type="dxa"/>
              <w:right w:w="149" w:type="dxa"/>
            </w:tcMar>
            <w:hideMark/>
          </w:tcPr>
          <w:p w14:paraId="2F5C7082" w14:textId="77777777" w:rsidR="001F6925" w:rsidRPr="001F6925" w:rsidRDefault="001F6925" w:rsidP="00CA740E">
            <w:pPr>
              <w:jc w:val="center"/>
              <w:rPr>
                <w:sz w:val="28"/>
                <w:szCs w:val="28"/>
              </w:rPr>
            </w:pPr>
            <w:r w:rsidRPr="001F6925">
              <w:rPr>
                <w:sz w:val="28"/>
                <w:szCs w:val="28"/>
              </w:rPr>
              <w:t>58.7</w:t>
            </w:r>
          </w:p>
        </w:tc>
        <w:tc>
          <w:tcPr>
            <w:tcW w:w="18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4" w:type="dxa"/>
              <w:left w:w="149" w:type="dxa"/>
              <w:bottom w:w="74" w:type="dxa"/>
              <w:right w:w="149" w:type="dxa"/>
            </w:tcMar>
            <w:hideMark/>
          </w:tcPr>
          <w:p w14:paraId="0854E6F3" w14:textId="77777777" w:rsidR="001F6925" w:rsidRPr="001F6925" w:rsidRDefault="001F6925" w:rsidP="00CA740E">
            <w:pPr>
              <w:jc w:val="center"/>
              <w:rPr>
                <w:sz w:val="28"/>
                <w:szCs w:val="28"/>
              </w:rPr>
            </w:pPr>
            <w:r w:rsidRPr="001F6925">
              <w:rPr>
                <w:sz w:val="28"/>
                <w:szCs w:val="28"/>
              </w:rPr>
              <w:t>3.0</w:t>
            </w:r>
          </w:p>
        </w:tc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4" w:type="dxa"/>
              <w:left w:w="149" w:type="dxa"/>
              <w:bottom w:w="74" w:type="dxa"/>
              <w:right w:w="149" w:type="dxa"/>
            </w:tcMar>
            <w:hideMark/>
          </w:tcPr>
          <w:p w14:paraId="3C2CA2D6" w14:textId="77777777" w:rsidR="001F6925" w:rsidRPr="001F6925" w:rsidRDefault="001F6925" w:rsidP="00CA740E">
            <w:pPr>
              <w:jc w:val="center"/>
              <w:rPr>
                <w:sz w:val="28"/>
                <w:szCs w:val="28"/>
              </w:rPr>
            </w:pPr>
            <w:r w:rsidRPr="001F6925">
              <w:rPr>
                <w:sz w:val="28"/>
                <w:szCs w:val="28"/>
              </w:rPr>
              <w:t>1126.1</w:t>
            </w:r>
          </w:p>
        </w:tc>
      </w:tr>
      <w:tr w:rsidR="001F6925" w:rsidRPr="001F6925" w14:paraId="77D17189" w14:textId="77777777" w:rsidTr="00B54EAF">
        <w:trPr>
          <w:trHeight w:val="374"/>
        </w:trPr>
        <w:tc>
          <w:tcPr>
            <w:tcW w:w="16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4" w:type="dxa"/>
              <w:left w:w="149" w:type="dxa"/>
              <w:bottom w:w="74" w:type="dxa"/>
              <w:right w:w="149" w:type="dxa"/>
            </w:tcMar>
            <w:hideMark/>
          </w:tcPr>
          <w:p w14:paraId="36F8AB6C" w14:textId="77777777" w:rsidR="001F6925" w:rsidRPr="001F6925" w:rsidRDefault="001F6925" w:rsidP="00CA740E">
            <w:pPr>
              <w:jc w:val="center"/>
              <w:rPr>
                <w:sz w:val="28"/>
                <w:szCs w:val="28"/>
              </w:rPr>
            </w:pPr>
            <w:r w:rsidRPr="001F6925">
              <w:rPr>
                <w:sz w:val="28"/>
                <w:szCs w:val="28"/>
              </w:rPr>
              <w:t>9</w:t>
            </w:r>
          </w:p>
        </w:tc>
        <w:tc>
          <w:tcPr>
            <w:tcW w:w="1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4" w:type="dxa"/>
              <w:left w:w="149" w:type="dxa"/>
              <w:bottom w:w="74" w:type="dxa"/>
              <w:right w:w="149" w:type="dxa"/>
            </w:tcMar>
            <w:hideMark/>
          </w:tcPr>
          <w:p w14:paraId="7CD5163D" w14:textId="77777777" w:rsidR="001F6925" w:rsidRPr="001F6925" w:rsidRDefault="001F6925" w:rsidP="00CA740E">
            <w:pPr>
              <w:jc w:val="center"/>
              <w:rPr>
                <w:sz w:val="28"/>
                <w:szCs w:val="28"/>
              </w:rPr>
            </w:pPr>
            <w:r w:rsidRPr="001F6925">
              <w:rPr>
                <w:sz w:val="28"/>
                <w:szCs w:val="28"/>
              </w:rPr>
              <w:t>409</w:t>
            </w:r>
          </w:p>
        </w:tc>
        <w:tc>
          <w:tcPr>
            <w:tcW w:w="1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4" w:type="dxa"/>
              <w:left w:w="149" w:type="dxa"/>
              <w:bottom w:w="74" w:type="dxa"/>
              <w:right w:w="149" w:type="dxa"/>
            </w:tcMar>
            <w:hideMark/>
          </w:tcPr>
          <w:p w14:paraId="15C3115B" w14:textId="77777777" w:rsidR="001F6925" w:rsidRPr="001F6925" w:rsidRDefault="001F6925" w:rsidP="00CA740E">
            <w:pPr>
              <w:jc w:val="center"/>
              <w:rPr>
                <w:sz w:val="28"/>
                <w:szCs w:val="28"/>
              </w:rPr>
            </w:pPr>
            <w:r w:rsidRPr="001F6925">
              <w:rPr>
                <w:sz w:val="28"/>
                <w:szCs w:val="28"/>
              </w:rPr>
              <w:t>45.8</w:t>
            </w:r>
          </w:p>
        </w:tc>
        <w:tc>
          <w:tcPr>
            <w:tcW w:w="18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4" w:type="dxa"/>
              <w:left w:w="149" w:type="dxa"/>
              <w:bottom w:w="74" w:type="dxa"/>
              <w:right w:w="149" w:type="dxa"/>
            </w:tcMar>
            <w:hideMark/>
          </w:tcPr>
          <w:p w14:paraId="777D98D0" w14:textId="77777777" w:rsidR="001F6925" w:rsidRPr="001F6925" w:rsidRDefault="001F6925" w:rsidP="00CA740E">
            <w:pPr>
              <w:jc w:val="center"/>
              <w:rPr>
                <w:sz w:val="28"/>
                <w:szCs w:val="28"/>
              </w:rPr>
            </w:pPr>
            <w:r w:rsidRPr="001F6925">
              <w:rPr>
                <w:sz w:val="28"/>
                <w:szCs w:val="28"/>
              </w:rPr>
              <w:t>4.0</w:t>
            </w:r>
          </w:p>
        </w:tc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4" w:type="dxa"/>
              <w:left w:w="149" w:type="dxa"/>
              <w:bottom w:w="74" w:type="dxa"/>
              <w:right w:w="149" w:type="dxa"/>
            </w:tcMar>
            <w:hideMark/>
          </w:tcPr>
          <w:p w14:paraId="285C4BB7" w14:textId="77777777" w:rsidR="001F6925" w:rsidRPr="001F6925" w:rsidRDefault="001F6925" w:rsidP="00CA740E">
            <w:pPr>
              <w:jc w:val="center"/>
              <w:rPr>
                <w:sz w:val="28"/>
                <w:szCs w:val="28"/>
              </w:rPr>
            </w:pPr>
            <w:r w:rsidRPr="001F6925">
              <w:rPr>
                <w:sz w:val="28"/>
                <w:szCs w:val="28"/>
              </w:rPr>
              <w:t>1401.8</w:t>
            </w:r>
          </w:p>
        </w:tc>
      </w:tr>
      <w:tr w:rsidR="001F6925" w:rsidRPr="001F6925" w14:paraId="339E06FF" w14:textId="77777777" w:rsidTr="00B54EAF">
        <w:trPr>
          <w:trHeight w:val="446"/>
        </w:trPr>
        <w:tc>
          <w:tcPr>
            <w:tcW w:w="16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4" w:type="dxa"/>
              <w:left w:w="149" w:type="dxa"/>
              <w:bottom w:w="74" w:type="dxa"/>
              <w:right w:w="149" w:type="dxa"/>
            </w:tcMar>
            <w:hideMark/>
          </w:tcPr>
          <w:p w14:paraId="38FD8E9B" w14:textId="77777777" w:rsidR="001F6925" w:rsidRPr="001F6925" w:rsidRDefault="001F6925" w:rsidP="00CA740E">
            <w:pPr>
              <w:jc w:val="center"/>
              <w:rPr>
                <w:sz w:val="28"/>
                <w:szCs w:val="28"/>
              </w:rPr>
            </w:pPr>
            <w:r w:rsidRPr="001F6925">
              <w:rPr>
                <w:sz w:val="28"/>
                <w:szCs w:val="28"/>
              </w:rPr>
              <w:t>10</w:t>
            </w:r>
          </w:p>
        </w:tc>
        <w:tc>
          <w:tcPr>
            <w:tcW w:w="1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4" w:type="dxa"/>
              <w:left w:w="149" w:type="dxa"/>
              <w:bottom w:w="74" w:type="dxa"/>
              <w:right w:w="149" w:type="dxa"/>
            </w:tcMar>
            <w:hideMark/>
          </w:tcPr>
          <w:p w14:paraId="72549145" w14:textId="77777777" w:rsidR="001F6925" w:rsidRPr="001F6925" w:rsidRDefault="001F6925" w:rsidP="00CA740E">
            <w:pPr>
              <w:jc w:val="center"/>
              <w:rPr>
                <w:sz w:val="28"/>
                <w:szCs w:val="28"/>
              </w:rPr>
            </w:pPr>
            <w:r w:rsidRPr="001F6925">
              <w:rPr>
                <w:sz w:val="28"/>
                <w:szCs w:val="28"/>
              </w:rPr>
              <w:t>347</w:t>
            </w:r>
          </w:p>
        </w:tc>
        <w:tc>
          <w:tcPr>
            <w:tcW w:w="1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4" w:type="dxa"/>
              <w:left w:w="149" w:type="dxa"/>
              <w:bottom w:w="74" w:type="dxa"/>
              <w:right w:w="149" w:type="dxa"/>
            </w:tcMar>
            <w:hideMark/>
          </w:tcPr>
          <w:p w14:paraId="3155F06A" w14:textId="77777777" w:rsidR="001F6925" w:rsidRPr="001F6925" w:rsidRDefault="001F6925" w:rsidP="00CA740E">
            <w:pPr>
              <w:jc w:val="center"/>
              <w:rPr>
                <w:sz w:val="28"/>
                <w:szCs w:val="28"/>
              </w:rPr>
            </w:pPr>
            <w:r w:rsidRPr="001F6925">
              <w:rPr>
                <w:sz w:val="28"/>
                <w:szCs w:val="28"/>
              </w:rPr>
              <w:t>30.0</w:t>
            </w:r>
          </w:p>
        </w:tc>
        <w:tc>
          <w:tcPr>
            <w:tcW w:w="18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4" w:type="dxa"/>
              <w:left w:w="149" w:type="dxa"/>
              <w:bottom w:w="74" w:type="dxa"/>
              <w:right w:w="149" w:type="dxa"/>
            </w:tcMar>
            <w:hideMark/>
          </w:tcPr>
          <w:p w14:paraId="48F4DF29" w14:textId="77777777" w:rsidR="001F6925" w:rsidRPr="001F6925" w:rsidRDefault="001F6925" w:rsidP="00CA740E">
            <w:pPr>
              <w:jc w:val="center"/>
              <w:rPr>
                <w:sz w:val="28"/>
                <w:szCs w:val="28"/>
              </w:rPr>
            </w:pPr>
            <w:r w:rsidRPr="001F6925">
              <w:rPr>
                <w:sz w:val="28"/>
                <w:szCs w:val="28"/>
              </w:rPr>
              <w:t>5.2</w:t>
            </w:r>
          </w:p>
        </w:tc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4" w:type="dxa"/>
              <w:left w:w="149" w:type="dxa"/>
              <w:bottom w:w="74" w:type="dxa"/>
              <w:right w:w="149" w:type="dxa"/>
            </w:tcMar>
            <w:hideMark/>
          </w:tcPr>
          <w:p w14:paraId="7521FAC3" w14:textId="77777777" w:rsidR="001F6925" w:rsidRPr="001F6925" w:rsidRDefault="001F6925" w:rsidP="00CA740E">
            <w:pPr>
              <w:jc w:val="center"/>
              <w:rPr>
                <w:sz w:val="28"/>
                <w:szCs w:val="28"/>
              </w:rPr>
            </w:pPr>
            <w:r w:rsidRPr="001F6925">
              <w:rPr>
                <w:sz w:val="28"/>
                <w:szCs w:val="28"/>
              </w:rPr>
              <w:t>2337.6</w:t>
            </w:r>
          </w:p>
        </w:tc>
      </w:tr>
      <w:tr w:rsidR="001F6925" w:rsidRPr="001F6925" w14:paraId="71F7C6E2" w14:textId="77777777" w:rsidTr="00B54EAF">
        <w:trPr>
          <w:trHeight w:val="428"/>
        </w:trPr>
        <w:tc>
          <w:tcPr>
            <w:tcW w:w="16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4" w:type="dxa"/>
              <w:left w:w="149" w:type="dxa"/>
              <w:bottom w:w="74" w:type="dxa"/>
              <w:right w:w="149" w:type="dxa"/>
            </w:tcMar>
            <w:hideMark/>
          </w:tcPr>
          <w:p w14:paraId="507F3DBA" w14:textId="77777777" w:rsidR="001F6925" w:rsidRPr="001F6925" w:rsidRDefault="001F6925" w:rsidP="00CA740E">
            <w:pPr>
              <w:jc w:val="center"/>
              <w:rPr>
                <w:sz w:val="28"/>
                <w:szCs w:val="28"/>
              </w:rPr>
            </w:pPr>
            <w:r w:rsidRPr="001F6925">
              <w:rPr>
                <w:sz w:val="28"/>
                <w:szCs w:val="28"/>
              </w:rPr>
              <w:t>11</w:t>
            </w:r>
          </w:p>
        </w:tc>
        <w:tc>
          <w:tcPr>
            <w:tcW w:w="1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4" w:type="dxa"/>
              <w:left w:w="149" w:type="dxa"/>
              <w:bottom w:w="74" w:type="dxa"/>
              <w:right w:w="149" w:type="dxa"/>
            </w:tcMar>
            <w:hideMark/>
          </w:tcPr>
          <w:p w14:paraId="3C6FE149" w14:textId="77777777" w:rsidR="001F6925" w:rsidRPr="001F6925" w:rsidRDefault="001F6925" w:rsidP="00CA740E">
            <w:pPr>
              <w:jc w:val="center"/>
              <w:rPr>
                <w:sz w:val="28"/>
                <w:szCs w:val="28"/>
              </w:rPr>
            </w:pPr>
            <w:r w:rsidRPr="001F6925">
              <w:rPr>
                <w:sz w:val="28"/>
                <w:szCs w:val="28"/>
              </w:rPr>
              <w:t>301</w:t>
            </w:r>
          </w:p>
        </w:tc>
        <w:tc>
          <w:tcPr>
            <w:tcW w:w="1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4" w:type="dxa"/>
              <w:left w:w="149" w:type="dxa"/>
              <w:bottom w:w="74" w:type="dxa"/>
              <w:right w:w="149" w:type="dxa"/>
            </w:tcMar>
            <w:hideMark/>
          </w:tcPr>
          <w:p w14:paraId="2B2289C2" w14:textId="77777777" w:rsidR="001F6925" w:rsidRPr="001F6925" w:rsidRDefault="001F6925" w:rsidP="00CA740E">
            <w:pPr>
              <w:jc w:val="center"/>
              <w:rPr>
                <w:sz w:val="28"/>
                <w:szCs w:val="28"/>
              </w:rPr>
            </w:pPr>
            <w:r w:rsidRPr="001F6925">
              <w:rPr>
                <w:sz w:val="28"/>
                <w:szCs w:val="28"/>
              </w:rPr>
              <w:t>21.1</w:t>
            </w:r>
          </w:p>
        </w:tc>
        <w:tc>
          <w:tcPr>
            <w:tcW w:w="18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4" w:type="dxa"/>
              <w:left w:w="149" w:type="dxa"/>
              <w:bottom w:w="74" w:type="dxa"/>
              <w:right w:w="149" w:type="dxa"/>
            </w:tcMar>
            <w:hideMark/>
          </w:tcPr>
          <w:p w14:paraId="670BA1F4" w14:textId="77777777" w:rsidR="001F6925" w:rsidRPr="001F6925" w:rsidRDefault="001F6925" w:rsidP="00CA740E">
            <w:pPr>
              <w:jc w:val="center"/>
              <w:rPr>
                <w:sz w:val="28"/>
                <w:szCs w:val="28"/>
              </w:rPr>
            </w:pPr>
            <w:r w:rsidRPr="001F6925">
              <w:rPr>
                <w:sz w:val="28"/>
                <w:szCs w:val="28"/>
              </w:rPr>
              <w:t>8.0</w:t>
            </w:r>
          </w:p>
        </w:tc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4" w:type="dxa"/>
              <w:left w:w="149" w:type="dxa"/>
              <w:bottom w:w="74" w:type="dxa"/>
              <w:right w:w="149" w:type="dxa"/>
            </w:tcMar>
            <w:hideMark/>
          </w:tcPr>
          <w:p w14:paraId="4450FC9C" w14:textId="77777777" w:rsidR="001F6925" w:rsidRPr="001F6925" w:rsidRDefault="001F6925" w:rsidP="00CA740E">
            <w:pPr>
              <w:jc w:val="center"/>
              <w:rPr>
                <w:sz w:val="28"/>
                <w:szCs w:val="28"/>
              </w:rPr>
            </w:pPr>
            <w:r w:rsidRPr="001F6925">
              <w:rPr>
                <w:sz w:val="28"/>
                <w:szCs w:val="28"/>
              </w:rPr>
              <w:t>3476.3</w:t>
            </w:r>
          </w:p>
        </w:tc>
      </w:tr>
      <w:tr w:rsidR="001F6925" w:rsidRPr="001F6925" w14:paraId="126A530E" w14:textId="77777777" w:rsidTr="00B54EAF">
        <w:trPr>
          <w:trHeight w:val="356"/>
        </w:trPr>
        <w:tc>
          <w:tcPr>
            <w:tcW w:w="16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4" w:type="dxa"/>
              <w:left w:w="149" w:type="dxa"/>
              <w:bottom w:w="74" w:type="dxa"/>
              <w:right w:w="149" w:type="dxa"/>
            </w:tcMar>
            <w:hideMark/>
          </w:tcPr>
          <w:p w14:paraId="4995C09D" w14:textId="77777777" w:rsidR="001F6925" w:rsidRPr="001F6925" w:rsidRDefault="001F6925" w:rsidP="00CA740E">
            <w:pPr>
              <w:jc w:val="center"/>
              <w:rPr>
                <w:sz w:val="28"/>
                <w:szCs w:val="28"/>
              </w:rPr>
            </w:pPr>
            <w:r w:rsidRPr="001F6925">
              <w:rPr>
                <w:sz w:val="28"/>
                <w:szCs w:val="28"/>
              </w:rPr>
              <w:t>12</w:t>
            </w:r>
          </w:p>
        </w:tc>
        <w:tc>
          <w:tcPr>
            <w:tcW w:w="1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4" w:type="dxa"/>
              <w:left w:w="149" w:type="dxa"/>
              <w:bottom w:w="74" w:type="dxa"/>
              <w:right w:w="149" w:type="dxa"/>
            </w:tcMar>
            <w:hideMark/>
          </w:tcPr>
          <w:p w14:paraId="110B3243" w14:textId="77777777" w:rsidR="001F6925" w:rsidRPr="001F6925" w:rsidRDefault="001F6925" w:rsidP="00CA740E">
            <w:pPr>
              <w:jc w:val="center"/>
              <w:rPr>
                <w:sz w:val="28"/>
                <w:szCs w:val="28"/>
              </w:rPr>
            </w:pPr>
            <w:r w:rsidRPr="001F6925">
              <w:rPr>
                <w:sz w:val="28"/>
                <w:szCs w:val="28"/>
              </w:rPr>
              <w:t>423</w:t>
            </w:r>
          </w:p>
        </w:tc>
        <w:tc>
          <w:tcPr>
            <w:tcW w:w="19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4" w:type="dxa"/>
              <w:left w:w="149" w:type="dxa"/>
              <w:bottom w:w="74" w:type="dxa"/>
              <w:right w:w="149" w:type="dxa"/>
            </w:tcMar>
            <w:hideMark/>
          </w:tcPr>
          <w:p w14:paraId="7593E50A" w14:textId="77777777" w:rsidR="001F6925" w:rsidRPr="001F6925" w:rsidRDefault="001F6925" w:rsidP="00CA740E">
            <w:pPr>
              <w:jc w:val="center"/>
              <w:rPr>
                <w:sz w:val="28"/>
                <w:szCs w:val="28"/>
              </w:rPr>
            </w:pPr>
            <w:r w:rsidRPr="001F6925">
              <w:rPr>
                <w:sz w:val="28"/>
                <w:szCs w:val="28"/>
              </w:rPr>
              <w:t>7.7</w:t>
            </w:r>
          </w:p>
        </w:tc>
        <w:tc>
          <w:tcPr>
            <w:tcW w:w="185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4" w:type="dxa"/>
              <w:left w:w="149" w:type="dxa"/>
              <w:bottom w:w="74" w:type="dxa"/>
              <w:right w:w="149" w:type="dxa"/>
            </w:tcMar>
            <w:hideMark/>
          </w:tcPr>
          <w:p w14:paraId="45C6B362" w14:textId="77777777" w:rsidR="001F6925" w:rsidRPr="001F6925" w:rsidRDefault="001F6925" w:rsidP="00CA740E">
            <w:pPr>
              <w:jc w:val="center"/>
              <w:rPr>
                <w:sz w:val="28"/>
                <w:szCs w:val="28"/>
              </w:rPr>
            </w:pPr>
            <w:r w:rsidRPr="001F6925">
              <w:rPr>
                <w:sz w:val="28"/>
                <w:szCs w:val="28"/>
              </w:rPr>
              <w:t>15.8</w:t>
            </w:r>
          </w:p>
        </w:tc>
        <w:tc>
          <w:tcPr>
            <w:tcW w:w="2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4" w:type="dxa"/>
              <w:left w:w="149" w:type="dxa"/>
              <w:bottom w:w="74" w:type="dxa"/>
              <w:right w:w="149" w:type="dxa"/>
            </w:tcMar>
            <w:hideMark/>
          </w:tcPr>
          <w:p w14:paraId="72DC8F17" w14:textId="77777777" w:rsidR="001F6925" w:rsidRPr="001F6925" w:rsidRDefault="001F6925" w:rsidP="00CA740E">
            <w:pPr>
              <w:jc w:val="center"/>
              <w:rPr>
                <w:sz w:val="28"/>
                <w:szCs w:val="28"/>
              </w:rPr>
            </w:pPr>
            <w:r w:rsidRPr="001F6925">
              <w:rPr>
                <w:sz w:val="28"/>
                <w:szCs w:val="28"/>
              </w:rPr>
              <w:t>8469.8</w:t>
            </w:r>
          </w:p>
        </w:tc>
      </w:tr>
    </w:tbl>
    <w:p w14:paraId="063703BA" w14:textId="77777777" w:rsidR="004A17CF" w:rsidRDefault="004A17CF" w:rsidP="00FE1BE0">
      <w:pPr>
        <w:rPr>
          <w:sz w:val="28"/>
          <w:szCs w:val="28"/>
        </w:rPr>
      </w:pPr>
    </w:p>
    <w:p w14:paraId="3E150E0F" w14:textId="77777777" w:rsidR="00BA3AF6" w:rsidRDefault="00BA3AF6" w:rsidP="00FE1BE0">
      <w:pPr>
        <w:rPr>
          <w:sz w:val="28"/>
          <w:szCs w:val="28"/>
        </w:rPr>
      </w:pPr>
    </w:p>
    <w:p w14:paraId="6FAC39C3" w14:textId="2658F754" w:rsidR="00610816" w:rsidRDefault="00610816" w:rsidP="00FE1BE0">
      <w:pPr>
        <w:rPr>
          <w:sz w:val="28"/>
          <w:szCs w:val="28"/>
        </w:rPr>
      </w:pPr>
      <w:r>
        <w:rPr>
          <w:sz w:val="28"/>
          <w:szCs w:val="28"/>
        </w:rPr>
        <w:t>Based on customers’ RFM Scores</w:t>
      </w:r>
      <w:r w:rsidR="00772033">
        <w:rPr>
          <w:sz w:val="28"/>
          <w:szCs w:val="28"/>
        </w:rPr>
        <w:t xml:space="preserve">, we also </w:t>
      </w:r>
      <w:r w:rsidR="00304EE4">
        <w:rPr>
          <w:sz w:val="28"/>
          <w:szCs w:val="28"/>
        </w:rPr>
        <w:t xml:space="preserve">group customers into named </w:t>
      </w:r>
      <w:r w:rsidR="00595A61">
        <w:rPr>
          <w:sz w:val="28"/>
          <w:szCs w:val="28"/>
        </w:rPr>
        <w:t>segments:</w:t>
      </w:r>
    </w:p>
    <w:p w14:paraId="330E8133" w14:textId="2D355F75" w:rsidR="00595A61" w:rsidRDefault="00595A61" w:rsidP="00FE1BE0">
      <w:pPr>
        <w:rPr>
          <w:sz w:val="28"/>
          <w:szCs w:val="28"/>
        </w:rPr>
      </w:pPr>
      <w:r>
        <w:rPr>
          <w:sz w:val="28"/>
          <w:szCs w:val="28"/>
        </w:rPr>
        <w:t xml:space="preserve">Gold </w:t>
      </w:r>
      <w:r w:rsidR="00994700">
        <w:rPr>
          <w:sz w:val="28"/>
          <w:szCs w:val="28"/>
        </w:rPr>
        <w:t>(</w:t>
      </w:r>
      <w:r>
        <w:rPr>
          <w:sz w:val="28"/>
          <w:szCs w:val="28"/>
        </w:rPr>
        <w:t xml:space="preserve">RFM </w:t>
      </w:r>
      <w:r w:rsidR="002E7177">
        <w:rPr>
          <w:sz w:val="28"/>
          <w:szCs w:val="28"/>
        </w:rPr>
        <w:t>S</w:t>
      </w:r>
      <w:r>
        <w:rPr>
          <w:sz w:val="28"/>
          <w:szCs w:val="28"/>
        </w:rPr>
        <w:t xml:space="preserve">core &gt; </w:t>
      </w:r>
      <w:r w:rsidR="00994700">
        <w:rPr>
          <w:sz w:val="28"/>
          <w:szCs w:val="28"/>
        </w:rPr>
        <w:t>= 9), Silver (</w:t>
      </w:r>
      <w:r w:rsidR="004418A6">
        <w:rPr>
          <w:sz w:val="28"/>
          <w:szCs w:val="28"/>
        </w:rPr>
        <w:t xml:space="preserve">9&gt;= </w:t>
      </w:r>
      <w:r w:rsidR="00994700">
        <w:rPr>
          <w:sz w:val="28"/>
          <w:szCs w:val="28"/>
        </w:rPr>
        <w:t xml:space="preserve">RFM </w:t>
      </w:r>
      <w:r w:rsidR="002E7177">
        <w:rPr>
          <w:sz w:val="28"/>
          <w:szCs w:val="28"/>
        </w:rPr>
        <w:t>S</w:t>
      </w:r>
      <w:r w:rsidR="00994700">
        <w:rPr>
          <w:sz w:val="28"/>
          <w:szCs w:val="28"/>
        </w:rPr>
        <w:t>core &gt;=</w:t>
      </w:r>
      <w:r w:rsidR="00B41586">
        <w:rPr>
          <w:sz w:val="28"/>
          <w:szCs w:val="28"/>
        </w:rPr>
        <w:t xml:space="preserve"> </w:t>
      </w:r>
      <w:r w:rsidR="00994700">
        <w:rPr>
          <w:sz w:val="28"/>
          <w:szCs w:val="28"/>
        </w:rPr>
        <w:t>5</w:t>
      </w:r>
      <w:r w:rsidR="004418A6">
        <w:rPr>
          <w:sz w:val="28"/>
          <w:szCs w:val="28"/>
        </w:rPr>
        <w:t>), and Bronze</w:t>
      </w:r>
      <w:r w:rsidR="00B41586">
        <w:rPr>
          <w:sz w:val="28"/>
          <w:szCs w:val="28"/>
        </w:rPr>
        <w:t xml:space="preserve"> (RFM </w:t>
      </w:r>
      <w:r w:rsidR="002E7177">
        <w:rPr>
          <w:sz w:val="28"/>
          <w:szCs w:val="28"/>
        </w:rPr>
        <w:t>S</w:t>
      </w:r>
      <w:r w:rsidR="00B41586">
        <w:rPr>
          <w:sz w:val="28"/>
          <w:szCs w:val="28"/>
        </w:rPr>
        <w:t>core &lt;= 4).</w:t>
      </w:r>
    </w:p>
    <w:p w14:paraId="739BD994" w14:textId="77777777" w:rsidR="004440EE" w:rsidRDefault="004440EE" w:rsidP="00FE1BE0">
      <w:pPr>
        <w:rPr>
          <w:sz w:val="28"/>
          <w:szCs w:val="28"/>
        </w:rPr>
      </w:pPr>
    </w:p>
    <w:p w14:paraId="670C108C" w14:textId="7DA57077" w:rsidR="00391888" w:rsidRDefault="004440EE" w:rsidP="00FE1BE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86A7DE" wp14:editId="6A111A93">
            <wp:extent cx="5943600" cy="4823460"/>
            <wp:effectExtent l="0" t="0" r="0" b="0"/>
            <wp:docPr id="15" name="Picture 15" descr="Chart, 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ar 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87C84" w14:textId="622DB462" w:rsidR="00D04CEE" w:rsidRDefault="00D04CEE" w:rsidP="00FE1BE0">
      <w:pPr>
        <w:rPr>
          <w:sz w:val="28"/>
          <w:szCs w:val="28"/>
        </w:rPr>
      </w:pPr>
    </w:p>
    <w:p w14:paraId="7D8B4078" w14:textId="77777777" w:rsidR="00DC29CA" w:rsidRDefault="00DC29CA" w:rsidP="00FE1BE0">
      <w:pPr>
        <w:rPr>
          <w:sz w:val="28"/>
          <w:szCs w:val="28"/>
        </w:rPr>
      </w:pPr>
    </w:p>
    <w:p w14:paraId="74788111" w14:textId="77777777" w:rsidR="00DC29CA" w:rsidRDefault="00DC29CA" w:rsidP="00FE1BE0">
      <w:pPr>
        <w:rPr>
          <w:sz w:val="28"/>
          <w:szCs w:val="28"/>
        </w:rPr>
      </w:pPr>
    </w:p>
    <w:p w14:paraId="0E6E0B0A" w14:textId="1DCD9FCF" w:rsidR="00D04CEE" w:rsidRDefault="00D04CEE" w:rsidP="00FE1BE0">
      <w:pPr>
        <w:rPr>
          <w:sz w:val="28"/>
          <w:szCs w:val="28"/>
        </w:rPr>
      </w:pPr>
      <w:r>
        <w:rPr>
          <w:sz w:val="28"/>
          <w:szCs w:val="28"/>
        </w:rPr>
        <w:t xml:space="preserve">The summary metrics for each named segment </w:t>
      </w:r>
      <w:r w:rsidR="008519E5">
        <w:rPr>
          <w:sz w:val="28"/>
          <w:szCs w:val="28"/>
        </w:rPr>
        <w:t>is in the following table:</w:t>
      </w:r>
    </w:p>
    <w:p w14:paraId="64F561A4" w14:textId="34AFB4FC" w:rsidR="008519E5" w:rsidRDefault="008519E5" w:rsidP="00FE1BE0">
      <w:pPr>
        <w:rPr>
          <w:sz w:val="28"/>
          <w:szCs w:val="28"/>
        </w:rPr>
      </w:pPr>
    </w:p>
    <w:tbl>
      <w:tblPr>
        <w:tblStyle w:val="TableGrid"/>
        <w:tblW w:w="9295" w:type="dxa"/>
        <w:tblLook w:val="04A0" w:firstRow="1" w:lastRow="0" w:firstColumn="1" w:lastColumn="0" w:noHBand="0" w:noVBand="1"/>
      </w:tblPr>
      <w:tblGrid>
        <w:gridCol w:w="1705"/>
        <w:gridCol w:w="1170"/>
        <w:gridCol w:w="1890"/>
        <w:gridCol w:w="2160"/>
        <w:gridCol w:w="2370"/>
      </w:tblGrid>
      <w:tr w:rsidR="003F17B5" w14:paraId="60EC9BA8" w14:textId="77777777" w:rsidTr="003F17B5">
        <w:trPr>
          <w:trHeight w:val="356"/>
        </w:trPr>
        <w:tc>
          <w:tcPr>
            <w:tcW w:w="1705" w:type="dxa"/>
          </w:tcPr>
          <w:p w14:paraId="68410CFE" w14:textId="77777777" w:rsidR="003F17B5" w:rsidRDefault="00B960C0" w:rsidP="00FE1B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Named </w:t>
            </w:r>
          </w:p>
          <w:p w14:paraId="2B22BC4D" w14:textId="32FE7E53" w:rsidR="008519E5" w:rsidRDefault="00B960C0" w:rsidP="00FE1B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Segment</w:t>
            </w:r>
          </w:p>
        </w:tc>
        <w:tc>
          <w:tcPr>
            <w:tcW w:w="1170" w:type="dxa"/>
          </w:tcPr>
          <w:p w14:paraId="6E9EA7F1" w14:textId="64BBCA00" w:rsidR="008519E5" w:rsidRDefault="00B960C0" w:rsidP="00FE1B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Count</w:t>
            </w:r>
          </w:p>
        </w:tc>
        <w:tc>
          <w:tcPr>
            <w:tcW w:w="1890" w:type="dxa"/>
          </w:tcPr>
          <w:p w14:paraId="579DBDD0" w14:textId="46314F85" w:rsidR="008519E5" w:rsidRDefault="003F17B5" w:rsidP="00FE1B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Recency Mean</w:t>
            </w:r>
          </w:p>
        </w:tc>
        <w:tc>
          <w:tcPr>
            <w:tcW w:w="2160" w:type="dxa"/>
          </w:tcPr>
          <w:p w14:paraId="5987B8BE" w14:textId="58A28F1A" w:rsidR="008519E5" w:rsidRDefault="003F17B5" w:rsidP="00FE1B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Frequency Mean</w:t>
            </w:r>
          </w:p>
        </w:tc>
        <w:tc>
          <w:tcPr>
            <w:tcW w:w="2370" w:type="dxa"/>
          </w:tcPr>
          <w:p w14:paraId="46C7253E" w14:textId="3530489F" w:rsidR="008519E5" w:rsidRDefault="003F17B5" w:rsidP="003F17B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Monetary Value Mean</w:t>
            </w:r>
          </w:p>
        </w:tc>
      </w:tr>
      <w:tr w:rsidR="003F17B5" w14:paraId="77B58B80" w14:textId="77777777" w:rsidTr="003F17B5">
        <w:trPr>
          <w:trHeight w:val="344"/>
        </w:trPr>
        <w:tc>
          <w:tcPr>
            <w:tcW w:w="1705" w:type="dxa"/>
          </w:tcPr>
          <w:p w14:paraId="701C5797" w14:textId="02C1158C" w:rsidR="008519E5" w:rsidRDefault="003F17B5" w:rsidP="00FE1B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Gold</w:t>
            </w:r>
          </w:p>
        </w:tc>
        <w:tc>
          <w:tcPr>
            <w:tcW w:w="1170" w:type="dxa"/>
          </w:tcPr>
          <w:p w14:paraId="0A593AB6" w14:textId="2CB6E186" w:rsidR="008519E5" w:rsidRDefault="0027596E" w:rsidP="00F921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1480</w:t>
            </w:r>
          </w:p>
        </w:tc>
        <w:tc>
          <w:tcPr>
            <w:tcW w:w="1890" w:type="dxa"/>
          </w:tcPr>
          <w:p w14:paraId="1C2E1F87" w14:textId="230EE56C" w:rsidR="008519E5" w:rsidRDefault="0027596E" w:rsidP="00F921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26.2</w:t>
            </w:r>
          </w:p>
        </w:tc>
        <w:tc>
          <w:tcPr>
            <w:tcW w:w="2160" w:type="dxa"/>
          </w:tcPr>
          <w:p w14:paraId="307C357E" w14:textId="1ABDBBDD" w:rsidR="008519E5" w:rsidRDefault="00200B4F" w:rsidP="00F921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8.5</w:t>
            </w:r>
          </w:p>
        </w:tc>
        <w:tc>
          <w:tcPr>
            <w:tcW w:w="2370" w:type="dxa"/>
          </w:tcPr>
          <w:p w14:paraId="281CE623" w14:textId="2FC4157C" w:rsidR="008519E5" w:rsidRDefault="00200B4F" w:rsidP="00F921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$4,063</w:t>
            </w:r>
          </w:p>
        </w:tc>
      </w:tr>
      <w:tr w:rsidR="003F17B5" w14:paraId="1A078BE0" w14:textId="77777777" w:rsidTr="003F17B5">
        <w:trPr>
          <w:trHeight w:val="356"/>
        </w:trPr>
        <w:tc>
          <w:tcPr>
            <w:tcW w:w="1705" w:type="dxa"/>
          </w:tcPr>
          <w:p w14:paraId="0AB5B5F3" w14:textId="7AA40F40" w:rsidR="008519E5" w:rsidRDefault="003F17B5" w:rsidP="00FE1B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Silver</w:t>
            </w:r>
          </w:p>
        </w:tc>
        <w:tc>
          <w:tcPr>
            <w:tcW w:w="1170" w:type="dxa"/>
          </w:tcPr>
          <w:p w14:paraId="7811D5E9" w14:textId="2466587D" w:rsidR="008519E5" w:rsidRDefault="00BF242F" w:rsidP="00F921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1590</w:t>
            </w:r>
          </w:p>
        </w:tc>
        <w:tc>
          <w:tcPr>
            <w:tcW w:w="1890" w:type="dxa"/>
          </w:tcPr>
          <w:p w14:paraId="5F48330B" w14:textId="03A514E9" w:rsidR="008519E5" w:rsidRDefault="000351B2" w:rsidP="00F921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85.4</w:t>
            </w:r>
          </w:p>
        </w:tc>
        <w:tc>
          <w:tcPr>
            <w:tcW w:w="2160" w:type="dxa"/>
          </w:tcPr>
          <w:p w14:paraId="6FDB204F" w14:textId="7B7A845B" w:rsidR="008519E5" w:rsidRDefault="00BF242F" w:rsidP="00F921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2.0</w:t>
            </w:r>
          </w:p>
        </w:tc>
        <w:tc>
          <w:tcPr>
            <w:tcW w:w="2370" w:type="dxa"/>
          </w:tcPr>
          <w:p w14:paraId="44736571" w14:textId="1052F815" w:rsidR="008519E5" w:rsidRDefault="00BF242F" w:rsidP="00F921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$705</w:t>
            </w:r>
          </w:p>
        </w:tc>
      </w:tr>
      <w:tr w:rsidR="003F17B5" w14:paraId="30823474" w14:textId="77777777" w:rsidTr="003F17B5">
        <w:trPr>
          <w:trHeight w:val="344"/>
        </w:trPr>
        <w:tc>
          <w:tcPr>
            <w:tcW w:w="1705" w:type="dxa"/>
          </w:tcPr>
          <w:p w14:paraId="2E8DD277" w14:textId="7FBE1E23" w:rsidR="008519E5" w:rsidRDefault="003F17B5" w:rsidP="00FE1B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Bron</w:t>
            </w:r>
            <w:r w:rsidR="009A4C26">
              <w:rPr>
                <w:sz w:val="28"/>
                <w:szCs w:val="28"/>
              </w:rPr>
              <w:t>z</w:t>
            </w:r>
            <w:r>
              <w:rPr>
                <w:sz w:val="28"/>
                <w:szCs w:val="28"/>
              </w:rPr>
              <w:t>e</w:t>
            </w:r>
          </w:p>
        </w:tc>
        <w:tc>
          <w:tcPr>
            <w:tcW w:w="1170" w:type="dxa"/>
          </w:tcPr>
          <w:p w14:paraId="11CFDAA7" w14:textId="3DC41A56" w:rsidR="008519E5" w:rsidRDefault="008E02A1" w:rsidP="00F921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850</w:t>
            </w:r>
          </w:p>
        </w:tc>
        <w:tc>
          <w:tcPr>
            <w:tcW w:w="1890" w:type="dxa"/>
          </w:tcPr>
          <w:p w14:paraId="6E03EDB7" w14:textId="4F18C4B0" w:rsidR="008519E5" w:rsidRDefault="008E02A1" w:rsidP="00F921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222.4</w:t>
            </w:r>
          </w:p>
        </w:tc>
        <w:tc>
          <w:tcPr>
            <w:tcW w:w="2160" w:type="dxa"/>
          </w:tcPr>
          <w:p w14:paraId="27C37666" w14:textId="242942BE" w:rsidR="008519E5" w:rsidRDefault="008E02A1" w:rsidP="00F921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2370" w:type="dxa"/>
          </w:tcPr>
          <w:p w14:paraId="10A1F6B5" w14:textId="4DC6C07B" w:rsidR="008519E5" w:rsidRDefault="008E02A1" w:rsidP="00F921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</w:t>
            </w:r>
            <w:r w:rsidR="008F5171">
              <w:rPr>
                <w:sz w:val="28"/>
                <w:szCs w:val="28"/>
              </w:rPr>
              <w:t>223</w:t>
            </w:r>
          </w:p>
        </w:tc>
      </w:tr>
    </w:tbl>
    <w:p w14:paraId="53BEEA4F" w14:textId="0D2CA13C" w:rsidR="008519E5" w:rsidRDefault="008519E5" w:rsidP="00FE1BE0">
      <w:pPr>
        <w:rPr>
          <w:sz w:val="28"/>
          <w:szCs w:val="28"/>
        </w:rPr>
      </w:pPr>
    </w:p>
    <w:p w14:paraId="04324042" w14:textId="77777777" w:rsidR="003E429C" w:rsidRDefault="003E429C" w:rsidP="00FE1BE0">
      <w:pPr>
        <w:rPr>
          <w:sz w:val="28"/>
          <w:szCs w:val="28"/>
        </w:rPr>
      </w:pPr>
    </w:p>
    <w:p w14:paraId="3EF30BE4" w14:textId="4C23D644" w:rsidR="00F921CE" w:rsidRPr="00806602" w:rsidRDefault="00F921CE" w:rsidP="00B7693B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806602">
        <w:rPr>
          <w:sz w:val="28"/>
          <w:szCs w:val="28"/>
        </w:rPr>
        <w:t>K-Means Clustering</w:t>
      </w:r>
      <w:r w:rsidR="00CF6488" w:rsidRPr="00806602">
        <w:rPr>
          <w:sz w:val="28"/>
          <w:szCs w:val="28"/>
        </w:rPr>
        <w:t xml:space="preserve"> Model</w:t>
      </w:r>
    </w:p>
    <w:p w14:paraId="75FB7E29" w14:textId="77777777" w:rsidR="00806602" w:rsidRPr="00806602" w:rsidRDefault="00806602" w:rsidP="00B7693B">
      <w:pPr>
        <w:pStyle w:val="ListParagraph"/>
        <w:ind w:left="4020"/>
        <w:rPr>
          <w:sz w:val="28"/>
          <w:szCs w:val="28"/>
        </w:rPr>
      </w:pPr>
    </w:p>
    <w:p w14:paraId="0B938F07" w14:textId="5789FD2D" w:rsidR="00CF6488" w:rsidRDefault="00806602" w:rsidP="00CF6488">
      <w:pPr>
        <w:rPr>
          <w:sz w:val="28"/>
          <w:szCs w:val="28"/>
        </w:rPr>
      </w:pPr>
      <w:r>
        <w:rPr>
          <w:sz w:val="28"/>
          <w:szCs w:val="28"/>
        </w:rPr>
        <w:t>We used the elbow criterion method to choose number of clu</w:t>
      </w:r>
      <w:r w:rsidR="00B7693B">
        <w:rPr>
          <w:sz w:val="28"/>
          <w:szCs w:val="28"/>
        </w:rPr>
        <w:t>sters.</w:t>
      </w:r>
    </w:p>
    <w:p w14:paraId="63C27FC3" w14:textId="37AC4291" w:rsidR="00B7693B" w:rsidRDefault="00B7693B" w:rsidP="00CF6488">
      <w:pPr>
        <w:rPr>
          <w:sz w:val="28"/>
          <w:szCs w:val="28"/>
        </w:rPr>
      </w:pPr>
    </w:p>
    <w:p w14:paraId="66828FA3" w14:textId="78E2ADEF" w:rsidR="00B7693B" w:rsidRPr="00CF6488" w:rsidRDefault="00B7693B" w:rsidP="00CF648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3BB3C69" wp14:editId="55D5747C">
            <wp:extent cx="5102860" cy="3532505"/>
            <wp:effectExtent l="0" t="0" r="2540" b="0"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860" cy="353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1D597" w14:textId="77777777" w:rsidR="003E429C" w:rsidRDefault="003E429C" w:rsidP="00CF6488">
      <w:pPr>
        <w:rPr>
          <w:sz w:val="28"/>
          <w:szCs w:val="28"/>
        </w:rPr>
      </w:pPr>
    </w:p>
    <w:p w14:paraId="5764761A" w14:textId="53DFECA7" w:rsidR="00CF6488" w:rsidRDefault="005730FD" w:rsidP="00CF6488">
      <w:pPr>
        <w:rPr>
          <w:sz w:val="28"/>
          <w:szCs w:val="28"/>
        </w:rPr>
      </w:pPr>
      <w:r w:rsidRPr="00BB2DFE">
        <w:rPr>
          <w:sz w:val="28"/>
          <w:szCs w:val="28"/>
        </w:rPr>
        <w:t xml:space="preserve">The best </w:t>
      </w:r>
      <w:r w:rsidR="0002051C">
        <w:rPr>
          <w:sz w:val="28"/>
          <w:szCs w:val="28"/>
        </w:rPr>
        <w:t xml:space="preserve">was </w:t>
      </w:r>
      <w:r w:rsidRPr="00BB2DFE">
        <w:rPr>
          <w:sz w:val="28"/>
          <w:szCs w:val="28"/>
        </w:rPr>
        <w:t>K = 2</w:t>
      </w:r>
      <w:r w:rsidR="006F0ED9">
        <w:rPr>
          <w:sz w:val="28"/>
          <w:szCs w:val="28"/>
        </w:rPr>
        <w:t xml:space="preserve">. </w:t>
      </w:r>
      <w:r w:rsidR="009E03AB">
        <w:rPr>
          <w:sz w:val="28"/>
          <w:szCs w:val="28"/>
        </w:rPr>
        <w:t>Running the K-Means clustering model with K=2 over the normali</w:t>
      </w:r>
      <w:r w:rsidR="00F5058E">
        <w:rPr>
          <w:sz w:val="28"/>
          <w:szCs w:val="28"/>
        </w:rPr>
        <w:t>zed RFM data, the summary metrics for each cluster is in the following table:</w:t>
      </w:r>
    </w:p>
    <w:p w14:paraId="530D3ED2" w14:textId="228C03A2" w:rsidR="00F5058E" w:rsidRDefault="00F5058E" w:rsidP="00CF6488">
      <w:pPr>
        <w:rPr>
          <w:sz w:val="28"/>
          <w:szCs w:val="28"/>
        </w:rPr>
      </w:pPr>
    </w:p>
    <w:p w14:paraId="70742867" w14:textId="77777777" w:rsidR="003E429C" w:rsidRDefault="003E429C" w:rsidP="00CF6488">
      <w:pPr>
        <w:rPr>
          <w:sz w:val="28"/>
          <w:szCs w:val="28"/>
        </w:rPr>
      </w:pPr>
    </w:p>
    <w:tbl>
      <w:tblPr>
        <w:tblStyle w:val="TableGrid"/>
        <w:tblW w:w="9295" w:type="dxa"/>
        <w:tblLook w:val="04A0" w:firstRow="1" w:lastRow="0" w:firstColumn="1" w:lastColumn="0" w:noHBand="0" w:noVBand="1"/>
      </w:tblPr>
      <w:tblGrid>
        <w:gridCol w:w="1075"/>
        <w:gridCol w:w="1260"/>
        <w:gridCol w:w="1890"/>
        <w:gridCol w:w="2160"/>
        <w:gridCol w:w="2910"/>
      </w:tblGrid>
      <w:tr w:rsidR="00F5058E" w14:paraId="3183AA76" w14:textId="77777777" w:rsidTr="005D4C83">
        <w:trPr>
          <w:trHeight w:val="356"/>
        </w:trPr>
        <w:tc>
          <w:tcPr>
            <w:tcW w:w="1075" w:type="dxa"/>
          </w:tcPr>
          <w:p w14:paraId="16997A3B" w14:textId="5E324D1D" w:rsidR="00F5058E" w:rsidRDefault="005D4C83" w:rsidP="005015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Cluster</w:t>
            </w:r>
          </w:p>
        </w:tc>
        <w:tc>
          <w:tcPr>
            <w:tcW w:w="1260" w:type="dxa"/>
          </w:tcPr>
          <w:p w14:paraId="18F2FA0F" w14:textId="77777777" w:rsidR="00F5058E" w:rsidRDefault="00F5058E" w:rsidP="005015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Count</w:t>
            </w:r>
          </w:p>
        </w:tc>
        <w:tc>
          <w:tcPr>
            <w:tcW w:w="1890" w:type="dxa"/>
          </w:tcPr>
          <w:p w14:paraId="3C6FD602" w14:textId="77777777" w:rsidR="00F5058E" w:rsidRDefault="00F5058E" w:rsidP="005015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Recency Mean</w:t>
            </w:r>
          </w:p>
        </w:tc>
        <w:tc>
          <w:tcPr>
            <w:tcW w:w="2160" w:type="dxa"/>
          </w:tcPr>
          <w:p w14:paraId="2971EC49" w14:textId="77777777" w:rsidR="00F5058E" w:rsidRDefault="00F5058E" w:rsidP="005015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Frequency Mean</w:t>
            </w:r>
          </w:p>
        </w:tc>
        <w:tc>
          <w:tcPr>
            <w:tcW w:w="2910" w:type="dxa"/>
          </w:tcPr>
          <w:p w14:paraId="12827308" w14:textId="77777777" w:rsidR="00F5058E" w:rsidRDefault="00F5058E" w:rsidP="005015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Monetary Value Mean</w:t>
            </w:r>
          </w:p>
        </w:tc>
      </w:tr>
      <w:tr w:rsidR="00F5058E" w14:paraId="6A4F50CA" w14:textId="77777777" w:rsidTr="005D4C83">
        <w:trPr>
          <w:trHeight w:val="344"/>
        </w:trPr>
        <w:tc>
          <w:tcPr>
            <w:tcW w:w="1075" w:type="dxa"/>
          </w:tcPr>
          <w:p w14:paraId="232F3F52" w14:textId="7D05354A" w:rsidR="00F5058E" w:rsidRDefault="005D4C83" w:rsidP="005015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260" w:type="dxa"/>
          </w:tcPr>
          <w:p w14:paraId="669CE715" w14:textId="50EB5805" w:rsidR="00F5058E" w:rsidRDefault="00F5058E" w:rsidP="005015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6370CE">
              <w:rPr>
                <w:sz w:val="28"/>
                <w:szCs w:val="28"/>
              </w:rPr>
              <w:t>592</w:t>
            </w:r>
          </w:p>
        </w:tc>
        <w:tc>
          <w:tcPr>
            <w:tcW w:w="1890" w:type="dxa"/>
          </w:tcPr>
          <w:p w14:paraId="2C59F69C" w14:textId="03431D09" w:rsidR="00F5058E" w:rsidRDefault="006370CE" w:rsidP="005015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28.7</w:t>
            </w:r>
          </w:p>
        </w:tc>
        <w:tc>
          <w:tcPr>
            <w:tcW w:w="2160" w:type="dxa"/>
          </w:tcPr>
          <w:p w14:paraId="12567A51" w14:textId="6EA437DC" w:rsidR="00F5058E" w:rsidRDefault="002D197B" w:rsidP="005015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8.1</w:t>
            </w:r>
          </w:p>
        </w:tc>
        <w:tc>
          <w:tcPr>
            <w:tcW w:w="2910" w:type="dxa"/>
          </w:tcPr>
          <w:p w14:paraId="1A9F3F62" w14:textId="35862814" w:rsidR="00F5058E" w:rsidRDefault="00F5058E" w:rsidP="005015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</w:t>
            </w:r>
            <w:r w:rsidR="00950B9C">
              <w:rPr>
                <w:sz w:val="28"/>
                <w:szCs w:val="28"/>
              </w:rPr>
              <w:t>3,957</w:t>
            </w:r>
          </w:p>
        </w:tc>
      </w:tr>
      <w:tr w:rsidR="00F5058E" w14:paraId="0F7C764A" w14:textId="77777777" w:rsidTr="005D4C83">
        <w:trPr>
          <w:trHeight w:val="356"/>
        </w:trPr>
        <w:tc>
          <w:tcPr>
            <w:tcW w:w="1075" w:type="dxa"/>
          </w:tcPr>
          <w:p w14:paraId="7FDB4C71" w14:textId="12A5D36A" w:rsidR="00F5058E" w:rsidRDefault="005D4C83" w:rsidP="0050158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60" w:type="dxa"/>
          </w:tcPr>
          <w:p w14:paraId="1B107CF2" w14:textId="7E2C94B9" w:rsidR="00F5058E" w:rsidRDefault="006370CE" w:rsidP="005015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2328</w:t>
            </w:r>
          </w:p>
        </w:tc>
        <w:tc>
          <w:tcPr>
            <w:tcW w:w="1890" w:type="dxa"/>
          </w:tcPr>
          <w:p w14:paraId="629606FC" w14:textId="340C5F6E" w:rsidR="00F5058E" w:rsidRDefault="002D197B" w:rsidP="005015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136.5</w:t>
            </w:r>
          </w:p>
        </w:tc>
        <w:tc>
          <w:tcPr>
            <w:tcW w:w="2160" w:type="dxa"/>
          </w:tcPr>
          <w:p w14:paraId="3096DECB" w14:textId="05883E57" w:rsidR="00F5058E" w:rsidRDefault="002D197B" w:rsidP="005015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1.6</w:t>
            </w:r>
          </w:p>
        </w:tc>
        <w:tc>
          <w:tcPr>
            <w:tcW w:w="2910" w:type="dxa"/>
          </w:tcPr>
          <w:p w14:paraId="26EDE525" w14:textId="727B8202" w:rsidR="00F5058E" w:rsidRDefault="00F5058E" w:rsidP="005015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</w:t>
            </w:r>
            <w:r w:rsidR="00950B9C">
              <w:rPr>
                <w:sz w:val="28"/>
                <w:szCs w:val="28"/>
              </w:rPr>
              <w:t>440</w:t>
            </w:r>
          </w:p>
        </w:tc>
      </w:tr>
    </w:tbl>
    <w:p w14:paraId="0C93C2CB" w14:textId="2D1C8B2C" w:rsidR="00F5058E" w:rsidRDefault="00F5058E" w:rsidP="00CF6488">
      <w:pPr>
        <w:rPr>
          <w:sz w:val="28"/>
          <w:szCs w:val="28"/>
        </w:rPr>
      </w:pPr>
    </w:p>
    <w:p w14:paraId="3B13DE2B" w14:textId="043EE088" w:rsidR="007404E0" w:rsidRDefault="007404E0" w:rsidP="00CF6488">
      <w:pPr>
        <w:rPr>
          <w:sz w:val="28"/>
          <w:szCs w:val="28"/>
        </w:rPr>
      </w:pPr>
    </w:p>
    <w:p w14:paraId="1024924E" w14:textId="77777777" w:rsidR="003E429C" w:rsidRDefault="003E429C" w:rsidP="00CF6488">
      <w:pPr>
        <w:rPr>
          <w:sz w:val="28"/>
          <w:szCs w:val="28"/>
        </w:rPr>
      </w:pPr>
    </w:p>
    <w:p w14:paraId="2C9F31B6" w14:textId="77777777" w:rsidR="003E429C" w:rsidRDefault="003E429C" w:rsidP="00CF6488">
      <w:pPr>
        <w:rPr>
          <w:sz w:val="28"/>
          <w:szCs w:val="28"/>
        </w:rPr>
      </w:pPr>
    </w:p>
    <w:p w14:paraId="0819D7C3" w14:textId="77777777" w:rsidR="003E429C" w:rsidRDefault="003E429C" w:rsidP="00CF6488">
      <w:pPr>
        <w:rPr>
          <w:sz w:val="28"/>
          <w:szCs w:val="28"/>
        </w:rPr>
      </w:pPr>
    </w:p>
    <w:p w14:paraId="0DCD642B" w14:textId="77777777" w:rsidR="003E429C" w:rsidRDefault="003E429C" w:rsidP="00CF6488">
      <w:pPr>
        <w:rPr>
          <w:sz w:val="28"/>
          <w:szCs w:val="28"/>
        </w:rPr>
      </w:pPr>
    </w:p>
    <w:p w14:paraId="5C5E53FA" w14:textId="77777777" w:rsidR="003E429C" w:rsidRDefault="003E429C" w:rsidP="00CF6488">
      <w:pPr>
        <w:rPr>
          <w:sz w:val="28"/>
          <w:szCs w:val="28"/>
        </w:rPr>
      </w:pPr>
    </w:p>
    <w:p w14:paraId="0F43AACA" w14:textId="77777777" w:rsidR="003E429C" w:rsidRDefault="003E429C" w:rsidP="00CF6488">
      <w:pPr>
        <w:rPr>
          <w:sz w:val="28"/>
          <w:szCs w:val="28"/>
        </w:rPr>
      </w:pPr>
    </w:p>
    <w:p w14:paraId="7B386AC3" w14:textId="29C89688" w:rsidR="007404E0" w:rsidRDefault="007404E0" w:rsidP="00CF6488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 plot of standardized RFM is the following:</w:t>
      </w:r>
    </w:p>
    <w:p w14:paraId="727E0D5C" w14:textId="68D36B52" w:rsidR="007404E0" w:rsidRDefault="007404E0" w:rsidP="00CF6488">
      <w:pPr>
        <w:rPr>
          <w:sz w:val="28"/>
          <w:szCs w:val="28"/>
        </w:rPr>
      </w:pPr>
    </w:p>
    <w:p w14:paraId="11C90E05" w14:textId="7787B165" w:rsidR="007404E0" w:rsidRDefault="00651CA9" w:rsidP="00CF648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AAE6300" wp14:editId="1D820EDF">
            <wp:extent cx="5368290" cy="3340735"/>
            <wp:effectExtent l="0" t="0" r="0" b="0"/>
            <wp:docPr id="17" name="Picture 17" descr="Line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Line 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29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D633B" w14:textId="35C4ABDF" w:rsidR="00651CA9" w:rsidRDefault="00651CA9" w:rsidP="00CF6488">
      <w:pPr>
        <w:rPr>
          <w:sz w:val="28"/>
          <w:szCs w:val="28"/>
        </w:rPr>
      </w:pPr>
    </w:p>
    <w:p w14:paraId="550250E5" w14:textId="00500BF9" w:rsidR="00651CA9" w:rsidRDefault="007D48BF" w:rsidP="00CF6488">
      <w:pPr>
        <w:rPr>
          <w:sz w:val="28"/>
          <w:szCs w:val="28"/>
        </w:rPr>
      </w:pPr>
      <w:r>
        <w:rPr>
          <w:sz w:val="28"/>
          <w:szCs w:val="28"/>
        </w:rPr>
        <w:t xml:space="preserve">From this plot, we can clearly see </w:t>
      </w:r>
      <w:r w:rsidR="00144AFB">
        <w:rPr>
          <w:sz w:val="28"/>
          <w:szCs w:val="28"/>
        </w:rPr>
        <w:t xml:space="preserve">the average Recency, average </w:t>
      </w:r>
      <w:proofErr w:type="gramStart"/>
      <w:r w:rsidR="00144AFB">
        <w:rPr>
          <w:sz w:val="28"/>
          <w:szCs w:val="28"/>
        </w:rPr>
        <w:t>Frequency</w:t>
      </w:r>
      <w:proofErr w:type="gramEnd"/>
      <w:r w:rsidR="00144AFB">
        <w:rPr>
          <w:sz w:val="28"/>
          <w:szCs w:val="28"/>
        </w:rPr>
        <w:t xml:space="preserve"> and average Monetary Value of cus</w:t>
      </w:r>
      <w:r w:rsidR="00473F1E">
        <w:rPr>
          <w:sz w:val="28"/>
          <w:szCs w:val="28"/>
        </w:rPr>
        <w:t xml:space="preserve">tomers in </w:t>
      </w:r>
      <w:r w:rsidR="00124E77">
        <w:rPr>
          <w:sz w:val="28"/>
          <w:szCs w:val="28"/>
        </w:rPr>
        <w:t xml:space="preserve">cluster 0 </w:t>
      </w:r>
      <w:r w:rsidR="00473F1E">
        <w:rPr>
          <w:sz w:val="28"/>
          <w:szCs w:val="28"/>
        </w:rPr>
        <w:t>are much better than those in cluster 1</w:t>
      </w:r>
      <w:r w:rsidR="00C22B14">
        <w:rPr>
          <w:sz w:val="28"/>
          <w:szCs w:val="28"/>
        </w:rPr>
        <w:t xml:space="preserve"> (smaller values are better for recency</w:t>
      </w:r>
      <w:r w:rsidR="009A504C">
        <w:rPr>
          <w:sz w:val="28"/>
          <w:szCs w:val="28"/>
        </w:rPr>
        <w:t xml:space="preserve"> while higher values are better for frequency and monetary value).</w:t>
      </w:r>
    </w:p>
    <w:p w14:paraId="09112B1B" w14:textId="72AF4FF8" w:rsidR="009A5367" w:rsidRPr="009A5367" w:rsidRDefault="009A5367" w:rsidP="009A5367">
      <w:pPr>
        <w:rPr>
          <w:sz w:val="28"/>
          <w:szCs w:val="28"/>
        </w:rPr>
      </w:pPr>
    </w:p>
    <w:p w14:paraId="4A9BE0E4" w14:textId="590F7826" w:rsidR="009A5367" w:rsidRDefault="009A5367" w:rsidP="009A5367">
      <w:pPr>
        <w:rPr>
          <w:sz w:val="28"/>
          <w:szCs w:val="28"/>
        </w:rPr>
      </w:pPr>
    </w:p>
    <w:p w14:paraId="4181242B" w14:textId="68665628" w:rsidR="009A5367" w:rsidRDefault="00D3450C" w:rsidP="00D3450C">
      <w:pPr>
        <w:pStyle w:val="ListParagraph"/>
        <w:numPr>
          <w:ilvl w:val="0"/>
          <w:numId w:val="2"/>
        </w:numPr>
        <w:tabs>
          <w:tab w:val="left" w:pos="5745"/>
        </w:tabs>
        <w:rPr>
          <w:sz w:val="28"/>
          <w:szCs w:val="28"/>
        </w:rPr>
      </w:pPr>
      <w:r>
        <w:rPr>
          <w:sz w:val="28"/>
          <w:szCs w:val="28"/>
        </w:rPr>
        <w:t>Conclusion and Future Work</w:t>
      </w:r>
    </w:p>
    <w:p w14:paraId="39042150" w14:textId="2C29CED9" w:rsidR="00D353ED" w:rsidRDefault="00791ABA" w:rsidP="00D353ED">
      <w:pPr>
        <w:tabs>
          <w:tab w:val="left" w:pos="5745"/>
        </w:tabs>
        <w:rPr>
          <w:sz w:val="28"/>
          <w:szCs w:val="28"/>
        </w:rPr>
      </w:pPr>
      <w:r>
        <w:rPr>
          <w:sz w:val="28"/>
          <w:szCs w:val="28"/>
        </w:rPr>
        <w:t>After conducting</w:t>
      </w:r>
      <w:r w:rsidR="00D353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RFM analysis and </w:t>
      </w:r>
      <w:r w:rsidR="009C4BFB">
        <w:rPr>
          <w:sz w:val="28"/>
          <w:szCs w:val="28"/>
        </w:rPr>
        <w:t xml:space="preserve">constructing </w:t>
      </w:r>
      <w:r w:rsidR="00A46939">
        <w:rPr>
          <w:sz w:val="28"/>
          <w:szCs w:val="28"/>
        </w:rPr>
        <w:t>the</w:t>
      </w:r>
      <w:r w:rsidR="009C4BFB">
        <w:rPr>
          <w:sz w:val="28"/>
          <w:szCs w:val="28"/>
        </w:rPr>
        <w:t xml:space="preserve"> K-means clustering model, I </w:t>
      </w:r>
      <w:r w:rsidR="008161C5">
        <w:rPr>
          <w:sz w:val="28"/>
          <w:szCs w:val="28"/>
        </w:rPr>
        <w:t xml:space="preserve">have </w:t>
      </w:r>
      <w:r w:rsidR="006E6CFE">
        <w:rPr>
          <w:sz w:val="28"/>
          <w:szCs w:val="28"/>
        </w:rPr>
        <w:t xml:space="preserve">concluded that </w:t>
      </w:r>
      <w:r w:rsidR="000F405F">
        <w:rPr>
          <w:sz w:val="28"/>
          <w:szCs w:val="28"/>
        </w:rPr>
        <w:t xml:space="preserve">the Gold, Silver, and Bronze </w:t>
      </w:r>
      <w:r w:rsidR="005335CD">
        <w:rPr>
          <w:sz w:val="28"/>
          <w:szCs w:val="28"/>
        </w:rPr>
        <w:t>segmentation</w:t>
      </w:r>
      <w:r w:rsidR="00270182">
        <w:rPr>
          <w:sz w:val="28"/>
          <w:szCs w:val="28"/>
        </w:rPr>
        <w:t xml:space="preserve"> method garners the most marketing insight</w:t>
      </w:r>
      <w:r w:rsidR="005335CD">
        <w:rPr>
          <w:sz w:val="28"/>
          <w:szCs w:val="28"/>
        </w:rPr>
        <w:t>.</w:t>
      </w:r>
      <w:r w:rsidR="00270182">
        <w:rPr>
          <w:sz w:val="28"/>
          <w:szCs w:val="28"/>
        </w:rPr>
        <w:t xml:space="preserve"> </w:t>
      </w:r>
      <w:r w:rsidR="00D43A22">
        <w:rPr>
          <w:sz w:val="28"/>
          <w:szCs w:val="28"/>
        </w:rPr>
        <w:t xml:space="preserve">I recommend that the </w:t>
      </w:r>
      <w:r w:rsidR="000E221E">
        <w:rPr>
          <w:sz w:val="28"/>
          <w:szCs w:val="28"/>
        </w:rPr>
        <w:t xml:space="preserve">retailer target the Silver segment because </w:t>
      </w:r>
      <w:r w:rsidR="0098146E">
        <w:rPr>
          <w:sz w:val="28"/>
          <w:szCs w:val="28"/>
        </w:rPr>
        <w:t>this is the l</w:t>
      </w:r>
      <w:r w:rsidR="00F41372">
        <w:rPr>
          <w:sz w:val="28"/>
          <w:szCs w:val="28"/>
        </w:rPr>
        <w:t xml:space="preserve">argest group, and </w:t>
      </w:r>
      <w:r w:rsidR="000E221E">
        <w:rPr>
          <w:sz w:val="28"/>
          <w:szCs w:val="28"/>
        </w:rPr>
        <w:t xml:space="preserve">these customers </w:t>
      </w:r>
      <w:r w:rsidR="003A1F8E">
        <w:rPr>
          <w:sz w:val="28"/>
          <w:szCs w:val="28"/>
        </w:rPr>
        <w:t>hold the most potential</w:t>
      </w:r>
      <w:r w:rsidR="00896CF7">
        <w:rPr>
          <w:sz w:val="28"/>
          <w:szCs w:val="28"/>
        </w:rPr>
        <w:t xml:space="preserve"> for the company. </w:t>
      </w:r>
      <w:r w:rsidR="00A63E76">
        <w:rPr>
          <w:sz w:val="28"/>
          <w:szCs w:val="28"/>
        </w:rPr>
        <w:t>They are involved enough to be persuaded, but there is still plenty of room to improve</w:t>
      </w:r>
      <w:r w:rsidR="00A016CB">
        <w:rPr>
          <w:sz w:val="28"/>
          <w:szCs w:val="28"/>
        </w:rPr>
        <w:t xml:space="preserve"> through marketing. For example, </w:t>
      </w:r>
      <w:r w:rsidR="00E81DD1">
        <w:rPr>
          <w:sz w:val="28"/>
          <w:szCs w:val="28"/>
        </w:rPr>
        <w:t xml:space="preserve">the company might offer </w:t>
      </w:r>
      <w:r w:rsidR="000314AD">
        <w:rPr>
          <w:sz w:val="28"/>
          <w:szCs w:val="28"/>
        </w:rPr>
        <w:t>deals on</w:t>
      </w:r>
      <w:r w:rsidR="007146F3">
        <w:rPr>
          <w:sz w:val="28"/>
          <w:szCs w:val="28"/>
        </w:rPr>
        <w:t xml:space="preserve"> Silver</w:t>
      </w:r>
      <w:r w:rsidR="000314AD">
        <w:rPr>
          <w:sz w:val="28"/>
          <w:szCs w:val="28"/>
        </w:rPr>
        <w:t xml:space="preserve"> customers’ next purchase before a certain date to </w:t>
      </w:r>
      <w:r w:rsidR="007C3CE8">
        <w:rPr>
          <w:sz w:val="28"/>
          <w:szCs w:val="28"/>
        </w:rPr>
        <w:t>boost recency and frequency scores</w:t>
      </w:r>
      <w:r w:rsidR="007146F3">
        <w:rPr>
          <w:sz w:val="28"/>
          <w:szCs w:val="28"/>
        </w:rPr>
        <w:t>.</w:t>
      </w:r>
      <w:r w:rsidR="00A63E76">
        <w:rPr>
          <w:sz w:val="28"/>
          <w:szCs w:val="28"/>
        </w:rPr>
        <w:t xml:space="preserve"> </w:t>
      </w:r>
      <w:r w:rsidR="00045F7E">
        <w:rPr>
          <w:sz w:val="28"/>
          <w:szCs w:val="28"/>
        </w:rPr>
        <w:t xml:space="preserve">They could also try bundle deals to </w:t>
      </w:r>
      <w:r w:rsidR="003450F2">
        <w:rPr>
          <w:sz w:val="28"/>
          <w:szCs w:val="28"/>
        </w:rPr>
        <w:t xml:space="preserve">encourage higher monetary value purchases. </w:t>
      </w:r>
      <w:r w:rsidR="007F6E9D">
        <w:rPr>
          <w:sz w:val="28"/>
          <w:szCs w:val="28"/>
        </w:rPr>
        <w:t xml:space="preserve">I also suggest that the </w:t>
      </w:r>
      <w:r w:rsidR="00D43A22">
        <w:rPr>
          <w:sz w:val="28"/>
          <w:szCs w:val="28"/>
        </w:rPr>
        <w:t xml:space="preserve">retailer </w:t>
      </w:r>
      <w:r w:rsidR="00D31F10">
        <w:rPr>
          <w:sz w:val="28"/>
          <w:szCs w:val="28"/>
        </w:rPr>
        <w:t>take steps to</w:t>
      </w:r>
      <w:r w:rsidR="00D43A22">
        <w:rPr>
          <w:sz w:val="28"/>
          <w:szCs w:val="28"/>
        </w:rPr>
        <w:t xml:space="preserve"> maintain the Gold segment </w:t>
      </w:r>
      <w:r w:rsidR="00E53A91">
        <w:rPr>
          <w:sz w:val="28"/>
          <w:szCs w:val="28"/>
        </w:rPr>
        <w:t xml:space="preserve">because this group </w:t>
      </w:r>
      <w:r w:rsidR="0030407C">
        <w:rPr>
          <w:sz w:val="28"/>
          <w:szCs w:val="28"/>
        </w:rPr>
        <w:t>includes many of their best customers</w:t>
      </w:r>
      <w:r w:rsidR="00BD6709">
        <w:rPr>
          <w:sz w:val="28"/>
          <w:szCs w:val="28"/>
        </w:rPr>
        <w:t xml:space="preserve"> and most profitable relationships. </w:t>
      </w:r>
      <w:r w:rsidR="003A3034">
        <w:rPr>
          <w:sz w:val="28"/>
          <w:szCs w:val="28"/>
        </w:rPr>
        <w:t xml:space="preserve">One possible </w:t>
      </w:r>
      <w:r w:rsidR="00585666">
        <w:rPr>
          <w:sz w:val="28"/>
          <w:szCs w:val="28"/>
        </w:rPr>
        <w:t>strategy is to</w:t>
      </w:r>
      <w:r w:rsidR="003A3034">
        <w:rPr>
          <w:sz w:val="28"/>
          <w:szCs w:val="28"/>
        </w:rPr>
        <w:t xml:space="preserve"> implement a point system with exclusive benefits</w:t>
      </w:r>
      <w:r w:rsidR="00A47D82">
        <w:rPr>
          <w:sz w:val="28"/>
          <w:szCs w:val="28"/>
        </w:rPr>
        <w:t xml:space="preserve">; this is a great way to reward continued </w:t>
      </w:r>
      <w:r w:rsidR="00585666">
        <w:rPr>
          <w:sz w:val="28"/>
          <w:szCs w:val="28"/>
        </w:rPr>
        <w:t>customer involvement.</w:t>
      </w:r>
      <w:r w:rsidR="00017F7C">
        <w:rPr>
          <w:sz w:val="28"/>
          <w:szCs w:val="28"/>
        </w:rPr>
        <w:t xml:space="preserve"> </w:t>
      </w:r>
    </w:p>
    <w:p w14:paraId="5C8446D7" w14:textId="05A2FBC1" w:rsidR="00017F7C" w:rsidRDefault="00017F7C" w:rsidP="00D353ED">
      <w:pPr>
        <w:tabs>
          <w:tab w:val="left" w:pos="5745"/>
        </w:tabs>
        <w:rPr>
          <w:sz w:val="28"/>
          <w:szCs w:val="28"/>
        </w:rPr>
      </w:pPr>
    </w:p>
    <w:p w14:paraId="34888198" w14:textId="151AD7BC" w:rsidR="00CF5C0F" w:rsidRPr="00D353ED" w:rsidRDefault="00017F7C" w:rsidP="00D353ED">
      <w:pPr>
        <w:tabs>
          <w:tab w:val="left" w:pos="574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Additionally, there are many opportunities for further research</w:t>
      </w:r>
      <w:r w:rsidR="00092667">
        <w:rPr>
          <w:sz w:val="28"/>
          <w:szCs w:val="28"/>
        </w:rPr>
        <w:t xml:space="preserve"> that </w:t>
      </w:r>
      <w:r w:rsidR="00A47D82">
        <w:rPr>
          <w:sz w:val="28"/>
          <w:szCs w:val="28"/>
        </w:rPr>
        <w:t>c</w:t>
      </w:r>
      <w:r w:rsidR="00092667">
        <w:rPr>
          <w:sz w:val="28"/>
          <w:szCs w:val="28"/>
        </w:rPr>
        <w:t xml:space="preserve">ould benefit this retailer. </w:t>
      </w:r>
      <w:r w:rsidR="006672E5">
        <w:rPr>
          <w:sz w:val="28"/>
          <w:szCs w:val="28"/>
        </w:rPr>
        <w:t xml:space="preserve">First of all, </w:t>
      </w:r>
      <w:r w:rsidR="00EC40FD">
        <w:rPr>
          <w:sz w:val="28"/>
          <w:szCs w:val="28"/>
        </w:rPr>
        <w:t xml:space="preserve">we could </w:t>
      </w:r>
      <w:r w:rsidR="0084293C">
        <w:rPr>
          <w:sz w:val="28"/>
          <w:szCs w:val="28"/>
        </w:rPr>
        <w:t xml:space="preserve">delineate between </w:t>
      </w:r>
      <w:r w:rsidR="00482EEB">
        <w:rPr>
          <w:sz w:val="28"/>
          <w:szCs w:val="28"/>
        </w:rPr>
        <w:t xml:space="preserve">recency, frequency, and monetary value </w:t>
      </w:r>
      <w:r w:rsidR="00D92A7D">
        <w:rPr>
          <w:sz w:val="28"/>
          <w:szCs w:val="28"/>
        </w:rPr>
        <w:t>in terms of impact on RFM score</w:t>
      </w:r>
      <w:r w:rsidR="00BD414B">
        <w:rPr>
          <w:sz w:val="28"/>
          <w:szCs w:val="28"/>
        </w:rPr>
        <w:t xml:space="preserve">. This could help us understand customer behavior </w:t>
      </w:r>
      <w:r w:rsidR="001A38C8">
        <w:rPr>
          <w:sz w:val="28"/>
          <w:szCs w:val="28"/>
        </w:rPr>
        <w:t>with</w:t>
      </w:r>
      <w:r w:rsidR="00BD414B">
        <w:rPr>
          <w:sz w:val="28"/>
          <w:szCs w:val="28"/>
        </w:rPr>
        <w:t>in each segment</w:t>
      </w:r>
      <w:r w:rsidR="006035FE">
        <w:rPr>
          <w:sz w:val="28"/>
          <w:szCs w:val="28"/>
        </w:rPr>
        <w:t xml:space="preserve">. For example, </w:t>
      </w:r>
      <w:r w:rsidR="00F4548D">
        <w:rPr>
          <w:sz w:val="28"/>
          <w:szCs w:val="28"/>
        </w:rPr>
        <w:t>two customers may both belong to the Silver segment, but one might</w:t>
      </w:r>
      <w:r w:rsidR="00601018">
        <w:rPr>
          <w:sz w:val="28"/>
          <w:szCs w:val="28"/>
        </w:rPr>
        <w:t xml:space="preserve"> </w:t>
      </w:r>
      <w:r w:rsidR="001C56CF">
        <w:rPr>
          <w:sz w:val="28"/>
          <w:szCs w:val="28"/>
        </w:rPr>
        <w:t xml:space="preserve">be a </w:t>
      </w:r>
      <w:r w:rsidR="003108D1">
        <w:rPr>
          <w:sz w:val="28"/>
          <w:szCs w:val="28"/>
        </w:rPr>
        <w:t>regular</w:t>
      </w:r>
      <w:r w:rsidR="001C56CF">
        <w:rPr>
          <w:sz w:val="28"/>
          <w:szCs w:val="28"/>
        </w:rPr>
        <w:t xml:space="preserve"> customer who </w:t>
      </w:r>
      <w:r w:rsidR="003108D1">
        <w:rPr>
          <w:sz w:val="28"/>
          <w:szCs w:val="28"/>
        </w:rPr>
        <w:t xml:space="preserve">makes smaller purchases frequently while another might have made one </w:t>
      </w:r>
      <w:r w:rsidR="00DC2A95">
        <w:rPr>
          <w:sz w:val="28"/>
          <w:szCs w:val="28"/>
        </w:rPr>
        <w:t xml:space="preserve">large purchase a while ago. </w:t>
      </w:r>
      <w:r w:rsidR="008515B0">
        <w:rPr>
          <w:sz w:val="28"/>
          <w:szCs w:val="28"/>
        </w:rPr>
        <w:t xml:space="preserve">These two customers may respond to different kinds of marketing. </w:t>
      </w:r>
      <w:r w:rsidR="00DC2A95">
        <w:rPr>
          <w:sz w:val="28"/>
          <w:szCs w:val="28"/>
        </w:rPr>
        <w:t>Fur</w:t>
      </w:r>
      <w:r w:rsidR="008515B0">
        <w:rPr>
          <w:sz w:val="28"/>
          <w:szCs w:val="28"/>
        </w:rPr>
        <w:t xml:space="preserve">ther analysis could provide these </w:t>
      </w:r>
      <w:r w:rsidR="005D4ECE">
        <w:rPr>
          <w:sz w:val="28"/>
          <w:szCs w:val="28"/>
        </w:rPr>
        <w:t>details so that the company can cater to these differences.</w:t>
      </w:r>
      <w:r w:rsidR="00CF6548">
        <w:rPr>
          <w:sz w:val="28"/>
          <w:szCs w:val="28"/>
        </w:rPr>
        <w:t xml:space="preserve"> </w:t>
      </w:r>
      <w:r w:rsidR="00CF5C0F">
        <w:rPr>
          <w:sz w:val="28"/>
          <w:szCs w:val="28"/>
        </w:rPr>
        <w:t xml:space="preserve">We could also </w:t>
      </w:r>
      <w:r w:rsidR="001927BB">
        <w:rPr>
          <w:sz w:val="28"/>
          <w:szCs w:val="28"/>
        </w:rPr>
        <w:t xml:space="preserve">pinpoint the products that have been purchased most frequently </w:t>
      </w:r>
      <w:r w:rsidR="00DD599F">
        <w:rPr>
          <w:sz w:val="28"/>
          <w:szCs w:val="28"/>
        </w:rPr>
        <w:t>and most recently</w:t>
      </w:r>
      <w:r w:rsidR="00D26B7E">
        <w:rPr>
          <w:sz w:val="28"/>
          <w:szCs w:val="28"/>
        </w:rPr>
        <w:t xml:space="preserve"> and adjust prices accordingly. </w:t>
      </w:r>
      <w:r w:rsidR="00D80C4E">
        <w:rPr>
          <w:sz w:val="28"/>
          <w:szCs w:val="28"/>
        </w:rPr>
        <w:t xml:space="preserve">It might be helpful to </w:t>
      </w:r>
      <w:r w:rsidR="003E079F">
        <w:rPr>
          <w:sz w:val="28"/>
          <w:szCs w:val="28"/>
        </w:rPr>
        <w:t>find out when people spend the most money as well</w:t>
      </w:r>
      <w:r w:rsidR="00D9684A">
        <w:rPr>
          <w:sz w:val="28"/>
          <w:szCs w:val="28"/>
        </w:rPr>
        <w:t xml:space="preserve">. </w:t>
      </w:r>
      <w:r w:rsidR="00D26B7E">
        <w:rPr>
          <w:sz w:val="28"/>
          <w:szCs w:val="28"/>
        </w:rPr>
        <w:t xml:space="preserve">This might provide some insight on seasonality </w:t>
      </w:r>
      <w:r w:rsidR="00D9684A">
        <w:rPr>
          <w:sz w:val="28"/>
          <w:szCs w:val="28"/>
        </w:rPr>
        <w:t xml:space="preserve">and </w:t>
      </w:r>
      <w:r w:rsidR="0073112E">
        <w:rPr>
          <w:sz w:val="28"/>
          <w:szCs w:val="28"/>
        </w:rPr>
        <w:t>time-specific deals.</w:t>
      </w:r>
    </w:p>
    <w:sectPr w:rsidR="00CF5C0F" w:rsidRPr="00D35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604AA" w14:textId="77777777" w:rsidR="00EC640C" w:rsidRDefault="00EC640C" w:rsidP="00EC640C">
      <w:r>
        <w:separator/>
      </w:r>
    </w:p>
  </w:endnote>
  <w:endnote w:type="continuationSeparator" w:id="0">
    <w:p w14:paraId="056C8D63" w14:textId="77777777" w:rsidR="00EC640C" w:rsidRDefault="00EC640C" w:rsidP="00EC6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35D60" w14:textId="77777777" w:rsidR="00EC640C" w:rsidRDefault="00EC640C" w:rsidP="00EC640C">
      <w:r>
        <w:separator/>
      </w:r>
    </w:p>
  </w:footnote>
  <w:footnote w:type="continuationSeparator" w:id="0">
    <w:p w14:paraId="324D9935" w14:textId="77777777" w:rsidR="00EC640C" w:rsidRDefault="00EC640C" w:rsidP="00EC64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76431"/>
    <w:multiLevelType w:val="multilevel"/>
    <w:tmpl w:val="6306750C"/>
    <w:lvl w:ilvl="0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" w15:restartNumberingAfterBreak="0">
    <w:nsid w:val="3E225591"/>
    <w:multiLevelType w:val="hybridMultilevel"/>
    <w:tmpl w:val="735060C4"/>
    <w:lvl w:ilvl="0" w:tplc="F3F6CA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A685F"/>
    <w:multiLevelType w:val="hybridMultilevel"/>
    <w:tmpl w:val="14684CBE"/>
    <w:lvl w:ilvl="0" w:tplc="DD4C37F4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BE0"/>
    <w:rsid w:val="000018AF"/>
    <w:rsid w:val="00002A43"/>
    <w:rsid w:val="00010732"/>
    <w:rsid w:val="00011EA3"/>
    <w:rsid w:val="000121C3"/>
    <w:rsid w:val="000132AB"/>
    <w:rsid w:val="00017094"/>
    <w:rsid w:val="00017F7C"/>
    <w:rsid w:val="0002051C"/>
    <w:rsid w:val="00020CC3"/>
    <w:rsid w:val="00022FD6"/>
    <w:rsid w:val="000314AD"/>
    <w:rsid w:val="000351B2"/>
    <w:rsid w:val="000357F8"/>
    <w:rsid w:val="00045F7E"/>
    <w:rsid w:val="00066305"/>
    <w:rsid w:val="00071733"/>
    <w:rsid w:val="00073672"/>
    <w:rsid w:val="000823B3"/>
    <w:rsid w:val="0008533C"/>
    <w:rsid w:val="000870BA"/>
    <w:rsid w:val="000873CA"/>
    <w:rsid w:val="0009123E"/>
    <w:rsid w:val="00092667"/>
    <w:rsid w:val="000A590F"/>
    <w:rsid w:val="000A6F2A"/>
    <w:rsid w:val="000A78CD"/>
    <w:rsid w:val="000B589F"/>
    <w:rsid w:val="000B6AE9"/>
    <w:rsid w:val="000C3150"/>
    <w:rsid w:val="000E221E"/>
    <w:rsid w:val="000F2E04"/>
    <w:rsid w:val="000F405F"/>
    <w:rsid w:val="00105FA5"/>
    <w:rsid w:val="00110516"/>
    <w:rsid w:val="00110C91"/>
    <w:rsid w:val="001118E7"/>
    <w:rsid w:val="0011269B"/>
    <w:rsid w:val="00124E77"/>
    <w:rsid w:val="00130DA1"/>
    <w:rsid w:val="00131274"/>
    <w:rsid w:val="00135572"/>
    <w:rsid w:val="00144AFB"/>
    <w:rsid w:val="00147803"/>
    <w:rsid w:val="00150177"/>
    <w:rsid w:val="00155E00"/>
    <w:rsid w:val="00186485"/>
    <w:rsid w:val="0018740F"/>
    <w:rsid w:val="001927BB"/>
    <w:rsid w:val="001937AD"/>
    <w:rsid w:val="00197C5E"/>
    <w:rsid w:val="001A38C8"/>
    <w:rsid w:val="001B2CD5"/>
    <w:rsid w:val="001B4A5D"/>
    <w:rsid w:val="001B7B25"/>
    <w:rsid w:val="001C56CF"/>
    <w:rsid w:val="001C7CAE"/>
    <w:rsid w:val="001D2746"/>
    <w:rsid w:val="001D6554"/>
    <w:rsid w:val="001E4D98"/>
    <w:rsid w:val="001E4FA3"/>
    <w:rsid w:val="001F105B"/>
    <w:rsid w:val="001F386F"/>
    <w:rsid w:val="001F4EEE"/>
    <w:rsid w:val="001F6925"/>
    <w:rsid w:val="0020005A"/>
    <w:rsid w:val="00200B4F"/>
    <w:rsid w:val="00201336"/>
    <w:rsid w:val="002024CB"/>
    <w:rsid w:val="00204502"/>
    <w:rsid w:val="00234215"/>
    <w:rsid w:val="00241964"/>
    <w:rsid w:val="00255692"/>
    <w:rsid w:val="002661F0"/>
    <w:rsid w:val="002667AE"/>
    <w:rsid w:val="00270182"/>
    <w:rsid w:val="00270274"/>
    <w:rsid w:val="00274B38"/>
    <w:rsid w:val="00275423"/>
    <w:rsid w:val="0027596E"/>
    <w:rsid w:val="00277841"/>
    <w:rsid w:val="00280408"/>
    <w:rsid w:val="0028460E"/>
    <w:rsid w:val="002916ED"/>
    <w:rsid w:val="002A3DED"/>
    <w:rsid w:val="002B20E1"/>
    <w:rsid w:val="002B6CA3"/>
    <w:rsid w:val="002B76D1"/>
    <w:rsid w:val="002C5033"/>
    <w:rsid w:val="002C5E49"/>
    <w:rsid w:val="002C6F67"/>
    <w:rsid w:val="002D197B"/>
    <w:rsid w:val="002D37BE"/>
    <w:rsid w:val="002D4865"/>
    <w:rsid w:val="002E544F"/>
    <w:rsid w:val="002E5A0C"/>
    <w:rsid w:val="002E7177"/>
    <w:rsid w:val="002E71B1"/>
    <w:rsid w:val="002F0F23"/>
    <w:rsid w:val="002F1452"/>
    <w:rsid w:val="0030407C"/>
    <w:rsid w:val="00304EE4"/>
    <w:rsid w:val="003108D1"/>
    <w:rsid w:val="003119E9"/>
    <w:rsid w:val="00314C32"/>
    <w:rsid w:val="003151F4"/>
    <w:rsid w:val="00335435"/>
    <w:rsid w:val="00340C87"/>
    <w:rsid w:val="003450F2"/>
    <w:rsid w:val="0036700A"/>
    <w:rsid w:val="00373A7F"/>
    <w:rsid w:val="00391888"/>
    <w:rsid w:val="00391C72"/>
    <w:rsid w:val="003921F5"/>
    <w:rsid w:val="00393C3F"/>
    <w:rsid w:val="003A1F8E"/>
    <w:rsid w:val="003A3034"/>
    <w:rsid w:val="003A657B"/>
    <w:rsid w:val="003A65FB"/>
    <w:rsid w:val="003B5EDB"/>
    <w:rsid w:val="003B64F7"/>
    <w:rsid w:val="003C12F5"/>
    <w:rsid w:val="003C705E"/>
    <w:rsid w:val="003D2B8A"/>
    <w:rsid w:val="003D4DA0"/>
    <w:rsid w:val="003D6046"/>
    <w:rsid w:val="003D657C"/>
    <w:rsid w:val="003D7B20"/>
    <w:rsid w:val="003E037B"/>
    <w:rsid w:val="003E079F"/>
    <w:rsid w:val="003E4266"/>
    <w:rsid w:val="003E429C"/>
    <w:rsid w:val="003E4327"/>
    <w:rsid w:val="003E6B8F"/>
    <w:rsid w:val="003E79B5"/>
    <w:rsid w:val="003F059B"/>
    <w:rsid w:val="003F17B5"/>
    <w:rsid w:val="003F54EE"/>
    <w:rsid w:val="003F746D"/>
    <w:rsid w:val="00407B8B"/>
    <w:rsid w:val="00421DDE"/>
    <w:rsid w:val="00422B31"/>
    <w:rsid w:val="00431EE3"/>
    <w:rsid w:val="004418A6"/>
    <w:rsid w:val="00443EED"/>
    <w:rsid w:val="004440EE"/>
    <w:rsid w:val="0044666D"/>
    <w:rsid w:val="00447545"/>
    <w:rsid w:val="004536BB"/>
    <w:rsid w:val="004547D9"/>
    <w:rsid w:val="0045527E"/>
    <w:rsid w:val="004605D6"/>
    <w:rsid w:val="00470A49"/>
    <w:rsid w:val="00473613"/>
    <w:rsid w:val="00473F1E"/>
    <w:rsid w:val="004746EF"/>
    <w:rsid w:val="00482EEB"/>
    <w:rsid w:val="004932C2"/>
    <w:rsid w:val="00496BED"/>
    <w:rsid w:val="00496D61"/>
    <w:rsid w:val="004A17CF"/>
    <w:rsid w:val="004A39B4"/>
    <w:rsid w:val="004A7348"/>
    <w:rsid w:val="004B5EFD"/>
    <w:rsid w:val="004B7BA9"/>
    <w:rsid w:val="004C1350"/>
    <w:rsid w:val="004D4AA7"/>
    <w:rsid w:val="005022AE"/>
    <w:rsid w:val="00513268"/>
    <w:rsid w:val="00527E68"/>
    <w:rsid w:val="0053099A"/>
    <w:rsid w:val="005319A9"/>
    <w:rsid w:val="005335CD"/>
    <w:rsid w:val="005362FC"/>
    <w:rsid w:val="00546F34"/>
    <w:rsid w:val="00547C32"/>
    <w:rsid w:val="00551BA3"/>
    <w:rsid w:val="0055417F"/>
    <w:rsid w:val="00556272"/>
    <w:rsid w:val="005661CA"/>
    <w:rsid w:val="00572061"/>
    <w:rsid w:val="005730FD"/>
    <w:rsid w:val="00573EC0"/>
    <w:rsid w:val="005764A6"/>
    <w:rsid w:val="00576E29"/>
    <w:rsid w:val="005801DE"/>
    <w:rsid w:val="00585666"/>
    <w:rsid w:val="005949DE"/>
    <w:rsid w:val="00595A61"/>
    <w:rsid w:val="005A03CD"/>
    <w:rsid w:val="005B3F67"/>
    <w:rsid w:val="005B7A77"/>
    <w:rsid w:val="005D1BB9"/>
    <w:rsid w:val="005D4C83"/>
    <w:rsid w:val="005D4ECE"/>
    <w:rsid w:val="005E30B6"/>
    <w:rsid w:val="005F42B8"/>
    <w:rsid w:val="00601018"/>
    <w:rsid w:val="00601A01"/>
    <w:rsid w:val="006035FE"/>
    <w:rsid w:val="00610816"/>
    <w:rsid w:val="00615EF6"/>
    <w:rsid w:val="006170AD"/>
    <w:rsid w:val="00617418"/>
    <w:rsid w:val="006235A0"/>
    <w:rsid w:val="006238EC"/>
    <w:rsid w:val="006370CE"/>
    <w:rsid w:val="00641FEE"/>
    <w:rsid w:val="00642ECE"/>
    <w:rsid w:val="006466BD"/>
    <w:rsid w:val="00651CA9"/>
    <w:rsid w:val="006672E5"/>
    <w:rsid w:val="00674505"/>
    <w:rsid w:val="00675C5E"/>
    <w:rsid w:val="00680990"/>
    <w:rsid w:val="006C58F1"/>
    <w:rsid w:val="006D16A7"/>
    <w:rsid w:val="006D20AA"/>
    <w:rsid w:val="006E0689"/>
    <w:rsid w:val="006E6CFE"/>
    <w:rsid w:val="006E7F61"/>
    <w:rsid w:val="006F0ED9"/>
    <w:rsid w:val="00704120"/>
    <w:rsid w:val="00706C96"/>
    <w:rsid w:val="007075CE"/>
    <w:rsid w:val="00712220"/>
    <w:rsid w:val="007146F3"/>
    <w:rsid w:val="0072429E"/>
    <w:rsid w:val="0073112E"/>
    <w:rsid w:val="00731E47"/>
    <w:rsid w:val="007404E0"/>
    <w:rsid w:val="00740F55"/>
    <w:rsid w:val="0074213C"/>
    <w:rsid w:val="00743075"/>
    <w:rsid w:val="00747B52"/>
    <w:rsid w:val="00753FF0"/>
    <w:rsid w:val="00754F1E"/>
    <w:rsid w:val="007553B4"/>
    <w:rsid w:val="00772033"/>
    <w:rsid w:val="00774315"/>
    <w:rsid w:val="00785794"/>
    <w:rsid w:val="00791ABA"/>
    <w:rsid w:val="007923B5"/>
    <w:rsid w:val="00794EAA"/>
    <w:rsid w:val="007C3CE8"/>
    <w:rsid w:val="007C4E8D"/>
    <w:rsid w:val="007D0BC6"/>
    <w:rsid w:val="007D48BF"/>
    <w:rsid w:val="007E4CE5"/>
    <w:rsid w:val="007F6E9D"/>
    <w:rsid w:val="007F7AE1"/>
    <w:rsid w:val="00806602"/>
    <w:rsid w:val="008161C5"/>
    <w:rsid w:val="00820942"/>
    <w:rsid w:val="00821090"/>
    <w:rsid w:val="00824A9B"/>
    <w:rsid w:val="00824CB6"/>
    <w:rsid w:val="00826128"/>
    <w:rsid w:val="0082654D"/>
    <w:rsid w:val="00830516"/>
    <w:rsid w:val="0083085F"/>
    <w:rsid w:val="0084071B"/>
    <w:rsid w:val="0084293C"/>
    <w:rsid w:val="008434E9"/>
    <w:rsid w:val="00843EDC"/>
    <w:rsid w:val="00844E4A"/>
    <w:rsid w:val="008515B0"/>
    <w:rsid w:val="008519E5"/>
    <w:rsid w:val="00853043"/>
    <w:rsid w:val="0085702B"/>
    <w:rsid w:val="00862657"/>
    <w:rsid w:val="00863550"/>
    <w:rsid w:val="0086469F"/>
    <w:rsid w:val="00867B97"/>
    <w:rsid w:val="0088753F"/>
    <w:rsid w:val="008904D2"/>
    <w:rsid w:val="00896CF7"/>
    <w:rsid w:val="008B299B"/>
    <w:rsid w:val="008B460D"/>
    <w:rsid w:val="008D48CA"/>
    <w:rsid w:val="008D7ACC"/>
    <w:rsid w:val="008E02A1"/>
    <w:rsid w:val="008E464C"/>
    <w:rsid w:val="008F05E0"/>
    <w:rsid w:val="008F5171"/>
    <w:rsid w:val="008F7463"/>
    <w:rsid w:val="00905B70"/>
    <w:rsid w:val="0091363A"/>
    <w:rsid w:val="009212C1"/>
    <w:rsid w:val="00921E15"/>
    <w:rsid w:val="00923A8B"/>
    <w:rsid w:val="0092647A"/>
    <w:rsid w:val="009319E6"/>
    <w:rsid w:val="00950B9C"/>
    <w:rsid w:val="00956910"/>
    <w:rsid w:val="00973843"/>
    <w:rsid w:val="00980363"/>
    <w:rsid w:val="0098146E"/>
    <w:rsid w:val="00982023"/>
    <w:rsid w:val="009874DC"/>
    <w:rsid w:val="00994700"/>
    <w:rsid w:val="009A4C26"/>
    <w:rsid w:val="009A504C"/>
    <w:rsid w:val="009A5367"/>
    <w:rsid w:val="009A56F6"/>
    <w:rsid w:val="009A6F1E"/>
    <w:rsid w:val="009B459B"/>
    <w:rsid w:val="009B5414"/>
    <w:rsid w:val="009C4BFB"/>
    <w:rsid w:val="009D154F"/>
    <w:rsid w:val="009D2812"/>
    <w:rsid w:val="009D35C6"/>
    <w:rsid w:val="009E03AB"/>
    <w:rsid w:val="009E3196"/>
    <w:rsid w:val="009E720A"/>
    <w:rsid w:val="009F5CE0"/>
    <w:rsid w:val="00A01248"/>
    <w:rsid w:val="00A016CB"/>
    <w:rsid w:val="00A02837"/>
    <w:rsid w:val="00A032F6"/>
    <w:rsid w:val="00A065D6"/>
    <w:rsid w:val="00A14A2F"/>
    <w:rsid w:val="00A152CF"/>
    <w:rsid w:val="00A15B15"/>
    <w:rsid w:val="00A21A63"/>
    <w:rsid w:val="00A232FA"/>
    <w:rsid w:val="00A2658A"/>
    <w:rsid w:val="00A32177"/>
    <w:rsid w:val="00A46939"/>
    <w:rsid w:val="00A47D82"/>
    <w:rsid w:val="00A505A1"/>
    <w:rsid w:val="00A63E76"/>
    <w:rsid w:val="00A67D13"/>
    <w:rsid w:val="00A81982"/>
    <w:rsid w:val="00A81E2D"/>
    <w:rsid w:val="00A81F5C"/>
    <w:rsid w:val="00A86E69"/>
    <w:rsid w:val="00A875EF"/>
    <w:rsid w:val="00A92FDA"/>
    <w:rsid w:val="00A9426D"/>
    <w:rsid w:val="00A94DB8"/>
    <w:rsid w:val="00AA750D"/>
    <w:rsid w:val="00AB16C8"/>
    <w:rsid w:val="00AB3C58"/>
    <w:rsid w:val="00AB4FE0"/>
    <w:rsid w:val="00AC1524"/>
    <w:rsid w:val="00AC69D5"/>
    <w:rsid w:val="00AD2FAD"/>
    <w:rsid w:val="00AD3431"/>
    <w:rsid w:val="00AD7A1A"/>
    <w:rsid w:val="00AE0E41"/>
    <w:rsid w:val="00AE1B08"/>
    <w:rsid w:val="00AE518F"/>
    <w:rsid w:val="00AF2DD6"/>
    <w:rsid w:val="00AF721E"/>
    <w:rsid w:val="00B01429"/>
    <w:rsid w:val="00B034D4"/>
    <w:rsid w:val="00B037FA"/>
    <w:rsid w:val="00B04C52"/>
    <w:rsid w:val="00B15765"/>
    <w:rsid w:val="00B41586"/>
    <w:rsid w:val="00B451D8"/>
    <w:rsid w:val="00B47D3E"/>
    <w:rsid w:val="00B51252"/>
    <w:rsid w:val="00B525B5"/>
    <w:rsid w:val="00B54EAF"/>
    <w:rsid w:val="00B56E81"/>
    <w:rsid w:val="00B60AE4"/>
    <w:rsid w:val="00B6394A"/>
    <w:rsid w:val="00B64D9C"/>
    <w:rsid w:val="00B67E56"/>
    <w:rsid w:val="00B7693B"/>
    <w:rsid w:val="00B82B31"/>
    <w:rsid w:val="00B8586C"/>
    <w:rsid w:val="00B871C0"/>
    <w:rsid w:val="00B90581"/>
    <w:rsid w:val="00B95431"/>
    <w:rsid w:val="00B960C0"/>
    <w:rsid w:val="00B979D6"/>
    <w:rsid w:val="00BA3AF6"/>
    <w:rsid w:val="00BA58DF"/>
    <w:rsid w:val="00BA7DE9"/>
    <w:rsid w:val="00BB1A41"/>
    <w:rsid w:val="00BB2DFE"/>
    <w:rsid w:val="00BC687F"/>
    <w:rsid w:val="00BC72C5"/>
    <w:rsid w:val="00BD414B"/>
    <w:rsid w:val="00BD5DD1"/>
    <w:rsid w:val="00BD6050"/>
    <w:rsid w:val="00BD6709"/>
    <w:rsid w:val="00BE4019"/>
    <w:rsid w:val="00BE5FB7"/>
    <w:rsid w:val="00BE6A39"/>
    <w:rsid w:val="00BF242F"/>
    <w:rsid w:val="00BF6BB6"/>
    <w:rsid w:val="00BF7ED1"/>
    <w:rsid w:val="00C05B56"/>
    <w:rsid w:val="00C13AFC"/>
    <w:rsid w:val="00C20280"/>
    <w:rsid w:val="00C205FC"/>
    <w:rsid w:val="00C20F72"/>
    <w:rsid w:val="00C22B14"/>
    <w:rsid w:val="00C25CA7"/>
    <w:rsid w:val="00C271DB"/>
    <w:rsid w:val="00C31E2A"/>
    <w:rsid w:val="00C334B5"/>
    <w:rsid w:val="00C36587"/>
    <w:rsid w:val="00C42898"/>
    <w:rsid w:val="00C47B17"/>
    <w:rsid w:val="00C55E11"/>
    <w:rsid w:val="00C63C9D"/>
    <w:rsid w:val="00C705BC"/>
    <w:rsid w:val="00C80000"/>
    <w:rsid w:val="00C932EE"/>
    <w:rsid w:val="00CA2E67"/>
    <w:rsid w:val="00CA6EE5"/>
    <w:rsid w:val="00CA740E"/>
    <w:rsid w:val="00CB29AB"/>
    <w:rsid w:val="00CB5123"/>
    <w:rsid w:val="00CB55A4"/>
    <w:rsid w:val="00CB59B7"/>
    <w:rsid w:val="00CC212E"/>
    <w:rsid w:val="00CD021E"/>
    <w:rsid w:val="00CD3994"/>
    <w:rsid w:val="00CD61BB"/>
    <w:rsid w:val="00CE5D77"/>
    <w:rsid w:val="00CE6AFE"/>
    <w:rsid w:val="00CE6FD2"/>
    <w:rsid w:val="00CF1636"/>
    <w:rsid w:val="00CF3C1C"/>
    <w:rsid w:val="00CF419C"/>
    <w:rsid w:val="00CF5C0F"/>
    <w:rsid w:val="00CF6488"/>
    <w:rsid w:val="00CF6548"/>
    <w:rsid w:val="00D04CEE"/>
    <w:rsid w:val="00D05DDF"/>
    <w:rsid w:val="00D12574"/>
    <w:rsid w:val="00D125CA"/>
    <w:rsid w:val="00D26B7E"/>
    <w:rsid w:val="00D26F82"/>
    <w:rsid w:val="00D305DF"/>
    <w:rsid w:val="00D312BB"/>
    <w:rsid w:val="00D31F10"/>
    <w:rsid w:val="00D3450C"/>
    <w:rsid w:val="00D353ED"/>
    <w:rsid w:val="00D4089F"/>
    <w:rsid w:val="00D413FF"/>
    <w:rsid w:val="00D43A22"/>
    <w:rsid w:val="00D60208"/>
    <w:rsid w:val="00D606DD"/>
    <w:rsid w:val="00D63A49"/>
    <w:rsid w:val="00D75CF3"/>
    <w:rsid w:val="00D80C4E"/>
    <w:rsid w:val="00D846E3"/>
    <w:rsid w:val="00D8525B"/>
    <w:rsid w:val="00D85A71"/>
    <w:rsid w:val="00D92A7D"/>
    <w:rsid w:val="00D92FFE"/>
    <w:rsid w:val="00D9684A"/>
    <w:rsid w:val="00DA0FD8"/>
    <w:rsid w:val="00DA1192"/>
    <w:rsid w:val="00DB1FC7"/>
    <w:rsid w:val="00DC29CA"/>
    <w:rsid w:val="00DC2A95"/>
    <w:rsid w:val="00DD51DF"/>
    <w:rsid w:val="00DD599F"/>
    <w:rsid w:val="00DE12D6"/>
    <w:rsid w:val="00DE322F"/>
    <w:rsid w:val="00DE526E"/>
    <w:rsid w:val="00DF1291"/>
    <w:rsid w:val="00E015BE"/>
    <w:rsid w:val="00E031FC"/>
    <w:rsid w:val="00E10530"/>
    <w:rsid w:val="00E123FA"/>
    <w:rsid w:val="00E15B6A"/>
    <w:rsid w:val="00E1637B"/>
    <w:rsid w:val="00E23369"/>
    <w:rsid w:val="00E41F7D"/>
    <w:rsid w:val="00E451DD"/>
    <w:rsid w:val="00E46B64"/>
    <w:rsid w:val="00E53A4E"/>
    <w:rsid w:val="00E53A91"/>
    <w:rsid w:val="00E647CB"/>
    <w:rsid w:val="00E65469"/>
    <w:rsid w:val="00E70A5B"/>
    <w:rsid w:val="00E728D2"/>
    <w:rsid w:val="00E74D75"/>
    <w:rsid w:val="00E7649C"/>
    <w:rsid w:val="00E77B27"/>
    <w:rsid w:val="00E81DD1"/>
    <w:rsid w:val="00E85D98"/>
    <w:rsid w:val="00EA01DD"/>
    <w:rsid w:val="00EA0DE0"/>
    <w:rsid w:val="00EA4799"/>
    <w:rsid w:val="00EA5AAA"/>
    <w:rsid w:val="00EC2AE0"/>
    <w:rsid w:val="00EC40FD"/>
    <w:rsid w:val="00EC640C"/>
    <w:rsid w:val="00EC7631"/>
    <w:rsid w:val="00ED207F"/>
    <w:rsid w:val="00EE3239"/>
    <w:rsid w:val="00EE78F3"/>
    <w:rsid w:val="00EF7297"/>
    <w:rsid w:val="00EF7C96"/>
    <w:rsid w:val="00F06DCF"/>
    <w:rsid w:val="00F21356"/>
    <w:rsid w:val="00F247FD"/>
    <w:rsid w:val="00F37EE6"/>
    <w:rsid w:val="00F41372"/>
    <w:rsid w:val="00F4533F"/>
    <w:rsid w:val="00F4548D"/>
    <w:rsid w:val="00F46AAA"/>
    <w:rsid w:val="00F5058E"/>
    <w:rsid w:val="00F55316"/>
    <w:rsid w:val="00F619B7"/>
    <w:rsid w:val="00F63CA4"/>
    <w:rsid w:val="00F70776"/>
    <w:rsid w:val="00F749D2"/>
    <w:rsid w:val="00F81A68"/>
    <w:rsid w:val="00F903A7"/>
    <w:rsid w:val="00F921CE"/>
    <w:rsid w:val="00F97615"/>
    <w:rsid w:val="00FA3AAD"/>
    <w:rsid w:val="00FA3B08"/>
    <w:rsid w:val="00FB3CC8"/>
    <w:rsid w:val="00FC0484"/>
    <w:rsid w:val="00FC4645"/>
    <w:rsid w:val="00FD1C6A"/>
    <w:rsid w:val="00FD1D9E"/>
    <w:rsid w:val="00FE1BE0"/>
    <w:rsid w:val="00FF02F0"/>
    <w:rsid w:val="00FF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EC273"/>
  <w15:chartTrackingRefBased/>
  <w15:docId w15:val="{1C89A304-0FFE-4FAB-8BAA-93355FC4F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9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1B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B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1B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E5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C64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640C"/>
  </w:style>
  <w:style w:type="paragraph" w:styleId="Footer">
    <w:name w:val="footer"/>
    <w:basedOn w:val="Normal"/>
    <w:link w:val="FooterChar"/>
    <w:uiPriority w:val="99"/>
    <w:unhideWhenUsed/>
    <w:rsid w:val="00EC64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64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8424</TotalTime>
  <Pages>11</Pages>
  <Words>1403</Words>
  <Characters>8002</Characters>
  <Application>Microsoft Office Word</Application>
  <DocSecurity>0</DocSecurity>
  <Lines>66</Lines>
  <Paragraphs>18</Paragraphs>
  <ScaleCrop>false</ScaleCrop>
  <Company/>
  <LinksUpToDate>false</LinksUpToDate>
  <CharactersWithSpaces>9387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Wang</dc:creator>
  <cp:keywords/>
  <dc:description/>
  <cp:lastModifiedBy>Xin Wang</cp:lastModifiedBy>
  <cp:revision>533</cp:revision>
  <dcterms:created xsi:type="dcterms:W3CDTF">2021-10-27T22:02:00Z</dcterms:created>
  <dcterms:modified xsi:type="dcterms:W3CDTF">2021-11-08T04:54:00Z</dcterms:modified>
</cp:coreProperties>
</file>