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7FD1" w14:textId="095A3DB2" w:rsidR="00567FEA" w:rsidRPr="003D1A66" w:rsidRDefault="00BC2254" w:rsidP="00BC2254">
      <w:pPr>
        <w:jc w:val="center"/>
        <w:rPr>
          <w:b/>
        </w:rPr>
      </w:pPr>
      <w:r w:rsidRPr="003D1A66">
        <w:rPr>
          <w:b/>
        </w:rPr>
        <w:t>IoT Security and Privacy</w:t>
      </w:r>
    </w:p>
    <w:p w14:paraId="65FD8E88" w14:textId="77777777" w:rsidR="00BC2254" w:rsidRPr="003D1A66" w:rsidRDefault="00BC2254" w:rsidP="00BC2254">
      <w:pPr>
        <w:jc w:val="center"/>
        <w:rPr>
          <w:b/>
        </w:rPr>
      </w:pPr>
    </w:p>
    <w:p w14:paraId="77A33E62" w14:textId="7B5C53EE" w:rsidR="000E4C84" w:rsidRDefault="00BC2254" w:rsidP="00BC2254">
      <w:pPr>
        <w:jc w:val="center"/>
        <w:rPr>
          <w:b/>
        </w:rPr>
      </w:pPr>
      <w:r w:rsidRPr="003D1A66">
        <w:rPr>
          <w:b/>
        </w:rPr>
        <w:t xml:space="preserve">Assignment </w:t>
      </w:r>
      <w:r w:rsidR="00320BBE">
        <w:rPr>
          <w:b/>
        </w:rPr>
        <w:t>2</w:t>
      </w:r>
      <w:r w:rsidRPr="003D1A66">
        <w:rPr>
          <w:b/>
        </w:rPr>
        <w:t xml:space="preserve"> </w:t>
      </w:r>
      <w:r w:rsidR="00320BBE">
        <w:rPr>
          <w:b/>
        </w:rPr>
        <w:t>–</w:t>
      </w:r>
      <w:r w:rsidR="00A34C9C">
        <w:rPr>
          <w:b/>
        </w:rPr>
        <w:t xml:space="preserve"> </w:t>
      </w:r>
      <w:r w:rsidR="00320BBE">
        <w:rPr>
          <w:b/>
        </w:rPr>
        <w:t>Lab Environment</w:t>
      </w:r>
      <w:r w:rsidR="00F53FCA">
        <w:rPr>
          <w:b/>
        </w:rPr>
        <w:t xml:space="preserve"> </w:t>
      </w:r>
    </w:p>
    <w:p w14:paraId="4B51F270" w14:textId="69337F30" w:rsidR="00BC2254" w:rsidRDefault="00F53FCA" w:rsidP="00BC2254">
      <w:pPr>
        <w:jc w:val="center"/>
        <w:rPr>
          <w:b/>
        </w:rPr>
      </w:pPr>
      <w:r>
        <w:rPr>
          <w:b/>
        </w:rPr>
        <w:t>(</w:t>
      </w:r>
      <w:r w:rsidR="000E4C84">
        <w:rPr>
          <w:b/>
        </w:rPr>
        <w:t>1</w:t>
      </w:r>
      <w:r>
        <w:rPr>
          <w:b/>
        </w:rPr>
        <w:t>0 points)</w:t>
      </w:r>
    </w:p>
    <w:p w14:paraId="64E2948C" w14:textId="77777777" w:rsidR="00104D37" w:rsidRDefault="00104D37" w:rsidP="00BC2254">
      <w:pPr>
        <w:jc w:val="center"/>
        <w:rPr>
          <w:b/>
        </w:rPr>
      </w:pPr>
    </w:p>
    <w:p w14:paraId="6780C0C3" w14:textId="1F53DDBD" w:rsidR="00104D37" w:rsidRDefault="00683251" w:rsidP="00104D3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14:paraId="269298FE" w14:textId="756EF04C" w:rsidR="00320BBE" w:rsidRPr="00320BBE" w:rsidRDefault="00320BBE" w:rsidP="00320BBE">
      <w:pPr>
        <w:spacing w:after="120"/>
        <w:rPr>
          <w:b/>
          <w:bCs/>
          <w:color w:val="0000FF"/>
        </w:rPr>
      </w:pPr>
      <w:r w:rsidRPr="00A07D91">
        <w:rPr>
          <w:b/>
          <w:bCs/>
          <w:color w:val="0000FF"/>
        </w:rPr>
        <w:t>Please read the instructions carefully. Those students who fail to follow the instructions may get a zero score for this assignment.</w:t>
      </w:r>
    </w:p>
    <w:p w14:paraId="4FCA3B44" w14:textId="77777777" w:rsidR="003C0EED" w:rsidRDefault="003C0EED" w:rsidP="003C0EED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>
        <w:rPr>
          <w:bCs/>
        </w:rPr>
        <w:t>This is an individual assignment.</w:t>
      </w:r>
    </w:p>
    <w:p w14:paraId="6EE7D1FF" w14:textId="77777777" w:rsidR="0090765F" w:rsidRPr="006170F7" w:rsidRDefault="0090765F" w:rsidP="0090765F">
      <w:pPr>
        <w:pStyle w:val="ListParagraph"/>
        <w:numPr>
          <w:ilvl w:val="0"/>
          <w:numId w:val="2"/>
        </w:numPr>
      </w:pPr>
      <w:r w:rsidRPr="006170F7">
        <w:t>Answer each question following the original question. Do NOT delete the original question.</w:t>
      </w:r>
    </w:p>
    <w:p w14:paraId="4E702736" w14:textId="77777777" w:rsidR="0090765F" w:rsidRPr="006170F7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6170F7">
        <w:rPr>
          <w:bCs/>
        </w:rPr>
        <w:t xml:space="preserve">Answers to all questions must be put into </w:t>
      </w:r>
      <w:r w:rsidRPr="006170F7">
        <w:rPr>
          <w:b/>
          <w:bCs/>
        </w:rPr>
        <w:t>ONE</w:t>
      </w:r>
      <w:r w:rsidRPr="006170F7">
        <w:rPr>
          <w:bCs/>
        </w:rPr>
        <w:t xml:space="preserve"> document. </w:t>
      </w:r>
    </w:p>
    <w:p w14:paraId="3F9D1AF5" w14:textId="77777777" w:rsidR="0090765F" w:rsidRPr="00DB59BD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86408A">
        <w:rPr>
          <w:bCs/>
        </w:rPr>
        <w:t>Students must put answers following each question in this assignment. The instructor will not</w:t>
      </w:r>
      <w:r w:rsidRPr="00DB59BD">
        <w:rPr>
          <w:bCs/>
        </w:rPr>
        <w:t xml:space="preserve"> grade a report with only answers in it and the student gets zero for such an assignment. An assignment report must include original questions.</w:t>
      </w:r>
    </w:p>
    <w:p w14:paraId="092008C4" w14:textId="77777777" w:rsidR="0090765F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Students </w:t>
      </w:r>
      <w:r w:rsidRPr="0086408A">
        <w:rPr>
          <w:bCs/>
        </w:rPr>
        <w:t>MUST</w:t>
      </w:r>
      <w:r w:rsidRPr="00DB59BD">
        <w:rPr>
          <w:bCs/>
        </w:rPr>
        <w:t xml:space="preserve"> submit the finished assignment in either Microsoft Word or pdf format to </w:t>
      </w:r>
      <w:r>
        <w:rPr>
          <w:bCs/>
        </w:rPr>
        <w:t>Blackboard</w:t>
      </w:r>
      <w:r w:rsidRPr="00DB59BD">
        <w:rPr>
          <w:bCs/>
        </w:rPr>
        <w:t>. The doc must be submitted as ONE standalone file and cannot be tarred or zipped into a container.</w:t>
      </w:r>
    </w:p>
    <w:p w14:paraId="2CFCFFED" w14:textId="77777777" w:rsidR="0090765F" w:rsidRPr="00DB59BD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>
        <w:rPr>
          <w:bCs/>
        </w:rPr>
        <w:t>All required files or docs must be submitted in one submission. Note: Blackboard allows unlimited number of submissions of one assignment by students and the instructor counts only the last one.</w:t>
      </w:r>
    </w:p>
    <w:p w14:paraId="00F2EDD6" w14:textId="77777777" w:rsidR="0090765F" w:rsidRPr="003504B3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Refer to </w:t>
      </w:r>
      <w:hyperlink r:id="rId8" w:history="1">
        <w:r w:rsidRPr="00DB59BD">
          <w:rPr>
            <w:rStyle w:val="Hyperlink"/>
            <w:bCs/>
          </w:rPr>
          <w:t>Print screen</w:t>
        </w:r>
      </w:hyperlink>
      <w:r w:rsidRPr="00DB59BD">
        <w:rPr>
          <w:bCs/>
        </w:rPr>
        <w:t xml:space="preserve"> on how to take a screenshot. </w:t>
      </w:r>
    </w:p>
    <w:p w14:paraId="029AC9D7" w14:textId="77777777" w:rsidR="0090765F" w:rsidRPr="001164E8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>
        <w:t>Underlined b</w:t>
      </w:r>
      <w:r w:rsidRPr="00DB59BD">
        <w:t>lue text points to a web link. Ctrl + Click to follow link.</w:t>
      </w:r>
    </w:p>
    <w:p w14:paraId="6369A8E2" w14:textId="77777777" w:rsidR="00104D37" w:rsidRDefault="00104D37" w:rsidP="00104D37">
      <w:pPr>
        <w:rPr>
          <w:b/>
        </w:rPr>
      </w:pPr>
    </w:p>
    <w:p w14:paraId="4FF91AFC" w14:textId="3597F8E7" w:rsidR="00B7173C" w:rsidRDefault="00B7173C" w:rsidP="00B7173C"/>
    <w:p w14:paraId="223480EC" w14:textId="17F631A9" w:rsidR="0080756E" w:rsidRDefault="0080756E" w:rsidP="00B7173C">
      <w:pPr>
        <w:rPr>
          <w:b/>
        </w:rPr>
      </w:pPr>
      <w:r w:rsidRPr="0080756E">
        <w:rPr>
          <w:b/>
        </w:rPr>
        <w:t>Questions</w:t>
      </w:r>
    </w:p>
    <w:p w14:paraId="5ADBE40E" w14:textId="40C8C7C0" w:rsidR="00016EE5" w:rsidRDefault="00016EE5" w:rsidP="00B7173C">
      <w:pPr>
        <w:rPr>
          <w:b/>
        </w:rPr>
      </w:pPr>
    </w:p>
    <w:p w14:paraId="1BD3F70C" w14:textId="77777777" w:rsidR="001B342D" w:rsidRDefault="00016EE5" w:rsidP="001B342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 w:rsidRPr="00E01CA2">
        <w:rPr>
          <w:bCs/>
        </w:rPr>
        <w:t>Please refer to</w:t>
      </w:r>
      <w:r w:rsidR="00A70549">
        <w:rPr>
          <w:bCs/>
        </w:rPr>
        <w:t xml:space="preserve"> </w:t>
      </w:r>
      <w:hyperlink r:id="rId9" w:history="1">
        <w:r w:rsidR="001B342D">
          <w:rPr>
            <w:rStyle w:val="Hyperlink"/>
            <w:rFonts w:ascii="Segoe UI" w:hAnsi="Segoe UI" w:cs="Segoe UI"/>
          </w:rPr>
          <w:t>Get started with ESP32 via VS Code and the ESP-IDF extension</w:t>
        </w:r>
      </w:hyperlink>
    </w:p>
    <w:p w14:paraId="15DA63F0" w14:textId="7B448C61" w:rsidR="007D109D" w:rsidRDefault="007D109D" w:rsidP="007D109D"/>
    <w:p w14:paraId="0D0F10C1" w14:textId="77777777" w:rsidR="00B42270" w:rsidRDefault="00B42270" w:rsidP="00B42270"/>
    <w:p w14:paraId="36308902" w14:textId="54436BE8" w:rsidR="00D1316B" w:rsidRDefault="0070735A" w:rsidP="007D109D">
      <w:pPr>
        <w:pStyle w:val="ListParagraph"/>
        <w:numPr>
          <w:ilvl w:val="0"/>
          <w:numId w:val="6"/>
        </w:numPr>
      </w:pPr>
      <w:r>
        <w:t xml:space="preserve">Read </w:t>
      </w:r>
      <w:r w:rsidR="007A5633" w:rsidRPr="005B402B">
        <w:rPr>
          <w:i/>
          <w:iCs/>
        </w:rPr>
        <w:t>Install VirtualBox and Import Ubuntu VM Appliance</w:t>
      </w:r>
      <w:r w:rsidR="005B402B">
        <w:t xml:space="preserve">. </w:t>
      </w:r>
      <w:r w:rsidR="009E146A">
        <w:t>Please include a screenshot below</w:t>
      </w:r>
      <w:r w:rsidR="00CC7D8E">
        <w:t xml:space="preserve"> showing the Ubuntu VM within VirtualBox.</w:t>
      </w:r>
      <w:r w:rsidR="00AA5043">
        <w:t xml:space="preserve"> (</w:t>
      </w:r>
      <w:r w:rsidR="00567FEA">
        <w:rPr>
          <w:highlight w:val="yellow"/>
        </w:rPr>
        <w:t>1</w:t>
      </w:r>
      <w:r w:rsidR="00AA5043" w:rsidRPr="00AA5043">
        <w:rPr>
          <w:highlight w:val="yellow"/>
        </w:rPr>
        <w:t xml:space="preserve"> point</w:t>
      </w:r>
      <w:r w:rsidR="00AA5043">
        <w:t>)</w:t>
      </w:r>
    </w:p>
    <w:p w14:paraId="2147E845" w14:textId="2B20B679" w:rsidR="00CC7D8E" w:rsidRDefault="00CC7D8E" w:rsidP="00CC7D8E"/>
    <w:p w14:paraId="21050950" w14:textId="18818E65" w:rsidR="00B42270" w:rsidRDefault="00B42270" w:rsidP="00CC7D8E"/>
    <w:p w14:paraId="3D407ADB" w14:textId="77777777" w:rsidR="00561469" w:rsidRDefault="00561469" w:rsidP="00CC7D8E"/>
    <w:p w14:paraId="4C29AEB8" w14:textId="398F93AD" w:rsidR="00B42270" w:rsidRDefault="00B42270" w:rsidP="00CC7D8E">
      <w:pPr>
        <w:pStyle w:val="ListParagraph"/>
        <w:numPr>
          <w:ilvl w:val="0"/>
          <w:numId w:val="6"/>
        </w:numPr>
      </w:pPr>
      <w:r>
        <w:t xml:space="preserve">Read </w:t>
      </w:r>
      <w:r w:rsidR="005B402B" w:rsidRPr="005B402B">
        <w:rPr>
          <w:i/>
          <w:iCs/>
        </w:rPr>
        <w:t>Connect the IoT kit to the host OS</w:t>
      </w:r>
      <w:r w:rsidR="005B402B">
        <w:t xml:space="preserve">. </w:t>
      </w:r>
      <w:r>
        <w:t>Please include a photo of the IoT kit</w:t>
      </w:r>
      <w:r w:rsidR="00C1319D">
        <w:t xml:space="preserve"> connected to the PC</w:t>
      </w:r>
      <w:r>
        <w:t>. (</w:t>
      </w:r>
      <w:r w:rsidR="00567FEA">
        <w:rPr>
          <w:highlight w:val="yellow"/>
        </w:rPr>
        <w:t>1</w:t>
      </w:r>
      <w:r w:rsidRPr="00AA5043">
        <w:rPr>
          <w:highlight w:val="yellow"/>
        </w:rPr>
        <w:t xml:space="preserve"> point</w:t>
      </w:r>
      <w:r>
        <w:t>)</w:t>
      </w:r>
    </w:p>
    <w:p w14:paraId="130A6137" w14:textId="18C84896" w:rsidR="007D109D" w:rsidRDefault="007D109D" w:rsidP="00561469"/>
    <w:p w14:paraId="569557B1" w14:textId="77777777" w:rsidR="00561469" w:rsidRDefault="00561469" w:rsidP="00561469"/>
    <w:p w14:paraId="7358A78D" w14:textId="77777777" w:rsidR="00B42270" w:rsidRDefault="00B42270" w:rsidP="00E028C0">
      <w:pPr>
        <w:pStyle w:val="ListParagraph"/>
        <w:ind w:left="360"/>
      </w:pPr>
    </w:p>
    <w:p w14:paraId="3B56E7C1" w14:textId="095F1BD7" w:rsidR="005C3386" w:rsidRDefault="00403049" w:rsidP="0002098D">
      <w:pPr>
        <w:pStyle w:val="ListParagraph"/>
        <w:numPr>
          <w:ilvl w:val="0"/>
          <w:numId w:val="6"/>
        </w:numPr>
      </w:pPr>
      <w:r>
        <w:t xml:space="preserve">Read </w:t>
      </w:r>
      <w:r w:rsidR="00C1319D" w:rsidRPr="00C1319D">
        <w:rPr>
          <w:i/>
          <w:iCs/>
        </w:rPr>
        <w:t>Install USB to UART Bridge Driver</w:t>
      </w:r>
      <w:r w:rsidR="00C1319D">
        <w:t xml:space="preserve">. </w:t>
      </w:r>
      <w:r w:rsidR="0002098D">
        <w:t xml:space="preserve">Please include a screenshot below </w:t>
      </w:r>
      <w:r w:rsidR="00C41D21">
        <w:t xml:space="preserve">showing the IoT device </w:t>
      </w:r>
      <w:r w:rsidR="00C1075D">
        <w:t>within the</w:t>
      </w:r>
      <w:r w:rsidR="00C41D21">
        <w:t xml:space="preserve"> Windows</w:t>
      </w:r>
      <w:r w:rsidR="00C1075D">
        <w:t xml:space="preserve"> device manager or </w:t>
      </w:r>
      <w:r w:rsidR="001E330A" w:rsidRPr="001E330A">
        <w:rPr>
          <w:i/>
          <w:iCs/>
        </w:rPr>
        <w:t>/dev</w:t>
      </w:r>
      <w:r w:rsidR="001E330A">
        <w:t xml:space="preserve"> on </w:t>
      </w:r>
      <w:r w:rsidR="00C41D21">
        <w:t>macOS/Linux</w:t>
      </w:r>
      <w:r w:rsidR="001E330A">
        <w:t xml:space="preserve"> </w:t>
      </w:r>
      <w:r w:rsidR="001E330A">
        <w:t>on the host operating system</w:t>
      </w:r>
      <w:r w:rsidR="0002098D">
        <w:t>. (</w:t>
      </w:r>
      <w:r w:rsidR="0002098D" w:rsidRPr="00AA5043">
        <w:rPr>
          <w:highlight w:val="yellow"/>
        </w:rPr>
        <w:t>2 points</w:t>
      </w:r>
      <w:r w:rsidR="0002098D">
        <w:t>)</w:t>
      </w:r>
    </w:p>
    <w:p w14:paraId="1160F8CF" w14:textId="24C5F8A0" w:rsidR="002D0662" w:rsidRDefault="002D0662" w:rsidP="002D0662"/>
    <w:p w14:paraId="59DFD3E9" w14:textId="19E67376" w:rsidR="00561469" w:rsidRDefault="00561469" w:rsidP="002D0662"/>
    <w:p w14:paraId="38E8407F" w14:textId="77777777" w:rsidR="006E6835" w:rsidRDefault="006E6835" w:rsidP="002D0662"/>
    <w:p w14:paraId="2FA9CA74" w14:textId="672907A2" w:rsidR="00D51533" w:rsidRDefault="00D51533" w:rsidP="00A24876">
      <w:pPr>
        <w:pStyle w:val="ListParagraph"/>
        <w:numPr>
          <w:ilvl w:val="0"/>
          <w:numId w:val="6"/>
        </w:numPr>
      </w:pPr>
      <w:r>
        <w:t xml:space="preserve">Read </w:t>
      </w:r>
      <w:r w:rsidR="00B02E6B" w:rsidRPr="00B02E6B">
        <w:rPr>
          <w:i/>
          <w:iCs/>
        </w:rPr>
        <w:t>Start and log into the Ubuntu VM</w:t>
      </w:r>
      <w:r w:rsidR="00B02E6B">
        <w:t xml:space="preserve">. </w:t>
      </w:r>
      <w:r>
        <w:t xml:space="preserve">Please include a screenshot below showing </w:t>
      </w:r>
      <w:r w:rsidR="00B11768">
        <w:t>IoT device</w:t>
      </w:r>
      <w:r w:rsidR="00022E10">
        <w:t xml:space="preserve"> within /dev</w:t>
      </w:r>
      <w:r>
        <w:t xml:space="preserve"> </w:t>
      </w:r>
      <w:r w:rsidR="0004337E">
        <w:t>on the Ubuntu VM</w:t>
      </w:r>
      <w:r>
        <w:t>. (</w:t>
      </w:r>
      <w:r w:rsidRPr="00AA5043">
        <w:rPr>
          <w:highlight w:val="yellow"/>
        </w:rPr>
        <w:t>2 points</w:t>
      </w:r>
      <w:r>
        <w:t>)</w:t>
      </w:r>
    </w:p>
    <w:p w14:paraId="1FC889E7" w14:textId="7A0F5136" w:rsidR="00D51533" w:rsidRDefault="00D51533" w:rsidP="00D51533">
      <w:pPr>
        <w:pStyle w:val="ListParagraph"/>
      </w:pPr>
    </w:p>
    <w:p w14:paraId="38AB7576" w14:textId="78BD9199" w:rsidR="00561469" w:rsidRDefault="00561469" w:rsidP="00561469"/>
    <w:p w14:paraId="1B87A102" w14:textId="77777777" w:rsidR="00561469" w:rsidRDefault="00561469" w:rsidP="00561469"/>
    <w:p w14:paraId="38661A37" w14:textId="33973675" w:rsidR="00BE348C" w:rsidRDefault="00BE348C" w:rsidP="00A24876">
      <w:pPr>
        <w:pStyle w:val="ListParagraph"/>
        <w:numPr>
          <w:ilvl w:val="0"/>
          <w:numId w:val="6"/>
        </w:numPr>
      </w:pPr>
      <w:r>
        <w:t xml:space="preserve">Read </w:t>
      </w:r>
      <w:r w:rsidR="005059C6" w:rsidRPr="005059C6">
        <w:rPr>
          <w:i/>
          <w:iCs/>
        </w:rPr>
        <w:t>Clone the project</w:t>
      </w:r>
      <w:r w:rsidR="005059C6">
        <w:t xml:space="preserve">. </w:t>
      </w:r>
      <w:r>
        <w:t xml:space="preserve">Please include a screenshot below showing </w:t>
      </w:r>
      <w:r w:rsidR="007A1E8C">
        <w:t xml:space="preserve">the </w:t>
      </w:r>
      <w:r w:rsidR="005059C6">
        <w:t xml:space="preserve">project folder of </w:t>
      </w:r>
      <w:r w:rsidR="007A1E8C" w:rsidRPr="007A1E8C">
        <w:rPr>
          <w:i/>
          <w:iCs/>
        </w:rPr>
        <w:t>aht-lab</w:t>
      </w:r>
      <w:r w:rsidR="007A1E8C">
        <w:t xml:space="preserve"> on </w:t>
      </w:r>
      <w:r w:rsidR="007A1E8C">
        <w:t>the Ubuntu VM</w:t>
      </w:r>
      <w:r>
        <w:t>. (</w:t>
      </w:r>
      <w:r w:rsidRPr="00AA5043">
        <w:rPr>
          <w:highlight w:val="yellow"/>
        </w:rPr>
        <w:t>2 points</w:t>
      </w:r>
      <w:r>
        <w:t>)</w:t>
      </w:r>
    </w:p>
    <w:p w14:paraId="5ED9A752" w14:textId="6A03E438" w:rsidR="00CC4AD7" w:rsidRDefault="00CC4AD7" w:rsidP="00CC4AD7"/>
    <w:p w14:paraId="32571CC0" w14:textId="4FD36A6B" w:rsidR="00CC4AD7" w:rsidRDefault="00CC4AD7" w:rsidP="00CC4AD7"/>
    <w:p w14:paraId="300FB2BD" w14:textId="4157450B" w:rsidR="00C71AC5" w:rsidRDefault="00C71AC5" w:rsidP="00C71AC5">
      <w:pPr>
        <w:pStyle w:val="ListParagraph"/>
        <w:numPr>
          <w:ilvl w:val="0"/>
          <w:numId w:val="6"/>
        </w:numPr>
      </w:pPr>
      <w:r>
        <w:t xml:space="preserve">Read </w:t>
      </w:r>
      <w:r w:rsidRPr="00C71AC5">
        <w:rPr>
          <w:i/>
          <w:iCs/>
        </w:rPr>
        <w:t>Build, Upload and Test</w:t>
      </w:r>
      <w:r>
        <w:t xml:space="preserve">. Please include a screenshot below </w:t>
      </w:r>
      <w:r>
        <w:t>the temperature and humidity readings in the serial monitor</w:t>
      </w:r>
      <w:r w:rsidR="00D25060">
        <w:t xml:space="preserve"> (called terminal too)</w:t>
      </w:r>
      <w:r>
        <w:t xml:space="preserve"> within VS Code</w:t>
      </w:r>
      <w:r>
        <w:t>. (</w:t>
      </w:r>
      <w:r w:rsidRPr="00AA5043">
        <w:rPr>
          <w:highlight w:val="yellow"/>
        </w:rPr>
        <w:t>2 points</w:t>
      </w:r>
      <w:r>
        <w:t>)</w:t>
      </w:r>
    </w:p>
    <w:p w14:paraId="6548BAEC" w14:textId="77777777" w:rsidR="00C71AC5" w:rsidRDefault="00C71AC5" w:rsidP="00C71AC5"/>
    <w:p w14:paraId="7CA66D79" w14:textId="77777777" w:rsidR="00CC4AD7" w:rsidRDefault="00CC4AD7" w:rsidP="00CC4AD7"/>
    <w:sectPr w:rsidR="00CC4AD7" w:rsidSect="00E65E16"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C31A9" w14:textId="77777777" w:rsidR="00343AC9" w:rsidRDefault="00343AC9" w:rsidP="001B56B4">
      <w:r>
        <w:separator/>
      </w:r>
    </w:p>
  </w:endnote>
  <w:endnote w:type="continuationSeparator" w:id="0">
    <w:p w14:paraId="1D474642" w14:textId="77777777" w:rsidR="00343AC9" w:rsidRDefault="00343AC9" w:rsidP="001B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353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E99BD" w14:textId="4A3403E2" w:rsidR="001B56B4" w:rsidRDefault="001B56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9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BBB13" w14:textId="77777777" w:rsidR="001B56B4" w:rsidRDefault="001B5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AE96C" w14:textId="77777777" w:rsidR="00343AC9" w:rsidRDefault="00343AC9" w:rsidP="001B56B4">
      <w:r>
        <w:separator/>
      </w:r>
    </w:p>
  </w:footnote>
  <w:footnote w:type="continuationSeparator" w:id="0">
    <w:p w14:paraId="77A97291" w14:textId="77777777" w:rsidR="00343AC9" w:rsidRDefault="00343AC9" w:rsidP="001B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21CE"/>
    <w:multiLevelType w:val="hybridMultilevel"/>
    <w:tmpl w:val="1DD00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F73662"/>
    <w:multiLevelType w:val="hybridMultilevel"/>
    <w:tmpl w:val="F7BC8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C71ADC"/>
    <w:multiLevelType w:val="hybridMultilevel"/>
    <w:tmpl w:val="51C09B2A"/>
    <w:lvl w:ilvl="0" w:tplc="388A8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D4E0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89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E4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88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41B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60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5C7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8F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6425F"/>
    <w:multiLevelType w:val="hybridMultilevel"/>
    <w:tmpl w:val="C7D2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E6767"/>
    <w:multiLevelType w:val="hybridMultilevel"/>
    <w:tmpl w:val="3DA8CC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CE3D7F"/>
    <w:multiLevelType w:val="hybridMultilevel"/>
    <w:tmpl w:val="FEF80D2E"/>
    <w:lvl w:ilvl="0" w:tplc="DF5E9E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EE4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5A5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144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240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ED2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46D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7E1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762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02F27"/>
    <w:multiLevelType w:val="multilevel"/>
    <w:tmpl w:val="3816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35154">
    <w:abstractNumId w:val="1"/>
  </w:num>
  <w:num w:numId="2" w16cid:durableId="1470397639">
    <w:abstractNumId w:val="4"/>
  </w:num>
  <w:num w:numId="3" w16cid:durableId="2012950122">
    <w:abstractNumId w:val="3"/>
  </w:num>
  <w:num w:numId="4" w16cid:durableId="462163137">
    <w:abstractNumId w:val="2"/>
  </w:num>
  <w:num w:numId="5" w16cid:durableId="697970799">
    <w:abstractNumId w:val="5"/>
  </w:num>
  <w:num w:numId="6" w16cid:durableId="901210103">
    <w:abstractNumId w:val="0"/>
  </w:num>
  <w:num w:numId="7" w16cid:durableId="852763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4B"/>
    <w:rsid w:val="00015AA1"/>
    <w:rsid w:val="00016EE5"/>
    <w:rsid w:val="0002098D"/>
    <w:rsid w:val="00022E10"/>
    <w:rsid w:val="0004337E"/>
    <w:rsid w:val="000625A9"/>
    <w:rsid w:val="000E4C84"/>
    <w:rsid w:val="000F2783"/>
    <w:rsid w:val="000F738D"/>
    <w:rsid w:val="00104D37"/>
    <w:rsid w:val="00105004"/>
    <w:rsid w:val="00121A83"/>
    <w:rsid w:val="001419F1"/>
    <w:rsid w:val="00143906"/>
    <w:rsid w:val="00157C1B"/>
    <w:rsid w:val="0017582C"/>
    <w:rsid w:val="00177417"/>
    <w:rsid w:val="0019558E"/>
    <w:rsid w:val="001B0D80"/>
    <w:rsid w:val="001B342D"/>
    <w:rsid w:val="001B56B4"/>
    <w:rsid w:val="001D0560"/>
    <w:rsid w:val="001D6AA3"/>
    <w:rsid w:val="001E330A"/>
    <w:rsid w:val="001E48A6"/>
    <w:rsid w:val="002243A0"/>
    <w:rsid w:val="00257AD0"/>
    <w:rsid w:val="00267CDB"/>
    <w:rsid w:val="00285FE2"/>
    <w:rsid w:val="002B6181"/>
    <w:rsid w:val="002C7F5F"/>
    <w:rsid w:val="002D0662"/>
    <w:rsid w:val="002F33FF"/>
    <w:rsid w:val="00304653"/>
    <w:rsid w:val="00320BBE"/>
    <w:rsid w:val="003270E5"/>
    <w:rsid w:val="00343AC9"/>
    <w:rsid w:val="00361877"/>
    <w:rsid w:val="003A7185"/>
    <w:rsid w:val="003C0EED"/>
    <w:rsid w:val="003C144F"/>
    <w:rsid w:val="003C3350"/>
    <w:rsid w:val="003D1A64"/>
    <w:rsid w:val="003D1A66"/>
    <w:rsid w:val="003D22CD"/>
    <w:rsid w:val="003D4512"/>
    <w:rsid w:val="003F2315"/>
    <w:rsid w:val="003F47C6"/>
    <w:rsid w:val="00403049"/>
    <w:rsid w:val="00412F91"/>
    <w:rsid w:val="00413ED0"/>
    <w:rsid w:val="0041538F"/>
    <w:rsid w:val="004230AD"/>
    <w:rsid w:val="00430506"/>
    <w:rsid w:val="00433E32"/>
    <w:rsid w:val="00444CB4"/>
    <w:rsid w:val="00446FE9"/>
    <w:rsid w:val="00487CED"/>
    <w:rsid w:val="00495B13"/>
    <w:rsid w:val="00497C14"/>
    <w:rsid w:val="004A0715"/>
    <w:rsid w:val="004A2FDA"/>
    <w:rsid w:val="004A426A"/>
    <w:rsid w:val="004D1DFF"/>
    <w:rsid w:val="004E7635"/>
    <w:rsid w:val="005059C6"/>
    <w:rsid w:val="00561469"/>
    <w:rsid w:val="00567FEA"/>
    <w:rsid w:val="005A5A66"/>
    <w:rsid w:val="005B402B"/>
    <w:rsid w:val="005C3386"/>
    <w:rsid w:val="005E57B0"/>
    <w:rsid w:val="00607B41"/>
    <w:rsid w:val="00636334"/>
    <w:rsid w:val="00683251"/>
    <w:rsid w:val="00684E10"/>
    <w:rsid w:val="006B5194"/>
    <w:rsid w:val="006C3ACE"/>
    <w:rsid w:val="006D0895"/>
    <w:rsid w:val="006D20BA"/>
    <w:rsid w:val="006E6835"/>
    <w:rsid w:val="0070735A"/>
    <w:rsid w:val="007239D6"/>
    <w:rsid w:val="00724411"/>
    <w:rsid w:val="00742285"/>
    <w:rsid w:val="007661D8"/>
    <w:rsid w:val="00781391"/>
    <w:rsid w:val="007919B8"/>
    <w:rsid w:val="00792352"/>
    <w:rsid w:val="00793020"/>
    <w:rsid w:val="0079448E"/>
    <w:rsid w:val="007A1E8C"/>
    <w:rsid w:val="007A5633"/>
    <w:rsid w:val="007C7A3E"/>
    <w:rsid w:val="007D109D"/>
    <w:rsid w:val="0080756E"/>
    <w:rsid w:val="008510AA"/>
    <w:rsid w:val="00885E6C"/>
    <w:rsid w:val="00886C0E"/>
    <w:rsid w:val="008A3217"/>
    <w:rsid w:val="008F757E"/>
    <w:rsid w:val="0090765F"/>
    <w:rsid w:val="00914D02"/>
    <w:rsid w:val="00935D55"/>
    <w:rsid w:val="00945E77"/>
    <w:rsid w:val="00952785"/>
    <w:rsid w:val="00994DBF"/>
    <w:rsid w:val="009A1D67"/>
    <w:rsid w:val="009C794B"/>
    <w:rsid w:val="009E146A"/>
    <w:rsid w:val="009E14A4"/>
    <w:rsid w:val="00A15A8A"/>
    <w:rsid w:val="00A34C9C"/>
    <w:rsid w:val="00A3537F"/>
    <w:rsid w:val="00A54BD4"/>
    <w:rsid w:val="00A70549"/>
    <w:rsid w:val="00A96A2F"/>
    <w:rsid w:val="00AA5043"/>
    <w:rsid w:val="00AB1335"/>
    <w:rsid w:val="00B02E6B"/>
    <w:rsid w:val="00B11768"/>
    <w:rsid w:val="00B42270"/>
    <w:rsid w:val="00B4586E"/>
    <w:rsid w:val="00B7173C"/>
    <w:rsid w:val="00B95F87"/>
    <w:rsid w:val="00BB081E"/>
    <w:rsid w:val="00BB0EE2"/>
    <w:rsid w:val="00BC2254"/>
    <w:rsid w:val="00BE348C"/>
    <w:rsid w:val="00BF5B8A"/>
    <w:rsid w:val="00BF6430"/>
    <w:rsid w:val="00BF7186"/>
    <w:rsid w:val="00C1075D"/>
    <w:rsid w:val="00C1319D"/>
    <w:rsid w:val="00C41D21"/>
    <w:rsid w:val="00C511C6"/>
    <w:rsid w:val="00C641E7"/>
    <w:rsid w:val="00C66589"/>
    <w:rsid w:val="00C71AC5"/>
    <w:rsid w:val="00CC4AD7"/>
    <w:rsid w:val="00CC7D8E"/>
    <w:rsid w:val="00D10254"/>
    <w:rsid w:val="00D1316B"/>
    <w:rsid w:val="00D25060"/>
    <w:rsid w:val="00D51533"/>
    <w:rsid w:val="00D51DF0"/>
    <w:rsid w:val="00D66420"/>
    <w:rsid w:val="00D95398"/>
    <w:rsid w:val="00DB3325"/>
    <w:rsid w:val="00DE1323"/>
    <w:rsid w:val="00DE5AF5"/>
    <w:rsid w:val="00E01CA2"/>
    <w:rsid w:val="00E028C0"/>
    <w:rsid w:val="00E10862"/>
    <w:rsid w:val="00E16076"/>
    <w:rsid w:val="00E54175"/>
    <w:rsid w:val="00E65E16"/>
    <w:rsid w:val="00E80F82"/>
    <w:rsid w:val="00E8379D"/>
    <w:rsid w:val="00EA32C4"/>
    <w:rsid w:val="00EA67CA"/>
    <w:rsid w:val="00ED505E"/>
    <w:rsid w:val="00F53FCA"/>
    <w:rsid w:val="00F6184A"/>
    <w:rsid w:val="00F83387"/>
    <w:rsid w:val="00FB394A"/>
    <w:rsid w:val="00FC298B"/>
    <w:rsid w:val="00F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2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3C"/>
    <w:rPr>
      <w:rFonts w:ascii="Times New Roman" w:hAnsi="Times New Roman"/>
    </w:rPr>
  </w:style>
  <w:style w:type="paragraph" w:styleId="Heading3">
    <w:name w:val="heading 3"/>
    <w:basedOn w:val="Normal"/>
    <w:link w:val="Heading3Char"/>
    <w:qFormat/>
    <w:rsid w:val="00104D37"/>
    <w:pPr>
      <w:spacing w:before="100" w:beforeAutospacing="1" w:after="100" w:afterAutospacing="1"/>
      <w:outlineLvl w:val="2"/>
    </w:pPr>
    <w:rPr>
      <w:rFonts w:eastAsia="SimSu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4D37"/>
    <w:rPr>
      <w:rFonts w:ascii="Times New Roman" w:eastAsia="SimSu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104D37"/>
    <w:pPr>
      <w:spacing w:before="100" w:beforeAutospacing="1" w:after="100" w:afterAutospacing="1"/>
    </w:pPr>
    <w:rPr>
      <w:rFonts w:eastAsia="SimSun" w:cs="Times New Roman"/>
    </w:rPr>
  </w:style>
  <w:style w:type="character" w:styleId="Hyperlink">
    <w:name w:val="Hyperlink"/>
    <w:rsid w:val="00104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D37"/>
    <w:pPr>
      <w:ind w:left="720"/>
      <w:contextualSpacing/>
    </w:pPr>
    <w:rPr>
      <w:rFonts w:eastAsia="Times New Roman" w:cs="Times New Roman"/>
      <w:lang w:eastAsia="en-US"/>
    </w:rPr>
  </w:style>
  <w:style w:type="character" w:styleId="HTMLKeyboard">
    <w:name w:val="HTML Keyboard"/>
    <w:uiPriority w:val="99"/>
    <w:unhideWhenUsed/>
    <w:rsid w:val="00104D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6B4"/>
  </w:style>
  <w:style w:type="paragraph" w:styleId="Footer">
    <w:name w:val="footer"/>
    <w:basedOn w:val="Normal"/>
    <w:link w:val="Foot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6B4"/>
  </w:style>
  <w:style w:type="paragraph" w:styleId="FootnoteText">
    <w:name w:val="footnote text"/>
    <w:basedOn w:val="Normal"/>
    <w:link w:val="FootnoteTextChar"/>
    <w:uiPriority w:val="99"/>
    <w:semiHidden/>
    <w:unhideWhenUsed/>
    <w:rsid w:val="00B717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73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73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7173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4653"/>
    <w:pPr>
      <w:spacing w:after="200"/>
    </w:pPr>
    <w:rPr>
      <w:b/>
      <w:iCs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E5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114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6111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577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int_scre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xinwenfu/tst-dht-lab--pcb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91887-D2A8-49B0-BDDD-F1E89AC2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Fu, Xinwen</cp:lastModifiedBy>
  <cp:revision>146</cp:revision>
  <dcterms:created xsi:type="dcterms:W3CDTF">2016-02-05T03:35:00Z</dcterms:created>
  <dcterms:modified xsi:type="dcterms:W3CDTF">2024-02-13T17:21:00Z</dcterms:modified>
</cp:coreProperties>
</file>