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B136C3" w14:textId="77777777" w:rsidR="00137271" w:rsidRDefault="00ED07A2">
      <w:pPr>
        <w:rPr>
          <w:rFonts w:hint="eastAsia"/>
        </w:rPr>
      </w:pPr>
      <w:r>
        <w:rPr>
          <w:rFonts w:hint="eastAsia"/>
        </w:rPr>
        <w:t>南投</w:t>
      </w:r>
    </w:p>
    <w:p w14:paraId="5EE408A0" w14:textId="77777777" w:rsidR="00483FCC" w:rsidRDefault="00483FCC">
      <w:pPr>
        <w:rPr>
          <w:rFonts w:hint="eastAsia"/>
        </w:rPr>
      </w:pPr>
    </w:p>
    <w:p w14:paraId="6D2BBAD6" w14:textId="29285702" w:rsidR="00483FCC" w:rsidRDefault="00483FCC">
      <w:pPr>
        <w:rPr>
          <w:rFonts w:hint="eastAsia"/>
        </w:rPr>
      </w:pPr>
      <w:r>
        <w:rPr>
          <w:rFonts w:hint="eastAsia"/>
        </w:rPr>
        <w:t>嘉义到南投</w:t>
      </w:r>
      <w:r>
        <w:rPr>
          <w:rFonts w:hint="eastAsia"/>
        </w:rPr>
        <w:t>3</w:t>
      </w:r>
      <w:r>
        <w:rPr>
          <w:rFonts w:hint="eastAsia"/>
        </w:rPr>
        <w:t>个小时火车</w:t>
      </w:r>
      <w:bookmarkStart w:id="0" w:name="_GoBack"/>
      <w:bookmarkEnd w:id="0"/>
    </w:p>
    <w:p w14:paraId="518EBBD8" w14:textId="77777777" w:rsidR="00F27948" w:rsidRDefault="00F27948" w:rsidP="00F27948">
      <w:pPr>
        <w:widowControl/>
        <w:shd w:val="clear" w:color="auto" w:fill="F5F5F5"/>
        <w:spacing w:line="390" w:lineRule="atLeast"/>
        <w:jc w:val="left"/>
        <w:outlineLvl w:val="2"/>
        <w:rPr>
          <w:rFonts w:ascii="Arial" w:eastAsia="Times New Roman" w:hAnsi="Arial" w:cs="Arial"/>
          <w:color w:val="FF7200"/>
          <w:kern w:val="0"/>
          <w:sz w:val="27"/>
          <w:szCs w:val="27"/>
        </w:rPr>
      </w:pPr>
      <w:r w:rsidRPr="00F27948">
        <w:rPr>
          <w:rFonts w:ascii="Arial" w:eastAsia="Times New Roman" w:hAnsi="Arial" w:cs="Arial"/>
          <w:color w:val="FF7200"/>
          <w:kern w:val="0"/>
          <w:sz w:val="27"/>
          <w:szCs w:val="27"/>
        </w:rPr>
        <w:fldChar w:fldCharType="begin"/>
      </w:r>
      <w:r w:rsidRPr="00F27948">
        <w:rPr>
          <w:rFonts w:ascii="Arial" w:eastAsia="Times New Roman" w:hAnsi="Arial" w:cs="Arial"/>
          <w:color w:val="FF7200"/>
          <w:kern w:val="0"/>
          <w:sz w:val="27"/>
          <w:szCs w:val="27"/>
        </w:rPr>
        <w:instrText xml:space="preserve"> HYPERLINK "http://www.mafengwo.cn/poi/6327816.html" \t "_blank" </w:instrText>
      </w:r>
      <w:r w:rsidRPr="00F27948">
        <w:rPr>
          <w:rFonts w:ascii="Arial" w:eastAsia="Times New Roman" w:hAnsi="Arial" w:cs="Arial"/>
          <w:color w:val="FF7200"/>
          <w:kern w:val="0"/>
          <w:sz w:val="27"/>
          <w:szCs w:val="27"/>
        </w:rPr>
        <w:fldChar w:fldCharType="separate"/>
      </w:r>
      <w:r w:rsidRPr="00F27948">
        <w:rPr>
          <w:rFonts w:ascii="Kaiti SC Black" w:eastAsia="Times New Roman" w:hAnsi="Kaiti SC Black" w:cs="Kaiti SC Black"/>
          <w:color w:val="FF7200"/>
          <w:kern w:val="0"/>
          <w:sz w:val="27"/>
          <w:szCs w:val="27"/>
        </w:rPr>
        <w:t>日月潭国家风景区</w:t>
      </w:r>
      <w:r w:rsidRPr="00F27948">
        <w:rPr>
          <w:rFonts w:ascii="Arial" w:eastAsia="Times New Roman" w:hAnsi="Arial" w:cs="Arial"/>
          <w:color w:val="FF7200"/>
          <w:kern w:val="0"/>
          <w:sz w:val="27"/>
          <w:szCs w:val="27"/>
        </w:rPr>
        <w:fldChar w:fldCharType="end"/>
      </w:r>
    </w:p>
    <w:p w14:paraId="6BC9219C" w14:textId="77777777" w:rsidR="00F27948" w:rsidRPr="00F27948" w:rsidRDefault="00F27948" w:rsidP="00F27948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日月潭国家风景区位于南投县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距离鱼池乡约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6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公里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通常从台中或台北出发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有两种方法</w:t>
      </w:r>
      <w:proofErr w:type="spellEnd"/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1.</w:t>
      </w:r>
      <w:proofErr w:type="gram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搭乘铁路前往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搭乘台铁或高铁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至台中火车站或者台中新乌日高铁站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再搭乘南投客运等前往日月潭</w:t>
      </w:r>
      <w:proofErr w:type="spellEnd"/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。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1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优惠套票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高铁与日月潭有交通联票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包含高铁的往返票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只能是最终抵达站为台中或从台中出发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、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台中至日月潭的往返车票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台湾好行线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与日月潭交通船票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共三项内容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。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以台中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—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台北为例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台中至台北的往返高铁票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、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台中往返日月潭的车票加上日月潭船票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总计为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1540NTD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；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所有高铁票为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75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折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往返台中的城市不同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联票价格有所不同</w:t>
      </w:r>
      <w:proofErr w:type="spellEnd"/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；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2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具体票价信息网站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http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://www.thsrc.com.tw/event/trans/ch120701.html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；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3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购票地点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全台湾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7-Eleven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商店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、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ibon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便利生活站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商店内配有机器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；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proofErr w:type="gramStart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4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咨询电话</w:t>
      </w:r>
      <w:proofErr w:type="spellEnd"/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(</w:t>
      </w:r>
      <w:proofErr w:type="gram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886)0800-016138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2.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搭乘客运前往</w:t>
      </w:r>
      <w:proofErr w:type="spellEnd"/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1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台北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——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日月潭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可在台北西站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在台北火车站西大门旁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搭乘国光客运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台北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——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日月潭线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全程约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250km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参考票价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460 NTD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；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2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台中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——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日月潭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可以在台中干城站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搭乘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“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台湾好行日月潭线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”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途中经过台中火车站与高铁鸟日站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全程约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80km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参考票价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190NTD/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单程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340NTD/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往返</w:t>
      </w:r>
      <w:proofErr w:type="spellEnd"/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。</w:t>
      </w:r>
    </w:p>
    <w:p w14:paraId="1E1B5D34" w14:textId="77777777" w:rsidR="00F27948" w:rsidRPr="00F27948" w:rsidRDefault="00F27948" w:rsidP="00F27948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入日月潭无需门票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其他费用参考如下</w:t>
      </w:r>
      <w:proofErr w:type="spellEnd"/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1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、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如在景区内仅想搭乘缆车游览日月潭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不去九族文化村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建议购买缆车全程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往返程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300NTD/ 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人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；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2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、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如想乘缆车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并顺道前往九族文化村游玩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建议购买全票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780NTD/ 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人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含内部游乐设施全费用</w:t>
      </w:r>
      <w:proofErr w:type="spellEnd"/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；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具体实际票价以九族文化村公告为准</w:t>
      </w:r>
      <w:proofErr w:type="spellEnd"/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；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3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、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如想坐游船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、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缆车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并想解决从台中往返日月潭的交通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可考虑以下几种套票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1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票价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360NTD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包含以下项目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日月潭缆车票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+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游湖巴士票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+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水社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—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向山单程票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+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全程乘船券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+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捷安特自行车租赁优惠券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+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自行车优惠租赁券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+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购物优惠券</w:t>
      </w:r>
      <w:proofErr w:type="spellEnd"/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；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2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票价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680NTD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包含以下项目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套票一全部内容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+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台中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—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日月潭来回车票</w:t>
      </w:r>
      <w:proofErr w:type="spellEnd"/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；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（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3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票价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990NTD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包含以下项目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套票一全部内容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+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台中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—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日月潭来回车票</w:t>
      </w:r>
      <w:proofErr w:type="spellEnd"/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 xml:space="preserve">+ </w:t>
      </w:r>
      <w:proofErr w:type="spellStart"/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族文化村门票</w:t>
      </w:r>
      <w:proofErr w:type="spellEnd"/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；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</w:rPr>
        <w:br/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lastRenderedPageBreak/>
        <w:t>（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4</w:t>
      </w:r>
      <w:r w:rsidRPr="00F27948">
        <w:rPr>
          <w:rFonts w:ascii="Microsoft Tai Le" w:eastAsia="Times New Roman" w:hAnsi="Microsoft Tai Le" w:cs="Microsoft Tai Le"/>
          <w:color w:val="666666"/>
          <w:kern w:val="0"/>
          <w:sz w:val="21"/>
          <w:szCs w:val="21"/>
          <w:shd w:val="clear" w:color="auto" w:fill="FFFFFF"/>
        </w:rPr>
        <w:t>）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更多优惠套票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，</w:t>
      </w:r>
      <w:r w:rsidRPr="00F27948">
        <w:rPr>
          <w:rFonts w:ascii="Kaiti SC Black" w:eastAsia="Times New Roman" w:hAnsi="Kaiti SC Black" w:cs="Kaiti SC Black"/>
          <w:color w:val="666666"/>
          <w:kern w:val="0"/>
          <w:sz w:val="21"/>
          <w:szCs w:val="21"/>
          <w:shd w:val="clear" w:color="auto" w:fill="FFFFFF"/>
        </w:rPr>
        <w:t>可访问日月潭旅游套票网站</w:t>
      </w:r>
      <w:r w:rsidRPr="00F27948">
        <w:rPr>
          <w:rFonts w:ascii="Microsoft Yi Baiti" w:eastAsia="Times New Roman" w:hAnsi="Microsoft Yi Baiti" w:cs="Microsoft Yi Baiti"/>
          <w:color w:val="666666"/>
          <w:kern w:val="0"/>
          <w:sz w:val="21"/>
          <w:szCs w:val="21"/>
          <w:shd w:val="clear" w:color="auto" w:fill="FFFFFF"/>
        </w:rPr>
        <w:t>：</w:t>
      </w:r>
      <w:r w:rsidRPr="00F27948">
        <w:rPr>
          <w:rFonts w:ascii="Arial" w:eastAsia="Times New Roman" w:hAnsi="Arial" w:cs="Arial"/>
          <w:color w:val="666666"/>
          <w:kern w:val="0"/>
          <w:sz w:val="21"/>
          <w:szCs w:val="21"/>
          <w:shd w:val="clear" w:color="auto" w:fill="FFFFFF"/>
        </w:rPr>
        <w:t>http://www.sunmoonlake.gov.tw/smlbus/ticket.asp</w:t>
      </w:r>
    </w:p>
    <w:p w14:paraId="5C397193" w14:textId="77777777" w:rsidR="00315468" w:rsidRPr="00315468" w:rsidRDefault="00315468" w:rsidP="00315468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315468">
        <w:rPr>
          <w:rFonts w:ascii="Arial" w:hAnsi="Arial" w:cs="Arial"/>
          <w:color w:val="666666"/>
          <w:kern w:val="0"/>
          <w:sz w:val="21"/>
          <w:szCs w:val="21"/>
        </w:rPr>
        <w:t>全天</w:t>
      </w:r>
    </w:p>
    <w:p w14:paraId="22C70911" w14:textId="77777777" w:rsidR="00315468" w:rsidRPr="00315468" w:rsidRDefault="00315468" w:rsidP="00315468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315468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用时参考</w:t>
      </w:r>
      <w:proofErr w:type="spellEnd"/>
    </w:p>
    <w:p w14:paraId="48B3A3E5" w14:textId="77777777" w:rsidR="00315468" w:rsidRPr="00315468" w:rsidRDefault="00315468" w:rsidP="00315468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315468">
        <w:rPr>
          <w:rFonts w:ascii="Arial" w:hAnsi="Arial" w:cs="Arial"/>
          <w:color w:val="666666"/>
          <w:kern w:val="0"/>
          <w:sz w:val="21"/>
          <w:szCs w:val="21"/>
        </w:rPr>
        <w:t>1-2</w:t>
      </w:r>
      <w:r w:rsidRPr="00315468">
        <w:rPr>
          <w:rFonts w:ascii="Arial" w:hAnsi="Arial" w:cs="Arial"/>
          <w:color w:val="666666"/>
          <w:kern w:val="0"/>
          <w:sz w:val="21"/>
          <w:szCs w:val="21"/>
        </w:rPr>
        <w:t>天</w:t>
      </w:r>
    </w:p>
    <w:p w14:paraId="1AD34D5D" w14:textId="0F097CEE" w:rsidR="00F27948" w:rsidRDefault="00315468" w:rsidP="00F27948">
      <w:pPr>
        <w:widowControl/>
        <w:shd w:val="clear" w:color="auto" w:fill="F5F5F5"/>
        <w:spacing w:line="390" w:lineRule="atLeast"/>
        <w:jc w:val="left"/>
        <w:outlineLvl w:val="2"/>
        <w:rPr>
          <w:rFonts w:ascii="Arial" w:eastAsia="Times New Roman" w:hAnsi="Arial" w:cs="Arial"/>
          <w:color w:val="FF7200"/>
          <w:kern w:val="0"/>
          <w:sz w:val="27"/>
          <w:szCs w:val="27"/>
        </w:rPr>
      </w:pPr>
      <w:r>
        <w:rPr>
          <w:rFonts w:ascii="Arial" w:eastAsia="Times New Roman" w:hAnsi="Arial" w:cs="Arial" w:hint="eastAsia"/>
          <w:noProof/>
          <w:color w:val="FF7200"/>
          <w:kern w:val="0"/>
          <w:sz w:val="27"/>
          <w:szCs w:val="27"/>
        </w:rPr>
        <w:drawing>
          <wp:inline distT="0" distB="0" distL="0" distR="0" wp14:anchorId="50027B67" wp14:editId="253F78C9">
            <wp:extent cx="5266055" cy="2457450"/>
            <wp:effectExtent l="0" t="0" r="0" b="6350"/>
            <wp:docPr id="1" name="图片 1" descr="Macintosh HD:Users:elaine:Desktop:屏幕快照 2016-01-14 下午1.3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laine:Desktop:屏幕快照 2016-01-14 下午1.30.0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6553" w14:textId="1E535294" w:rsidR="009006CF" w:rsidRPr="00F27948" w:rsidRDefault="009006CF" w:rsidP="00F27948">
      <w:pPr>
        <w:widowControl/>
        <w:shd w:val="clear" w:color="auto" w:fill="F5F5F5"/>
        <w:spacing w:line="390" w:lineRule="atLeast"/>
        <w:jc w:val="left"/>
        <w:outlineLvl w:val="2"/>
        <w:rPr>
          <w:rFonts w:ascii="Arial" w:eastAsia="Times New Roman" w:hAnsi="Arial" w:cs="Arial"/>
          <w:color w:val="FF7200"/>
          <w:kern w:val="0"/>
          <w:sz w:val="27"/>
          <w:szCs w:val="27"/>
        </w:rPr>
      </w:pPr>
      <w:r>
        <w:rPr>
          <w:rFonts w:ascii="Arial" w:eastAsia="Times New Roman" w:hAnsi="Arial" w:cs="Arial" w:hint="eastAsia"/>
          <w:noProof/>
          <w:color w:val="FF7200"/>
          <w:kern w:val="0"/>
          <w:sz w:val="27"/>
          <w:szCs w:val="27"/>
        </w:rPr>
        <w:drawing>
          <wp:inline distT="0" distB="0" distL="0" distR="0" wp14:anchorId="3F106D7B" wp14:editId="7E264C8A">
            <wp:extent cx="5266055" cy="2734945"/>
            <wp:effectExtent l="0" t="0" r="0" b="8255"/>
            <wp:docPr id="2" name="图片 2" descr="Macintosh HD:Users:elaine:Desktop:屏幕快照 2016-01-14 下午1.3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laine:Desktop:屏幕快照 2016-01-14 下午1.32.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A87A" w14:textId="77777777" w:rsidR="00F27948" w:rsidRDefault="00F27948" w:rsidP="00F2794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  <w:r>
        <w:rPr>
          <w:rFonts w:ascii="Arial" w:eastAsia="Times New Roman" w:hAnsi="Arial" w:cs="Arial"/>
          <w:b w:val="0"/>
          <w:bCs w:val="0"/>
          <w:color w:val="FF7200"/>
        </w:rPr>
        <w:fldChar w:fldCharType="begin"/>
      </w:r>
      <w:r>
        <w:rPr>
          <w:rFonts w:ascii="Arial" w:eastAsia="Times New Roman" w:hAnsi="Arial" w:cs="Arial"/>
          <w:b w:val="0"/>
          <w:bCs w:val="0"/>
          <w:color w:val="FF7200"/>
        </w:rPr>
        <w:instrText xml:space="preserve"> HYPERLINK "http://www.mafengwo.cn/poi/5439540.html" \t "_blank" </w:instrText>
      </w:r>
      <w:r>
        <w:rPr>
          <w:rFonts w:ascii="Arial" w:eastAsia="Times New Roman" w:hAnsi="Arial" w:cs="Arial"/>
          <w:b w:val="0"/>
          <w:bCs w:val="0"/>
          <w:color w:val="FF7200"/>
        </w:rPr>
        <w:fldChar w:fldCharType="separate"/>
      </w:r>
      <w:r>
        <w:rPr>
          <w:rStyle w:val="a3"/>
          <w:rFonts w:ascii="Kaiti SC Black" w:eastAsia="Times New Roman" w:hAnsi="Kaiti SC Black" w:cs="Kaiti SC Black"/>
          <w:b w:val="0"/>
          <w:bCs w:val="0"/>
          <w:color w:val="FF7200"/>
          <w:u w:val="none"/>
        </w:rPr>
        <w:t>清境农场</w:t>
      </w:r>
      <w:r>
        <w:rPr>
          <w:rFonts w:ascii="Arial" w:eastAsia="Times New Roman" w:hAnsi="Arial" w:cs="Arial"/>
          <w:b w:val="0"/>
          <w:bCs w:val="0"/>
          <w:color w:val="FF7200"/>
        </w:rPr>
        <w:fldChar w:fldCharType="end"/>
      </w:r>
    </w:p>
    <w:p w14:paraId="28CF6C33" w14:textId="77777777" w:rsidR="009006CF" w:rsidRPr="009006CF" w:rsidRDefault="009006CF" w:rsidP="009006CF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9006CF">
        <w:rPr>
          <w:rFonts w:ascii="Arial" w:hAnsi="Arial" w:cs="Arial"/>
          <w:color w:val="666666"/>
          <w:kern w:val="0"/>
          <w:sz w:val="21"/>
          <w:szCs w:val="21"/>
        </w:rPr>
        <w:t>1.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台北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清境农场：可由台北国光客运西站出发，乘坐汽车抵达埔里，再从埔里转乘南投客运前往松岗、翠峰至清境农场，全程约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260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公里，车程需约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5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小时；或在台北火车站搭乘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e-go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台湾观光巴士，从台北直接抵达清境农场，车程需约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5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小时；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  <w:t>2.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台中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清境农场：可由台中搭乘国光客运至埔里，再转乘南投客运前往松岗、翠峰至清境农场，全程约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90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公里，车程需约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2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小时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15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分钟。</w:t>
      </w:r>
    </w:p>
    <w:p w14:paraId="3876AB9B" w14:textId="77777777" w:rsidR="009006CF" w:rsidRPr="009006CF" w:rsidRDefault="009006CF" w:rsidP="009006CF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9006CF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门票</w:t>
      </w:r>
      <w:proofErr w:type="spellEnd"/>
    </w:p>
    <w:p w14:paraId="3BA2334C" w14:textId="77777777" w:rsidR="009006CF" w:rsidRPr="009006CF" w:rsidRDefault="009006CF" w:rsidP="009006CF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9006CF">
        <w:rPr>
          <w:rFonts w:ascii="Arial" w:hAnsi="Arial" w:cs="Arial"/>
          <w:color w:val="666666"/>
          <w:kern w:val="0"/>
          <w:sz w:val="21"/>
          <w:szCs w:val="21"/>
        </w:rPr>
        <w:t>进入清境农场无需门票，想去青青草原或小瑞士花园，可另外选择购买套票或单买门票。具体如下：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  <w:t>1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、清境农场套票：（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）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256NTD/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人，包括埔里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-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松岗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(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清境农场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)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往返车票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张、国民宾馆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-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青青草原单程车票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张、青青草原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(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清境农场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)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购票优惠券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(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凭券入园可享购团体票价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)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、国民宾馆住宿优惠券平日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6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折、假日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85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折；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（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2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）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600NTD/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人，包括台中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-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埔里往返车票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张、埔里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-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松岗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(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清境农场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)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往返车票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张、青青草原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(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清境农场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)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入园券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张、国民宾馆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-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青青草原单程车票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张、国民宾馆住宿优惠券平日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6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折、假日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85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折；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订购网站：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http://www.ntbus.com.tw/5-24.htm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  <w:t>2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、青青草原：平日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 xml:space="preserve">160NTD/ 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人，假日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 xml:space="preserve">200NTD/ 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人（寒、暑假皆以假日计费）；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  <w:t>3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、小瑞士花园：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 xml:space="preserve">120NTD/ 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次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 xml:space="preserve">/ 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人，其他项目：（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）幼狮区露营收费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 xml:space="preserve">150NTD/ 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次，可烧烤，共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 xml:space="preserve">39 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个营位；（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2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）普通区平日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600NTD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，假日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1000NTD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，不可烧烤，可使用园外烧烤区，共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 xml:space="preserve">30 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个营位；（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3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）乐活区平日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800NTD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，假日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1200NTD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（提供供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 xml:space="preserve">8 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人住宿的木栈板），不可烧烤，可使用园外烧烤区，共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 xml:space="preserve">15 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个营位，提供电源插座</w:t>
      </w:r>
    </w:p>
    <w:p w14:paraId="5896CA37" w14:textId="77777777" w:rsidR="009006CF" w:rsidRPr="009006CF" w:rsidRDefault="009006CF" w:rsidP="009006CF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9006CF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开放时间</w:t>
      </w:r>
      <w:proofErr w:type="spellEnd"/>
    </w:p>
    <w:p w14:paraId="2BD8977E" w14:textId="77777777" w:rsidR="009006CF" w:rsidRPr="009006CF" w:rsidRDefault="009006CF" w:rsidP="009006CF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9006CF">
        <w:rPr>
          <w:rFonts w:ascii="Arial" w:hAnsi="Arial" w:cs="Arial"/>
          <w:color w:val="666666"/>
          <w:kern w:val="0"/>
          <w:sz w:val="21"/>
          <w:szCs w:val="21"/>
        </w:rPr>
        <w:t>青青草原为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8:00-17:00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，其中绵羊秀表演时间为星期六日、节假日及寒暑假（除星期三外）的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9:30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、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14:30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于青青草原表演台；马术秀表演时间为每日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10:45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、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15:45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于观山牧区马术秀表演场；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小瑞士花园为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9:00-21:00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（不包括露营区）</w:t>
      </w:r>
    </w:p>
    <w:p w14:paraId="2F388BC0" w14:textId="77777777" w:rsidR="009006CF" w:rsidRPr="009006CF" w:rsidRDefault="009006CF" w:rsidP="009006CF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9006CF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用时参考</w:t>
      </w:r>
      <w:proofErr w:type="spellEnd"/>
    </w:p>
    <w:p w14:paraId="27560976" w14:textId="77777777" w:rsidR="009006CF" w:rsidRPr="009006CF" w:rsidRDefault="009006CF" w:rsidP="009006CF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9006CF">
        <w:rPr>
          <w:rFonts w:ascii="Arial" w:hAnsi="Arial" w:cs="Arial"/>
          <w:color w:val="666666"/>
          <w:kern w:val="0"/>
          <w:sz w:val="21"/>
          <w:szCs w:val="21"/>
        </w:rPr>
        <w:t>1-2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天</w:t>
      </w:r>
    </w:p>
    <w:p w14:paraId="37BFB0C4" w14:textId="77777777" w:rsidR="009006CF" w:rsidRDefault="009006CF" w:rsidP="00F2794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</w:p>
    <w:p w14:paraId="2AB5BD00" w14:textId="77777777" w:rsidR="009006CF" w:rsidRDefault="009006CF" w:rsidP="00F2794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</w:p>
    <w:p w14:paraId="6C8B12EE" w14:textId="77777777" w:rsidR="00F27948" w:rsidRDefault="00F27948" w:rsidP="00F2794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  <w:r>
        <w:rPr>
          <w:rFonts w:ascii="Arial" w:eastAsia="Times New Roman" w:hAnsi="Arial" w:cs="Arial"/>
          <w:b w:val="0"/>
          <w:bCs w:val="0"/>
          <w:color w:val="FF7200"/>
        </w:rPr>
        <w:fldChar w:fldCharType="begin"/>
      </w:r>
      <w:r>
        <w:rPr>
          <w:rFonts w:ascii="Arial" w:eastAsia="Times New Roman" w:hAnsi="Arial" w:cs="Arial"/>
          <w:b w:val="0"/>
          <w:bCs w:val="0"/>
          <w:color w:val="FF7200"/>
        </w:rPr>
        <w:instrText xml:space="preserve"> HYPERLINK "http://www.mafengwo.cn/poi/34069.html" \t "_blank" </w:instrText>
      </w:r>
      <w:r>
        <w:rPr>
          <w:rFonts w:ascii="Arial" w:eastAsia="Times New Roman" w:hAnsi="Arial" w:cs="Arial"/>
          <w:b w:val="0"/>
          <w:bCs w:val="0"/>
          <w:color w:val="FF7200"/>
        </w:rPr>
        <w:fldChar w:fldCharType="separate"/>
      </w:r>
      <w:r>
        <w:rPr>
          <w:rStyle w:val="a3"/>
          <w:rFonts w:ascii="Kaiti SC Black" w:eastAsia="Times New Roman" w:hAnsi="Kaiti SC Black" w:cs="Kaiti SC Black"/>
          <w:b w:val="0"/>
          <w:bCs w:val="0"/>
          <w:color w:val="FF7200"/>
          <w:u w:val="none"/>
        </w:rPr>
        <w:t>清境农场青青草原</w:t>
      </w:r>
      <w:r>
        <w:rPr>
          <w:rFonts w:ascii="Arial" w:eastAsia="Times New Roman" w:hAnsi="Arial" w:cs="Arial"/>
          <w:b w:val="0"/>
          <w:bCs w:val="0"/>
          <w:color w:val="FF7200"/>
        </w:rPr>
        <w:fldChar w:fldCharType="end"/>
      </w:r>
    </w:p>
    <w:p w14:paraId="2E6220A9" w14:textId="77777777" w:rsidR="00F27948" w:rsidRDefault="00F27948" w:rsidP="00F2794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  <w:r>
        <w:rPr>
          <w:rFonts w:ascii="Arial" w:eastAsia="Times New Roman" w:hAnsi="Arial" w:cs="Arial"/>
          <w:b w:val="0"/>
          <w:bCs w:val="0"/>
          <w:color w:val="FF7200"/>
        </w:rPr>
        <w:fldChar w:fldCharType="begin"/>
      </w:r>
      <w:r>
        <w:rPr>
          <w:rFonts w:ascii="Arial" w:eastAsia="Times New Roman" w:hAnsi="Arial" w:cs="Arial"/>
          <w:b w:val="0"/>
          <w:bCs w:val="0"/>
          <w:color w:val="FF7200"/>
        </w:rPr>
        <w:instrText xml:space="preserve"> HYPERLINK "http://www.mafengwo.cn/poi/6327819.html" \t "_blank" </w:instrText>
      </w:r>
      <w:r>
        <w:rPr>
          <w:rFonts w:ascii="Arial" w:eastAsia="Times New Roman" w:hAnsi="Arial" w:cs="Arial"/>
          <w:b w:val="0"/>
          <w:bCs w:val="0"/>
          <w:color w:val="FF7200"/>
        </w:rPr>
        <w:fldChar w:fldCharType="separate"/>
      </w:r>
      <w:r>
        <w:rPr>
          <w:rStyle w:val="a3"/>
          <w:rFonts w:ascii="Kaiti SC Black" w:eastAsia="Times New Roman" w:hAnsi="Kaiti SC Black" w:cs="Kaiti SC Black"/>
          <w:b w:val="0"/>
          <w:bCs w:val="0"/>
          <w:color w:val="FF7200"/>
          <w:u w:val="none"/>
        </w:rPr>
        <w:t>中台禅寺</w:t>
      </w:r>
      <w:r>
        <w:rPr>
          <w:rFonts w:ascii="Arial" w:eastAsia="Times New Roman" w:hAnsi="Arial" w:cs="Arial"/>
          <w:b w:val="0"/>
          <w:bCs w:val="0"/>
          <w:color w:val="FF7200"/>
        </w:rPr>
        <w:fldChar w:fldCharType="end"/>
      </w:r>
    </w:p>
    <w:p w14:paraId="1FC3525B" w14:textId="77777777" w:rsidR="009006CF" w:rsidRPr="009006CF" w:rsidRDefault="009006CF" w:rsidP="009006CF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r w:rsidRPr="009006CF">
        <w:rPr>
          <w:rFonts w:ascii="Kaiti SC Black" w:eastAsia="Times New Roman" w:hAnsi="Kaiti SC Black" w:cs="Kaiti SC Black"/>
          <w:color w:val="666666"/>
          <w:kern w:val="0"/>
          <w:shd w:val="clear" w:color="auto" w:fill="FFFFFF"/>
        </w:rPr>
        <w:t>台湾居民多次推上</w:t>
      </w:r>
      <w:r w:rsidRPr="009006CF">
        <w:rPr>
          <w:rFonts w:ascii="Arial" w:eastAsia="Times New Roman" w:hAnsi="Arial" w:cs="Arial"/>
          <w:color w:val="666666"/>
          <w:kern w:val="0"/>
          <w:shd w:val="clear" w:color="auto" w:fill="FFFFFF"/>
        </w:rPr>
        <w:t>“</w:t>
      </w:r>
      <w:r w:rsidRPr="009006CF">
        <w:rPr>
          <w:rFonts w:ascii="Kaiti SC Black" w:eastAsia="Times New Roman" w:hAnsi="Kaiti SC Black" w:cs="Kaiti SC Black"/>
          <w:color w:val="666666"/>
          <w:kern w:val="0"/>
          <w:shd w:val="clear" w:color="auto" w:fill="FFFFFF"/>
        </w:rPr>
        <w:t>台湾最奇葩建筑</w:t>
      </w:r>
      <w:r w:rsidRPr="009006CF">
        <w:rPr>
          <w:rFonts w:ascii="Arial" w:eastAsia="Times New Roman" w:hAnsi="Arial" w:cs="Arial"/>
          <w:color w:val="666666"/>
          <w:kern w:val="0"/>
          <w:shd w:val="clear" w:color="auto" w:fill="FFFFFF"/>
        </w:rPr>
        <w:t>”</w:t>
      </w:r>
      <w:r w:rsidRPr="009006CF">
        <w:rPr>
          <w:rFonts w:ascii="Kaiti SC Black" w:eastAsia="Times New Roman" w:hAnsi="Kaiti SC Black" w:cs="Kaiti SC Black"/>
          <w:color w:val="666666"/>
          <w:kern w:val="0"/>
          <w:shd w:val="clear" w:color="auto" w:fill="FFFFFF"/>
        </w:rPr>
        <w:t>的论坛榜首</w:t>
      </w:r>
      <w:proofErr w:type="spellEnd"/>
      <w:r w:rsidRPr="009006CF">
        <w:rPr>
          <w:rFonts w:ascii="Microsoft Yi Baiti" w:eastAsia="Times New Roman" w:hAnsi="Microsoft Yi Baiti" w:cs="Microsoft Yi Baiti"/>
          <w:color w:val="666666"/>
          <w:kern w:val="0"/>
          <w:shd w:val="clear" w:color="auto" w:fill="FFFFFF"/>
        </w:rPr>
        <w:t>。</w:t>
      </w:r>
    </w:p>
    <w:p w14:paraId="2D6E4838" w14:textId="77777777" w:rsidR="009006CF" w:rsidRPr="009006CF" w:rsidRDefault="009006CF" w:rsidP="009006CF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9006CF">
        <w:rPr>
          <w:rFonts w:ascii="Arial" w:hAnsi="Arial" w:cs="Arial"/>
          <w:color w:val="666666"/>
          <w:kern w:val="0"/>
          <w:sz w:val="21"/>
          <w:szCs w:val="21"/>
        </w:rPr>
        <w:t>1.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搭乘客运抵达埔里镇；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  <w:t>2.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搭乘台铁至台中站，再至台中干城车站搭乘客运或民营小巴士往埔里镇；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  <w:t>3.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搭乘高铁至台中站，再搭往埔里之客运；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br/>
        <w:t>4.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抵达埔里镇后，可转乘计程车至中台禅寺</w:t>
      </w:r>
    </w:p>
    <w:p w14:paraId="7AD54E81" w14:textId="77777777" w:rsidR="009006CF" w:rsidRPr="009006CF" w:rsidRDefault="009006CF" w:rsidP="009006CF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9006CF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门票</w:t>
      </w:r>
      <w:proofErr w:type="spellEnd"/>
    </w:p>
    <w:p w14:paraId="6431939C" w14:textId="77777777" w:rsidR="009006CF" w:rsidRPr="009006CF" w:rsidRDefault="009006CF" w:rsidP="009006CF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9006CF">
        <w:rPr>
          <w:rFonts w:ascii="Arial" w:hAnsi="Arial" w:cs="Arial"/>
          <w:color w:val="666666"/>
          <w:kern w:val="0"/>
          <w:sz w:val="21"/>
          <w:szCs w:val="21"/>
        </w:rPr>
        <w:t>免费</w:t>
      </w:r>
    </w:p>
    <w:p w14:paraId="5CF8C57A" w14:textId="77777777" w:rsidR="009006CF" w:rsidRPr="009006CF" w:rsidRDefault="009006CF" w:rsidP="009006CF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9006CF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开放时间</w:t>
      </w:r>
      <w:proofErr w:type="spellEnd"/>
    </w:p>
    <w:p w14:paraId="4EBCB22F" w14:textId="77777777" w:rsidR="009006CF" w:rsidRPr="009006CF" w:rsidRDefault="009006CF" w:rsidP="009006CF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9006CF">
        <w:rPr>
          <w:rFonts w:ascii="Arial" w:hAnsi="Arial" w:cs="Arial"/>
          <w:color w:val="666666"/>
          <w:kern w:val="0"/>
          <w:sz w:val="21"/>
          <w:szCs w:val="21"/>
        </w:rPr>
        <w:t>8:00-17:30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（冬季开放至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17:00</w:t>
      </w:r>
      <w:r w:rsidRPr="009006CF">
        <w:rPr>
          <w:rFonts w:ascii="Arial" w:hAnsi="Arial" w:cs="Arial"/>
          <w:color w:val="666666"/>
          <w:kern w:val="0"/>
          <w:sz w:val="21"/>
          <w:szCs w:val="21"/>
        </w:rPr>
        <w:t>）</w:t>
      </w:r>
    </w:p>
    <w:p w14:paraId="380C9F40" w14:textId="77777777" w:rsidR="009006CF" w:rsidRPr="009006CF" w:rsidRDefault="009006CF" w:rsidP="009006CF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9006CF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用时参考</w:t>
      </w:r>
      <w:proofErr w:type="spellEnd"/>
    </w:p>
    <w:p w14:paraId="57461C7C" w14:textId="77777777" w:rsidR="009006CF" w:rsidRPr="009006CF" w:rsidRDefault="009006CF" w:rsidP="009006CF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9006CF">
        <w:rPr>
          <w:rFonts w:ascii="Arial" w:hAnsi="Arial" w:cs="Arial"/>
          <w:color w:val="666666"/>
          <w:kern w:val="0"/>
          <w:sz w:val="21"/>
          <w:szCs w:val="21"/>
        </w:rPr>
        <w:t>半天</w:t>
      </w:r>
    </w:p>
    <w:p w14:paraId="3F027D46" w14:textId="77777777" w:rsidR="009006CF" w:rsidRDefault="009006CF" w:rsidP="00F2794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</w:p>
    <w:p w14:paraId="058BB1F7" w14:textId="77777777" w:rsidR="00F27948" w:rsidRDefault="00F27948" w:rsidP="00F2794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  <w:r>
        <w:rPr>
          <w:rFonts w:ascii="Arial" w:eastAsia="Times New Roman" w:hAnsi="Arial" w:cs="Arial"/>
          <w:b w:val="0"/>
          <w:bCs w:val="0"/>
          <w:color w:val="FF7200"/>
        </w:rPr>
        <w:fldChar w:fldCharType="begin"/>
      </w:r>
      <w:r>
        <w:rPr>
          <w:rFonts w:ascii="Arial" w:eastAsia="Times New Roman" w:hAnsi="Arial" w:cs="Arial"/>
          <w:b w:val="0"/>
          <w:bCs w:val="0"/>
          <w:color w:val="FF7200"/>
        </w:rPr>
        <w:instrText xml:space="preserve"> HYPERLINK "http://www.mafengwo.cn/poi/195654.html" \t "_blank" </w:instrText>
      </w:r>
      <w:r>
        <w:rPr>
          <w:rFonts w:ascii="Arial" w:eastAsia="Times New Roman" w:hAnsi="Arial" w:cs="Arial"/>
          <w:b w:val="0"/>
          <w:bCs w:val="0"/>
          <w:color w:val="FF7200"/>
        </w:rPr>
        <w:fldChar w:fldCharType="separate"/>
      </w:r>
      <w:r>
        <w:rPr>
          <w:rStyle w:val="a3"/>
          <w:rFonts w:ascii="Kaiti SC Black" w:eastAsia="Times New Roman" w:hAnsi="Kaiti SC Black" w:cs="Kaiti SC Black"/>
          <w:b w:val="0"/>
          <w:bCs w:val="0"/>
          <w:color w:val="FF7200"/>
          <w:u w:val="none"/>
        </w:rPr>
        <w:t>合欢山旅游风景区</w:t>
      </w:r>
      <w:r>
        <w:rPr>
          <w:rFonts w:ascii="Arial" w:eastAsia="Times New Roman" w:hAnsi="Arial" w:cs="Arial"/>
          <w:b w:val="0"/>
          <w:bCs w:val="0"/>
          <w:color w:val="FF7200"/>
        </w:rPr>
        <w:fldChar w:fldCharType="end"/>
      </w:r>
    </w:p>
    <w:p w14:paraId="62C51D50" w14:textId="77777777" w:rsidR="009006CF" w:rsidRPr="009006CF" w:rsidRDefault="009006CF" w:rsidP="009006CF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合欢山的星空很美</w:t>
      </w:r>
      <w:proofErr w:type="gramStart"/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！！！！！</w:t>
      </w:r>
      <w:proofErr w:type="gramEnd"/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这个是意外之中意外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这个行程去之前是计划了的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在民宿报名每人</w:t>
      </w:r>
      <w:r w:rsidRPr="009006CF">
        <w:rPr>
          <w:rFonts w:ascii="Arial" w:eastAsia="Times New Roman" w:hAnsi="Arial" w:cs="Arial"/>
          <w:color w:val="333333"/>
          <w:kern w:val="0"/>
          <w:shd w:val="clear" w:color="auto" w:fill="FFFFFF"/>
        </w:rPr>
        <w:t>400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台币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第二天早上坐大巴上去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凌晨</w:t>
      </w:r>
      <w:r w:rsidRPr="009006CF">
        <w:rPr>
          <w:rFonts w:ascii="Arial" w:eastAsia="Times New Roman" w:hAnsi="Arial" w:cs="Arial"/>
          <w:color w:val="333333"/>
          <w:kern w:val="0"/>
          <w:shd w:val="clear" w:color="auto" w:fill="FFFFFF"/>
        </w:rPr>
        <w:t>3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点多到</w:t>
      </w:r>
      <w:r w:rsidRPr="009006CF">
        <w:rPr>
          <w:rFonts w:ascii="Arial" w:eastAsia="Times New Roman" w:hAnsi="Arial" w:cs="Arial"/>
          <w:color w:val="333333"/>
          <w:kern w:val="0"/>
          <w:shd w:val="clear" w:color="auto" w:fill="FFFFFF"/>
        </w:rPr>
        <w:t>8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点回来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。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后来我们怕早上阴天之类的就没敢报名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当时也觉得山上太冷了懒得那么早起来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于是放弃了这个行程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。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然而我们的台湾朋友很贴心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晚上</w:t>
      </w:r>
      <w:r w:rsidRPr="009006CF">
        <w:rPr>
          <w:rFonts w:ascii="Arial" w:eastAsia="Times New Roman" w:hAnsi="Arial" w:cs="Arial"/>
          <w:color w:val="333333"/>
          <w:kern w:val="0"/>
          <w:shd w:val="clear" w:color="auto" w:fill="FFFFFF"/>
        </w:rPr>
        <w:t>10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点多叫我们穿衣服起来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于是我们就不情愿的起来了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朋友开车上山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我们的民宿在</w:t>
      </w:r>
      <w:r w:rsidRPr="009006CF">
        <w:rPr>
          <w:rFonts w:ascii="Arial" w:eastAsia="Times New Roman" w:hAnsi="Arial" w:cs="Arial"/>
          <w:color w:val="333333"/>
          <w:kern w:val="0"/>
          <w:shd w:val="clear" w:color="auto" w:fill="FFFFFF"/>
        </w:rPr>
        <w:t>711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附近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上到武岭开了一个多小时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后半段是没有灯的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只能慢慢开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看着对向的车灯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。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这个真的强烈推荐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我们上去了没有后悔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很冷很冷我们也忍了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星空真的很美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就是整个银河系的那种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广角的感觉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很感动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不争气的哭了很久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强烈推荐</w:t>
      </w:r>
      <w:proofErr w:type="gramStart"/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！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强烈推荐</w:t>
      </w:r>
      <w:proofErr w:type="gramEnd"/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！！！！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台币</w:t>
      </w:r>
      <w:r w:rsidRPr="009006CF">
        <w:rPr>
          <w:rFonts w:ascii="Arial" w:eastAsia="Times New Roman" w:hAnsi="Arial" w:cs="Arial"/>
          <w:color w:val="333333"/>
          <w:kern w:val="0"/>
          <w:shd w:val="clear" w:color="auto" w:fill="FFFFFF"/>
        </w:rPr>
        <w:t>400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的行程还可以顺便看日出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这个要看运气</w:t>
      </w:r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9006CF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阴天就没戏啦</w:t>
      </w:r>
      <w:proofErr w:type="gramStart"/>
      <w:r w:rsidRPr="009006CF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！！</w:t>
      </w:r>
      <w:proofErr w:type="gramEnd"/>
    </w:p>
    <w:p w14:paraId="75587542" w14:textId="77777777" w:rsidR="009006CF" w:rsidRDefault="009006CF" w:rsidP="00F2794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</w:p>
    <w:p w14:paraId="5B36F78B" w14:textId="09ED72C4" w:rsidR="00F27948" w:rsidRDefault="009006CF">
      <w:r>
        <w:rPr>
          <w:rFonts w:hint="eastAsia"/>
          <w:noProof/>
        </w:rPr>
        <w:drawing>
          <wp:inline distT="0" distB="0" distL="0" distR="0" wp14:anchorId="2989C83E" wp14:editId="4C057F32">
            <wp:extent cx="5266055" cy="2522855"/>
            <wp:effectExtent l="0" t="0" r="0" b="0"/>
            <wp:docPr id="3" name="图片 3" descr="Macintosh HD:Users:elaine:Desktop:屏幕快照 2016-01-14 下午1.3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laine:Desktop:屏幕快照 2016-01-14 下午1.32.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CC7A" w14:textId="6725FB76" w:rsidR="00246788" w:rsidRDefault="00246788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  <w:r>
        <w:rPr>
          <w:rFonts w:ascii="Arial" w:eastAsia="Times New Roman" w:hAnsi="Arial" w:cs="Arial"/>
          <w:b w:val="0"/>
          <w:bCs w:val="0"/>
          <w:color w:val="FF7200"/>
        </w:rPr>
        <w:fldChar w:fldCharType="begin"/>
      </w:r>
      <w:r>
        <w:rPr>
          <w:rFonts w:ascii="Arial" w:eastAsia="Times New Roman" w:hAnsi="Arial" w:cs="Arial"/>
          <w:b w:val="0"/>
          <w:bCs w:val="0"/>
          <w:color w:val="FF7200"/>
        </w:rPr>
        <w:instrText xml:space="preserve"> HYPERLINK "http://www.mafengwo.cn/poi/195654.html" \t "_blank" </w:instrText>
      </w:r>
      <w:r>
        <w:rPr>
          <w:rFonts w:ascii="Arial" w:eastAsia="Times New Roman" w:hAnsi="Arial" w:cs="Arial"/>
          <w:b w:val="0"/>
          <w:bCs w:val="0"/>
          <w:color w:val="FF7200"/>
        </w:rPr>
        <w:fldChar w:fldCharType="separate"/>
      </w:r>
      <w:r>
        <w:rPr>
          <w:rStyle w:val="a3"/>
          <w:rFonts w:ascii="Kaiti SC Black" w:eastAsia="Times New Roman" w:hAnsi="Kaiti SC Black" w:cs="Kaiti SC Black" w:hint="eastAsia"/>
          <w:b w:val="0"/>
          <w:bCs w:val="0"/>
          <w:color w:val="FF7200"/>
          <w:u w:val="none"/>
        </w:rPr>
        <w:t>九族文化村</w:t>
      </w:r>
      <w:r>
        <w:rPr>
          <w:rFonts w:ascii="Arial" w:eastAsia="Times New Roman" w:hAnsi="Arial" w:cs="Arial"/>
          <w:b w:val="0"/>
          <w:bCs w:val="0"/>
          <w:color w:val="FF7200"/>
        </w:rPr>
        <w:fldChar w:fldCharType="end"/>
      </w:r>
    </w:p>
    <w:p w14:paraId="1C8993B0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九族文化村位于南投县，距离鱼池乡约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5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公里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br/>
        <w:t>1.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台铁：从所在地出发到达台中，均可转仁友客运直达九族；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br/>
        <w:t>2.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高铁：从高铁通行的城市乘坐高铁，抵达台中乌日站，再转搭南投客运到九族；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br/>
        <w:t>3.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客运：搭国光客运到埔里再转搭南投客运到九族，线路为台中干城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高铁乌日站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埔里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九族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日月潭</w:t>
      </w:r>
    </w:p>
    <w:p w14:paraId="64F38533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门票</w:t>
      </w:r>
      <w:proofErr w:type="spellEnd"/>
    </w:p>
    <w:p w14:paraId="6D49F38E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780NTD/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成人，所有票券皆一票玩到底，除餐饮消费与部分标示收费项目外，游乐设施皆可免费搭乘，购买九族文化村的门票，可免费乘坐文化村至日月潭的缆车</w:t>
      </w:r>
    </w:p>
    <w:p w14:paraId="49117C5B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开放时间</w:t>
      </w:r>
      <w:proofErr w:type="spellEnd"/>
    </w:p>
    <w:p w14:paraId="3EDC8CF2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1.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平日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9:00-17:00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；假日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9:00-17:30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（售票时间为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9:00-16:00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；全年无休，农历除夕营业至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15:00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）；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br/>
        <w:t>2.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日月潭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九族文化村缆车运行时间：平日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10:30-16:00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，假日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10:00-16:30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；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br/>
        <w:t>3.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各游乐设施开放时间可查询官网，或以现场公告为准</w:t>
      </w:r>
    </w:p>
    <w:p w14:paraId="2E17EA3F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用时参考</w:t>
      </w:r>
      <w:proofErr w:type="spellEnd"/>
    </w:p>
    <w:p w14:paraId="66822D8E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半天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-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一天</w:t>
      </w:r>
    </w:p>
    <w:p w14:paraId="51B111CB" w14:textId="77777777" w:rsidR="00161384" w:rsidRDefault="00161384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</w:p>
    <w:p w14:paraId="372CDEF8" w14:textId="4F72A8A9" w:rsidR="00246788" w:rsidRDefault="00246788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Kaiti SC Black" w:eastAsia="Times New Roman" w:hAnsi="Kaiti SC Black" w:cs="Kaiti SC Black"/>
          <w:b w:val="0"/>
          <w:bCs w:val="0"/>
          <w:color w:val="FF7200"/>
        </w:rPr>
      </w:pPr>
      <w:proofErr w:type="spellStart"/>
      <w:r>
        <w:rPr>
          <w:rFonts w:ascii="Kaiti SC Black" w:eastAsia="Times New Roman" w:hAnsi="Kaiti SC Black" w:cs="Kaiti SC Black"/>
          <w:b w:val="0"/>
          <w:bCs w:val="0"/>
          <w:color w:val="FF7200"/>
        </w:rPr>
        <w:t>玄光寺</w:t>
      </w:r>
      <w:proofErr w:type="spellEnd"/>
    </w:p>
    <w:p w14:paraId="37E18399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jc w:val="left"/>
        <w:rPr>
          <w:rFonts w:ascii="Arial" w:hAnsi="Arial" w:cs="Arial"/>
          <w:color w:val="666666"/>
          <w:kern w:val="0"/>
        </w:rPr>
      </w:pPr>
      <w:r w:rsidRPr="00161384">
        <w:rPr>
          <w:rFonts w:ascii="Arial" w:hAnsi="Arial" w:cs="Arial"/>
          <w:color w:val="666666"/>
          <w:kern w:val="0"/>
        </w:rPr>
        <w:t>--</w:t>
      </w:r>
      <w:r w:rsidRPr="00161384">
        <w:rPr>
          <w:rFonts w:ascii="Arial" w:hAnsi="Arial" w:cs="Arial"/>
          <w:color w:val="666666"/>
          <w:kern w:val="0"/>
        </w:rPr>
        <w:t>玄光寺地处日潭与月潭的陆地交界处，是为了纪念玄奘法师在西藏取经的事迹，院中还供奉了他的灵骨。</w:t>
      </w:r>
      <w:r w:rsidRPr="00161384">
        <w:rPr>
          <w:rFonts w:ascii="Arial" w:hAnsi="Arial" w:cs="Arial"/>
          <w:color w:val="666666"/>
          <w:kern w:val="0"/>
        </w:rPr>
        <w:br/>
        <w:t>--</w:t>
      </w:r>
      <w:r w:rsidRPr="00161384">
        <w:rPr>
          <w:rFonts w:ascii="Arial" w:hAnsi="Arial" w:cs="Arial"/>
          <w:color w:val="666666"/>
          <w:kern w:val="0"/>
        </w:rPr>
        <w:t>搭乘游艇的游客可以在此下船，顺便品尝一下著名的茶叶蛋，往上走到玄光寺再往下看，日月潭的景色尽收眼底。</w:t>
      </w:r>
    </w:p>
    <w:p w14:paraId="61824EC2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电话</w:t>
      </w:r>
      <w:proofErr w:type="spellEnd"/>
    </w:p>
    <w:p w14:paraId="5F1461EF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(886-</w:t>
      </w:r>
      <w:proofErr w:type="gramStart"/>
      <w:r w:rsidRPr="00161384">
        <w:rPr>
          <w:rFonts w:ascii="Arial" w:hAnsi="Arial" w:cs="Arial"/>
          <w:color w:val="666666"/>
          <w:kern w:val="0"/>
          <w:sz w:val="21"/>
          <w:szCs w:val="21"/>
        </w:rPr>
        <w:t>4)92850325</w:t>
      </w:r>
      <w:proofErr w:type="gramEnd"/>
    </w:p>
    <w:p w14:paraId="2BFDF886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门票</w:t>
      </w:r>
      <w:proofErr w:type="spellEnd"/>
    </w:p>
    <w:p w14:paraId="4933F955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免费</w:t>
      </w:r>
    </w:p>
    <w:p w14:paraId="69F104BF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开放时间</w:t>
      </w:r>
      <w:proofErr w:type="spellEnd"/>
    </w:p>
    <w:p w14:paraId="5E500F8B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05:00-21:00</w:t>
      </w:r>
    </w:p>
    <w:p w14:paraId="40712083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用时参考</w:t>
      </w:r>
      <w:proofErr w:type="spellEnd"/>
    </w:p>
    <w:p w14:paraId="4EF91356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1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小时</w:t>
      </w:r>
    </w:p>
    <w:p w14:paraId="5F8E537F" w14:textId="77777777" w:rsidR="00161384" w:rsidRDefault="00161384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</w:p>
    <w:p w14:paraId="7CBD29B1" w14:textId="0418F1D3" w:rsidR="00246788" w:rsidRDefault="00246788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Kaiti SC Black" w:eastAsia="Times New Roman" w:hAnsi="Kaiti SC Black" w:cs="Kaiti SC Black"/>
          <w:b w:val="0"/>
          <w:bCs w:val="0"/>
          <w:color w:val="FF7200"/>
        </w:rPr>
      </w:pPr>
      <w:proofErr w:type="spellStart"/>
      <w:r>
        <w:rPr>
          <w:rFonts w:ascii="Kaiti SC Black" w:eastAsia="Times New Roman" w:hAnsi="Kaiti SC Black" w:cs="Kaiti SC Black"/>
          <w:b w:val="0"/>
          <w:bCs w:val="0"/>
          <w:color w:val="FF7200"/>
        </w:rPr>
        <w:t>溪头妖怪村</w:t>
      </w:r>
      <w:proofErr w:type="spellEnd"/>
    </w:p>
    <w:p w14:paraId="60E10097" w14:textId="77777777" w:rsidR="00F55C75" w:rsidRPr="00F55C75" w:rsidRDefault="00F55C75" w:rsidP="00F55C75">
      <w:pPr>
        <w:widowControl/>
        <w:shd w:val="clear" w:color="auto" w:fill="FFFFFF"/>
        <w:wordWrap w:val="0"/>
        <w:spacing w:line="360" w:lineRule="atLeast"/>
        <w:jc w:val="left"/>
        <w:rPr>
          <w:rFonts w:ascii="Arial" w:hAnsi="Arial" w:cs="Arial"/>
          <w:color w:val="666666"/>
          <w:kern w:val="0"/>
        </w:rPr>
      </w:pPr>
      <w:r w:rsidRPr="00F55C75">
        <w:rPr>
          <w:rFonts w:ascii="Arial" w:hAnsi="Arial" w:cs="Arial"/>
          <w:color w:val="666666"/>
          <w:kern w:val="0"/>
        </w:rPr>
        <w:t>妖怪村里高高悬挂的红色灯笼和各种夸张的妖怪雕像，都透着浓浓的</w:t>
      </w:r>
      <w:r w:rsidRPr="00F55C75">
        <w:rPr>
          <w:rFonts w:ascii="Arial" w:hAnsi="Arial" w:cs="Arial"/>
          <w:color w:val="666666"/>
          <w:kern w:val="0"/>
        </w:rPr>
        <w:t>“</w:t>
      </w:r>
      <w:r w:rsidRPr="00F55C75">
        <w:rPr>
          <w:rFonts w:ascii="Arial" w:hAnsi="Arial" w:cs="Arial"/>
          <w:color w:val="666666"/>
          <w:kern w:val="0"/>
        </w:rPr>
        <w:t>妖气</w:t>
      </w:r>
      <w:r w:rsidRPr="00F55C75">
        <w:rPr>
          <w:rFonts w:ascii="Arial" w:hAnsi="Arial" w:cs="Arial"/>
          <w:color w:val="666666"/>
          <w:kern w:val="0"/>
        </w:rPr>
        <w:t>”</w:t>
      </w:r>
      <w:r w:rsidRPr="00F55C75">
        <w:rPr>
          <w:rFonts w:ascii="Arial" w:hAnsi="Arial" w:cs="Arial"/>
          <w:color w:val="666666"/>
          <w:kern w:val="0"/>
        </w:rPr>
        <w:t>。这里各种妖里妖气的创意商品店、伴手礼店、小吃店等等，让人目不暇接，甚至连冰淇淋的颜色都仿佛施了妖法一般奇特。出名的久保田烘焙坊每天限量出售的咬人猫面包极受欢迎，得提前排队才能一尝这诱人美味。在村中逛累了可以到著名的青山食堂觅食，或者随便找一家小吃店，卸下疲惫，品尝妖怪村的</w:t>
      </w:r>
      <w:r w:rsidRPr="00F55C75">
        <w:rPr>
          <w:rFonts w:ascii="Arial" w:hAnsi="Arial" w:cs="Arial"/>
          <w:color w:val="666666"/>
          <w:kern w:val="0"/>
        </w:rPr>
        <w:t>“</w:t>
      </w:r>
      <w:r w:rsidRPr="00F55C75">
        <w:rPr>
          <w:rFonts w:ascii="Arial" w:hAnsi="Arial" w:cs="Arial"/>
          <w:color w:val="666666"/>
          <w:kern w:val="0"/>
        </w:rPr>
        <w:t>妖气</w:t>
      </w:r>
      <w:r w:rsidRPr="00F55C75">
        <w:rPr>
          <w:rFonts w:ascii="Arial" w:hAnsi="Arial" w:cs="Arial"/>
          <w:color w:val="666666"/>
          <w:kern w:val="0"/>
        </w:rPr>
        <w:t>”</w:t>
      </w:r>
      <w:r w:rsidRPr="00F55C75">
        <w:rPr>
          <w:rFonts w:ascii="Arial" w:hAnsi="Arial" w:cs="Arial"/>
          <w:color w:val="666666"/>
          <w:kern w:val="0"/>
        </w:rPr>
        <w:t>美食。</w:t>
      </w:r>
    </w:p>
    <w:p w14:paraId="32E0820A" w14:textId="77777777" w:rsidR="00F55C75" w:rsidRPr="00F55C75" w:rsidRDefault="00F55C75" w:rsidP="00F55C75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F55C75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电话</w:t>
      </w:r>
      <w:proofErr w:type="spellEnd"/>
    </w:p>
    <w:p w14:paraId="69E983A9" w14:textId="77777777" w:rsidR="00F55C75" w:rsidRPr="00F55C75" w:rsidRDefault="00F55C75" w:rsidP="00F55C75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F55C75">
        <w:rPr>
          <w:rFonts w:ascii="Arial" w:hAnsi="Arial" w:cs="Arial"/>
          <w:color w:val="666666"/>
          <w:kern w:val="0"/>
          <w:sz w:val="21"/>
          <w:szCs w:val="21"/>
        </w:rPr>
        <w:t>(886-</w:t>
      </w:r>
      <w:proofErr w:type="gramStart"/>
      <w:r w:rsidRPr="00F55C75">
        <w:rPr>
          <w:rFonts w:ascii="Arial" w:hAnsi="Arial" w:cs="Arial"/>
          <w:color w:val="666666"/>
          <w:kern w:val="0"/>
          <w:sz w:val="21"/>
          <w:szCs w:val="21"/>
        </w:rPr>
        <w:t>49)2612121</w:t>
      </w:r>
      <w:proofErr w:type="gramEnd"/>
    </w:p>
    <w:p w14:paraId="3E6CD5EB" w14:textId="77777777" w:rsidR="00F55C75" w:rsidRPr="00F55C75" w:rsidRDefault="00F55C75" w:rsidP="00F55C75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F55C75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网址</w:t>
      </w:r>
      <w:proofErr w:type="spellEnd"/>
    </w:p>
    <w:p w14:paraId="705764F2" w14:textId="77777777" w:rsidR="00F55C75" w:rsidRPr="00F55C75" w:rsidRDefault="00F55C75" w:rsidP="00F55C75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F55C75">
        <w:rPr>
          <w:rFonts w:ascii="Arial" w:hAnsi="Arial" w:cs="Arial"/>
          <w:color w:val="666666"/>
          <w:kern w:val="0"/>
          <w:sz w:val="21"/>
          <w:szCs w:val="21"/>
        </w:rPr>
        <w:fldChar w:fldCharType="begin"/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instrText xml:space="preserve"> HYPERLINK "http://www.mingshan.com.tw/index02.html" \t "_blank" </w:instrTex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fldChar w:fldCharType="separate"/>
      </w:r>
      <w:r w:rsidRPr="00F55C75">
        <w:rPr>
          <w:rFonts w:ascii="Arial" w:hAnsi="Arial" w:cs="Arial"/>
          <w:color w:val="FF9D00"/>
          <w:kern w:val="0"/>
          <w:sz w:val="21"/>
          <w:szCs w:val="21"/>
          <w:u w:val="single"/>
        </w:rPr>
        <w:t>http://www.mingshan.com.tw/index02.html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fldChar w:fldCharType="end"/>
      </w:r>
    </w:p>
    <w:p w14:paraId="63C88A2E" w14:textId="77777777" w:rsidR="00F55C75" w:rsidRPr="00F55C75" w:rsidRDefault="00F55C75" w:rsidP="00F55C75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F55C75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交通</w:t>
      </w:r>
      <w:proofErr w:type="spellEnd"/>
    </w:p>
    <w:p w14:paraId="1F69E0B4" w14:textId="77777777" w:rsidR="00F55C75" w:rsidRPr="00F55C75" w:rsidRDefault="00F55C75" w:rsidP="00F55C75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F55C75">
        <w:rPr>
          <w:rFonts w:ascii="Arial" w:hAnsi="Arial" w:cs="Arial"/>
          <w:color w:val="666666"/>
          <w:kern w:val="0"/>
          <w:sz w:val="21"/>
          <w:szCs w:val="21"/>
        </w:rPr>
        <w:t>可选择到达溪头自然教育园区的车辆，妖怪村位于园区的入口出：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br/>
        <w:t>1.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台中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溪头联营班车，在台中市双十路干城车站搭乘；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br/>
        <w:t>2.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搭乘台湾好行巴士，线路有台中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溪头、高铁新乌日站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溪头两条，详情可查询台湾好行巴士官网；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br/>
        <w:t>3.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草屯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溪头联营班车，在草屯镇彰化客运站搭乘，可咨询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(886-049)2332502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；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br/>
        <w:t>4.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南投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溪头联营班车，在南投市复兴路彰化客运站搭乘，可咨询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(886-049)2222061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；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br/>
        <w:t>5.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竹山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溪头员林客运班车，在竹山镇菜园路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21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号搭乘，可咨询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(886-049)2642005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；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br/>
        <w:t>6.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斗六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竹山台西客运班车，在斗六市武昌街台西客运站搭乘，可咨询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(886-05)5322016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；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br/>
        <w:t>7.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日月潭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南投客运与员林客运联营公车，可咨询</w:t>
      </w:r>
      <w:r w:rsidRPr="00F55C75">
        <w:rPr>
          <w:rFonts w:ascii="Arial" w:hAnsi="Arial" w:cs="Arial"/>
          <w:color w:val="666666"/>
          <w:kern w:val="0"/>
          <w:sz w:val="21"/>
          <w:szCs w:val="21"/>
        </w:rPr>
        <w:t>(886-049)2984031</w:t>
      </w:r>
    </w:p>
    <w:p w14:paraId="3BDE12A3" w14:textId="77777777" w:rsidR="00F55C75" w:rsidRPr="00F55C75" w:rsidRDefault="00F55C75" w:rsidP="00F55C75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F55C75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门票</w:t>
      </w:r>
      <w:proofErr w:type="spellEnd"/>
    </w:p>
    <w:p w14:paraId="517DC85D" w14:textId="77777777" w:rsidR="00F55C75" w:rsidRPr="00F55C75" w:rsidRDefault="00F55C75" w:rsidP="00F55C75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F55C75">
        <w:rPr>
          <w:rFonts w:ascii="Arial" w:hAnsi="Arial" w:cs="Arial"/>
          <w:color w:val="666666"/>
          <w:kern w:val="0"/>
          <w:sz w:val="21"/>
          <w:szCs w:val="21"/>
        </w:rPr>
        <w:t>免费</w:t>
      </w:r>
    </w:p>
    <w:p w14:paraId="617C66C2" w14:textId="77777777" w:rsidR="00F55C75" w:rsidRPr="00F55C75" w:rsidRDefault="00F55C75" w:rsidP="00F55C75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F55C75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开放时间</w:t>
      </w:r>
      <w:proofErr w:type="spellEnd"/>
    </w:p>
    <w:p w14:paraId="7C7F0B8C" w14:textId="77777777" w:rsidR="00F55C75" w:rsidRPr="00F55C75" w:rsidRDefault="00F55C75" w:rsidP="00F55C75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F55C75">
        <w:rPr>
          <w:rFonts w:ascii="Arial" w:hAnsi="Arial" w:cs="Arial"/>
          <w:color w:val="666666"/>
          <w:kern w:val="0"/>
          <w:sz w:val="21"/>
          <w:szCs w:val="21"/>
        </w:rPr>
        <w:t>10:00-20:00</w:t>
      </w:r>
    </w:p>
    <w:p w14:paraId="30EAE95B" w14:textId="77777777" w:rsidR="00F55C75" w:rsidRPr="00F55C75" w:rsidRDefault="00F55C75" w:rsidP="00F55C75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F55C75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用时参考</w:t>
      </w:r>
      <w:proofErr w:type="spellEnd"/>
    </w:p>
    <w:p w14:paraId="3F070653" w14:textId="77777777" w:rsidR="00F55C75" w:rsidRPr="00F55C75" w:rsidRDefault="00F55C75" w:rsidP="00F55C75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F55C75">
        <w:rPr>
          <w:rFonts w:ascii="Arial" w:hAnsi="Arial" w:cs="Arial"/>
          <w:color w:val="666666"/>
          <w:kern w:val="0"/>
          <w:sz w:val="21"/>
          <w:szCs w:val="21"/>
        </w:rPr>
        <w:t>半天</w:t>
      </w:r>
    </w:p>
    <w:p w14:paraId="2E94DC1F" w14:textId="77777777" w:rsidR="00F55C75" w:rsidRDefault="00F55C75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</w:p>
    <w:p w14:paraId="4C01E69F" w14:textId="7FF939B9" w:rsidR="00246788" w:rsidRDefault="00246788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Kaiti SC Black" w:eastAsia="Times New Roman" w:hAnsi="Kaiti SC Black" w:cs="Kaiti SC Black"/>
          <w:b w:val="0"/>
          <w:bCs w:val="0"/>
          <w:color w:val="FF7200"/>
        </w:rPr>
      </w:pPr>
      <w:proofErr w:type="spellStart"/>
      <w:r>
        <w:rPr>
          <w:rFonts w:ascii="Kaiti SC Black" w:eastAsia="Times New Roman" w:hAnsi="Kaiti SC Black" w:cs="Kaiti SC Black"/>
          <w:b w:val="0"/>
          <w:bCs w:val="0"/>
          <w:color w:val="FF7200"/>
        </w:rPr>
        <w:t>纸教堂</w:t>
      </w:r>
      <w:proofErr w:type="spellEnd"/>
    </w:p>
    <w:p w14:paraId="0010AEDD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乘坐丰荣客运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6289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水里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—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埔里线，在桃米坑站下车（具体班次咨询荣客运水里站：（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886-049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）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2774609</w:t>
      </w:r>
    </w:p>
    <w:p w14:paraId="1B11152D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门票</w:t>
      </w:r>
      <w:proofErr w:type="spellEnd"/>
    </w:p>
    <w:p w14:paraId="79661E5C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100NTD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（成人票），儿童可购买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8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折优惠票，可在园区内全额抵扣任何消费</w:t>
      </w:r>
    </w:p>
    <w:p w14:paraId="5DA7B40B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开放时间</w:t>
      </w:r>
      <w:proofErr w:type="spellEnd"/>
    </w:p>
    <w:p w14:paraId="05B2F752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9:00-20:00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，假日延长至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 xml:space="preserve">21:00( 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每月的第一个星期三，为园区公休日，如遇假日则照常营业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)</w:t>
      </w:r>
    </w:p>
    <w:p w14:paraId="3DC6B8CA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用时参考</w:t>
      </w:r>
      <w:proofErr w:type="spellEnd"/>
    </w:p>
    <w:p w14:paraId="0BABF979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半天</w:t>
      </w:r>
    </w:p>
    <w:p w14:paraId="5AD5C112" w14:textId="77777777" w:rsidR="00161384" w:rsidRDefault="00161384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</w:p>
    <w:p w14:paraId="172877DA" w14:textId="1218C06A" w:rsidR="00246788" w:rsidRDefault="00246788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Kaiti SC Black" w:eastAsia="Times New Roman" w:hAnsi="Kaiti SC Black" w:cs="Kaiti SC Black"/>
          <w:b w:val="0"/>
          <w:bCs w:val="0"/>
          <w:color w:val="FF7200"/>
        </w:rPr>
      </w:pPr>
      <w:proofErr w:type="spellStart"/>
      <w:r>
        <w:rPr>
          <w:rFonts w:ascii="Kaiti SC Black" w:eastAsia="Times New Roman" w:hAnsi="Kaiti SC Black" w:cs="Kaiti SC Black"/>
          <w:b w:val="0"/>
          <w:bCs w:val="0"/>
          <w:color w:val="FF7200"/>
        </w:rPr>
        <w:t>玄奘寺</w:t>
      </w:r>
      <w:proofErr w:type="spellEnd"/>
    </w:p>
    <w:p w14:paraId="6C44AAC3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玄奘寺位于南投县，距离鱼池约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16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公里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br/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搭高铁至台中站下，搭乘南投客运高铁线经埔里直达日月潭。</w:t>
      </w:r>
    </w:p>
    <w:p w14:paraId="2157FE44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门票</w:t>
      </w:r>
      <w:proofErr w:type="spellEnd"/>
    </w:p>
    <w:p w14:paraId="47C24142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免费</w:t>
      </w:r>
    </w:p>
    <w:p w14:paraId="024E508E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开放时间</w:t>
      </w:r>
      <w:proofErr w:type="spellEnd"/>
    </w:p>
    <w:p w14:paraId="11750752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5:00-18:00</w:t>
      </w:r>
    </w:p>
    <w:p w14:paraId="51A67CF4" w14:textId="77777777" w:rsidR="00161384" w:rsidRPr="00161384" w:rsidRDefault="00161384" w:rsidP="00161384">
      <w:pPr>
        <w:widowControl/>
        <w:shd w:val="clear" w:color="auto" w:fill="FFFFFF"/>
        <w:spacing w:before="150" w:after="150" w:line="360" w:lineRule="atLeast"/>
        <w:ind w:left="720"/>
        <w:jc w:val="left"/>
        <w:rPr>
          <w:rFonts w:ascii="Arial" w:eastAsia="Times New Roman" w:hAnsi="Arial" w:cs="Arial"/>
          <w:color w:val="666666"/>
          <w:kern w:val="0"/>
          <w:sz w:val="21"/>
          <w:szCs w:val="21"/>
        </w:rPr>
      </w:pPr>
      <w:proofErr w:type="spellStart"/>
      <w:r w:rsidRPr="00161384">
        <w:rPr>
          <w:rFonts w:ascii="Kaiti SC Black" w:eastAsia="Times New Roman" w:hAnsi="Kaiti SC Black" w:cs="Kaiti SC Black"/>
          <w:color w:val="999999"/>
          <w:kern w:val="0"/>
          <w:sz w:val="21"/>
          <w:szCs w:val="21"/>
        </w:rPr>
        <w:t>用时参考</w:t>
      </w:r>
      <w:proofErr w:type="spellEnd"/>
    </w:p>
    <w:p w14:paraId="7B1474E7" w14:textId="77777777" w:rsidR="00161384" w:rsidRPr="00161384" w:rsidRDefault="00161384" w:rsidP="00161384">
      <w:pPr>
        <w:widowControl/>
        <w:shd w:val="clear" w:color="auto" w:fill="FFFFFF"/>
        <w:wordWrap w:val="0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161384">
        <w:rPr>
          <w:rFonts w:ascii="Arial" w:hAnsi="Arial" w:cs="Arial"/>
          <w:color w:val="666666"/>
          <w:kern w:val="0"/>
          <w:sz w:val="21"/>
          <w:szCs w:val="21"/>
        </w:rPr>
        <w:t>1</w:t>
      </w:r>
      <w:r w:rsidRPr="00161384">
        <w:rPr>
          <w:rFonts w:ascii="Arial" w:hAnsi="Arial" w:cs="Arial"/>
          <w:color w:val="666666"/>
          <w:kern w:val="0"/>
          <w:sz w:val="21"/>
          <w:szCs w:val="21"/>
        </w:rPr>
        <w:t>小时</w:t>
      </w:r>
    </w:p>
    <w:p w14:paraId="543D43DE" w14:textId="77777777" w:rsidR="00161384" w:rsidRDefault="00161384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Kaiti SC Black" w:eastAsia="Times New Roman" w:hAnsi="Kaiti SC Black" w:cs="Kaiti SC Black"/>
          <w:b w:val="0"/>
          <w:bCs w:val="0"/>
          <w:color w:val="FF7200"/>
        </w:rPr>
      </w:pPr>
    </w:p>
    <w:p w14:paraId="2CA25F5B" w14:textId="5020B1AC" w:rsidR="00322DA4" w:rsidRDefault="00322DA4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Wawati SC Regular" w:eastAsia="Times New Roman" w:hAnsi="Wawati SC Regular" w:cs="Wawati SC Regular"/>
          <w:b w:val="0"/>
          <w:bCs w:val="0"/>
          <w:color w:val="FF7200"/>
        </w:rPr>
      </w:pPr>
      <w:proofErr w:type="spellStart"/>
      <w:r>
        <w:rPr>
          <w:rFonts w:ascii="Kaiti SC Black" w:eastAsia="Times New Roman" w:hAnsi="Kaiti SC Black" w:cs="Kaiti SC Black" w:hint="eastAsia"/>
          <w:b w:val="0"/>
          <w:bCs w:val="0"/>
          <w:color w:val="FF7200"/>
        </w:rPr>
        <w:t>伊达</w:t>
      </w:r>
      <w:r>
        <w:rPr>
          <w:rFonts w:ascii="Wawati SC Regular" w:eastAsia="Times New Roman" w:hAnsi="Wawati SC Regular" w:cs="Wawati SC Regular" w:hint="eastAsia"/>
          <w:b w:val="0"/>
          <w:bCs w:val="0"/>
          <w:color w:val="FF7200"/>
        </w:rPr>
        <w:t>昭</w:t>
      </w:r>
      <w:proofErr w:type="spellEnd"/>
    </w:p>
    <w:p w14:paraId="53B93E8E" w14:textId="77777777" w:rsidR="00322DA4" w:rsidRPr="00322DA4" w:rsidRDefault="00322DA4" w:rsidP="00322DA4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日月潭湖景房都超级贵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一般都在</w:t>
      </w:r>
      <w:r w:rsidRPr="00322DA4">
        <w:rPr>
          <w:rFonts w:ascii="Arial" w:eastAsia="Times New Roman" w:hAnsi="Arial" w:cs="Arial"/>
          <w:color w:val="333333"/>
          <w:kern w:val="0"/>
          <w:shd w:val="clear" w:color="auto" w:fill="FFFFFF"/>
        </w:rPr>
        <w:t>3500-4000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台币以上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所以大多便宜的民宿都看不到湖景或只能看到部分湖景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。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伊达邵民宿虽远离湖岸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但因为楼层较高</w:t>
      </w:r>
      <w:r w:rsidRPr="00322DA4">
        <w:rPr>
          <w:rFonts w:ascii="Microsoft Tai Le" w:eastAsia="Times New Roman" w:hAnsi="Microsoft Tai Le" w:cs="Microsoft Tai Le"/>
          <w:color w:val="333333"/>
          <w:kern w:val="0"/>
          <w:shd w:val="clear" w:color="auto" w:fill="FFFFFF"/>
        </w:rPr>
        <w:t>（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共</w:t>
      </w:r>
      <w:r w:rsidRPr="00322DA4">
        <w:rPr>
          <w:rFonts w:ascii="Arial" w:eastAsia="Times New Roman" w:hAnsi="Arial" w:cs="Arial"/>
          <w:color w:val="333333"/>
          <w:kern w:val="0"/>
          <w:shd w:val="clear" w:color="auto" w:fill="FFFFFF"/>
        </w:rPr>
        <w:t>6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层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有电梯</w:t>
      </w:r>
      <w:r w:rsidRPr="00322DA4">
        <w:rPr>
          <w:rFonts w:ascii="Microsoft Tai Le" w:eastAsia="Times New Roman" w:hAnsi="Microsoft Tai Le" w:cs="Microsoft Tai Le"/>
          <w:color w:val="333333"/>
          <w:kern w:val="0"/>
          <w:shd w:val="clear" w:color="auto" w:fill="FFFFFF"/>
        </w:rPr>
        <w:t>）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proofErr w:type="spellStart"/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所以视野很好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。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民宿到老街与码头都很近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出行便捷</w:t>
      </w:r>
      <w:proofErr w:type="spellEnd"/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。</w:t>
      </w:r>
      <w:r w:rsidRPr="00322DA4">
        <w:rPr>
          <w:rFonts w:ascii="Arial" w:eastAsia="Times New Roman" w:hAnsi="Arial" w:cs="Arial"/>
          <w:color w:val="333333"/>
          <w:kern w:val="0"/>
        </w:rPr>
        <w:br/>
      </w:r>
      <w:proofErr w:type="spellStart"/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老板娘人不错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很热情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还给我一张打折广告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推荐我这里特色小吃神马山猪肉串</w:t>
      </w:r>
      <w:r w:rsidRPr="00322DA4">
        <w:rPr>
          <w:rFonts w:ascii="Microsoft Yi Baiti" w:eastAsia="Times New Roman" w:hAnsi="Microsoft Yi Baiti" w:cs="Microsoft Yi Baiti"/>
          <w:color w:val="333333"/>
          <w:kern w:val="0"/>
          <w:shd w:val="clear" w:color="auto" w:fill="FFFFFF"/>
        </w:rPr>
        <w:t>，</w:t>
      </w:r>
      <w:r w:rsidRPr="00322DA4">
        <w:rPr>
          <w:rFonts w:ascii="Kaiti SC Black" w:eastAsia="Times New Roman" w:hAnsi="Kaiti SC Black" w:cs="Kaiti SC Black"/>
          <w:color w:val="333333"/>
          <w:kern w:val="0"/>
          <w:shd w:val="clear" w:color="auto" w:fill="FFFFFF"/>
        </w:rPr>
        <w:t>豆花都很不错</w:t>
      </w:r>
      <w:proofErr w:type="spellEnd"/>
    </w:p>
    <w:p w14:paraId="114CE529" w14:textId="65643E26" w:rsidR="00322DA4" w:rsidRPr="00246788" w:rsidRDefault="00161384" w:rsidP="00246788">
      <w:pPr>
        <w:pStyle w:val="3"/>
        <w:shd w:val="clear" w:color="auto" w:fill="F5F5F5"/>
        <w:spacing w:before="0" w:beforeAutospacing="0" w:after="0" w:afterAutospacing="0" w:line="390" w:lineRule="atLeast"/>
        <w:rPr>
          <w:rFonts w:ascii="Arial" w:eastAsia="Times New Roman" w:hAnsi="Arial" w:cs="Arial"/>
          <w:b w:val="0"/>
          <w:bCs w:val="0"/>
          <w:color w:val="FF7200"/>
        </w:rPr>
      </w:pPr>
      <w:r>
        <w:rPr>
          <w:rFonts w:ascii="Arial" w:eastAsia="Times New Roman" w:hAnsi="Arial" w:cs="Arial" w:hint="eastAsia"/>
          <w:b w:val="0"/>
          <w:bCs w:val="0"/>
          <w:noProof/>
          <w:color w:val="FF7200"/>
        </w:rPr>
        <w:drawing>
          <wp:inline distT="0" distB="0" distL="0" distR="0" wp14:anchorId="253E232B" wp14:editId="79AFB94A">
            <wp:extent cx="5266055" cy="2457450"/>
            <wp:effectExtent l="0" t="0" r="0" b="6350"/>
            <wp:docPr id="5" name="图片 5" descr="Macintosh HD:Users:elaine:Desktop:屏幕快照 2016-01-14 下午1.3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laine:Desktop:屏幕快照 2016-01-14 下午1.30.0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 w:hint="eastAsia"/>
          <w:b w:val="0"/>
          <w:bCs w:val="0"/>
          <w:noProof/>
          <w:color w:val="FF7200"/>
        </w:rPr>
        <w:drawing>
          <wp:inline distT="0" distB="0" distL="0" distR="0" wp14:anchorId="5808A00C" wp14:editId="38769617">
            <wp:extent cx="5266055" cy="2498090"/>
            <wp:effectExtent l="0" t="0" r="0" b="0"/>
            <wp:docPr id="4" name="图片 4" descr="Macintosh HD:Users:elaine:Desktop:屏幕快照 2016-01-14 下午1.4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laine:Desktop:屏幕快照 2016-01-14 下午1.44.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2DA4" w:rsidRPr="00246788" w:rsidSect="0013727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Kai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Microsoft Yi Baiti">
    <w:panose1 w:val="03000500000000000000"/>
    <w:charset w:val="00"/>
    <w:family w:val="auto"/>
    <w:pitch w:val="variable"/>
    <w:sig w:usb0="80000003" w:usb1="00010402" w:usb2="00080002" w:usb3="00000000" w:csb0="00000001" w:csb1="00000000"/>
  </w:font>
  <w:font w:name="Microsoft Tai Le">
    <w:panose1 w:val="020B0502040204020203"/>
    <w:charset w:val="00"/>
    <w:family w:val="auto"/>
    <w:pitch w:val="variable"/>
    <w:sig w:usb0="00000003" w:usb1="00000000" w:usb2="40000000" w:usb3="00000000" w:csb0="00000001" w:csb1="00000000"/>
  </w:font>
  <w:font w:name="Wawati SC Regular">
    <w:panose1 w:val="040B0500000000000000"/>
    <w:charset w:val="00"/>
    <w:family w:val="auto"/>
    <w:pitch w:val="variable"/>
    <w:sig w:usb0="A00002FF" w:usb1="38CF7CFB" w:usb2="00000016" w:usb3="00000000" w:csb0="0004000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7A2"/>
    <w:rsid w:val="00137271"/>
    <w:rsid w:val="00161384"/>
    <w:rsid w:val="00246788"/>
    <w:rsid w:val="00315468"/>
    <w:rsid w:val="00322DA4"/>
    <w:rsid w:val="00483FCC"/>
    <w:rsid w:val="009006CF"/>
    <w:rsid w:val="00ED07A2"/>
    <w:rsid w:val="00F27948"/>
    <w:rsid w:val="00F55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23113F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F27948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字符"/>
    <w:basedOn w:val="a0"/>
    <w:link w:val="3"/>
    <w:uiPriority w:val="9"/>
    <w:rsid w:val="00F27948"/>
    <w:rPr>
      <w:rFonts w:ascii="Times" w:hAnsi="Times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F27948"/>
    <w:rPr>
      <w:color w:val="0000FF"/>
      <w:u w:val="single"/>
    </w:rPr>
  </w:style>
  <w:style w:type="character" w:customStyle="1" w:styleId="label">
    <w:name w:val="label"/>
    <w:basedOn w:val="a0"/>
    <w:rsid w:val="00315468"/>
  </w:style>
  <w:style w:type="paragraph" w:styleId="a4">
    <w:name w:val="Normal (Web)"/>
    <w:basedOn w:val="a"/>
    <w:uiPriority w:val="99"/>
    <w:semiHidden/>
    <w:unhideWhenUsed/>
    <w:rsid w:val="00315468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31546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15468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F27948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字符"/>
    <w:basedOn w:val="a0"/>
    <w:link w:val="3"/>
    <w:uiPriority w:val="9"/>
    <w:rsid w:val="00F27948"/>
    <w:rPr>
      <w:rFonts w:ascii="Times" w:hAnsi="Times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F27948"/>
    <w:rPr>
      <w:color w:val="0000FF"/>
      <w:u w:val="single"/>
    </w:rPr>
  </w:style>
  <w:style w:type="character" w:customStyle="1" w:styleId="label">
    <w:name w:val="label"/>
    <w:basedOn w:val="a0"/>
    <w:rsid w:val="00315468"/>
  </w:style>
  <w:style w:type="paragraph" w:styleId="a4">
    <w:name w:val="Normal (Web)"/>
    <w:basedOn w:val="a"/>
    <w:uiPriority w:val="99"/>
    <w:semiHidden/>
    <w:unhideWhenUsed/>
    <w:rsid w:val="00315468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31546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15468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7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2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4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6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3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652</Words>
  <Characters>3717</Characters>
  <Application>Microsoft Macintosh Word</Application>
  <DocSecurity>0</DocSecurity>
  <Lines>30</Lines>
  <Paragraphs>8</Paragraphs>
  <ScaleCrop>false</ScaleCrop>
  <Company/>
  <LinksUpToDate>false</LinksUpToDate>
  <CharactersWithSpaces>4361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9</cp:revision>
  <dcterms:created xsi:type="dcterms:W3CDTF">2016-01-14T04:44:00Z</dcterms:created>
  <dcterms:modified xsi:type="dcterms:W3CDTF">2016-01-14T07:09:00Z</dcterms:modified>
</cp:coreProperties>
</file>