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072A3" w14:textId="67CB3045" w:rsidR="000C1243" w:rsidRPr="000C1243" w:rsidRDefault="00493FBD" w:rsidP="00493FBD">
      <w:pPr>
        <w:jc w:val="center"/>
      </w:pPr>
      <w:r>
        <w:rPr>
          <w:noProof/>
        </w:rPr>
        <w:drawing>
          <wp:anchor distT="0" distB="0" distL="114300" distR="114300" simplePos="0" relativeHeight="251658240" behindDoc="1" locked="0" layoutInCell="1" allowOverlap="1" wp14:anchorId="7907C192" wp14:editId="5B9A0914">
            <wp:simplePos x="0" y="0"/>
            <wp:positionH relativeFrom="margin">
              <wp:align>center</wp:align>
            </wp:positionH>
            <wp:positionV relativeFrom="page">
              <wp:posOffset>921385</wp:posOffset>
            </wp:positionV>
            <wp:extent cx="1714500" cy="2003425"/>
            <wp:effectExtent l="0" t="0" r="0" b="0"/>
            <wp:wrapTight wrapText="bothSides">
              <wp:wrapPolygon edited="0">
                <wp:start x="0" y="0"/>
                <wp:lineTo x="0" y="21360"/>
                <wp:lineTo x="21360" y="21360"/>
                <wp:lineTo x="21360" y="0"/>
                <wp:lineTo x="0" y="0"/>
              </wp:wrapPolygon>
            </wp:wrapTight>
            <wp:docPr id="1"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14500" cy="2003425"/>
                    </a:xfrm>
                    <a:prstGeom prst="rect">
                      <a:avLst/>
                    </a:prstGeom>
                  </pic:spPr>
                </pic:pic>
              </a:graphicData>
            </a:graphic>
          </wp:anchor>
        </w:drawing>
      </w:r>
      <w:r w:rsidR="000C1243" w:rsidRPr="000C1243">
        <w:rPr>
          <w:noProof/>
        </w:rPr>
        <mc:AlternateContent>
          <mc:Choice Requires="wps">
            <w:drawing>
              <wp:inline distT="0" distB="0" distL="0" distR="0" wp14:anchorId="45E41849" wp14:editId="02F20213">
                <wp:extent cx="1714500" cy="2009775"/>
                <wp:effectExtent l="0" t="0" r="0" b="0"/>
                <wp:docPr id="69857404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2009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7CEA4" id="Rectangle 4" o:spid="_x0000_s1026" style="width:135pt;height:15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" filled="f" stroked="f">
                <o:lock v:ext="edit" aspectratio="t"/>
                <w10:anchorlock/>
              </v:rect>
            </w:pict>
          </mc:Fallback>
        </mc:AlternateContent>
      </w:r>
    </w:p>
    <w:p w14:paraId="79FAAF07" w14:textId="77777777" w:rsidR="000C1243" w:rsidRPr="000C1243" w:rsidRDefault="000C1243" w:rsidP="000C1243">
      <w:pPr>
        <w:rPr>
          <w:b/>
        </w:rPr>
      </w:pPr>
      <w:r w:rsidRPr="000C1243">
        <w:rPr>
          <w:b/>
        </w:rPr>
        <w:t xml:space="preserve"> </w:t>
      </w:r>
    </w:p>
    <w:p w14:paraId="21199B40" w14:textId="77777777" w:rsidR="000C1243" w:rsidRPr="000C1243" w:rsidRDefault="000C1243" w:rsidP="00493FBD">
      <w:pPr>
        <w:jc w:val="center"/>
        <w:rPr>
          <w:b/>
          <w:sz w:val="36"/>
          <w:szCs w:val="40"/>
        </w:rPr>
      </w:pPr>
      <w:r w:rsidRPr="000C1243">
        <w:rPr>
          <w:rFonts w:hint="eastAsia"/>
          <w:b/>
          <w:sz w:val="36"/>
          <w:szCs w:val="40"/>
        </w:rPr>
        <w:t xml:space="preserve">INSTITUTE OF COMPUTER SCIENCE </w:t>
      </w:r>
      <w:r w:rsidRPr="000C1243">
        <w:rPr>
          <w:b/>
          <w:sz w:val="36"/>
          <w:szCs w:val="40"/>
        </w:rPr>
        <w:t>AND DIGITAL INNOVATION</w:t>
      </w:r>
    </w:p>
    <w:p w14:paraId="6E65BBE4" w14:textId="77777777" w:rsidR="000C1243" w:rsidRPr="000C1243" w:rsidRDefault="000C1243" w:rsidP="00493FBD">
      <w:pPr>
        <w:jc w:val="center"/>
        <w:rPr>
          <w:b/>
          <w:bCs/>
          <w:sz w:val="32"/>
          <w:szCs w:val="36"/>
        </w:rPr>
      </w:pPr>
      <w:r w:rsidRPr="000C1243">
        <w:rPr>
          <w:rFonts w:hint="eastAsia"/>
          <w:b/>
          <w:bCs/>
          <w:sz w:val="32"/>
          <w:szCs w:val="36"/>
        </w:rPr>
        <w:t>ASSIGNMENT</w:t>
      </w:r>
      <w:r w:rsidRPr="000C1243">
        <w:rPr>
          <w:b/>
          <w:bCs/>
          <w:sz w:val="32"/>
          <w:szCs w:val="36"/>
        </w:rPr>
        <w:t xml:space="preserve"> 1</w:t>
      </w:r>
    </w:p>
    <w:p w14:paraId="4FE60B45" w14:textId="77777777" w:rsidR="000C1243" w:rsidRPr="000C1243" w:rsidRDefault="000C1243" w:rsidP="000C1243">
      <w:r w:rsidRPr="000C1243">
        <w:t xml:space="preserve"> </w:t>
      </w:r>
    </w:p>
    <w:tbl>
      <w:tblPr>
        <w:tblW w:w="9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2"/>
        <w:gridCol w:w="6993"/>
      </w:tblGrid>
      <w:tr w:rsidR="000C1243" w:rsidRPr="000C1243" w14:paraId="516D1998" w14:textId="77777777" w:rsidTr="000C1243">
        <w:trPr>
          <w:trHeight w:val="1025"/>
        </w:trPr>
        <w:tc>
          <w:tcPr>
            <w:tcW w:w="2502" w:type="dxa"/>
            <w:tcBorders>
              <w:top w:val="single" w:sz="4" w:space="0" w:color="000000"/>
              <w:left w:val="single" w:sz="4" w:space="0" w:color="000000"/>
              <w:bottom w:val="single" w:sz="4" w:space="0" w:color="000000"/>
              <w:right w:val="single" w:sz="4" w:space="0" w:color="000000"/>
            </w:tcBorders>
            <w:shd w:val="clear" w:color="auto" w:fill="D9D9D9"/>
            <w:hideMark/>
          </w:tcPr>
          <w:p w14:paraId="474B3034" w14:textId="3A167826" w:rsidR="000C1243" w:rsidRPr="000C1243" w:rsidRDefault="000C1243" w:rsidP="000C1243">
            <w:pPr>
              <w:rPr>
                <w:b/>
              </w:rPr>
            </w:pPr>
            <w:r w:rsidRPr="000C1243">
              <w:rPr>
                <w:rFonts w:hint="eastAsia"/>
                <w:b/>
              </w:rPr>
              <w:t xml:space="preserve">SUBJECT </w:t>
            </w:r>
            <w:r w:rsidR="00493FBD">
              <w:rPr>
                <w:b/>
              </w:rPr>
              <w:t>NAME</w:t>
            </w:r>
          </w:p>
        </w:tc>
        <w:tc>
          <w:tcPr>
            <w:tcW w:w="6993" w:type="dxa"/>
            <w:tcBorders>
              <w:top w:val="single" w:sz="4" w:space="0" w:color="000000"/>
              <w:left w:val="nil"/>
              <w:bottom w:val="single" w:sz="4" w:space="0" w:color="000000"/>
              <w:right w:val="single" w:sz="4" w:space="0" w:color="000000"/>
            </w:tcBorders>
            <w:hideMark/>
          </w:tcPr>
          <w:p w14:paraId="2A852870" w14:textId="77777777" w:rsidR="000C1243" w:rsidRPr="000C1243" w:rsidRDefault="000C1243" w:rsidP="000C1243">
            <w:pPr>
              <w:rPr>
                <w:b/>
                <w:bCs/>
              </w:rPr>
            </w:pPr>
            <w:r w:rsidRPr="000C1243">
              <w:rPr>
                <w:rFonts w:hint="eastAsia"/>
                <w:b/>
                <w:bCs/>
              </w:rPr>
              <w:t>Database Design</w:t>
            </w:r>
          </w:p>
        </w:tc>
      </w:tr>
      <w:tr w:rsidR="000C1243" w:rsidRPr="000C1243" w14:paraId="2E6EBA6A" w14:textId="77777777" w:rsidTr="000C1243">
        <w:trPr>
          <w:trHeight w:val="1025"/>
        </w:trPr>
        <w:tc>
          <w:tcPr>
            <w:tcW w:w="2502" w:type="dxa"/>
            <w:tcBorders>
              <w:top w:val="single" w:sz="4" w:space="0" w:color="000000"/>
              <w:left w:val="single" w:sz="4" w:space="0" w:color="000000"/>
              <w:bottom w:val="single" w:sz="4" w:space="0" w:color="000000"/>
              <w:right w:val="single" w:sz="4" w:space="0" w:color="000000"/>
            </w:tcBorders>
            <w:shd w:val="clear" w:color="auto" w:fill="D9D9D9"/>
            <w:hideMark/>
          </w:tcPr>
          <w:p w14:paraId="617BABF1" w14:textId="0B0C13EA" w:rsidR="000C1243" w:rsidRPr="000C1243" w:rsidRDefault="000C1243" w:rsidP="000C1243">
            <w:pPr>
              <w:rPr>
                <w:b/>
              </w:rPr>
            </w:pPr>
            <w:r w:rsidRPr="000C1243">
              <w:rPr>
                <w:rFonts w:hint="eastAsia"/>
                <w:b/>
              </w:rPr>
              <w:t>CODE</w:t>
            </w:r>
          </w:p>
        </w:tc>
        <w:tc>
          <w:tcPr>
            <w:tcW w:w="6993" w:type="dxa"/>
            <w:tcBorders>
              <w:top w:val="single" w:sz="4" w:space="0" w:color="000000"/>
              <w:left w:val="nil"/>
              <w:bottom w:val="single" w:sz="4" w:space="0" w:color="000000"/>
              <w:right w:val="single" w:sz="4" w:space="0" w:color="000000"/>
            </w:tcBorders>
            <w:hideMark/>
          </w:tcPr>
          <w:p w14:paraId="60802094" w14:textId="77777777" w:rsidR="000C1243" w:rsidRPr="000C1243" w:rsidRDefault="000C1243" w:rsidP="000C1243">
            <w:pPr>
              <w:rPr>
                <w:b/>
              </w:rPr>
            </w:pPr>
            <w:r w:rsidRPr="000C1243">
              <w:rPr>
                <w:rFonts w:hint="eastAsia"/>
                <w:b/>
              </w:rPr>
              <w:t>BIC2123</w:t>
            </w:r>
          </w:p>
        </w:tc>
      </w:tr>
      <w:tr w:rsidR="000C1243" w:rsidRPr="000C1243" w14:paraId="55DB3C85" w14:textId="77777777" w:rsidTr="000C1243">
        <w:trPr>
          <w:trHeight w:val="1045"/>
        </w:trPr>
        <w:tc>
          <w:tcPr>
            <w:tcW w:w="2502" w:type="dxa"/>
            <w:tcBorders>
              <w:top w:val="single" w:sz="4" w:space="0" w:color="000000"/>
              <w:left w:val="single" w:sz="4" w:space="0" w:color="000000"/>
              <w:bottom w:val="single" w:sz="4" w:space="0" w:color="000000"/>
              <w:right w:val="single" w:sz="4" w:space="0" w:color="000000"/>
            </w:tcBorders>
            <w:shd w:val="clear" w:color="auto" w:fill="D9D9D9"/>
            <w:hideMark/>
          </w:tcPr>
          <w:p w14:paraId="68F23684" w14:textId="69649DC5" w:rsidR="000C1243" w:rsidRPr="000C1243" w:rsidRDefault="000C1243" w:rsidP="000C1243">
            <w:pPr>
              <w:rPr>
                <w:b/>
              </w:rPr>
            </w:pPr>
            <w:r w:rsidRPr="000C1243">
              <w:rPr>
                <w:rFonts w:hint="eastAsia"/>
                <w:b/>
              </w:rPr>
              <w:t>LECTURER</w:t>
            </w:r>
          </w:p>
        </w:tc>
        <w:tc>
          <w:tcPr>
            <w:tcW w:w="6993" w:type="dxa"/>
            <w:tcBorders>
              <w:top w:val="single" w:sz="4" w:space="0" w:color="000000"/>
              <w:left w:val="nil"/>
              <w:bottom w:val="single" w:sz="4" w:space="0" w:color="000000"/>
              <w:right w:val="single" w:sz="4" w:space="0" w:color="000000"/>
            </w:tcBorders>
            <w:hideMark/>
          </w:tcPr>
          <w:p w14:paraId="2F226721" w14:textId="77777777" w:rsidR="000C1243" w:rsidRPr="000C1243" w:rsidRDefault="000C1243" w:rsidP="000C1243">
            <w:pPr>
              <w:rPr>
                <w:b/>
              </w:rPr>
            </w:pPr>
            <w:r w:rsidRPr="000C1243">
              <w:rPr>
                <w:rFonts w:hint="eastAsia"/>
                <w:b/>
              </w:rPr>
              <w:t>Dr.</w:t>
            </w:r>
            <w:r w:rsidRPr="000C1243">
              <w:rPr>
                <w:b/>
              </w:rPr>
              <w:t xml:space="preserve"> Chloe Thong Chee Ling</w:t>
            </w:r>
          </w:p>
        </w:tc>
      </w:tr>
      <w:tr w:rsidR="000C1243" w:rsidRPr="000C1243" w14:paraId="079B4DD3" w14:textId="77777777" w:rsidTr="000C1243">
        <w:trPr>
          <w:trHeight w:val="1025"/>
        </w:trPr>
        <w:tc>
          <w:tcPr>
            <w:tcW w:w="2502" w:type="dxa"/>
            <w:tcBorders>
              <w:top w:val="single" w:sz="4" w:space="0" w:color="000000"/>
              <w:left w:val="single" w:sz="4" w:space="0" w:color="000000"/>
              <w:bottom w:val="single" w:sz="4" w:space="0" w:color="000000"/>
              <w:right w:val="single" w:sz="4" w:space="0" w:color="000000"/>
            </w:tcBorders>
            <w:shd w:val="clear" w:color="auto" w:fill="D9D9D9"/>
            <w:hideMark/>
          </w:tcPr>
          <w:p w14:paraId="56ADAADC" w14:textId="77777777" w:rsidR="000C1243" w:rsidRPr="000C1243" w:rsidRDefault="000C1243" w:rsidP="000C1243">
            <w:pPr>
              <w:rPr>
                <w:b/>
              </w:rPr>
            </w:pPr>
            <w:r w:rsidRPr="000C1243">
              <w:rPr>
                <w:rFonts w:hint="eastAsia"/>
                <w:b/>
              </w:rPr>
              <w:t xml:space="preserve">Student </w:t>
            </w:r>
            <w:r w:rsidRPr="000C1243">
              <w:rPr>
                <w:b/>
              </w:rPr>
              <w:t>ID</w:t>
            </w:r>
          </w:p>
        </w:tc>
        <w:tc>
          <w:tcPr>
            <w:tcW w:w="6993" w:type="dxa"/>
            <w:tcBorders>
              <w:top w:val="single" w:sz="4" w:space="0" w:color="000000"/>
              <w:left w:val="nil"/>
              <w:bottom w:val="single" w:sz="4" w:space="0" w:color="000000"/>
              <w:right w:val="single" w:sz="4" w:space="0" w:color="000000"/>
            </w:tcBorders>
            <w:hideMark/>
          </w:tcPr>
          <w:p w14:paraId="5F808D04" w14:textId="77777777" w:rsidR="000C1243" w:rsidRPr="000C1243" w:rsidRDefault="000C1243" w:rsidP="000C1243">
            <w:pPr>
              <w:numPr>
                <w:ilvl w:val="0"/>
                <w:numId w:val="1"/>
              </w:numPr>
              <w:rPr>
                <w:b/>
              </w:rPr>
            </w:pPr>
            <w:r w:rsidRPr="000C1243">
              <w:rPr>
                <w:b/>
              </w:rPr>
              <w:t xml:space="preserve">1002163440 </w:t>
            </w:r>
            <w:r w:rsidRPr="000C1243">
              <w:rPr>
                <w:rFonts w:hint="eastAsia"/>
                <w:b/>
              </w:rPr>
              <w:t>Chee Kin Hoe</w:t>
            </w:r>
          </w:p>
          <w:p w14:paraId="61AEBD26" w14:textId="77777777" w:rsidR="000C1243" w:rsidRPr="000C1243" w:rsidRDefault="000C1243" w:rsidP="000C1243">
            <w:pPr>
              <w:numPr>
                <w:ilvl w:val="0"/>
                <w:numId w:val="1"/>
              </w:numPr>
              <w:rPr>
                <w:b/>
              </w:rPr>
            </w:pPr>
            <w:r w:rsidRPr="000C1243">
              <w:rPr>
                <w:b/>
              </w:rPr>
              <w:t xml:space="preserve">1002475404 </w:t>
            </w:r>
            <w:r w:rsidRPr="000C1243">
              <w:rPr>
                <w:rFonts w:hint="eastAsia"/>
                <w:b/>
              </w:rPr>
              <w:t>Lan Xin Yan</w:t>
            </w:r>
          </w:p>
        </w:tc>
      </w:tr>
    </w:tbl>
    <w:p w14:paraId="6C054428" w14:textId="77777777" w:rsidR="000C1243" w:rsidRPr="000C1243" w:rsidRDefault="000C1243" w:rsidP="000C1243">
      <w:r w:rsidRPr="000C1243">
        <w:t xml:space="preserve"> </w:t>
      </w:r>
    </w:p>
    <w:p w14:paraId="2114AEB1" w14:textId="77777777" w:rsidR="000C1243" w:rsidRPr="000C1243" w:rsidRDefault="000C1243" w:rsidP="000C1243">
      <w:r w:rsidRPr="000C1243">
        <w:t xml:space="preserve"> </w:t>
      </w:r>
    </w:p>
    <w:p w14:paraId="317E6F07" w14:textId="77777777" w:rsidR="000C1243" w:rsidRPr="000C1243" w:rsidRDefault="000C1243" w:rsidP="000C1243">
      <w:r w:rsidRPr="000C1243">
        <w:t xml:space="preserve"> </w:t>
      </w:r>
    </w:p>
    <w:p w14:paraId="5A763842" w14:textId="77777777" w:rsidR="000C1243" w:rsidRPr="000C1243" w:rsidRDefault="000C1243" w:rsidP="000C1243">
      <w:r w:rsidRPr="000C1243">
        <w:t xml:space="preserve"> </w:t>
      </w:r>
    </w:p>
    <w:p w14:paraId="04591838" w14:textId="77777777" w:rsidR="000C1243" w:rsidRPr="000C1243" w:rsidRDefault="000C1243" w:rsidP="000C1243">
      <w:r w:rsidRPr="000C1243">
        <w:t xml:space="preserve"> </w:t>
      </w:r>
    </w:p>
    <w:p w14:paraId="6D6884AC" w14:textId="43E957DE" w:rsidR="00493FBD" w:rsidRDefault="000C1243" w:rsidP="000C1243">
      <w:r w:rsidRPr="000C1243">
        <w:t xml:space="preserve"> </w:t>
      </w:r>
    </w:p>
    <w:sdt>
      <w:sdtPr>
        <w:rPr>
          <w:rFonts w:ascii="Times New Roman" w:eastAsiaTheme="minorEastAsia" w:hAnsi="Times New Roman" w:cstheme="minorBidi"/>
          <w:color w:val="auto"/>
          <w:kern w:val="2"/>
          <w:sz w:val="22"/>
          <w:szCs w:val="24"/>
          <w:lang w:val="en-MY" w:eastAsia="zh-CN"/>
          <w14:ligatures w14:val="standardContextual"/>
        </w:rPr>
        <w:id w:val="1219399888"/>
        <w:docPartObj>
          <w:docPartGallery w:val="Table of Contents"/>
          <w:docPartUnique/>
        </w:docPartObj>
      </w:sdtPr>
      <w:sdtEndPr>
        <w:rPr>
          <w:b/>
          <w:bCs/>
          <w:noProof/>
        </w:rPr>
      </w:sdtEndPr>
      <w:sdtContent>
        <w:p w14:paraId="1988241E" w14:textId="2B95B68D" w:rsidR="00493FBD" w:rsidRDefault="00493FBD">
          <w:pPr>
            <w:pStyle w:val="TOCHeading"/>
          </w:pPr>
          <w:r>
            <w:t>Table of Contents</w:t>
          </w:r>
        </w:p>
        <w:p w14:paraId="3DEA2153" w14:textId="4EB76ABF" w:rsidR="00901041" w:rsidRDefault="00493FBD">
          <w:pPr>
            <w:pStyle w:val="TOC2"/>
            <w:tabs>
              <w:tab w:val="right" w:leader="dot" w:pos="9016"/>
            </w:tabs>
            <w:rPr>
              <w:rFonts w:asciiTheme="minorHAnsi" w:hAnsiTheme="minorHAnsi"/>
              <w:noProof/>
              <w:sz w:val="24"/>
            </w:rPr>
          </w:pPr>
          <w:r>
            <w:fldChar w:fldCharType="begin"/>
          </w:r>
          <w:r>
            <w:instrText xml:space="preserve"> TOC \o "1-3" \h \z \u </w:instrText>
          </w:r>
          <w:r>
            <w:fldChar w:fldCharType="separate"/>
          </w:r>
          <w:hyperlink w:anchor="_Toc201656551" w:history="1">
            <w:r w:rsidR="00901041" w:rsidRPr="00A2173F">
              <w:rPr>
                <w:rStyle w:val="Hyperlink"/>
                <w:rFonts w:cs="Times New Roman"/>
                <w:b/>
                <w:bCs/>
                <w:noProof/>
              </w:rPr>
              <w:t>Entities Attributes Relationships</w:t>
            </w:r>
            <w:r w:rsidR="00901041">
              <w:rPr>
                <w:noProof/>
                <w:webHidden/>
              </w:rPr>
              <w:tab/>
            </w:r>
            <w:r w:rsidR="00901041">
              <w:rPr>
                <w:noProof/>
                <w:webHidden/>
              </w:rPr>
              <w:fldChar w:fldCharType="begin"/>
            </w:r>
            <w:r w:rsidR="00901041">
              <w:rPr>
                <w:noProof/>
                <w:webHidden/>
              </w:rPr>
              <w:instrText xml:space="preserve"> PAGEREF _Toc201656551 \h </w:instrText>
            </w:r>
            <w:r w:rsidR="00901041">
              <w:rPr>
                <w:noProof/>
                <w:webHidden/>
              </w:rPr>
            </w:r>
            <w:r w:rsidR="00901041">
              <w:rPr>
                <w:noProof/>
                <w:webHidden/>
              </w:rPr>
              <w:fldChar w:fldCharType="separate"/>
            </w:r>
            <w:r w:rsidR="00901041">
              <w:rPr>
                <w:noProof/>
                <w:webHidden/>
              </w:rPr>
              <w:t>3</w:t>
            </w:r>
            <w:r w:rsidR="00901041">
              <w:rPr>
                <w:noProof/>
                <w:webHidden/>
              </w:rPr>
              <w:fldChar w:fldCharType="end"/>
            </w:r>
          </w:hyperlink>
        </w:p>
        <w:p w14:paraId="5A0D3395" w14:textId="6ED68C70" w:rsidR="00901041" w:rsidRDefault="00901041">
          <w:pPr>
            <w:pStyle w:val="TOC2"/>
            <w:tabs>
              <w:tab w:val="right" w:leader="dot" w:pos="9016"/>
            </w:tabs>
            <w:rPr>
              <w:rFonts w:asciiTheme="minorHAnsi" w:hAnsiTheme="minorHAnsi"/>
              <w:noProof/>
              <w:sz w:val="24"/>
            </w:rPr>
          </w:pPr>
          <w:hyperlink w:anchor="_Toc201656552" w:history="1">
            <w:r w:rsidRPr="00A2173F">
              <w:rPr>
                <w:rStyle w:val="Hyperlink"/>
                <w:rFonts w:cs="Times New Roman"/>
                <w:b/>
                <w:bCs/>
                <w:noProof/>
              </w:rPr>
              <w:t>ERD diagram</w:t>
            </w:r>
            <w:r>
              <w:rPr>
                <w:noProof/>
                <w:webHidden/>
              </w:rPr>
              <w:tab/>
            </w:r>
            <w:r>
              <w:rPr>
                <w:noProof/>
                <w:webHidden/>
              </w:rPr>
              <w:fldChar w:fldCharType="begin"/>
            </w:r>
            <w:r>
              <w:rPr>
                <w:noProof/>
                <w:webHidden/>
              </w:rPr>
              <w:instrText xml:space="preserve"> PAGEREF _Toc201656552 \h </w:instrText>
            </w:r>
            <w:r>
              <w:rPr>
                <w:noProof/>
                <w:webHidden/>
              </w:rPr>
            </w:r>
            <w:r>
              <w:rPr>
                <w:noProof/>
                <w:webHidden/>
              </w:rPr>
              <w:fldChar w:fldCharType="separate"/>
            </w:r>
            <w:r>
              <w:rPr>
                <w:noProof/>
                <w:webHidden/>
              </w:rPr>
              <w:t>4</w:t>
            </w:r>
            <w:r>
              <w:rPr>
                <w:noProof/>
                <w:webHidden/>
              </w:rPr>
              <w:fldChar w:fldCharType="end"/>
            </w:r>
          </w:hyperlink>
        </w:p>
        <w:p w14:paraId="4780D171" w14:textId="3E1F2BFE" w:rsidR="00901041" w:rsidRDefault="00901041">
          <w:pPr>
            <w:pStyle w:val="TOC2"/>
            <w:tabs>
              <w:tab w:val="right" w:leader="dot" w:pos="9016"/>
            </w:tabs>
            <w:rPr>
              <w:rFonts w:asciiTheme="minorHAnsi" w:hAnsiTheme="minorHAnsi"/>
              <w:noProof/>
              <w:sz w:val="24"/>
            </w:rPr>
          </w:pPr>
          <w:hyperlink w:anchor="_Toc201656553" w:history="1">
            <w:r w:rsidRPr="00A2173F">
              <w:rPr>
                <w:rStyle w:val="Hyperlink"/>
                <w:rFonts w:cs="Times New Roman"/>
                <w:b/>
                <w:bCs/>
                <w:noProof/>
              </w:rPr>
              <w:t>Description</w:t>
            </w:r>
            <w:r>
              <w:rPr>
                <w:noProof/>
                <w:webHidden/>
              </w:rPr>
              <w:tab/>
            </w:r>
            <w:r>
              <w:rPr>
                <w:noProof/>
                <w:webHidden/>
              </w:rPr>
              <w:fldChar w:fldCharType="begin"/>
            </w:r>
            <w:r>
              <w:rPr>
                <w:noProof/>
                <w:webHidden/>
              </w:rPr>
              <w:instrText xml:space="preserve"> PAGEREF _Toc201656553 \h </w:instrText>
            </w:r>
            <w:r>
              <w:rPr>
                <w:noProof/>
                <w:webHidden/>
              </w:rPr>
            </w:r>
            <w:r>
              <w:rPr>
                <w:noProof/>
                <w:webHidden/>
              </w:rPr>
              <w:fldChar w:fldCharType="separate"/>
            </w:r>
            <w:r>
              <w:rPr>
                <w:noProof/>
                <w:webHidden/>
              </w:rPr>
              <w:t>5</w:t>
            </w:r>
            <w:r>
              <w:rPr>
                <w:noProof/>
                <w:webHidden/>
              </w:rPr>
              <w:fldChar w:fldCharType="end"/>
            </w:r>
          </w:hyperlink>
        </w:p>
        <w:p w14:paraId="33EFAE9F" w14:textId="693092F5" w:rsidR="00901041" w:rsidRDefault="00901041">
          <w:pPr>
            <w:pStyle w:val="TOC2"/>
            <w:tabs>
              <w:tab w:val="right" w:leader="dot" w:pos="9016"/>
            </w:tabs>
            <w:rPr>
              <w:rFonts w:asciiTheme="minorHAnsi" w:hAnsiTheme="minorHAnsi"/>
              <w:noProof/>
              <w:sz w:val="24"/>
            </w:rPr>
          </w:pPr>
          <w:hyperlink w:anchor="_Toc201656554" w:history="1">
            <w:r w:rsidRPr="00A2173F">
              <w:rPr>
                <w:rStyle w:val="Hyperlink"/>
                <w:rFonts w:cs="Times New Roman"/>
                <w:b/>
                <w:bCs/>
                <w:noProof/>
              </w:rPr>
              <w:t>Assumptions</w:t>
            </w:r>
            <w:r>
              <w:rPr>
                <w:noProof/>
                <w:webHidden/>
              </w:rPr>
              <w:tab/>
            </w:r>
            <w:r>
              <w:rPr>
                <w:noProof/>
                <w:webHidden/>
              </w:rPr>
              <w:fldChar w:fldCharType="begin"/>
            </w:r>
            <w:r>
              <w:rPr>
                <w:noProof/>
                <w:webHidden/>
              </w:rPr>
              <w:instrText xml:space="preserve"> PAGEREF _Toc201656554 \h </w:instrText>
            </w:r>
            <w:r>
              <w:rPr>
                <w:noProof/>
                <w:webHidden/>
              </w:rPr>
            </w:r>
            <w:r>
              <w:rPr>
                <w:noProof/>
                <w:webHidden/>
              </w:rPr>
              <w:fldChar w:fldCharType="separate"/>
            </w:r>
            <w:r>
              <w:rPr>
                <w:noProof/>
                <w:webHidden/>
              </w:rPr>
              <w:t>6</w:t>
            </w:r>
            <w:r>
              <w:rPr>
                <w:noProof/>
                <w:webHidden/>
              </w:rPr>
              <w:fldChar w:fldCharType="end"/>
            </w:r>
          </w:hyperlink>
        </w:p>
        <w:p w14:paraId="16DE63F9" w14:textId="0D0AEA0C" w:rsidR="00493FBD" w:rsidRDefault="00493FBD">
          <w:r>
            <w:rPr>
              <w:b/>
              <w:bCs/>
              <w:noProof/>
            </w:rPr>
            <w:fldChar w:fldCharType="end"/>
          </w:r>
        </w:p>
      </w:sdtContent>
    </w:sdt>
    <w:p w14:paraId="69DCC3E6" w14:textId="77777777" w:rsidR="00493FBD" w:rsidRDefault="00493FBD">
      <w:r>
        <w:br w:type="page"/>
      </w:r>
    </w:p>
    <w:p w14:paraId="0D990F37" w14:textId="77777777" w:rsidR="00493FBD" w:rsidRPr="000C1243" w:rsidRDefault="00493FBD" w:rsidP="000C1243"/>
    <w:p w14:paraId="13912123" w14:textId="3B7DEA3F" w:rsidR="000C1243" w:rsidRPr="00493FBD" w:rsidRDefault="000C1243" w:rsidP="00493FBD">
      <w:pPr>
        <w:pStyle w:val="Heading2"/>
        <w:rPr>
          <w:rFonts w:ascii="Times New Roman" w:hAnsi="Times New Roman" w:cs="Times New Roman"/>
          <w:b/>
          <w:bCs/>
        </w:rPr>
      </w:pPr>
      <w:r w:rsidRPr="000C1243">
        <w:t xml:space="preserve"> </w:t>
      </w:r>
      <w:bookmarkStart w:id="0" w:name="_Toc201656551"/>
      <w:r w:rsidRPr="00493FBD">
        <w:rPr>
          <w:rFonts w:ascii="Times New Roman" w:hAnsi="Times New Roman" w:cs="Times New Roman"/>
          <w:b/>
          <w:bCs/>
          <w:color w:val="auto"/>
          <w:sz w:val="28"/>
          <w:szCs w:val="28"/>
          <w:u w:val="single"/>
        </w:rPr>
        <w:t>Entities Attributes Relationships</w:t>
      </w:r>
      <w:bookmarkEnd w:id="0"/>
    </w:p>
    <w:tbl>
      <w:tblPr>
        <w:tblStyle w:val="TableGrid"/>
        <w:tblW w:w="10343" w:type="dxa"/>
        <w:tblLook w:val="04A0" w:firstRow="1" w:lastRow="0" w:firstColumn="1" w:lastColumn="0" w:noHBand="0" w:noVBand="1"/>
      </w:tblPr>
      <w:tblGrid>
        <w:gridCol w:w="2194"/>
        <w:gridCol w:w="1926"/>
        <w:gridCol w:w="6223"/>
      </w:tblGrid>
      <w:tr w:rsidR="000C1243" w:rsidRPr="000C1243" w14:paraId="44BF8E65" w14:textId="77777777" w:rsidTr="007623D2">
        <w:trPr>
          <w:trHeight w:hRule="exact" w:val="567"/>
        </w:trPr>
        <w:tc>
          <w:tcPr>
            <w:tcW w:w="219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1B10080" w14:textId="77777777" w:rsidR="000C1243" w:rsidRPr="000C1243" w:rsidRDefault="000C1243" w:rsidP="000C1243">
            <w:pPr>
              <w:spacing w:after="160"/>
              <w:jc w:val="both"/>
              <w:rPr>
                <w:sz w:val="16"/>
                <w:szCs w:val="18"/>
              </w:rPr>
            </w:pPr>
            <w:r w:rsidRPr="000C1243">
              <w:rPr>
                <w:sz w:val="16"/>
                <w:szCs w:val="18"/>
              </w:rPr>
              <w:t>Entities</w:t>
            </w:r>
          </w:p>
        </w:tc>
        <w:tc>
          <w:tcPr>
            <w:tcW w:w="192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6CFE99" w14:textId="77777777" w:rsidR="000C1243" w:rsidRPr="000C1243" w:rsidRDefault="000C1243" w:rsidP="000C1243">
            <w:pPr>
              <w:spacing w:after="160"/>
              <w:jc w:val="both"/>
              <w:rPr>
                <w:sz w:val="16"/>
                <w:szCs w:val="18"/>
              </w:rPr>
            </w:pPr>
            <w:r w:rsidRPr="000C1243">
              <w:rPr>
                <w:sz w:val="16"/>
                <w:szCs w:val="18"/>
              </w:rPr>
              <w:t>Attributes</w:t>
            </w:r>
          </w:p>
        </w:tc>
        <w:tc>
          <w:tcPr>
            <w:tcW w:w="622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6701416" w14:textId="77777777" w:rsidR="000C1243" w:rsidRPr="000C1243" w:rsidRDefault="000C1243" w:rsidP="000C1243">
            <w:pPr>
              <w:spacing w:after="160"/>
              <w:jc w:val="both"/>
              <w:rPr>
                <w:sz w:val="20"/>
                <w:szCs w:val="22"/>
              </w:rPr>
            </w:pPr>
            <w:r w:rsidRPr="000C1243">
              <w:rPr>
                <w:sz w:val="20"/>
                <w:szCs w:val="22"/>
              </w:rPr>
              <w:t>Relationships</w:t>
            </w:r>
          </w:p>
        </w:tc>
      </w:tr>
      <w:tr w:rsidR="000C1243" w:rsidRPr="000C1243" w14:paraId="2B0F49B6" w14:textId="77777777" w:rsidTr="007623D2">
        <w:trPr>
          <w:trHeight w:hRule="exact" w:val="1090"/>
        </w:trPr>
        <w:tc>
          <w:tcPr>
            <w:tcW w:w="2194" w:type="dxa"/>
            <w:tcBorders>
              <w:top w:val="single" w:sz="4" w:space="0" w:color="auto"/>
              <w:left w:val="single" w:sz="4" w:space="0" w:color="auto"/>
              <w:bottom w:val="single" w:sz="4" w:space="0" w:color="auto"/>
              <w:right w:val="single" w:sz="4" w:space="0" w:color="auto"/>
            </w:tcBorders>
            <w:hideMark/>
          </w:tcPr>
          <w:p w14:paraId="03C6A305" w14:textId="77777777" w:rsidR="000C1243" w:rsidRPr="000C1243" w:rsidRDefault="000C1243" w:rsidP="000C1243">
            <w:pPr>
              <w:spacing w:after="160"/>
              <w:jc w:val="both"/>
              <w:rPr>
                <w:sz w:val="20"/>
                <w:szCs w:val="22"/>
              </w:rPr>
            </w:pPr>
            <w:r w:rsidRPr="000C1243">
              <w:rPr>
                <w:sz w:val="20"/>
                <w:szCs w:val="22"/>
              </w:rPr>
              <w:t>Hospital</w:t>
            </w:r>
          </w:p>
        </w:tc>
        <w:tc>
          <w:tcPr>
            <w:tcW w:w="1926" w:type="dxa"/>
            <w:tcBorders>
              <w:top w:val="single" w:sz="4" w:space="0" w:color="auto"/>
              <w:left w:val="single" w:sz="4" w:space="0" w:color="auto"/>
              <w:bottom w:val="single" w:sz="4" w:space="0" w:color="auto"/>
              <w:right w:val="single" w:sz="4" w:space="0" w:color="auto"/>
            </w:tcBorders>
          </w:tcPr>
          <w:p w14:paraId="7668A0A0" w14:textId="77777777" w:rsidR="000C1243" w:rsidRPr="000C1243" w:rsidRDefault="000C1243" w:rsidP="000C1243">
            <w:pPr>
              <w:spacing w:after="160"/>
              <w:jc w:val="both"/>
              <w:rPr>
                <w:sz w:val="18"/>
                <w:szCs w:val="20"/>
              </w:rPr>
            </w:pPr>
            <w:r w:rsidRPr="000C1243">
              <w:rPr>
                <w:sz w:val="18"/>
                <w:szCs w:val="20"/>
              </w:rPr>
              <w:t>Name </w:t>
            </w:r>
          </w:p>
          <w:p w14:paraId="26E7019A" w14:textId="77777777" w:rsidR="000C1243" w:rsidRPr="000C1243" w:rsidRDefault="000C1243" w:rsidP="000C1243">
            <w:pPr>
              <w:spacing w:after="160"/>
              <w:jc w:val="both"/>
              <w:rPr>
                <w:sz w:val="18"/>
                <w:szCs w:val="20"/>
              </w:rPr>
            </w:pPr>
            <w:r w:rsidRPr="000C1243">
              <w:rPr>
                <w:sz w:val="18"/>
                <w:szCs w:val="20"/>
              </w:rPr>
              <w:t>Address </w:t>
            </w:r>
          </w:p>
          <w:p w14:paraId="21A29CC8" w14:textId="73BFB9C5" w:rsidR="000C1243" w:rsidRPr="000C1243" w:rsidRDefault="000C1243" w:rsidP="000C1243">
            <w:pPr>
              <w:spacing w:after="160"/>
              <w:jc w:val="both"/>
              <w:rPr>
                <w:sz w:val="18"/>
                <w:szCs w:val="20"/>
              </w:rPr>
            </w:pPr>
            <w:r w:rsidRPr="000C1243">
              <w:rPr>
                <w:sz w:val="18"/>
                <w:szCs w:val="20"/>
              </w:rPr>
              <w:t>Telephone Number </w:t>
            </w:r>
          </w:p>
        </w:tc>
        <w:tc>
          <w:tcPr>
            <w:tcW w:w="6223" w:type="dxa"/>
            <w:tcBorders>
              <w:top w:val="single" w:sz="4" w:space="0" w:color="auto"/>
              <w:left w:val="single" w:sz="4" w:space="0" w:color="auto"/>
              <w:bottom w:val="single" w:sz="4" w:space="0" w:color="auto"/>
              <w:right w:val="single" w:sz="4" w:space="0" w:color="auto"/>
            </w:tcBorders>
            <w:hideMark/>
          </w:tcPr>
          <w:p w14:paraId="76656637" w14:textId="77777777" w:rsidR="000C1243" w:rsidRPr="000C1243" w:rsidRDefault="000C1243" w:rsidP="000C1243">
            <w:pPr>
              <w:numPr>
                <w:ilvl w:val="0"/>
                <w:numId w:val="2"/>
              </w:numPr>
              <w:spacing w:after="160"/>
              <w:jc w:val="both"/>
              <w:rPr>
                <w:sz w:val="20"/>
                <w:szCs w:val="22"/>
              </w:rPr>
            </w:pPr>
            <w:r w:rsidRPr="000C1243">
              <w:rPr>
                <w:sz w:val="20"/>
                <w:szCs w:val="22"/>
              </w:rPr>
              <w:t>A Hospital employs many Hospital Doctors</w:t>
            </w:r>
          </w:p>
        </w:tc>
      </w:tr>
      <w:tr w:rsidR="000C1243" w:rsidRPr="000C1243" w14:paraId="13D40471" w14:textId="77777777" w:rsidTr="007623D2">
        <w:trPr>
          <w:trHeight w:hRule="exact" w:val="2226"/>
        </w:trPr>
        <w:tc>
          <w:tcPr>
            <w:tcW w:w="2194" w:type="dxa"/>
            <w:tcBorders>
              <w:top w:val="single" w:sz="4" w:space="0" w:color="auto"/>
              <w:left w:val="single" w:sz="4" w:space="0" w:color="auto"/>
              <w:bottom w:val="single" w:sz="4" w:space="0" w:color="auto"/>
              <w:right w:val="single" w:sz="4" w:space="0" w:color="auto"/>
            </w:tcBorders>
          </w:tcPr>
          <w:p w14:paraId="048B9D2B" w14:textId="77777777" w:rsidR="000C1243" w:rsidRPr="000C1243" w:rsidRDefault="000C1243" w:rsidP="000C1243">
            <w:pPr>
              <w:spacing w:after="160"/>
              <w:jc w:val="both"/>
              <w:rPr>
                <w:sz w:val="20"/>
                <w:szCs w:val="22"/>
              </w:rPr>
            </w:pPr>
            <w:r w:rsidRPr="000C1243">
              <w:rPr>
                <w:sz w:val="20"/>
                <w:szCs w:val="22"/>
              </w:rPr>
              <w:t>Patient </w:t>
            </w:r>
          </w:p>
          <w:p w14:paraId="7B192A1F" w14:textId="77777777" w:rsidR="000C1243" w:rsidRPr="000C1243" w:rsidRDefault="000C1243" w:rsidP="000C1243">
            <w:pPr>
              <w:spacing w:after="160"/>
              <w:jc w:val="both"/>
              <w:rPr>
                <w:b/>
                <w:bCs/>
                <w:sz w:val="20"/>
                <w:szCs w:val="22"/>
              </w:rPr>
            </w:pPr>
          </w:p>
        </w:tc>
        <w:tc>
          <w:tcPr>
            <w:tcW w:w="1926" w:type="dxa"/>
            <w:tcBorders>
              <w:top w:val="single" w:sz="4" w:space="0" w:color="auto"/>
              <w:left w:val="single" w:sz="4" w:space="0" w:color="auto"/>
              <w:bottom w:val="single" w:sz="4" w:space="0" w:color="auto"/>
              <w:right w:val="single" w:sz="4" w:space="0" w:color="auto"/>
            </w:tcBorders>
            <w:hideMark/>
          </w:tcPr>
          <w:p w14:paraId="0F71ED9D" w14:textId="77777777" w:rsidR="000C1243" w:rsidRPr="000C1243" w:rsidRDefault="000C1243" w:rsidP="000C1243">
            <w:pPr>
              <w:spacing w:after="160"/>
              <w:jc w:val="both"/>
              <w:rPr>
                <w:sz w:val="18"/>
                <w:szCs w:val="20"/>
              </w:rPr>
            </w:pPr>
            <w:r w:rsidRPr="000C1243">
              <w:rPr>
                <w:sz w:val="18"/>
                <w:szCs w:val="20"/>
              </w:rPr>
              <w:t>Name </w:t>
            </w:r>
          </w:p>
          <w:p w14:paraId="20B54760" w14:textId="77777777" w:rsidR="000C1243" w:rsidRPr="000C1243" w:rsidRDefault="000C1243" w:rsidP="000C1243">
            <w:pPr>
              <w:spacing w:after="160"/>
              <w:jc w:val="both"/>
              <w:rPr>
                <w:sz w:val="18"/>
                <w:szCs w:val="20"/>
              </w:rPr>
            </w:pPr>
            <w:r w:rsidRPr="000C1243">
              <w:rPr>
                <w:sz w:val="18"/>
                <w:szCs w:val="20"/>
              </w:rPr>
              <w:t>Address </w:t>
            </w:r>
          </w:p>
          <w:p w14:paraId="657FEF36" w14:textId="77777777" w:rsidR="000C1243" w:rsidRPr="000C1243" w:rsidRDefault="000C1243" w:rsidP="000C1243">
            <w:pPr>
              <w:spacing w:after="160"/>
              <w:jc w:val="both"/>
              <w:rPr>
                <w:sz w:val="18"/>
                <w:szCs w:val="20"/>
              </w:rPr>
            </w:pPr>
            <w:r w:rsidRPr="000C1243">
              <w:rPr>
                <w:sz w:val="18"/>
                <w:szCs w:val="20"/>
              </w:rPr>
              <w:t>Telephone Number </w:t>
            </w:r>
          </w:p>
          <w:p w14:paraId="7808D370" w14:textId="77777777" w:rsidR="000C1243" w:rsidRPr="000C1243" w:rsidRDefault="000C1243" w:rsidP="000C1243">
            <w:pPr>
              <w:spacing w:after="160"/>
              <w:jc w:val="both"/>
              <w:rPr>
                <w:sz w:val="18"/>
                <w:szCs w:val="20"/>
              </w:rPr>
            </w:pPr>
            <w:r w:rsidRPr="000C1243">
              <w:rPr>
                <w:sz w:val="18"/>
                <w:szCs w:val="20"/>
              </w:rPr>
              <w:t>Date of birth </w:t>
            </w:r>
          </w:p>
          <w:p w14:paraId="05A47451" w14:textId="77777777" w:rsidR="000C1243" w:rsidRPr="000C1243" w:rsidRDefault="000C1243" w:rsidP="000C1243">
            <w:pPr>
              <w:spacing w:after="160"/>
              <w:jc w:val="both"/>
              <w:rPr>
                <w:sz w:val="18"/>
                <w:szCs w:val="20"/>
              </w:rPr>
            </w:pPr>
            <w:r w:rsidRPr="000C1243">
              <w:rPr>
                <w:sz w:val="18"/>
                <w:szCs w:val="20"/>
              </w:rPr>
              <w:t>ID</w:t>
            </w:r>
          </w:p>
        </w:tc>
        <w:tc>
          <w:tcPr>
            <w:tcW w:w="6223" w:type="dxa"/>
            <w:tcBorders>
              <w:top w:val="single" w:sz="4" w:space="0" w:color="auto"/>
              <w:left w:val="single" w:sz="4" w:space="0" w:color="auto"/>
              <w:bottom w:val="single" w:sz="4" w:space="0" w:color="auto"/>
              <w:right w:val="single" w:sz="4" w:space="0" w:color="auto"/>
            </w:tcBorders>
            <w:hideMark/>
          </w:tcPr>
          <w:p w14:paraId="110EE806" w14:textId="77777777" w:rsidR="000C1243" w:rsidRPr="000C1243" w:rsidRDefault="000C1243" w:rsidP="000C1243">
            <w:pPr>
              <w:numPr>
                <w:ilvl w:val="0"/>
                <w:numId w:val="2"/>
              </w:numPr>
              <w:spacing w:after="160"/>
              <w:jc w:val="both"/>
              <w:rPr>
                <w:sz w:val="20"/>
                <w:szCs w:val="22"/>
              </w:rPr>
            </w:pPr>
            <w:r w:rsidRPr="000C1243">
              <w:rPr>
                <w:sz w:val="20"/>
                <w:szCs w:val="22"/>
              </w:rPr>
              <w:t>A patient can be either a out-patient or resident patient</w:t>
            </w:r>
          </w:p>
          <w:p w14:paraId="03E7E22F" w14:textId="77777777" w:rsidR="000C1243" w:rsidRPr="000C1243" w:rsidRDefault="000C1243" w:rsidP="000C1243">
            <w:pPr>
              <w:numPr>
                <w:ilvl w:val="0"/>
                <w:numId w:val="2"/>
              </w:numPr>
              <w:spacing w:after="160"/>
              <w:jc w:val="both"/>
              <w:rPr>
                <w:sz w:val="20"/>
                <w:szCs w:val="22"/>
              </w:rPr>
            </w:pPr>
            <w:r w:rsidRPr="000C1243">
              <w:rPr>
                <w:sz w:val="20"/>
                <w:szCs w:val="22"/>
              </w:rPr>
              <w:t>A patient can be one or many resident patient</w:t>
            </w:r>
          </w:p>
          <w:p w14:paraId="71DCDACC" w14:textId="77777777" w:rsidR="000C1243" w:rsidRPr="000C1243" w:rsidRDefault="000C1243" w:rsidP="000C1243">
            <w:pPr>
              <w:numPr>
                <w:ilvl w:val="0"/>
                <w:numId w:val="2"/>
              </w:numPr>
              <w:spacing w:after="160"/>
              <w:jc w:val="both"/>
              <w:rPr>
                <w:sz w:val="20"/>
                <w:szCs w:val="22"/>
              </w:rPr>
            </w:pPr>
            <w:r w:rsidRPr="000C1243">
              <w:rPr>
                <w:sz w:val="20"/>
                <w:szCs w:val="22"/>
              </w:rPr>
              <w:t>A patient can be one or many out-patient</w:t>
            </w:r>
          </w:p>
          <w:p w14:paraId="40C2A704" w14:textId="77777777" w:rsidR="000C1243" w:rsidRPr="000C1243" w:rsidRDefault="000C1243" w:rsidP="000C1243">
            <w:pPr>
              <w:numPr>
                <w:ilvl w:val="0"/>
                <w:numId w:val="2"/>
              </w:numPr>
              <w:spacing w:after="160"/>
              <w:jc w:val="both"/>
              <w:rPr>
                <w:sz w:val="20"/>
                <w:szCs w:val="22"/>
              </w:rPr>
            </w:pPr>
            <w:r w:rsidRPr="000C1243">
              <w:rPr>
                <w:sz w:val="20"/>
                <w:szCs w:val="22"/>
              </w:rPr>
              <w:t>A patient consults one GP</w:t>
            </w:r>
          </w:p>
          <w:p w14:paraId="068E154E" w14:textId="77777777" w:rsidR="000C1243" w:rsidRPr="000C1243" w:rsidRDefault="000C1243" w:rsidP="000C1243">
            <w:pPr>
              <w:numPr>
                <w:ilvl w:val="0"/>
                <w:numId w:val="2"/>
              </w:numPr>
              <w:spacing w:after="160"/>
              <w:jc w:val="both"/>
              <w:rPr>
                <w:sz w:val="20"/>
                <w:szCs w:val="22"/>
              </w:rPr>
            </w:pPr>
            <w:r w:rsidRPr="000C1243">
              <w:rPr>
                <w:sz w:val="20"/>
                <w:szCs w:val="22"/>
              </w:rPr>
              <w:t>A patient visits one hospital doctor</w:t>
            </w:r>
          </w:p>
        </w:tc>
      </w:tr>
      <w:tr w:rsidR="000C1243" w:rsidRPr="000C1243" w14:paraId="7C24132B" w14:textId="77777777" w:rsidTr="007623D2">
        <w:trPr>
          <w:trHeight w:hRule="exact" w:val="1134"/>
        </w:trPr>
        <w:tc>
          <w:tcPr>
            <w:tcW w:w="2194" w:type="dxa"/>
            <w:tcBorders>
              <w:top w:val="single" w:sz="4" w:space="0" w:color="auto"/>
              <w:left w:val="single" w:sz="4" w:space="0" w:color="auto"/>
              <w:bottom w:val="single" w:sz="4" w:space="0" w:color="auto"/>
              <w:right w:val="single" w:sz="4" w:space="0" w:color="auto"/>
            </w:tcBorders>
          </w:tcPr>
          <w:p w14:paraId="47BB11E1" w14:textId="77777777" w:rsidR="000C1243" w:rsidRPr="000C1243" w:rsidRDefault="000C1243" w:rsidP="000C1243">
            <w:pPr>
              <w:spacing w:after="160"/>
              <w:jc w:val="both"/>
              <w:rPr>
                <w:sz w:val="20"/>
                <w:szCs w:val="22"/>
              </w:rPr>
            </w:pPr>
            <w:r w:rsidRPr="000C1243">
              <w:rPr>
                <w:sz w:val="20"/>
                <w:szCs w:val="22"/>
              </w:rPr>
              <w:t>Resident patient </w:t>
            </w:r>
          </w:p>
          <w:p w14:paraId="6EA9D2BB" w14:textId="77777777" w:rsidR="000C1243" w:rsidRPr="000C1243" w:rsidRDefault="000C1243" w:rsidP="000C1243">
            <w:pPr>
              <w:spacing w:after="160"/>
              <w:jc w:val="both"/>
              <w:rPr>
                <w:sz w:val="20"/>
                <w:szCs w:val="22"/>
              </w:rPr>
            </w:pPr>
          </w:p>
        </w:tc>
        <w:tc>
          <w:tcPr>
            <w:tcW w:w="1926" w:type="dxa"/>
            <w:tcBorders>
              <w:top w:val="single" w:sz="4" w:space="0" w:color="auto"/>
              <w:left w:val="single" w:sz="4" w:space="0" w:color="auto"/>
              <w:bottom w:val="single" w:sz="4" w:space="0" w:color="auto"/>
              <w:right w:val="single" w:sz="4" w:space="0" w:color="auto"/>
            </w:tcBorders>
          </w:tcPr>
          <w:p w14:paraId="7F37B7BD" w14:textId="77777777" w:rsidR="000C1243" w:rsidRPr="000C1243" w:rsidRDefault="000C1243" w:rsidP="000C1243">
            <w:pPr>
              <w:spacing w:after="160"/>
              <w:jc w:val="both"/>
              <w:rPr>
                <w:sz w:val="18"/>
                <w:szCs w:val="20"/>
              </w:rPr>
            </w:pPr>
            <w:r w:rsidRPr="000C1243">
              <w:rPr>
                <w:sz w:val="18"/>
                <w:szCs w:val="20"/>
              </w:rPr>
              <w:t>Admission date </w:t>
            </w:r>
          </w:p>
          <w:p w14:paraId="1790BAE9" w14:textId="77777777" w:rsidR="000C1243" w:rsidRPr="000C1243" w:rsidRDefault="000C1243" w:rsidP="000C1243">
            <w:pPr>
              <w:spacing w:after="160"/>
              <w:jc w:val="both"/>
              <w:rPr>
                <w:sz w:val="18"/>
                <w:szCs w:val="20"/>
              </w:rPr>
            </w:pPr>
            <w:r w:rsidRPr="000C1243">
              <w:rPr>
                <w:sz w:val="18"/>
                <w:szCs w:val="20"/>
              </w:rPr>
              <w:t>Operation history </w:t>
            </w:r>
          </w:p>
        </w:tc>
        <w:tc>
          <w:tcPr>
            <w:tcW w:w="6223" w:type="dxa"/>
            <w:tcBorders>
              <w:top w:val="single" w:sz="4" w:space="0" w:color="auto"/>
              <w:left w:val="single" w:sz="4" w:space="0" w:color="auto"/>
              <w:bottom w:val="single" w:sz="4" w:space="0" w:color="auto"/>
              <w:right w:val="single" w:sz="4" w:space="0" w:color="auto"/>
            </w:tcBorders>
            <w:hideMark/>
          </w:tcPr>
          <w:p w14:paraId="265F29D4" w14:textId="77777777" w:rsidR="000C1243" w:rsidRPr="000C1243" w:rsidRDefault="000C1243" w:rsidP="000C1243">
            <w:pPr>
              <w:numPr>
                <w:ilvl w:val="0"/>
                <w:numId w:val="2"/>
              </w:numPr>
              <w:spacing w:after="160"/>
              <w:jc w:val="both"/>
              <w:rPr>
                <w:sz w:val="20"/>
                <w:szCs w:val="22"/>
              </w:rPr>
            </w:pPr>
            <w:r w:rsidRPr="000C1243">
              <w:rPr>
                <w:sz w:val="20"/>
                <w:szCs w:val="22"/>
              </w:rPr>
              <w:t>One or more resident patient can be a patient</w:t>
            </w:r>
          </w:p>
          <w:p w14:paraId="2BD471CC" w14:textId="77777777" w:rsidR="000C1243" w:rsidRPr="000C1243" w:rsidRDefault="000C1243" w:rsidP="000C1243">
            <w:pPr>
              <w:numPr>
                <w:ilvl w:val="0"/>
                <w:numId w:val="2"/>
              </w:numPr>
              <w:spacing w:after="160"/>
              <w:jc w:val="both"/>
              <w:rPr>
                <w:sz w:val="20"/>
                <w:szCs w:val="22"/>
              </w:rPr>
            </w:pPr>
            <w:r w:rsidRPr="000C1243">
              <w:rPr>
                <w:sz w:val="20"/>
                <w:szCs w:val="22"/>
              </w:rPr>
              <w:t>A resident patient resides in a ward</w:t>
            </w:r>
          </w:p>
          <w:p w14:paraId="101E7967" w14:textId="77777777" w:rsidR="000C1243" w:rsidRPr="000C1243" w:rsidRDefault="000C1243" w:rsidP="000C1243">
            <w:pPr>
              <w:numPr>
                <w:ilvl w:val="0"/>
                <w:numId w:val="2"/>
              </w:numPr>
              <w:spacing w:after="160"/>
              <w:jc w:val="both"/>
              <w:rPr>
                <w:sz w:val="20"/>
                <w:szCs w:val="22"/>
              </w:rPr>
            </w:pPr>
            <w:r w:rsidRPr="000C1243">
              <w:rPr>
                <w:sz w:val="20"/>
                <w:szCs w:val="22"/>
              </w:rPr>
              <w:t>A resident patient underwent one or more operations</w:t>
            </w:r>
          </w:p>
        </w:tc>
      </w:tr>
      <w:tr w:rsidR="000C1243" w:rsidRPr="000C1243" w14:paraId="1B5082F2" w14:textId="77777777" w:rsidTr="007623D2">
        <w:trPr>
          <w:trHeight w:hRule="exact" w:val="743"/>
        </w:trPr>
        <w:tc>
          <w:tcPr>
            <w:tcW w:w="2194" w:type="dxa"/>
            <w:tcBorders>
              <w:top w:val="single" w:sz="4" w:space="0" w:color="auto"/>
              <w:left w:val="single" w:sz="4" w:space="0" w:color="auto"/>
              <w:bottom w:val="single" w:sz="4" w:space="0" w:color="auto"/>
              <w:right w:val="single" w:sz="4" w:space="0" w:color="auto"/>
            </w:tcBorders>
          </w:tcPr>
          <w:p w14:paraId="0F006604" w14:textId="77777777" w:rsidR="000C1243" w:rsidRPr="000C1243" w:rsidRDefault="000C1243" w:rsidP="000C1243">
            <w:pPr>
              <w:spacing w:after="160"/>
              <w:jc w:val="both"/>
              <w:rPr>
                <w:sz w:val="20"/>
                <w:szCs w:val="22"/>
              </w:rPr>
            </w:pPr>
            <w:r w:rsidRPr="000C1243">
              <w:rPr>
                <w:sz w:val="20"/>
                <w:szCs w:val="22"/>
              </w:rPr>
              <w:t>Out-patient </w:t>
            </w:r>
          </w:p>
          <w:p w14:paraId="1D5651A4" w14:textId="77777777" w:rsidR="000C1243" w:rsidRPr="000C1243" w:rsidRDefault="000C1243" w:rsidP="000C1243">
            <w:pPr>
              <w:spacing w:after="160"/>
              <w:jc w:val="both"/>
              <w:rPr>
                <w:sz w:val="20"/>
                <w:szCs w:val="22"/>
              </w:rPr>
            </w:pPr>
          </w:p>
        </w:tc>
        <w:tc>
          <w:tcPr>
            <w:tcW w:w="1926" w:type="dxa"/>
            <w:tcBorders>
              <w:top w:val="single" w:sz="4" w:space="0" w:color="auto"/>
              <w:left w:val="single" w:sz="4" w:space="0" w:color="auto"/>
              <w:bottom w:val="single" w:sz="4" w:space="0" w:color="auto"/>
              <w:right w:val="single" w:sz="4" w:space="0" w:color="auto"/>
            </w:tcBorders>
            <w:hideMark/>
          </w:tcPr>
          <w:p w14:paraId="1386BE2C" w14:textId="77777777" w:rsidR="000C1243" w:rsidRPr="000C1243" w:rsidRDefault="000C1243" w:rsidP="000C1243">
            <w:pPr>
              <w:spacing w:after="160"/>
              <w:jc w:val="both"/>
              <w:rPr>
                <w:sz w:val="18"/>
                <w:szCs w:val="20"/>
              </w:rPr>
            </w:pPr>
            <w:r w:rsidRPr="000C1243">
              <w:rPr>
                <w:sz w:val="18"/>
                <w:szCs w:val="20"/>
              </w:rPr>
              <w:t>Diagnosis </w:t>
            </w:r>
          </w:p>
        </w:tc>
        <w:tc>
          <w:tcPr>
            <w:tcW w:w="6223" w:type="dxa"/>
            <w:tcBorders>
              <w:top w:val="single" w:sz="4" w:space="0" w:color="auto"/>
              <w:left w:val="single" w:sz="4" w:space="0" w:color="auto"/>
              <w:bottom w:val="single" w:sz="4" w:space="0" w:color="auto"/>
              <w:right w:val="single" w:sz="4" w:space="0" w:color="auto"/>
            </w:tcBorders>
          </w:tcPr>
          <w:p w14:paraId="333A5D4D" w14:textId="77777777" w:rsidR="000C1243" w:rsidRPr="000C1243" w:rsidRDefault="000C1243" w:rsidP="000C1243">
            <w:pPr>
              <w:numPr>
                <w:ilvl w:val="0"/>
                <w:numId w:val="2"/>
              </w:numPr>
              <w:spacing w:after="160"/>
              <w:jc w:val="both"/>
              <w:rPr>
                <w:sz w:val="20"/>
                <w:szCs w:val="22"/>
              </w:rPr>
            </w:pPr>
            <w:r w:rsidRPr="000C1243">
              <w:rPr>
                <w:sz w:val="20"/>
                <w:szCs w:val="22"/>
              </w:rPr>
              <w:t>One or more resident patient can be a patient</w:t>
            </w:r>
          </w:p>
          <w:p w14:paraId="611A191B" w14:textId="77777777" w:rsidR="000C1243" w:rsidRPr="000C1243" w:rsidRDefault="000C1243" w:rsidP="000C1243">
            <w:pPr>
              <w:numPr>
                <w:ilvl w:val="0"/>
                <w:numId w:val="2"/>
              </w:numPr>
              <w:spacing w:after="160"/>
              <w:jc w:val="both"/>
              <w:rPr>
                <w:sz w:val="20"/>
                <w:szCs w:val="22"/>
              </w:rPr>
            </w:pPr>
            <w:r w:rsidRPr="000C1243">
              <w:rPr>
                <w:sz w:val="20"/>
                <w:szCs w:val="22"/>
              </w:rPr>
              <w:t>An out-patient attends one or more appointments</w:t>
            </w:r>
          </w:p>
          <w:p w14:paraId="4141FB3F" w14:textId="77777777" w:rsidR="000C1243" w:rsidRPr="000C1243" w:rsidRDefault="000C1243" w:rsidP="000C1243">
            <w:pPr>
              <w:spacing w:after="160"/>
              <w:jc w:val="both"/>
              <w:rPr>
                <w:b/>
                <w:bCs/>
                <w:sz w:val="20"/>
                <w:szCs w:val="22"/>
              </w:rPr>
            </w:pPr>
          </w:p>
        </w:tc>
      </w:tr>
      <w:tr w:rsidR="000C1243" w:rsidRPr="000C1243" w14:paraId="4E252622" w14:textId="77777777" w:rsidTr="007623D2">
        <w:trPr>
          <w:trHeight w:hRule="exact" w:val="1367"/>
        </w:trPr>
        <w:tc>
          <w:tcPr>
            <w:tcW w:w="2194" w:type="dxa"/>
            <w:tcBorders>
              <w:top w:val="single" w:sz="4" w:space="0" w:color="auto"/>
              <w:left w:val="single" w:sz="4" w:space="0" w:color="auto"/>
              <w:bottom w:val="single" w:sz="4" w:space="0" w:color="auto"/>
              <w:right w:val="single" w:sz="4" w:space="0" w:color="auto"/>
            </w:tcBorders>
            <w:hideMark/>
          </w:tcPr>
          <w:p w14:paraId="7ABC3655" w14:textId="77777777" w:rsidR="000C1243" w:rsidRPr="000C1243" w:rsidRDefault="000C1243" w:rsidP="000C1243">
            <w:pPr>
              <w:spacing w:after="160"/>
              <w:jc w:val="both"/>
              <w:rPr>
                <w:sz w:val="20"/>
                <w:szCs w:val="22"/>
              </w:rPr>
            </w:pPr>
            <w:r w:rsidRPr="000C1243">
              <w:rPr>
                <w:sz w:val="20"/>
                <w:szCs w:val="22"/>
              </w:rPr>
              <w:t>Hospital doctor</w:t>
            </w:r>
          </w:p>
        </w:tc>
        <w:tc>
          <w:tcPr>
            <w:tcW w:w="1926" w:type="dxa"/>
            <w:tcBorders>
              <w:top w:val="single" w:sz="4" w:space="0" w:color="auto"/>
              <w:left w:val="single" w:sz="4" w:space="0" w:color="auto"/>
              <w:bottom w:val="single" w:sz="4" w:space="0" w:color="auto"/>
              <w:right w:val="single" w:sz="4" w:space="0" w:color="auto"/>
            </w:tcBorders>
            <w:hideMark/>
          </w:tcPr>
          <w:p w14:paraId="217D5277" w14:textId="77777777" w:rsidR="000C1243" w:rsidRPr="000C1243" w:rsidRDefault="000C1243" w:rsidP="000C1243">
            <w:pPr>
              <w:spacing w:after="160"/>
              <w:jc w:val="both"/>
              <w:rPr>
                <w:sz w:val="18"/>
                <w:szCs w:val="20"/>
              </w:rPr>
            </w:pPr>
            <w:r w:rsidRPr="000C1243">
              <w:rPr>
                <w:sz w:val="18"/>
                <w:szCs w:val="20"/>
              </w:rPr>
              <w:t>Name </w:t>
            </w:r>
          </w:p>
          <w:p w14:paraId="5FD1752C" w14:textId="77777777" w:rsidR="000C1243" w:rsidRPr="000C1243" w:rsidRDefault="000C1243" w:rsidP="000C1243">
            <w:pPr>
              <w:spacing w:after="160"/>
              <w:jc w:val="both"/>
              <w:rPr>
                <w:sz w:val="18"/>
                <w:szCs w:val="20"/>
              </w:rPr>
            </w:pPr>
            <w:r w:rsidRPr="000C1243">
              <w:rPr>
                <w:sz w:val="18"/>
                <w:szCs w:val="20"/>
              </w:rPr>
              <w:t>Telephone Number </w:t>
            </w:r>
          </w:p>
          <w:p w14:paraId="0188FFF1" w14:textId="77777777" w:rsidR="000C1243" w:rsidRPr="000C1243" w:rsidRDefault="000C1243" w:rsidP="000C1243">
            <w:pPr>
              <w:spacing w:after="160"/>
              <w:jc w:val="both"/>
              <w:rPr>
                <w:sz w:val="18"/>
                <w:szCs w:val="20"/>
              </w:rPr>
            </w:pPr>
            <w:r w:rsidRPr="000C1243">
              <w:rPr>
                <w:sz w:val="18"/>
                <w:szCs w:val="20"/>
              </w:rPr>
              <w:t>Specialism code </w:t>
            </w:r>
          </w:p>
          <w:p w14:paraId="7FCF63B0" w14:textId="77777777" w:rsidR="000C1243" w:rsidRPr="000C1243" w:rsidRDefault="000C1243" w:rsidP="000C1243">
            <w:pPr>
              <w:spacing w:after="160"/>
              <w:jc w:val="both"/>
              <w:rPr>
                <w:sz w:val="18"/>
                <w:szCs w:val="20"/>
              </w:rPr>
            </w:pPr>
            <w:r w:rsidRPr="000C1243">
              <w:rPr>
                <w:sz w:val="18"/>
                <w:szCs w:val="20"/>
              </w:rPr>
              <w:t>ID </w:t>
            </w:r>
          </w:p>
        </w:tc>
        <w:tc>
          <w:tcPr>
            <w:tcW w:w="6223" w:type="dxa"/>
            <w:tcBorders>
              <w:top w:val="single" w:sz="4" w:space="0" w:color="auto"/>
              <w:left w:val="single" w:sz="4" w:space="0" w:color="auto"/>
              <w:bottom w:val="single" w:sz="4" w:space="0" w:color="auto"/>
              <w:right w:val="single" w:sz="4" w:space="0" w:color="auto"/>
            </w:tcBorders>
            <w:hideMark/>
          </w:tcPr>
          <w:p w14:paraId="52305E69" w14:textId="77777777" w:rsidR="000C1243" w:rsidRPr="000C1243" w:rsidRDefault="000C1243" w:rsidP="000C1243">
            <w:pPr>
              <w:numPr>
                <w:ilvl w:val="0"/>
                <w:numId w:val="2"/>
              </w:numPr>
              <w:spacing w:after="160"/>
              <w:jc w:val="both"/>
              <w:rPr>
                <w:sz w:val="20"/>
                <w:szCs w:val="22"/>
              </w:rPr>
            </w:pPr>
            <w:r w:rsidRPr="000C1243">
              <w:rPr>
                <w:sz w:val="20"/>
                <w:szCs w:val="22"/>
              </w:rPr>
              <w:t>A hospital doctor works in a hospital</w:t>
            </w:r>
          </w:p>
          <w:p w14:paraId="24A2B0BF" w14:textId="77777777" w:rsidR="000C1243" w:rsidRPr="000C1243" w:rsidRDefault="000C1243" w:rsidP="000C1243">
            <w:pPr>
              <w:numPr>
                <w:ilvl w:val="0"/>
                <w:numId w:val="2"/>
              </w:numPr>
              <w:spacing w:after="160"/>
              <w:jc w:val="both"/>
              <w:rPr>
                <w:sz w:val="20"/>
                <w:szCs w:val="22"/>
              </w:rPr>
            </w:pPr>
            <w:r w:rsidRPr="000C1243">
              <w:rPr>
                <w:sz w:val="20"/>
                <w:szCs w:val="22"/>
              </w:rPr>
              <w:t>A hospital doctor treats one or more patient</w:t>
            </w:r>
          </w:p>
          <w:p w14:paraId="1063579F" w14:textId="77777777" w:rsidR="000C1243" w:rsidRPr="000C1243" w:rsidRDefault="000C1243" w:rsidP="000C1243">
            <w:pPr>
              <w:numPr>
                <w:ilvl w:val="0"/>
                <w:numId w:val="2"/>
              </w:numPr>
              <w:spacing w:after="160"/>
              <w:jc w:val="both"/>
              <w:rPr>
                <w:sz w:val="20"/>
                <w:szCs w:val="22"/>
              </w:rPr>
            </w:pPr>
            <w:r w:rsidRPr="000C1243">
              <w:rPr>
                <w:sz w:val="20"/>
                <w:szCs w:val="22"/>
              </w:rPr>
              <w:t>A hospital doctor performs one or more operation</w:t>
            </w:r>
          </w:p>
        </w:tc>
      </w:tr>
      <w:tr w:rsidR="000C1243" w:rsidRPr="000C1243" w14:paraId="4FC01DA9" w14:textId="77777777" w:rsidTr="007623D2">
        <w:trPr>
          <w:trHeight w:hRule="exact" w:val="1134"/>
        </w:trPr>
        <w:tc>
          <w:tcPr>
            <w:tcW w:w="2194" w:type="dxa"/>
            <w:tcBorders>
              <w:top w:val="single" w:sz="4" w:space="0" w:color="auto"/>
              <w:left w:val="single" w:sz="4" w:space="0" w:color="auto"/>
              <w:bottom w:val="single" w:sz="4" w:space="0" w:color="auto"/>
              <w:right w:val="single" w:sz="4" w:space="0" w:color="auto"/>
            </w:tcBorders>
            <w:hideMark/>
          </w:tcPr>
          <w:p w14:paraId="0234C91C" w14:textId="77777777" w:rsidR="000C1243" w:rsidRPr="000C1243" w:rsidRDefault="000C1243" w:rsidP="000C1243">
            <w:pPr>
              <w:spacing w:after="160"/>
              <w:jc w:val="both"/>
              <w:rPr>
                <w:sz w:val="20"/>
                <w:szCs w:val="22"/>
              </w:rPr>
            </w:pPr>
            <w:r w:rsidRPr="000C1243">
              <w:rPr>
                <w:sz w:val="20"/>
                <w:szCs w:val="22"/>
              </w:rPr>
              <w:t>（</w:t>
            </w:r>
            <w:r w:rsidRPr="000C1243">
              <w:rPr>
                <w:sz w:val="20"/>
                <w:szCs w:val="22"/>
              </w:rPr>
              <w:t>GP</w:t>
            </w:r>
            <w:r w:rsidRPr="000C1243">
              <w:rPr>
                <w:rFonts w:hint="eastAsia"/>
                <w:sz w:val="20"/>
                <w:szCs w:val="22"/>
              </w:rPr>
              <w:t>）</w:t>
            </w:r>
            <w:r w:rsidRPr="000C1243">
              <w:rPr>
                <w:sz w:val="20"/>
                <w:szCs w:val="22"/>
              </w:rPr>
              <w:t>family doctor </w:t>
            </w:r>
          </w:p>
        </w:tc>
        <w:tc>
          <w:tcPr>
            <w:tcW w:w="1926" w:type="dxa"/>
            <w:tcBorders>
              <w:top w:val="single" w:sz="4" w:space="0" w:color="auto"/>
              <w:left w:val="single" w:sz="4" w:space="0" w:color="auto"/>
              <w:bottom w:val="single" w:sz="4" w:space="0" w:color="auto"/>
              <w:right w:val="single" w:sz="4" w:space="0" w:color="auto"/>
            </w:tcBorders>
            <w:hideMark/>
          </w:tcPr>
          <w:p w14:paraId="3E13FA15" w14:textId="77777777" w:rsidR="000C1243" w:rsidRPr="000C1243" w:rsidRDefault="000C1243" w:rsidP="000C1243">
            <w:pPr>
              <w:spacing w:after="160"/>
              <w:jc w:val="both"/>
              <w:rPr>
                <w:sz w:val="20"/>
                <w:szCs w:val="22"/>
              </w:rPr>
            </w:pPr>
            <w:r w:rsidRPr="000C1243">
              <w:rPr>
                <w:sz w:val="20"/>
                <w:szCs w:val="22"/>
              </w:rPr>
              <w:t>Name  </w:t>
            </w:r>
          </w:p>
          <w:p w14:paraId="1F6DD957" w14:textId="77777777" w:rsidR="000C1243" w:rsidRPr="000C1243" w:rsidRDefault="000C1243" w:rsidP="000C1243">
            <w:pPr>
              <w:spacing w:after="160"/>
              <w:jc w:val="both"/>
              <w:rPr>
                <w:sz w:val="20"/>
                <w:szCs w:val="22"/>
              </w:rPr>
            </w:pPr>
            <w:r w:rsidRPr="000C1243">
              <w:rPr>
                <w:sz w:val="20"/>
                <w:szCs w:val="22"/>
              </w:rPr>
              <w:t>Telephone Number </w:t>
            </w:r>
          </w:p>
          <w:p w14:paraId="5437A3B0" w14:textId="77777777" w:rsidR="000C1243" w:rsidRPr="000C1243" w:rsidRDefault="000C1243" w:rsidP="000C1243">
            <w:pPr>
              <w:spacing w:after="160"/>
              <w:jc w:val="both"/>
              <w:rPr>
                <w:sz w:val="20"/>
                <w:szCs w:val="22"/>
              </w:rPr>
            </w:pPr>
            <w:r w:rsidRPr="000C1243">
              <w:rPr>
                <w:sz w:val="20"/>
                <w:szCs w:val="22"/>
              </w:rPr>
              <w:t>Address </w:t>
            </w:r>
          </w:p>
          <w:p w14:paraId="758F82E8" w14:textId="77777777" w:rsidR="000C1243" w:rsidRPr="000C1243" w:rsidRDefault="000C1243" w:rsidP="000C1243">
            <w:pPr>
              <w:spacing w:after="160"/>
              <w:jc w:val="both"/>
              <w:rPr>
                <w:sz w:val="20"/>
                <w:szCs w:val="22"/>
              </w:rPr>
            </w:pPr>
            <w:r w:rsidRPr="000C1243">
              <w:rPr>
                <w:rFonts w:hint="eastAsia"/>
                <w:sz w:val="20"/>
                <w:szCs w:val="22"/>
              </w:rPr>
              <w:t>ID</w:t>
            </w:r>
          </w:p>
        </w:tc>
        <w:tc>
          <w:tcPr>
            <w:tcW w:w="6223" w:type="dxa"/>
            <w:tcBorders>
              <w:top w:val="single" w:sz="4" w:space="0" w:color="auto"/>
              <w:left w:val="single" w:sz="4" w:space="0" w:color="auto"/>
              <w:bottom w:val="single" w:sz="4" w:space="0" w:color="auto"/>
              <w:right w:val="single" w:sz="4" w:space="0" w:color="auto"/>
            </w:tcBorders>
            <w:hideMark/>
          </w:tcPr>
          <w:p w14:paraId="1D9DF4AC" w14:textId="77777777" w:rsidR="000C1243" w:rsidRPr="000C1243" w:rsidRDefault="000C1243" w:rsidP="000C1243">
            <w:pPr>
              <w:numPr>
                <w:ilvl w:val="0"/>
                <w:numId w:val="2"/>
              </w:numPr>
              <w:spacing w:after="160"/>
              <w:jc w:val="both"/>
              <w:rPr>
                <w:sz w:val="20"/>
                <w:szCs w:val="22"/>
              </w:rPr>
            </w:pPr>
            <w:r w:rsidRPr="000C1243">
              <w:rPr>
                <w:sz w:val="20"/>
                <w:szCs w:val="22"/>
              </w:rPr>
              <w:t>A GP refers one or more patients</w:t>
            </w:r>
          </w:p>
        </w:tc>
      </w:tr>
      <w:tr w:rsidR="000C1243" w:rsidRPr="000C1243" w14:paraId="17A03DC9" w14:textId="77777777" w:rsidTr="007623D2">
        <w:trPr>
          <w:trHeight w:hRule="exact" w:val="1571"/>
        </w:trPr>
        <w:tc>
          <w:tcPr>
            <w:tcW w:w="2194" w:type="dxa"/>
            <w:tcBorders>
              <w:top w:val="single" w:sz="4" w:space="0" w:color="auto"/>
              <w:left w:val="single" w:sz="4" w:space="0" w:color="auto"/>
              <w:bottom w:val="single" w:sz="4" w:space="0" w:color="auto"/>
              <w:right w:val="single" w:sz="4" w:space="0" w:color="auto"/>
            </w:tcBorders>
            <w:hideMark/>
          </w:tcPr>
          <w:p w14:paraId="183EB88F" w14:textId="77777777" w:rsidR="000C1243" w:rsidRPr="000C1243" w:rsidRDefault="000C1243" w:rsidP="000C1243">
            <w:pPr>
              <w:spacing w:after="160"/>
              <w:jc w:val="both"/>
              <w:rPr>
                <w:sz w:val="20"/>
                <w:szCs w:val="22"/>
              </w:rPr>
            </w:pPr>
            <w:r w:rsidRPr="000C1243">
              <w:rPr>
                <w:sz w:val="20"/>
                <w:szCs w:val="22"/>
              </w:rPr>
              <w:t>Appointment</w:t>
            </w:r>
          </w:p>
        </w:tc>
        <w:tc>
          <w:tcPr>
            <w:tcW w:w="1926" w:type="dxa"/>
            <w:tcBorders>
              <w:top w:val="single" w:sz="4" w:space="0" w:color="auto"/>
              <w:left w:val="single" w:sz="4" w:space="0" w:color="auto"/>
              <w:bottom w:val="single" w:sz="4" w:space="0" w:color="auto"/>
              <w:right w:val="single" w:sz="4" w:space="0" w:color="auto"/>
            </w:tcBorders>
            <w:hideMark/>
          </w:tcPr>
          <w:p w14:paraId="393B0976" w14:textId="77777777" w:rsidR="000C1243" w:rsidRPr="000C1243" w:rsidRDefault="000C1243" w:rsidP="000C1243">
            <w:pPr>
              <w:spacing w:after="160"/>
              <w:jc w:val="both"/>
              <w:rPr>
                <w:sz w:val="20"/>
                <w:szCs w:val="22"/>
              </w:rPr>
            </w:pPr>
            <w:r w:rsidRPr="000C1243">
              <w:rPr>
                <w:sz w:val="20"/>
                <w:szCs w:val="22"/>
              </w:rPr>
              <w:t>Date </w:t>
            </w:r>
          </w:p>
          <w:p w14:paraId="28E6C098" w14:textId="77777777" w:rsidR="000C1243" w:rsidRPr="000C1243" w:rsidRDefault="000C1243" w:rsidP="000C1243">
            <w:pPr>
              <w:spacing w:after="160"/>
              <w:jc w:val="both"/>
              <w:rPr>
                <w:sz w:val="20"/>
                <w:szCs w:val="22"/>
              </w:rPr>
            </w:pPr>
            <w:r w:rsidRPr="000C1243">
              <w:rPr>
                <w:sz w:val="20"/>
                <w:szCs w:val="22"/>
              </w:rPr>
              <w:t>Time </w:t>
            </w:r>
          </w:p>
          <w:p w14:paraId="3777610F" w14:textId="77777777" w:rsidR="000C1243" w:rsidRPr="000C1243" w:rsidRDefault="000C1243" w:rsidP="000C1243">
            <w:pPr>
              <w:spacing w:after="160"/>
              <w:jc w:val="both"/>
              <w:rPr>
                <w:sz w:val="20"/>
                <w:szCs w:val="22"/>
              </w:rPr>
            </w:pPr>
            <w:r w:rsidRPr="000C1243">
              <w:rPr>
                <w:sz w:val="20"/>
                <w:szCs w:val="22"/>
              </w:rPr>
              <w:t>ID </w:t>
            </w:r>
          </w:p>
          <w:p w14:paraId="79D34E1E" w14:textId="77777777" w:rsidR="000C1243" w:rsidRPr="000C1243" w:rsidRDefault="000C1243" w:rsidP="000C1243">
            <w:pPr>
              <w:spacing w:after="160"/>
              <w:jc w:val="both"/>
              <w:rPr>
                <w:sz w:val="20"/>
                <w:szCs w:val="22"/>
              </w:rPr>
            </w:pPr>
            <w:r w:rsidRPr="000C1243">
              <w:rPr>
                <w:sz w:val="20"/>
                <w:szCs w:val="22"/>
              </w:rPr>
              <w:t>Venue </w:t>
            </w:r>
          </w:p>
        </w:tc>
        <w:tc>
          <w:tcPr>
            <w:tcW w:w="6223" w:type="dxa"/>
            <w:tcBorders>
              <w:top w:val="single" w:sz="4" w:space="0" w:color="auto"/>
              <w:left w:val="single" w:sz="4" w:space="0" w:color="auto"/>
              <w:bottom w:val="single" w:sz="4" w:space="0" w:color="auto"/>
              <w:right w:val="single" w:sz="4" w:space="0" w:color="auto"/>
            </w:tcBorders>
            <w:hideMark/>
          </w:tcPr>
          <w:p w14:paraId="3A68D4A7" w14:textId="77777777" w:rsidR="000C1243" w:rsidRPr="000C1243" w:rsidRDefault="000C1243" w:rsidP="000C1243">
            <w:pPr>
              <w:numPr>
                <w:ilvl w:val="0"/>
                <w:numId w:val="2"/>
              </w:numPr>
              <w:spacing w:after="160"/>
              <w:jc w:val="both"/>
              <w:rPr>
                <w:sz w:val="20"/>
                <w:szCs w:val="22"/>
              </w:rPr>
            </w:pPr>
            <w:r w:rsidRPr="000C1243">
              <w:rPr>
                <w:sz w:val="20"/>
                <w:szCs w:val="22"/>
              </w:rPr>
              <w:t>An appointment is for an out-patient</w:t>
            </w:r>
          </w:p>
          <w:p w14:paraId="62B2D8F7" w14:textId="77777777" w:rsidR="000C1243" w:rsidRPr="000C1243" w:rsidRDefault="000C1243" w:rsidP="000C1243">
            <w:pPr>
              <w:numPr>
                <w:ilvl w:val="0"/>
                <w:numId w:val="2"/>
              </w:numPr>
              <w:spacing w:after="160"/>
              <w:jc w:val="both"/>
              <w:rPr>
                <w:sz w:val="20"/>
                <w:szCs w:val="22"/>
              </w:rPr>
            </w:pPr>
            <w:r w:rsidRPr="000C1243">
              <w:rPr>
                <w:sz w:val="20"/>
                <w:szCs w:val="22"/>
              </w:rPr>
              <w:t>An appointment is attended by one or more out-patient</w:t>
            </w:r>
          </w:p>
          <w:p w14:paraId="023A74D2" w14:textId="77777777" w:rsidR="000C1243" w:rsidRPr="000C1243" w:rsidRDefault="000C1243" w:rsidP="000C1243">
            <w:pPr>
              <w:numPr>
                <w:ilvl w:val="0"/>
                <w:numId w:val="2"/>
              </w:numPr>
              <w:spacing w:after="160"/>
              <w:jc w:val="both"/>
              <w:rPr>
                <w:sz w:val="20"/>
                <w:szCs w:val="22"/>
              </w:rPr>
            </w:pPr>
            <w:r w:rsidRPr="000C1243">
              <w:rPr>
                <w:sz w:val="20"/>
                <w:szCs w:val="22"/>
              </w:rPr>
              <w:t xml:space="preserve">An appointment is attended by one Hospital Doctor </w:t>
            </w:r>
          </w:p>
        </w:tc>
      </w:tr>
      <w:tr w:rsidR="000C1243" w:rsidRPr="000C1243" w14:paraId="47194EB4" w14:textId="77777777" w:rsidTr="007623D2">
        <w:trPr>
          <w:trHeight w:hRule="exact" w:val="1134"/>
        </w:trPr>
        <w:tc>
          <w:tcPr>
            <w:tcW w:w="2194" w:type="dxa"/>
            <w:tcBorders>
              <w:top w:val="single" w:sz="4" w:space="0" w:color="auto"/>
              <w:left w:val="single" w:sz="4" w:space="0" w:color="auto"/>
              <w:bottom w:val="single" w:sz="4" w:space="0" w:color="auto"/>
              <w:right w:val="single" w:sz="4" w:space="0" w:color="auto"/>
            </w:tcBorders>
            <w:hideMark/>
          </w:tcPr>
          <w:p w14:paraId="796F02EA" w14:textId="77777777" w:rsidR="000C1243" w:rsidRPr="000C1243" w:rsidRDefault="000C1243" w:rsidP="000C1243">
            <w:pPr>
              <w:spacing w:after="160"/>
              <w:jc w:val="both"/>
              <w:rPr>
                <w:sz w:val="20"/>
                <w:szCs w:val="22"/>
              </w:rPr>
            </w:pPr>
            <w:r w:rsidRPr="000C1243">
              <w:rPr>
                <w:sz w:val="20"/>
                <w:szCs w:val="22"/>
              </w:rPr>
              <w:t>Operation</w:t>
            </w:r>
          </w:p>
        </w:tc>
        <w:tc>
          <w:tcPr>
            <w:tcW w:w="1926" w:type="dxa"/>
            <w:tcBorders>
              <w:top w:val="single" w:sz="4" w:space="0" w:color="auto"/>
              <w:left w:val="single" w:sz="4" w:space="0" w:color="auto"/>
              <w:bottom w:val="single" w:sz="4" w:space="0" w:color="auto"/>
              <w:right w:val="single" w:sz="4" w:space="0" w:color="auto"/>
            </w:tcBorders>
            <w:hideMark/>
          </w:tcPr>
          <w:p w14:paraId="32CFB302" w14:textId="77777777" w:rsidR="000C1243" w:rsidRPr="000C1243" w:rsidRDefault="000C1243" w:rsidP="000C1243">
            <w:pPr>
              <w:spacing w:after="160"/>
              <w:jc w:val="both"/>
              <w:rPr>
                <w:sz w:val="20"/>
                <w:szCs w:val="22"/>
              </w:rPr>
            </w:pPr>
            <w:r w:rsidRPr="000C1243">
              <w:rPr>
                <w:sz w:val="20"/>
                <w:szCs w:val="22"/>
              </w:rPr>
              <w:t>Date </w:t>
            </w:r>
          </w:p>
          <w:p w14:paraId="6513320F" w14:textId="77777777" w:rsidR="000C1243" w:rsidRPr="000C1243" w:rsidRDefault="000C1243" w:rsidP="000C1243">
            <w:pPr>
              <w:spacing w:after="160"/>
              <w:jc w:val="both"/>
              <w:rPr>
                <w:sz w:val="20"/>
                <w:szCs w:val="22"/>
              </w:rPr>
            </w:pPr>
            <w:r w:rsidRPr="000C1243">
              <w:rPr>
                <w:sz w:val="20"/>
                <w:szCs w:val="22"/>
              </w:rPr>
              <w:t>Time </w:t>
            </w:r>
          </w:p>
          <w:p w14:paraId="2C745D97" w14:textId="77777777" w:rsidR="000C1243" w:rsidRPr="000C1243" w:rsidRDefault="000C1243" w:rsidP="000C1243">
            <w:pPr>
              <w:spacing w:after="160"/>
              <w:jc w:val="both"/>
              <w:rPr>
                <w:sz w:val="20"/>
                <w:szCs w:val="22"/>
              </w:rPr>
            </w:pPr>
            <w:r w:rsidRPr="000C1243">
              <w:rPr>
                <w:sz w:val="20"/>
                <w:szCs w:val="22"/>
              </w:rPr>
              <w:t>Name </w:t>
            </w:r>
          </w:p>
          <w:p w14:paraId="0737322A" w14:textId="77777777" w:rsidR="000C1243" w:rsidRPr="000C1243" w:rsidRDefault="000C1243" w:rsidP="000C1243">
            <w:pPr>
              <w:spacing w:after="160"/>
              <w:jc w:val="both"/>
              <w:rPr>
                <w:sz w:val="20"/>
                <w:szCs w:val="22"/>
              </w:rPr>
            </w:pPr>
            <w:r w:rsidRPr="000C1243">
              <w:rPr>
                <w:sz w:val="20"/>
                <w:szCs w:val="22"/>
              </w:rPr>
              <w:t>Outcome </w:t>
            </w:r>
          </w:p>
        </w:tc>
        <w:tc>
          <w:tcPr>
            <w:tcW w:w="6223" w:type="dxa"/>
            <w:tcBorders>
              <w:top w:val="single" w:sz="4" w:space="0" w:color="auto"/>
              <w:left w:val="single" w:sz="4" w:space="0" w:color="auto"/>
              <w:bottom w:val="single" w:sz="4" w:space="0" w:color="auto"/>
              <w:right w:val="single" w:sz="4" w:space="0" w:color="auto"/>
            </w:tcBorders>
            <w:hideMark/>
          </w:tcPr>
          <w:p w14:paraId="6B8C3399" w14:textId="77777777" w:rsidR="000C1243" w:rsidRPr="000C1243" w:rsidRDefault="000C1243" w:rsidP="000C1243">
            <w:pPr>
              <w:numPr>
                <w:ilvl w:val="0"/>
                <w:numId w:val="2"/>
              </w:numPr>
              <w:spacing w:after="160"/>
              <w:jc w:val="both"/>
              <w:rPr>
                <w:sz w:val="20"/>
                <w:szCs w:val="22"/>
              </w:rPr>
            </w:pPr>
            <w:r w:rsidRPr="000C1243">
              <w:rPr>
                <w:sz w:val="20"/>
                <w:szCs w:val="22"/>
              </w:rPr>
              <w:t>An operation is performed on one or more resident-patient</w:t>
            </w:r>
          </w:p>
          <w:p w14:paraId="7CA45337" w14:textId="77777777" w:rsidR="000C1243" w:rsidRPr="000C1243" w:rsidRDefault="000C1243" w:rsidP="000C1243">
            <w:pPr>
              <w:numPr>
                <w:ilvl w:val="0"/>
                <w:numId w:val="2"/>
              </w:numPr>
              <w:spacing w:after="160"/>
              <w:jc w:val="both"/>
              <w:rPr>
                <w:sz w:val="20"/>
                <w:szCs w:val="22"/>
              </w:rPr>
            </w:pPr>
            <w:r w:rsidRPr="000C1243">
              <w:rPr>
                <w:sz w:val="20"/>
                <w:szCs w:val="22"/>
              </w:rPr>
              <w:t>An operation is done by one hospital doctor</w:t>
            </w:r>
          </w:p>
        </w:tc>
      </w:tr>
      <w:tr w:rsidR="000C1243" w:rsidRPr="000C1243" w14:paraId="39E994F4" w14:textId="77777777" w:rsidTr="007623D2">
        <w:trPr>
          <w:trHeight w:hRule="exact" w:val="667"/>
        </w:trPr>
        <w:tc>
          <w:tcPr>
            <w:tcW w:w="2194" w:type="dxa"/>
            <w:tcBorders>
              <w:top w:val="single" w:sz="4" w:space="0" w:color="auto"/>
              <w:left w:val="single" w:sz="4" w:space="0" w:color="auto"/>
              <w:bottom w:val="single" w:sz="4" w:space="0" w:color="auto"/>
              <w:right w:val="single" w:sz="4" w:space="0" w:color="auto"/>
            </w:tcBorders>
            <w:hideMark/>
          </w:tcPr>
          <w:p w14:paraId="30ED349F" w14:textId="77777777" w:rsidR="000C1243" w:rsidRPr="000C1243" w:rsidRDefault="000C1243" w:rsidP="000C1243">
            <w:pPr>
              <w:spacing w:after="160"/>
              <w:jc w:val="both"/>
              <w:rPr>
                <w:sz w:val="20"/>
                <w:szCs w:val="22"/>
              </w:rPr>
            </w:pPr>
            <w:r w:rsidRPr="000C1243">
              <w:rPr>
                <w:sz w:val="20"/>
                <w:szCs w:val="22"/>
              </w:rPr>
              <w:t>Theatre</w:t>
            </w:r>
          </w:p>
        </w:tc>
        <w:tc>
          <w:tcPr>
            <w:tcW w:w="1926" w:type="dxa"/>
            <w:tcBorders>
              <w:top w:val="single" w:sz="4" w:space="0" w:color="auto"/>
              <w:left w:val="single" w:sz="4" w:space="0" w:color="auto"/>
              <w:bottom w:val="single" w:sz="4" w:space="0" w:color="auto"/>
              <w:right w:val="single" w:sz="4" w:space="0" w:color="auto"/>
            </w:tcBorders>
            <w:hideMark/>
          </w:tcPr>
          <w:p w14:paraId="17087A73" w14:textId="0423892A" w:rsidR="000C1243" w:rsidRPr="000C1243" w:rsidRDefault="000C1243" w:rsidP="00493FBD">
            <w:pPr>
              <w:spacing w:after="160"/>
              <w:rPr>
                <w:sz w:val="20"/>
                <w:szCs w:val="22"/>
              </w:rPr>
            </w:pPr>
            <w:r w:rsidRPr="000C1243">
              <w:rPr>
                <w:sz w:val="20"/>
                <w:szCs w:val="22"/>
              </w:rPr>
              <w:t>Level</w:t>
            </w:r>
          </w:p>
          <w:p w14:paraId="3B4E5A94" w14:textId="6251B74B" w:rsidR="000C1243" w:rsidRPr="000C1243" w:rsidRDefault="000C1243" w:rsidP="00493FBD">
            <w:pPr>
              <w:spacing w:after="160"/>
              <w:rPr>
                <w:sz w:val="20"/>
                <w:szCs w:val="22"/>
              </w:rPr>
            </w:pPr>
            <w:r w:rsidRPr="000C1243">
              <w:rPr>
                <w:sz w:val="20"/>
                <w:szCs w:val="22"/>
              </w:rPr>
              <w:t>Name</w:t>
            </w:r>
          </w:p>
        </w:tc>
        <w:tc>
          <w:tcPr>
            <w:tcW w:w="6223" w:type="dxa"/>
            <w:tcBorders>
              <w:top w:val="single" w:sz="4" w:space="0" w:color="auto"/>
              <w:left w:val="single" w:sz="4" w:space="0" w:color="auto"/>
              <w:bottom w:val="single" w:sz="4" w:space="0" w:color="auto"/>
              <w:right w:val="single" w:sz="4" w:space="0" w:color="auto"/>
            </w:tcBorders>
            <w:hideMark/>
          </w:tcPr>
          <w:p w14:paraId="47F5C093" w14:textId="77777777" w:rsidR="000C1243" w:rsidRPr="000C1243" w:rsidRDefault="000C1243" w:rsidP="000C1243">
            <w:pPr>
              <w:numPr>
                <w:ilvl w:val="0"/>
                <w:numId w:val="2"/>
              </w:numPr>
              <w:spacing w:after="160"/>
              <w:jc w:val="both"/>
              <w:rPr>
                <w:sz w:val="20"/>
                <w:szCs w:val="22"/>
              </w:rPr>
            </w:pPr>
            <w:r w:rsidRPr="000C1243">
              <w:rPr>
                <w:sz w:val="20"/>
                <w:szCs w:val="22"/>
              </w:rPr>
              <w:t>A theatre hosts one or more operations</w:t>
            </w:r>
          </w:p>
        </w:tc>
      </w:tr>
      <w:tr w:rsidR="000C1243" w:rsidRPr="000C1243" w14:paraId="7A910DF7" w14:textId="77777777" w:rsidTr="007623D2">
        <w:tc>
          <w:tcPr>
            <w:tcW w:w="2194" w:type="dxa"/>
            <w:tcBorders>
              <w:top w:val="single" w:sz="4" w:space="0" w:color="auto"/>
              <w:left w:val="single" w:sz="4" w:space="0" w:color="auto"/>
              <w:bottom w:val="single" w:sz="4" w:space="0" w:color="auto"/>
              <w:right w:val="single" w:sz="4" w:space="0" w:color="auto"/>
            </w:tcBorders>
            <w:hideMark/>
          </w:tcPr>
          <w:p w14:paraId="51042E67" w14:textId="77777777" w:rsidR="000C1243" w:rsidRPr="000C1243" w:rsidRDefault="000C1243" w:rsidP="000C1243">
            <w:pPr>
              <w:spacing w:after="160"/>
              <w:jc w:val="both"/>
              <w:rPr>
                <w:sz w:val="20"/>
                <w:szCs w:val="22"/>
              </w:rPr>
            </w:pPr>
            <w:r w:rsidRPr="000C1243">
              <w:rPr>
                <w:sz w:val="20"/>
                <w:szCs w:val="22"/>
              </w:rPr>
              <w:t>Ward</w:t>
            </w:r>
          </w:p>
        </w:tc>
        <w:tc>
          <w:tcPr>
            <w:tcW w:w="1926" w:type="dxa"/>
            <w:tcBorders>
              <w:top w:val="single" w:sz="4" w:space="0" w:color="auto"/>
              <w:left w:val="single" w:sz="4" w:space="0" w:color="auto"/>
              <w:bottom w:val="single" w:sz="4" w:space="0" w:color="auto"/>
              <w:right w:val="single" w:sz="4" w:space="0" w:color="auto"/>
            </w:tcBorders>
          </w:tcPr>
          <w:p w14:paraId="2875167D" w14:textId="77777777" w:rsidR="000C1243" w:rsidRPr="000C1243" w:rsidRDefault="000C1243" w:rsidP="000C1243">
            <w:pPr>
              <w:spacing w:after="160"/>
              <w:jc w:val="both"/>
              <w:rPr>
                <w:sz w:val="20"/>
                <w:szCs w:val="22"/>
              </w:rPr>
            </w:pPr>
            <w:r w:rsidRPr="000C1243">
              <w:rPr>
                <w:sz w:val="20"/>
                <w:szCs w:val="22"/>
              </w:rPr>
              <w:t>Level </w:t>
            </w:r>
          </w:p>
          <w:p w14:paraId="3FA6EBCD" w14:textId="02CAF9F6" w:rsidR="000C1243" w:rsidRPr="000C1243" w:rsidRDefault="000C1243" w:rsidP="000C1243">
            <w:pPr>
              <w:spacing w:after="160"/>
              <w:jc w:val="both"/>
              <w:rPr>
                <w:sz w:val="20"/>
                <w:szCs w:val="22"/>
              </w:rPr>
            </w:pPr>
            <w:r w:rsidRPr="000C1243">
              <w:rPr>
                <w:sz w:val="20"/>
                <w:szCs w:val="22"/>
              </w:rPr>
              <w:t>Name </w:t>
            </w:r>
          </w:p>
        </w:tc>
        <w:tc>
          <w:tcPr>
            <w:tcW w:w="6223" w:type="dxa"/>
            <w:tcBorders>
              <w:top w:val="single" w:sz="4" w:space="0" w:color="auto"/>
              <w:left w:val="single" w:sz="4" w:space="0" w:color="auto"/>
              <w:bottom w:val="single" w:sz="4" w:space="0" w:color="auto"/>
              <w:right w:val="single" w:sz="4" w:space="0" w:color="auto"/>
            </w:tcBorders>
            <w:hideMark/>
          </w:tcPr>
          <w:p w14:paraId="01B0E6C0" w14:textId="77777777" w:rsidR="000C1243" w:rsidRPr="000C1243" w:rsidRDefault="000C1243" w:rsidP="000C1243">
            <w:pPr>
              <w:numPr>
                <w:ilvl w:val="0"/>
                <w:numId w:val="2"/>
              </w:numPr>
              <w:spacing w:after="160"/>
              <w:jc w:val="both"/>
              <w:rPr>
                <w:sz w:val="20"/>
                <w:szCs w:val="22"/>
              </w:rPr>
            </w:pPr>
            <w:r w:rsidRPr="000C1243">
              <w:rPr>
                <w:sz w:val="20"/>
                <w:szCs w:val="22"/>
              </w:rPr>
              <w:t>A ward hosts one or more resident patients</w:t>
            </w:r>
          </w:p>
        </w:tc>
      </w:tr>
    </w:tbl>
    <w:p w14:paraId="029A3039" w14:textId="77777777" w:rsidR="00493FBD" w:rsidRDefault="00493FBD" w:rsidP="000C1243"/>
    <w:p w14:paraId="4662D692" w14:textId="77777777" w:rsidR="00493FBD" w:rsidRDefault="00493FBD" w:rsidP="000C1243"/>
    <w:p w14:paraId="76ECF1E0" w14:textId="77777777" w:rsidR="00901041" w:rsidRPr="00493FBD" w:rsidRDefault="00901041" w:rsidP="00901041">
      <w:pPr>
        <w:pStyle w:val="Heading2"/>
        <w:rPr>
          <w:rFonts w:ascii="Times New Roman" w:hAnsi="Times New Roman" w:cs="Times New Roman"/>
          <w:b/>
          <w:bCs/>
          <w:u w:val="single"/>
        </w:rPr>
      </w:pPr>
      <w:bookmarkStart w:id="1" w:name="_Toc201656552"/>
      <w:r w:rsidRPr="00493FBD">
        <w:rPr>
          <w:rFonts w:ascii="Times New Roman" w:hAnsi="Times New Roman" w:cs="Times New Roman"/>
          <w:b/>
          <w:bCs/>
          <w:color w:val="auto"/>
          <w:sz w:val="28"/>
          <w:szCs w:val="28"/>
          <w:u w:val="single"/>
        </w:rPr>
        <w:t>ERD diagram</w:t>
      </w:r>
      <w:bookmarkEnd w:id="1"/>
      <w:r w:rsidRPr="00493FBD">
        <w:rPr>
          <w:rFonts w:ascii="Times New Roman" w:hAnsi="Times New Roman" w:cs="Times New Roman"/>
          <w:b/>
          <w:bCs/>
          <w:color w:val="auto"/>
          <w:sz w:val="28"/>
          <w:szCs w:val="28"/>
          <w:u w:val="single"/>
        </w:rPr>
        <w:t xml:space="preserve"> </w:t>
      </w:r>
    </w:p>
    <w:p w14:paraId="7B0826AB" w14:textId="77777777" w:rsidR="00901041" w:rsidRPr="000C1243" w:rsidRDefault="00901041" w:rsidP="00901041">
      <w:r w:rsidRPr="000C1243">
        <w:rPr>
          <w:noProof/>
        </w:rPr>
        <w:drawing>
          <wp:inline distT="0" distB="0" distL="0" distR="0" wp14:anchorId="0BB09428" wp14:editId="10307E7A">
            <wp:extent cx="5731510" cy="3589655"/>
            <wp:effectExtent l="0" t="0" r="2540" b="0"/>
            <wp:docPr id="92190430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04306" name="Picture 1" descr="A diagram of a company&#10;&#10;AI-generated content may be incorrect."/>
                    <pic:cNvPicPr/>
                  </pic:nvPicPr>
                  <pic:blipFill>
                    <a:blip r:embed="rId7"/>
                    <a:stretch>
                      <a:fillRect/>
                    </a:stretch>
                  </pic:blipFill>
                  <pic:spPr>
                    <a:xfrm>
                      <a:off x="0" y="0"/>
                      <a:ext cx="5731510" cy="3589655"/>
                    </a:xfrm>
                    <a:prstGeom prst="rect">
                      <a:avLst/>
                    </a:prstGeom>
                  </pic:spPr>
                </pic:pic>
              </a:graphicData>
            </a:graphic>
          </wp:inline>
        </w:drawing>
      </w:r>
    </w:p>
    <w:p w14:paraId="02C0578D" w14:textId="07829ED1" w:rsidR="00901041" w:rsidRDefault="00901041" w:rsidP="00901041"/>
    <w:p w14:paraId="3B6D84AC" w14:textId="77777777" w:rsidR="00901041" w:rsidRDefault="00901041" w:rsidP="00901041"/>
    <w:p w14:paraId="53AE560C" w14:textId="77777777" w:rsidR="00901041" w:rsidRDefault="00901041" w:rsidP="00901041"/>
    <w:p w14:paraId="329D8558" w14:textId="77777777" w:rsidR="00901041" w:rsidRDefault="00901041" w:rsidP="00901041"/>
    <w:p w14:paraId="113AD263" w14:textId="77777777" w:rsidR="00901041" w:rsidRDefault="00901041" w:rsidP="00901041"/>
    <w:p w14:paraId="2F62288E" w14:textId="77777777" w:rsidR="00901041" w:rsidRDefault="00901041" w:rsidP="00901041"/>
    <w:p w14:paraId="0B9525AD" w14:textId="77777777" w:rsidR="00901041" w:rsidRDefault="00901041" w:rsidP="00901041"/>
    <w:p w14:paraId="063AAD13" w14:textId="77777777" w:rsidR="00901041" w:rsidRDefault="00901041" w:rsidP="00901041"/>
    <w:p w14:paraId="070F0F05" w14:textId="77777777" w:rsidR="00901041" w:rsidRDefault="00901041" w:rsidP="00901041"/>
    <w:p w14:paraId="457479A1" w14:textId="77777777" w:rsidR="00901041" w:rsidRPr="000C1243" w:rsidRDefault="00901041" w:rsidP="00901041"/>
    <w:p w14:paraId="27EB5F37" w14:textId="77777777" w:rsidR="00901041" w:rsidRDefault="00901041" w:rsidP="00901041"/>
    <w:p w14:paraId="0026A8BD" w14:textId="7038996D" w:rsidR="000C1243" w:rsidRPr="00493FBD" w:rsidRDefault="000C1243" w:rsidP="00493FBD">
      <w:pPr>
        <w:pStyle w:val="Heading2"/>
        <w:rPr>
          <w:rFonts w:ascii="Times New Roman" w:hAnsi="Times New Roman" w:cs="Times New Roman"/>
          <w:b/>
          <w:bCs/>
          <w:color w:val="auto"/>
          <w:sz w:val="28"/>
          <w:szCs w:val="28"/>
          <w:u w:val="single"/>
        </w:rPr>
      </w:pPr>
      <w:r w:rsidRPr="00493FBD">
        <w:rPr>
          <w:rFonts w:ascii="Times New Roman" w:hAnsi="Times New Roman" w:cs="Times New Roman"/>
          <w:b/>
          <w:bCs/>
          <w:color w:val="auto"/>
          <w:sz w:val="28"/>
          <w:szCs w:val="28"/>
          <w:u w:val="single"/>
        </w:rPr>
        <w:lastRenderedPageBreak/>
        <w:t xml:space="preserve"> </w:t>
      </w:r>
      <w:bookmarkStart w:id="2" w:name="_Toc201656553"/>
      <w:r w:rsidRPr="00493FBD">
        <w:rPr>
          <w:rFonts w:ascii="Times New Roman" w:hAnsi="Times New Roman" w:cs="Times New Roman"/>
          <w:b/>
          <w:bCs/>
          <w:color w:val="auto"/>
          <w:sz w:val="28"/>
          <w:szCs w:val="28"/>
          <w:u w:val="single"/>
        </w:rPr>
        <w:t>Description</w:t>
      </w:r>
      <w:bookmarkEnd w:id="2"/>
      <w:r w:rsidRPr="00493FBD">
        <w:rPr>
          <w:rFonts w:ascii="Times New Roman" w:hAnsi="Times New Roman" w:cs="Times New Roman"/>
          <w:b/>
          <w:bCs/>
          <w:color w:val="auto"/>
          <w:sz w:val="28"/>
          <w:szCs w:val="28"/>
          <w:u w:val="single"/>
        </w:rPr>
        <w:t xml:space="preserve"> </w:t>
      </w:r>
    </w:p>
    <w:p w14:paraId="0E595C3F" w14:textId="5AD6C2B6" w:rsidR="000C1243" w:rsidRPr="000C1243" w:rsidRDefault="000C1243" w:rsidP="00493FBD">
      <w:pPr>
        <w:jc w:val="both"/>
      </w:pPr>
      <w:r w:rsidRPr="000C1243">
        <w:t xml:space="preserve">The hospital information system is aimed to handle the data such as doctor, patient and medical operations like operation and appointment. There are two kinds of patients in the system; resident and out-patients. Resident patients refer to those who are admitted to the hospital while the out-patients are those that visit the hospital seeking clinical consultancy or treatments but not being admitted.  </w:t>
      </w:r>
    </w:p>
    <w:p w14:paraId="1F8CCF30" w14:textId="0BE0B60D" w:rsidR="000C1243" w:rsidRPr="000C1243" w:rsidRDefault="000C1243" w:rsidP="00493FBD">
      <w:pPr>
        <w:jc w:val="both"/>
      </w:pPr>
      <w:r w:rsidRPr="000C1243">
        <w:t xml:space="preserve">The personal data (name, address, telephone number, and date of birth) related to each patient is also characterized. The system has all the doctors grouped into two types: (GP) family doctor who possess an address and doctors in hospitals characterized by specialism code (e.g. ENT in this case ear, nose and throat). The name, ID and telephone number of both types of doctors need to be hold. Hospital doctor directly attached to the patient because both type of patients will visit hospital doctor at hospital. Hospital doctors treat both types of patients at the hospital.  Besides, every patient is associated with (GP) a family doctor.    </w:t>
      </w:r>
    </w:p>
    <w:p w14:paraId="13A2BB27" w14:textId="1DD80139" w:rsidR="000C1243" w:rsidRPr="000C1243" w:rsidRDefault="000C1243" w:rsidP="00493FBD">
      <w:pPr>
        <w:jc w:val="both"/>
      </w:pPr>
      <w:r w:rsidRPr="000C1243">
        <w:t xml:space="preserve">In case of resident patients, the system stores their admission information in the hospital such as the name of the ward they must be admitted to, the date when they have been admitted, and any operation they have already had. The operations are recorded with the date, time, name and outcome.  Out-patients have their appointments which are dated, timed, ID and the venue, the diagnosis also will be recorded.  </w:t>
      </w:r>
    </w:p>
    <w:p w14:paraId="64F2867B" w14:textId="77777777" w:rsidR="000C1243" w:rsidRPr="000C1243" w:rsidRDefault="000C1243" w:rsidP="00493FBD">
      <w:pPr>
        <w:jc w:val="both"/>
      </w:pPr>
      <w:r w:rsidRPr="000C1243">
        <w:t xml:space="preserve">The ward is the place that the resident patient stay at, the level and name of the ward </w:t>
      </w:r>
      <w:r w:rsidRPr="000C1243">
        <w:rPr>
          <w:rFonts w:hint="eastAsia"/>
        </w:rPr>
        <w:t>need to be</w:t>
      </w:r>
      <w:r w:rsidRPr="000C1243">
        <w:t xml:space="preserve"> recorded in this system. The theatre is the place that doctor underwent the operation of resident patient. Same as ward, the level and name of theatre will be recorded.   </w:t>
      </w:r>
    </w:p>
    <w:p w14:paraId="471E092E" w14:textId="77777777" w:rsidR="000C1243" w:rsidRPr="000C1243" w:rsidRDefault="000C1243" w:rsidP="000C1243">
      <w:r w:rsidRPr="000C1243">
        <w:t xml:space="preserve"> </w:t>
      </w:r>
    </w:p>
    <w:p w14:paraId="66530426" w14:textId="77777777" w:rsidR="000C1243" w:rsidRPr="000C1243" w:rsidRDefault="000C1243" w:rsidP="000C1243">
      <w:r w:rsidRPr="000C1243">
        <w:t xml:space="preserve"> </w:t>
      </w:r>
    </w:p>
    <w:p w14:paraId="19D308DD" w14:textId="77777777" w:rsidR="000C1243" w:rsidRPr="000C1243" w:rsidRDefault="000C1243" w:rsidP="000C1243">
      <w:r w:rsidRPr="000C1243">
        <w:t xml:space="preserve"> </w:t>
      </w:r>
    </w:p>
    <w:p w14:paraId="5007BEB5" w14:textId="77777777" w:rsidR="000C1243" w:rsidRDefault="000C1243" w:rsidP="000C1243">
      <w:r w:rsidRPr="000C1243">
        <w:t xml:space="preserve"> </w:t>
      </w:r>
    </w:p>
    <w:p w14:paraId="00801FFC" w14:textId="77777777" w:rsidR="000C1243" w:rsidRDefault="000C1243" w:rsidP="000C1243"/>
    <w:p w14:paraId="18AD5127" w14:textId="77777777" w:rsidR="000C1243" w:rsidRDefault="000C1243" w:rsidP="000C1243"/>
    <w:p w14:paraId="5B1D7538" w14:textId="77777777" w:rsidR="00493FBD" w:rsidRDefault="00493FBD" w:rsidP="000C1243"/>
    <w:p w14:paraId="0C0AD3F7" w14:textId="77777777" w:rsidR="00493FBD" w:rsidRDefault="00493FBD" w:rsidP="000C1243"/>
    <w:p w14:paraId="3BCE91DA" w14:textId="77777777" w:rsidR="00493FBD" w:rsidRPr="000C1243" w:rsidRDefault="00493FBD" w:rsidP="000C1243"/>
    <w:p w14:paraId="542BF6FA" w14:textId="77777777" w:rsidR="000C1243" w:rsidRPr="00493FBD" w:rsidRDefault="000C1243" w:rsidP="00493FBD">
      <w:pPr>
        <w:pStyle w:val="Heading2"/>
        <w:rPr>
          <w:rFonts w:ascii="Times New Roman" w:hAnsi="Times New Roman" w:cs="Times New Roman"/>
          <w:b/>
          <w:bCs/>
          <w:color w:val="auto"/>
          <w:sz w:val="28"/>
          <w:szCs w:val="28"/>
        </w:rPr>
      </w:pPr>
      <w:bookmarkStart w:id="3" w:name="_Toc201656554"/>
      <w:r w:rsidRPr="00493FBD">
        <w:rPr>
          <w:rFonts w:ascii="Times New Roman" w:hAnsi="Times New Roman" w:cs="Times New Roman"/>
          <w:b/>
          <w:bCs/>
          <w:color w:val="auto"/>
          <w:sz w:val="28"/>
          <w:szCs w:val="28"/>
        </w:rPr>
        <w:lastRenderedPageBreak/>
        <w:t>Assumptions</w:t>
      </w:r>
      <w:bookmarkEnd w:id="3"/>
      <w:r w:rsidRPr="00493FBD">
        <w:rPr>
          <w:rFonts w:ascii="Times New Roman" w:hAnsi="Times New Roman" w:cs="Times New Roman"/>
          <w:b/>
          <w:bCs/>
          <w:color w:val="auto"/>
          <w:sz w:val="28"/>
          <w:szCs w:val="28"/>
        </w:rPr>
        <w:t xml:space="preserve"> </w:t>
      </w:r>
    </w:p>
    <w:p w14:paraId="35AEAAC4" w14:textId="48CC1893" w:rsidR="000C1243" w:rsidRPr="000C1243" w:rsidRDefault="00901041" w:rsidP="000C1243">
      <w:pPr>
        <w:numPr>
          <w:ilvl w:val="0"/>
          <w:numId w:val="3"/>
        </w:numPr>
      </w:pPr>
      <w:r>
        <w:t>A</w:t>
      </w:r>
      <w:r w:rsidR="000C1243" w:rsidRPr="000C1243">
        <w:t xml:space="preserve"> hospital must employ more than one </w:t>
      </w:r>
      <w:r>
        <w:t xml:space="preserve">hospital </w:t>
      </w:r>
      <w:r w:rsidR="000C1243" w:rsidRPr="000C1243">
        <w:t>doctor</w:t>
      </w:r>
      <w:r>
        <w:t>s</w:t>
      </w:r>
      <w:r w:rsidR="000C1243" w:rsidRPr="000C1243">
        <w:t xml:space="preserve">.  </w:t>
      </w:r>
    </w:p>
    <w:p w14:paraId="08D9E1CC" w14:textId="6FB3AEB8" w:rsidR="000C1243" w:rsidRPr="000C1243" w:rsidRDefault="000C1243" w:rsidP="000C1243">
      <w:pPr>
        <w:numPr>
          <w:ilvl w:val="0"/>
          <w:numId w:val="4"/>
        </w:numPr>
      </w:pPr>
      <w:r w:rsidRPr="000C1243">
        <w:t xml:space="preserve">One hospital doctor must treats </w:t>
      </w:r>
      <w:r w:rsidR="00616DDE">
        <w:t xml:space="preserve">one or more </w:t>
      </w:r>
      <w:r w:rsidR="00616DDE" w:rsidRPr="000C1243">
        <w:t>patient</w:t>
      </w:r>
      <w:r w:rsidRPr="000C1243">
        <w:t xml:space="preserve">, either resident patient or out-patient. </w:t>
      </w:r>
    </w:p>
    <w:p w14:paraId="529CC066" w14:textId="563067D1" w:rsidR="00901041" w:rsidRDefault="00901041" w:rsidP="000C1243">
      <w:pPr>
        <w:numPr>
          <w:ilvl w:val="0"/>
          <w:numId w:val="5"/>
        </w:numPr>
      </w:pPr>
      <w:r>
        <w:t xml:space="preserve"> A </w:t>
      </w:r>
      <w:r w:rsidR="000C1243" w:rsidRPr="000C1243">
        <w:t>Family doctor (GP) have many patient</w:t>
      </w:r>
      <w:r>
        <w:t>s</w:t>
      </w:r>
      <w:r w:rsidR="000C1243" w:rsidRPr="000C1243">
        <w:t>,</w:t>
      </w:r>
    </w:p>
    <w:p w14:paraId="29B7F241" w14:textId="5721D905" w:rsidR="000C1243" w:rsidRPr="000C1243" w:rsidRDefault="000C1243" w:rsidP="000C1243">
      <w:pPr>
        <w:numPr>
          <w:ilvl w:val="0"/>
          <w:numId w:val="5"/>
        </w:numPr>
      </w:pPr>
      <w:r w:rsidRPr="000C1243">
        <w:t xml:space="preserve"> </w:t>
      </w:r>
      <w:r w:rsidR="00901041">
        <w:t>A</w:t>
      </w:r>
      <w:r w:rsidRPr="000C1243">
        <w:t xml:space="preserve"> patient only </w:t>
      </w:r>
      <w:r w:rsidR="00616DDE">
        <w:t>consults one</w:t>
      </w:r>
      <w:r w:rsidRPr="000C1243">
        <w:t xml:space="preserve"> family doctor.  </w:t>
      </w:r>
    </w:p>
    <w:p w14:paraId="10D5625C" w14:textId="77777777" w:rsidR="000C1243" w:rsidRPr="000C1243" w:rsidRDefault="000C1243" w:rsidP="000C1243">
      <w:pPr>
        <w:numPr>
          <w:ilvl w:val="0"/>
          <w:numId w:val="5"/>
        </w:numPr>
      </w:pPr>
      <w:r w:rsidRPr="000C1243">
        <w:t>A patient visits one hospital doctor</w:t>
      </w:r>
      <w:r w:rsidRPr="000C1243">
        <w:rPr>
          <w:rFonts w:hint="eastAsia"/>
        </w:rPr>
        <w:t xml:space="preserve"> only. </w:t>
      </w:r>
    </w:p>
    <w:p w14:paraId="0D1F5F02" w14:textId="0F7D6DE9" w:rsidR="00901041" w:rsidRDefault="00901041" w:rsidP="000C1243">
      <w:pPr>
        <w:numPr>
          <w:ilvl w:val="0"/>
          <w:numId w:val="6"/>
        </w:numPr>
      </w:pPr>
      <w:r>
        <w:t xml:space="preserve">A </w:t>
      </w:r>
      <w:r w:rsidR="000C1243" w:rsidRPr="000C1243">
        <w:t>resident patient can underwent multiple operations</w:t>
      </w:r>
      <w:r w:rsidR="00616DDE">
        <w:t>.</w:t>
      </w:r>
    </w:p>
    <w:p w14:paraId="43702C54" w14:textId="5BFEC79D" w:rsidR="000C1243" w:rsidRPr="000C1243" w:rsidRDefault="000C1243" w:rsidP="000C1243">
      <w:pPr>
        <w:numPr>
          <w:ilvl w:val="0"/>
          <w:numId w:val="7"/>
        </w:numPr>
      </w:pPr>
      <w:r w:rsidRPr="000C1243">
        <w:t>Each out</w:t>
      </w:r>
      <w:r w:rsidR="00616DDE">
        <w:t>-</w:t>
      </w:r>
      <w:r w:rsidRPr="000C1243">
        <w:t>patient can have multiple appointment</w:t>
      </w:r>
      <w:r w:rsidR="00901041">
        <w:t>s</w:t>
      </w:r>
      <w:r w:rsidRPr="000C1243">
        <w:t xml:space="preserve">.   </w:t>
      </w:r>
    </w:p>
    <w:p w14:paraId="41615EB8" w14:textId="44855780" w:rsidR="000C1243" w:rsidRPr="000C1243" w:rsidRDefault="00901041" w:rsidP="000C1243">
      <w:pPr>
        <w:numPr>
          <w:ilvl w:val="0"/>
          <w:numId w:val="8"/>
        </w:numPr>
      </w:pPr>
      <w:r>
        <w:t>O</w:t>
      </w:r>
      <w:r w:rsidR="000C1243" w:rsidRPr="000C1243">
        <w:t xml:space="preserve">ne </w:t>
      </w:r>
      <w:r w:rsidR="00616DDE" w:rsidRPr="000C1243">
        <w:t>ward can</w:t>
      </w:r>
      <w:r w:rsidR="000C1243" w:rsidRPr="000C1243">
        <w:t xml:space="preserve"> house more than one resident patient</w:t>
      </w:r>
      <w:r w:rsidR="00616DDE">
        <w:t>.</w:t>
      </w:r>
    </w:p>
    <w:p w14:paraId="4F7B8844" w14:textId="77777777" w:rsidR="000C1243" w:rsidRDefault="000C1243" w:rsidP="000C1243">
      <w:pPr>
        <w:numPr>
          <w:ilvl w:val="0"/>
          <w:numId w:val="9"/>
        </w:numPr>
      </w:pPr>
      <w:r w:rsidRPr="000C1243">
        <w:t xml:space="preserve">One theatre must hosts more than one operation but one operation only can conduct in one theatre.  </w:t>
      </w:r>
    </w:p>
    <w:p w14:paraId="407AC60D" w14:textId="250CF7AF" w:rsidR="00901041" w:rsidRDefault="00901041" w:rsidP="000C1243">
      <w:pPr>
        <w:numPr>
          <w:ilvl w:val="0"/>
          <w:numId w:val="9"/>
        </w:numPr>
      </w:pPr>
      <w:r>
        <w:t>Each operation is carried out by one hospital doctor</w:t>
      </w:r>
      <w:r w:rsidR="00616DDE">
        <w:t>.</w:t>
      </w:r>
    </w:p>
    <w:p w14:paraId="05B18D5F" w14:textId="32F5205E" w:rsidR="00901041" w:rsidRDefault="00901041" w:rsidP="000C1243">
      <w:pPr>
        <w:numPr>
          <w:ilvl w:val="0"/>
          <w:numId w:val="9"/>
        </w:numPr>
      </w:pPr>
      <w:r>
        <w:t xml:space="preserve">A hospital doctor specializes </w:t>
      </w:r>
      <w:r w:rsidR="00616DDE">
        <w:t>in one specialism.</w:t>
      </w:r>
    </w:p>
    <w:p w14:paraId="30AF5E6B" w14:textId="1475354B" w:rsidR="007623D2" w:rsidRPr="000C1243" w:rsidRDefault="007623D2" w:rsidP="000C1243">
      <w:pPr>
        <w:numPr>
          <w:ilvl w:val="0"/>
          <w:numId w:val="9"/>
        </w:numPr>
      </w:pPr>
      <w:r>
        <w:t>A patient must be either a resident-patient or out-patient</w:t>
      </w:r>
    </w:p>
    <w:p w14:paraId="51278739" w14:textId="77777777" w:rsidR="000C1243" w:rsidRPr="000C1243" w:rsidRDefault="000C1243" w:rsidP="000C1243">
      <w:r w:rsidRPr="000C1243">
        <w:t xml:space="preserve"> </w:t>
      </w:r>
    </w:p>
    <w:p w14:paraId="747B6C79" w14:textId="77777777" w:rsidR="000C1243" w:rsidRPr="000C1243" w:rsidRDefault="000C1243" w:rsidP="000C1243">
      <w:r w:rsidRPr="000C1243">
        <w:t xml:space="preserve"> </w:t>
      </w:r>
    </w:p>
    <w:p w14:paraId="3DFD44D6" w14:textId="77777777" w:rsidR="000C1243" w:rsidRPr="000C1243" w:rsidRDefault="000C1243" w:rsidP="000C1243">
      <w:r w:rsidRPr="000C1243">
        <w:t xml:space="preserve"> </w:t>
      </w:r>
    </w:p>
    <w:p w14:paraId="3846885B" w14:textId="77777777" w:rsidR="000C1243" w:rsidRPr="000C1243" w:rsidRDefault="000C1243" w:rsidP="000C1243">
      <w:r w:rsidRPr="000C1243">
        <w:t xml:space="preserve"> </w:t>
      </w:r>
    </w:p>
    <w:p w14:paraId="04E9D0E5" w14:textId="77777777" w:rsidR="000C1243" w:rsidRPr="000C1243" w:rsidRDefault="000C1243" w:rsidP="000C1243">
      <w:r w:rsidRPr="000C1243">
        <w:t xml:space="preserve"> </w:t>
      </w:r>
    </w:p>
    <w:p w14:paraId="18FF9FC2" w14:textId="77777777" w:rsidR="000C1243" w:rsidRPr="000C1243" w:rsidRDefault="000C1243" w:rsidP="000C1243">
      <w:r w:rsidRPr="000C1243">
        <w:t xml:space="preserve"> </w:t>
      </w:r>
    </w:p>
    <w:p w14:paraId="21A0A2A8" w14:textId="77777777" w:rsidR="000C1243" w:rsidRPr="000C1243" w:rsidRDefault="000C1243" w:rsidP="000C1243">
      <w:r w:rsidRPr="000C1243">
        <w:t xml:space="preserve"> </w:t>
      </w:r>
    </w:p>
    <w:p w14:paraId="79D230A8" w14:textId="77777777" w:rsidR="000C1243" w:rsidRDefault="000C1243" w:rsidP="000C1243">
      <w:pPr>
        <w:rPr>
          <w:b/>
          <w:bCs/>
        </w:rPr>
      </w:pPr>
    </w:p>
    <w:p w14:paraId="442B6ECA" w14:textId="77777777" w:rsidR="000C1243" w:rsidRDefault="000C1243" w:rsidP="000C1243">
      <w:pPr>
        <w:rPr>
          <w:b/>
          <w:bCs/>
        </w:rPr>
      </w:pPr>
    </w:p>
    <w:p w14:paraId="06A0B4CA" w14:textId="77777777" w:rsidR="000C1243" w:rsidRDefault="000C1243" w:rsidP="000C1243">
      <w:pPr>
        <w:rPr>
          <w:b/>
          <w:bCs/>
        </w:rPr>
      </w:pPr>
    </w:p>
    <w:p w14:paraId="02267904" w14:textId="77777777" w:rsidR="000C1243" w:rsidRDefault="000C1243" w:rsidP="000C1243">
      <w:pPr>
        <w:rPr>
          <w:b/>
          <w:bCs/>
        </w:rPr>
      </w:pPr>
    </w:p>
    <w:p w14:paraId="1945E574" w14:textId="77777777" w:rsidR="000C1243" w:rsidRDefault="000C1243" w:rsidP="000C1243">
      <w:pPr>
        <w:rPr>
          <w:b/>
          <w:bCs/>
        </w:rPr>
      </w:pPr>
    </w:p>
    <w:sectPr w:rsidR="000C12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71BFA"/>
    <w:multiLevelType w:val="multilevel"/>
    <w:tmpl w:val="EC24B56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1" w15:restartNumberingAfterBreak="0">
    <w:nsid w:val="29BB2DC6"/>
    <w:multiLevelType w:val="multilevel"/>
    <w:tmpl w:val="5ECC48C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2" w15:restartNumberingAfterBreak="0">
    <w:nsid w:val="456F0165"/>
    <w:multiLevelType w:val="multilevel"/>
    <w:tmpl w:val="3F32ADD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3" w15:restartNumberingAfterBreak="0">
    <w:nsid w:val="67626BC3"/>
    <w:multiLevelType w:val="multilevel"/>
    <w:tmpl w:val="ED1CFA9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4" w15:restartNumberingAfterBreak="0">
    <w:nsid w:val="6C7E6258"/>
    <w:multiLevelType w:val="multilevel"/>
    <w:tmpl w:val="24B48DD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5" w15:restartNumberingAfterBreak="0">
    <w:nsid w:val="6FCB0EE5"/>
    <w:multiLevelType w:val="multilevel"/>
    <w:tmpl w:val="5896C6AC"/>
    <w:lvl w:ilvl="0">
      <w:numFmt w:val="bullet"/>
      <w:lvlText w:val=""/>
      <w:lvlJc w:val="left"/>
      <w:pPr>
        <w:ind w:left="720" w:hanging="360"/>
      </w:pPr>
      <w:rPr>
        <w:rFonts w:ascii="Symbol" w:eastAsia="DengXi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0CC1A9E"/>
    <w:multiLevelType w:val="multilevel"/>
    <w:tmpl w:val="CF325A2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7" w15:restartNumberingAfterBreak="0">
    <w:nsid w:val="760313CE"/>
    <w:multiLevelType w:val="multilevel"/>
    <w:tmpl w:val="ECECA0D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 w15:restartNumberingAfterBreak="0">
    <w:nsid w:val="78984055"/>
    <w:multiLevelType w:val="multilevel"/>
    <w:tmpl w:val="89E0F6D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num w:numId="1" w16cid:durableId="18314053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6837901">
    <w:abstractNumId w:val="5"/>
  </w:num>
  <w:num w:numId="3" w16cid:durableId="1154490697">
    <w:abstractNumId w:val="4"/>
  </w:num>
  <w:num w:numId="4" w16cid:durableId="1047876389">
    <w:abstractNumId w:val="0"/>
  </w:num>
  <w:num w:numId="5" w16cid:durableId="1222016949">
    <w:abstractNumId w:val="6"/>
  </w:num>
  <w:num w:numId="6" w16cid:durableId="387727293">
    <w:abstractNumId w:val="1"/>
  </w:num>
  <w:num w:numId="7" w16cid:durableId="512768122">
    <w:abstractNumId w:val="8"/>
  </w:num>
  <w:num w:numId="8" w16cid:durableId="1799183807">
    <w:abstractNumId w:val="3"/>
  </w:num>
  <w:num w:numId="9" w16cid:durableId="1972052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243"/>
    <w:rsid w:val="0000684C"/>
    <w:rsid w:val="000C1243"/>
    <w:rsid w:val="000F3939"/>
    <w:rsid w:val="004707D9"/>
    <w:rsid w:val="00493FBD"/>
    <w:rsid w:val="00555599"/>
    <w:rsid w:val="0060428B"/>
    <w:rsid w:val="00616DDE"/>
    <w:rsid w:val="007623D2"/>
    <w:rsid w:val="00893B0A"/>
    <w:rsid w:val="00901041"/>
    <w:rsid w:val="00E62FA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AF020"/>
  <w15:chartTrackingRefBased/>
  <w15:docId w15:val="{0DB1E0D9-B586-41D8-BD22-DED194F7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2"/>
        <w:szCs w:val="24"/>
        <w:lang w:val="en-MY"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1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2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2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12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12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12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12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12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1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2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2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C12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C12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12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12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12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1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2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2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1243"/>
    <w:pPr>
      <w:spacing w:before="160"/>
      <w:jc w:val="center"/>
    </w:pPr>
    <w:rPr>
      <w:i/>
      <w:iCs/>
      <w:color w:val="404040" w:themeColor="text1" w:themeTint="BF"/>
    </w:rPr>
  </w:style>
  <w:style w:type="character" w:customStyle="1" w:styleId="QuoteChar">
    <w:name w:val="Quote Char"/>
    <w:basedOn w:val="DefaultParagraphFont"/>
    <w:link w:val="Quote"/>
    <w:uiPriority w:val="29"/>
    <w:rsid w:val="000C1243"/>
    <w:rPr>
      <w:i/>
      <w:iCs/>
      <w:color w:val="404040" w:themeColor="text1" w:themeTint="BF"/>
    </w:rPr>
  </w:style>
  <w:style w:type="paragraph" w:styleId="ListParagraph">
    <w:name w:val="List Paragraph"/>
    <w:basedOn w:val="Normal"/>
    <w:uiPriority w:val="34"/>
    <w:qFormat/>
    <w:rsid w:val="000C1243"/>
    <w:pPr>
      <w:ind w:left="720"/>
      <w:contextualSpacing/>
    </w:pPr>
  </w:style>
  <w:style w:type="character" w:styleId="IntenseEmphasis">
    <w:name w:val="Intense Emphasis"/>
    <w:basedOn w:val="DefaultParagraphFont"/>
    <w:uiPriority w:val="21"/>
    <w:qFormat/>
    <w:rsid w:val="000C1243"/>
    <w:rPr>
      <w:i/>
      <w:iCs/>
      <w:color w:val="0F4761" w:themeColor="accent1" w:themeShade="BF"/>
    </w:rPr>
  </w:style>
  <w:style w:type="paragraph" w:styleId="IntenseQuote">
    <w:name w:val="Intense Quote"/>
    <w:basedOn w:val="Normal"/>
    <w:next w:val="Normal"/>
    <w:link w:val="IntenseQuoteChar"/>
    <w:uiPriority w:val="30"/>
    <w:qFormat/>
    <w:rsid w:val="000C1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243"/>
    <w:rPr>
      <w:i/>
      <w:iCs/>
      <w:color w:val="0F4761" w:themeColor="accent1" w:themeShade="BF"/>
    </w:rPr>
  </w:style>
  <w:style w:type="character" w:styleId="IntenseReference">
    <w:name w:val="Intense Reference"/>
    <w:basedOn w:val="DefaultParagraphFont"/>
    <w:uiPriority w:val="32"/>
    <w:qFormat/>
    <w:rsid w:val="000C1243"/>
    <w:rPr>
      <w:b/>
      <w:bCs/>
      <w:smallCaps/>
      <w:color w:val="0F4761" w:themeColor="accent1" w:themeShade="BF"/>
      <w:spacing w:val="5"/>
    </w:rPr>
  </w:style>
  <w:style w:type="table" w:styleId="TableGrid">
    <w:name w:val="Table Grid"/>
    <w:basedOn w:val="TableNormal"/>
    <w:uiPriority w:val="39"/>
    <w:rsid w:val="000C1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93FBD"/>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493FBD"/>
    <w:pPr>
      <w:spacing w:after="100"/>
      <w:ind w:left="220"/>
    </w:pPr>
  </w:style>
  <w:style w:type="character" w:styleId="Hyperlink">
    <w:name w:val="Hyperlink"/>
    <w:basedOn w:val="DefaultParagraphFont"/>
    <w:uiPriority w:val="99"/>
    <w:unhideWhenUsed/>
    <w:rsid w:val="00493FB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6477">
      <w:bodyDiv w:val="1"/>
      <w:marLeft w:val="0"/>
      <w:marRight w:val="0"/>
      <w:marTop w:val="0"/>
      <w:marBottom w:val="0"/>
      <w:divBdr>
        <w:top w:val="none" w:sz="0" w:space="0" w:color="auto"/>
        <w:left w:val="none" w:sz="0" w:space="0" w:color="auto"/>
        <w:bottom w:val="none" w:sz="0" w:space="0" w:color="auto"/>
        <w:right w:val="none" w:sz="0" w:space="0" w:color="auto"/>
      </w:divBdr>
      <w:divsChild>
        <w:div w:id="511653451">
          <w:marLeft w:val="0"/>
          <w:marRight w:val="0"/>
          <w:marTop w:val="0"/>
          <w:marBottom w:val="0"/>
          <w:divBdr>
            <w:top w:val="none" w:sz="0" w:space="0" w:color="auto"/>
            <w:left w:val="none" w:sz="0" w:space="0" w:color="auto"/>
            <w:bottom w:val="none" w:sz="0" w:space="0" w:color="auto"/>
            <w:right w:val="none" w:sz="0" w:space="0" w:color="auto"/>
          </w:divBdr>
        </w:div>
      </w:divsChild>
    </w:div>
    <w:div w:id="75173327">
      <w:bodyDiv w:val="1"/>
      <w:marLeft w:val="0"/>
      <w:marRight w:val="0"/>
      <w:marTop w:val="0"/>
      <w:marBottom w:val="0"/>
      <w:divBdr>
        <w:top w:val="none" w:sz="0" w:space="0" w:color="auto"/>
        <w:left w:val="none" w:sz="0" w:space="0" w:color="auto"/>
        <w:bottom w:val="none" w:sz="0" w:space="0" w:color="auto"/>
        <w:right w:val="none" w:sz="0" w:space="0" w:color="auto"/>
      </w:divBdr>
      <w:divsChild>
        <w:div w:id="1440176975">
          <w:marLeft w:val="0"/>
          <w:marRight w:val="0"/>
          <w:marTop w:val="0"/>
          <w:marBottom w:val="0"/>
          <w:divBdr>
            <w:top w:val="none" w:sz="0" w:space="0" w:color="auto"/>
            <w:left w:val="none" w:sz="0" w:space="0" w:color="auto"/>
            <w:bottom w:val="none" w:sz="0" w:space="0" w:color="auto"/>
            <w:right w:val="none" w:sz="0" w:space="0" w:color="auto"/>
          </w:divBdr>
        </w:div>
      </w:divsChild>
    </w:div>
    <w:div w:id="860507331">
      <w:bodyDiv w:val="1"/>
      <w:marLeft w:val="0"/>
      <w:marRight w:val="0"/>
      <w:marTop w:val="0"/>
      <w:marBottom w:val="0"/>
      <w:divBdr>
        <w:top w:val="none" w:sz="0" w:space="0" w:color="auto"/>
        <w:left w:val="none" w:sz="0" w:space="0" w:color="auto"/>
        <w:bottom w:val="none" w:sz="0" w:space="0" w:color="auto"/>
        <w:right w:val="none" w:sz="0" w:space="0" w:color="auto"/>
      </w:divBdr>
      <w:divsChild>
        <w:div w:id="1710297681">
          <w:marLeft w:val="0"/>
          <w:marRight w:val="0"/>
          <w:marTop w:val="0"/>
          <w:marBottom w:val="0"/>
          <w:divBdr>
            <w:top w:val="none" w:sz="0" w:space="0" w:color="auto"/>
            <w:left w:val="none" w:sz="0" w:space="0" w:color="auto"/>
            <w:bottom w:val="none" w:sz="0" w:space="0" w:color="auto"/>
            <w:right w:val="none" w:sz="0" w:space="0" w:color="auto"/>
          </w:divBdr>
        </w:div>
      </w:divsChild>
    </w:div>
    <w:div w:id="1452824004">
      <w:bodyDiv w:val="1"/>
      <w:marLeft w:val="0"/>
      <w:marRight w:val="0"/>
      <w:marTop w:val="0"/>
      <w:marBottom w:val="0"/>
      <w:divBdr>
        <w:top w:val="none" w:sz="0" w:space="0" w:color="auto"/>
        <w:left w:val="none" w:sz="0" w:space="0" w:color="auto"/>
        <w:bottom w:val="none" w:sz="0" w:space="0" w:color="auto"/>
        <w:right w:val="none" w:sz="0" w:space="0" w:color="auto"/>
      </w:divBdr>
      <w:divsChild>
        <w:div w:id="1025325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02A70-8999-49B4-B983-21B845FD3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 Kin Hoe</dc:creator>
  <cp:keywords/>
  <dc:description/>
  <cp:lastModifiedBy>Chee Kin Hoe</cp:lastModifiedBy>
  <cp:revision>2</cp:revision>
  <dcterms:created xsi:type="dcterms:W3CDTF">2025-06-24T08:24:00Z</dcterms:created>
  <dcterms:modified xsi:type="dcterms:W3CDTF">2025-06-24T08:24:00Z</dcterms:modified>
</cp:coreProperties>
</file>