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实验10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算法比较 </w:t>
      </w:r>
      <w:r>
        <w:rPr>
          <w:sz w:val="32"/>
          <w:szCs w:val="32"/>
          <w:u w:val="single"/>
        </w:rPr>
        <w:t xml:space="preserve"> 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2025/6/3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 xml:space="preserve">　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20760AC4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深入了解不同算法的思想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比较不同算法应用的区别和联系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116C2F94">
            <w:pPr>
              <w:rPr>
                <w:rFonts w:ascii="宋体" w:hAnsi="宋体"/>
                <w:sz w:val="24"/>
              </w:rPr>
            </w:pPr>
            <w:r>
              <w:t>1、</w:t>
            </w:r>
            <w:r>
              <w:rPr>
                <w:rFonts w:hint="eastAsia"/>
              </w:rPr>
              <w:t>背包问题在不同算法中出现了，请思考并查阅该问题在哪些算法中应用，解决相应问题有什么不同或相同之处。请根据不同算法举例，并给出相应的文字说明。</w:t>
            </w: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944DA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  <w:shd w:val="clear" w:color="auto" w:fill="BEBEBE" w:themeFill="background1" w:themeFillShade="BF"/>
                </w:tcPr>
                <w:p w14:paraId="211766F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default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动态规划</w:t>
                  </w:r>
                </w:p>
              </w:tc>
            </w:tr>
            <w:tr w14:paraId="50A805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</w:tcPr>
                <w:p w14:paraId="4FFA9EB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>#include &lt;iostream&gt;</w:t>
                  </w:r>
                </w:p>
                <w:p w14:paraId="7049893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>#include &lt;vector&gt;</w:t>
                  </w:r>
                </w:p>
                <w:p w14:paraId="1DC60F0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>#include &lt;algorithm&gt;</w:t>
                  </w:r>
                </w:p>
                <w:p w14:paraId="23B7676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</w:p>
                <w:p w14:paraId="1548D2F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>int knapsack_01_dp(int W,std::vector&lt;int&gt;&amp; wt,std::vector&lt;int&gt;&amp; val, int n) {</w:t>
                  </w:r>
                </w:p>
                <w:p w14:paraId="0D18955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std::vector&lt;std::vector&lt;int&gt;&gt; dp(n + 1, std::vector&lt;int&gt;(W + 1, 0));</w:t>
                  </w:r>
                </w:p>
                <w:p w14:paraId="79A69F3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for (int i = 0; i &lt;= n; ++i) {</w:t>
                  </w:r>
                </w:p>
                <w:p w14:paraId="5CF1938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for (int j = 0; j &lt;= W; ++j) {</w:t>
                  </w:r>
                </w:p>
                <w:p w14:paraId="668327F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if (i == 0 || j == 0) {</w:t>
                  </w:r>
                </w:p>
                <w:p w14:paraId="16B9F8D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    dp[i][j] = 0;</w:t>
                  </w:r>
                </w:p>
                <w:p w14:paraId="477E1E3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} else if (wt[i - 1] &lt;= j) {</w:t>
                  </w:r>
                </w:p>
                <w:p w14:paraId="5DD2C2D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    dp[i][j] = std::max(val[i - 1] + dp[i - 1][j - wt[i - 1]], dp[i - 1][j]);</w:t>
                  </w:r>
                </w:p>
                <w:p w14:paraId="4C72908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} else {</w:t>
                  </w:r>
                </w:p>
                <w:p w14:paraId="14AB07F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    dp[i][j] = dp[i - 1][j];</w:t>
                  </w:r>
                </w:p>
                <w:p w14:paraId="42AA14A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    }</w:t>
                  </w:r>
                </w:p>
                <w:p w14:paraId="37E94EB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    }</w:t>
                  </w:r>
                </w:p>
                <w:p w14:paraId="14C2F32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}</w:t>
                  </w:r>
                </w:p>
                <w:p w14:paraId="5A66734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 xml:space="preserve">    return dp[n][W];</w:t>
                  </w:r>
                </w:p>
                <w:p w14:paraId="5D7E476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</w:rPr>
                    <w:t>}</w:t>
                  </w:r>
                </w:p>
              </w:tc>
            </w:tr>
          </w:tbl>
          <w:p w14:paraId="678FDC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210A49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  <w:shd w:val="clear" w:color="auto" w:fill="BEBEBE" w:themeFill="background1" w:themeFillShade="BF"/>
                </w:tcPr>
                <w:p w14:paraId="27D1398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default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贪心算法</w:t>
                  </w:r>
                </w:p>
              </w:tc>
            </w:tr>
            <w:tr w14:paraId="70FC663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</w:tcPr>
                <w:p w14:paraId="09E8CB6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&lt;iostream&gt;</w:t>
                  </w:r>
                </w:p>
                <w:p w14:paraId="1BDE720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&lt;vector&gt;</w:t>
                  </w:r>
                </w:p>
                <w:p w14:paraId="1BC8129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&lt;algorithm&gt;</w:t>
                  </w:r>
                </w:p>
                <w:p w14:paraId="74F2C1A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5BCBD1B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struct Item {</w:t>
                  </w:r>
                </w:p>
                <w:p w14:paraId="3EA4818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id;</w:t>
                  </w:r>
                </w:p>
                <w:p w14:paraId="75F99FC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value;</w:t>
                  </w:r>
                </w:p>
                <w:p w14:paraId="5EE9D05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weight;</w:t>
                  </w:r>
                </w:p>
                <w:p w14:paraId="0544350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double density;</w:t>
                  </w:r>
                </w:p>
                <w:p w14:paraId="7577F98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Item(int i, int v, int w) : id(i), value(v), weight(w) {</w:t>
                  </w:r>
                </w:p>
                <w:p w14:paraId="77CAFF1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(weight &gt; 0) {</w:t>
                  </w:r>
                </w:p>
                <w:p w14:paraId="7037541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density = static_cast&lt;double&gt;(value) / weight;</w:t>
                  </w:r>
                </w:p>
                <w:p w14:paraId="0FDB7BE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 else {</w:t>
                  </w:r>
                </w:p>
                <w:p w14:paraId="5963121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density = 0;</w:t>
                  </w:r>
                </w:p>
                <w:p w14:paraId="3A2BF01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5CB9A88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5E4C17D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};</w:t>
                  </w:r>
                </w:p>
                <w:p w14:paraId="6D76DD9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18B0E42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bool compareItems(const Item&amp; a, const Item&amp; b) {</w:t>
                  </w:r>
                </w:p>
                <w:p w14:paraId="2C356E2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a.density &gt; b.density;</w:t>
                  </w:r>
                </w:p>
                <w:p w14:paraId="669C705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  <w:p w14:paraId="1097B44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0C3FE29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double fractional_knapsack_greedy(int W, std::vector&lt;Item&gt;&amp; items_vec) {</w:t>
                  </w:r>
                </w:p>
                <w:p w14:paraId="717AF6F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std::sort(items_vec.begin(), items_vec.end(), compareItems);</w:t>
                  </w:r>
                </w:p>
                <w:p w14:paraId="72AA29B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21992D2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double total_value_in_knapsack = 0.0;</w:t>
                  </w:r>
                </w:p>
                <w:p w14:paraId="13AFBA1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current_weight_in_knapsack = 0;</w:t>
                  </w:r>
                </w:p>
                <w:p w14:paraId="097A328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41BCC73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for (const auto&amp; item : items_vec) {</w:t>
                  </w:r>
                </w:p>
                <w:p w14:paraId="1984790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(current_weight_in_knapsack == W) {</w:t>
                  </w:r>
                </w:p>
                <w:p w14:paraId="1804E39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break;</w:t>
                  </w:r>
                </w:p>
                <w:p w14:paraId="63CF7F8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2D36BA9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1D8746F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(item.weight &lt;= (W - current_weight_in_knapsack)) {</w:t>
                  </w:r>
                </w:p>
                <w:p w14:paraId="763D4C7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current_weight_in_knapsack += item.weight;</w:t>
                  </w:r>
                </w:p>
                <w:p w14:paraId="3A2C1F4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total_value_in_knapsack += item.value;</w:t>
                  </w:r>
                </w:p>
                <w:p w14:paraId="5C3F09D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 else {</w:t>
                  </w:r>
                </w:p>
                <w:p w14:paraId="5775617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int remaining_capacity = W - current_weight_in_knapsack;</w:t>
                  </w:r>
                </w:p>
                <w:p w14:paraId="22B5D27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double fraction_to_take = static_cast&lt;double&gt;(remaining_capacity) / item.weight;</w:t>
                  </w:r>
                </w:p>
                <w:p w14:paraId="68959BB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total_value_in_knapsack += item.value * fraction_to_take;</w:t>
                  </w:r>
                </w:p>
                <w:p w14:paraId="52CD4F5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current_weight_in_knapsack += remaining_capacity;</w:t>
                  </w:r>
                </w:p>
                <w:p w14:paraId="65155CD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break;</w:t>
                  </w:r>
                </w:p>
                <w:p w14:paraId="45EAB5E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64FCE77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4D562C3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total_value_in_knapsack;</w:t>
                  </w:r>
                </w:p>
                <w:p w14:paraId="47DC9E4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</w:tc>
            </w:tr>
          </w:tbl>
          <w:p w14:paraId="45A5ECC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7A99E6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6" w:type="dxa"/>
                  <w:shd w:val="clear" w:color="auto" w:fill="BEBEBE" w:themeFill="background1" w:themeFillShade="BF"/>
                </w:tcPr>
                <w:p w14:paraId="780DE77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default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递归回溯法</w:t>
                  </w:r>
                </w:p>
              </w:tc>
            </w:tr>
            <w:tr w14:paraId="33E7F76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</w:tcPr>
                <w:p w14:paraId="4F5F6B2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#include&lt;iostream&gt;</w:t>
                  </w:r>
                </w:p>
                <w:p w14:paraId="4631E92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#include&lt;vector&gt;</w:t>
                  </w:r>
                </w:p>
                <w:p w14:paraId="4E72E83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#include&lt;algorithm&gt;</w:t>
                  </w:r>
                </w:p>
                <w:p w14:paraId="78034E5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32FB22F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int knapsack_01_recursive_internal(intW, conststd::vector&lt;int&gt;&amp;wt, conststd::vector&lt;int&gt;&amp;val, intcurrent_idx, inttotal_items) {</w:t>
                  </w:r>
                </w:p>
                <w:p w14:paraId="65A4BA2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if (W == 0 || current_idx == total_items) {</w:t>
                  </w:r>
                </w:p>
                <w:p w14:paraId="00183CD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 0;</w:t>
                  </w:r>
                </w:p>
                <w:p w14:paraId="4C5C2C7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207524E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if (wt[current_idx] &gt; W) {</w:t>
                  </w:r>
                </w:p>
                <w:p w14:paraId="75637CC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 knapsack_01_recursive_internal(W, wt, val, current_idx + 1, total_items);</w:t>
                  </w:r>
                </w:p>
                <w:p w14:paraId="0AEF78E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 else {</w:t>
                  </w:r>
                </w:p>
                <w:p w14:paraId="4308CC8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intvalue_without_current = knapsack_01_recursive_internal(W, wt, val, current_idx + 1, total_items);</w:t>
                  </w:r>
                </w:p>
                <w:p w14:paraId="1658D51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intvalue_with_current = val[current_idx] + knapsack_01_recursive_internal(W - wt[current_idx], wt, val, current_idx + 1, total_items);</w:t>
                  </w:r>
                </w:p>
                <w:p w14:paraId="039264A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returnstd::max(value_with_current, value_without_current);</w:t>
                  </w:r>
                </w:p>
                <w:p w14:paraId="57DA654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5648A34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  <w:p w14:paraId="2C3F5B1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3796A05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int knapsack_01_recursive(intW, conststd::vector&lt;int&gt;&amp;wt, conststd::vector&lt;int&gt;&amp;val) {</w:t>
                  </w:r>
                </w:p>
                <w:p w14:paraId="6296681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if (wt.empty() || val.empty() || wt.size() != val.size()) {</w:t>
                  </w:r>
                </w:p>
                <w:p w14:paraId="10A3170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 0;</w:t>
                  </w:r>
                </w:p>
                <w:p w14:paraId="622227E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0048703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knapsack_01_recursive_internal(W, wt, val, 0, wt.size());</w:t>
                  </w:r>
                </w:p>
                <w:p w14:paraId="29D4CE2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</w:tc>
            </w:tr>
          </w:tbl>
          <w:p w14:paraId="796CD3E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035CE6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576" w:type="dxa"/>
                  <w:shd w:val="clear" w:color="auto" w:fill="BEBEBE" w:themeFill="background1" w:themeFillShade="BF"/>
                </w:tcPr>
                <w:p w14:paraId="2C60F0B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分支限界法</w:t>
                  </w:r>
                </w:p>
              </w:tc>
            </w:tr>
            <w:tr w14:paraId="77E6FB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6" w:type="dxa"/>
                </w:tcPr>
                <w:p w14:paraId="4384FFA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&lt;iostream&gt;</w:t>
                  </w:r>
                </w:p>
                <w:p w14:paraId="061ABF4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&lt;vector&gt;</w:t>
                  </w:r>
                </w:p>
                <w:p w14:paraId="6F1CE34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&lt;queue&gt;</w:t>
                  </w:r>
                </w:p>
                <w:p w14:paraId="1BE2B56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#include &lt;algorithm&gt;</w:t>
                  </w:r>
                </w:p>
                <w:p w14:paraId="070D15A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07EC970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struct Item_BnB {</w:t>
                  </w:r>
                </w:p>
                <w:p w14:paraId="48C0F21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id;</w:t>
                  </w:r>
                </w:p>
                <w:p w14:paraId="558219B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value;</w:t>
                  </w:r>
                </w:p>
                <w:p w14:paraId="1CD931D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weight;</w:t>
                  </w:r>
                </w:p>
                <w:p w14:paraId="32ADC51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double density;</w:t>
                  </w:r>
                </w:p>
                <w:p w14:paraId="2060513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ADF735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Item_BnB(int i, int v, int w) : id(i), value(v), weight(w) {</w:t>
                  </w:r>
                </w:p>
                <w:p w14:paraId="5CDFEB5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(weight &gt; 0) {</w:t>
                  </w:r>
                </w:p>
                <w:p w14:paraId="47E582E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density = static_cast&lt;double&gt;(value) / weight;</w:t>
                  </w:r>
                </w:p>
                <w:p w14:paraId="039B761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 else {</w:t>
                  </w:r>
                </w:p>
                <w:p w14:paraId="453CFD1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density = 0;</w:t>
                  </w:r>
                </w:p>
                <w:p w14:paraId="0BA5AB6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59AE763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7681C81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};</w:t>
                  </w:r>
                </w:p>
                <w:p w14:paraId="18F33DE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40194C2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bool compareItems_BnB(const Item_BnB&amp; a, const Item_BnB&amp; b) {</w:t>
                  </w:r>
                </w:p>
                <w:p w14:paraId="2C251A8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a.density &gt; b.density;</w:t>
                  </w:r>
                </w:p>
                <w:p w14:paraId="017DF3C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  <w:p w14:paraId="024B737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5A0DB83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struct Node_BnB {</w:t>
                  </w:r>
                </w:p>
                <w:p w14:paraId="2BF3D3F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level;</w:t>
                  </w:r>
                </w:p>
                <w:p w14:paraId="301991A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current_value;</w:t>
                  </w:r>
                </w:p>
                <w:p w14:paraId="4B7F25D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current_weight;</w:t>
                  </w:r>
                </w:p>
                <w:p w14:paraId="0D0CBC0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double upper_bound;</w:t>
                  </w:r>
                </w:p>
                <w:p w14:paraId="36EE726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63A2130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bool operator&lt;(const Node_BnB&amp; other) const {</w:t>
                  </w:r>
                </w:p>
                <w:p w14:paraId="7E2FD7C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 upper_bound &lt; other.upper_bound;</w:t>
                  </w:r>
                </w:p>
                <w:p w14:paraId="7EE3BCC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4CC6C4B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};</w:t>
                  </w:r>
                </w:p>
                <w:p w14:paraId="0337CCB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39E273A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double calculate_upper_bound(const std::vector&lt;Item_BnB&gt;&amp; items_sorted, int W_capacity, const Node_BnB&amp; node) {</w:t>
                  </w:r>
                </w:p>
                <w:p w14:paraId="37ABE47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if (node.current_weight &gt; W_capacity) {</w:t>
                  </w:r>
                </w:p>
                <w:p w14:paraId="0718FCA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return 0;</w:t>
                  </w:r>
                </w:p>
                <w:p w14:paraId="3B0ABE1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24C8543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C74B33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double bound = node.current_value;</w:t>
                  </w:r>
                </w:p>
                <w:p w14:paraId="1277E78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weight_so_far = node.current_weight;</w:t>
                  </w:r>
                </w:p>
                <w:p w14:paraId="19E92C1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num_items = items_sorted.size();</w:t>
                  </w:r>
                </w:p>
                <w:p w14:paraId="527354E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36F0F4A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for (int i = node.level; i &lt; num_items; ++i) {</w:t>
                  </w:r>
                </w:p>
                <w:p w14:paraId="4E1F8BA2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(weight_so_far + items_sorted[i].weight &lt;= W_capacity) {</w:t>
                  </w:r>
                </w:p>
                <w:p w14:paraId="268D139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weight_so_far += items_sorted[i].weight;</w:t>
                  </w:r>
                </w:p>
                <w:p w14:paraId="2E2D8D5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bound += items_sorted[i].value;</w:t>
                  </w:r>
                </w:p>
                <w:p w14:paraId="7C3BD99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 else {</w:t>
                  </w:r>
                </w:p>
                <w:p w14:paraId="41E6B02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int remaining_capacity = W_capacity - weight_so_far;</w:t>
                  </w:r>
                </w:p>
                <w:p w14:paraId="59EFCB0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bound += items_sorted[i].density * remaining_capacity;</w:t>
                  </w:r>
                </w:p>
                <w:p w14:paraId="10D6158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break;</w:t>
                  </w:r>
                </w:p>
                <w:p w14:paraId="4AC026C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5FFA465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40B8879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bound;</w:t>
                  </w:r>
                </w:p>
                <w:p w14:paraId="5B02600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  <w:p w14:paraId="21692BB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6FA1F8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int knapsack_01_branch_and_bound(int W_capacity, std::vector&lt;Item_BnB&gt;&amp; items_vec) {</w:t>
                  </w:r>
                </w:p>
                <w:p w14:paraId="3B35D62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if (items_vec.empty()) return 0;</w:t>
                  </w:r>
                </w:p>
                <w:p w14:paraId="1B3E5FE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38076C3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std::sort(items_vec.begin(), items_vec.end(), compareItems_BnB);</w:t>
                  </w:r>
                </w:p>
                <w:p w14:paraId="753D065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6507A4B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std::priority_queue&lt;Node_BnB&gt; pq;</w:t>
                  </w:r>
                </w:p>
                <w:p w14:paraId="1A09BE3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4C565B5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Node_BnB root_node = {0, 0, 0, 0.0};</w:t>
                  </w:r>
                </w:p>
                <w:p w14:paraId="3E31106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root_node.upper_bound = calculate_upper_bound(items_vec, W_capacity, root_node);</w:t>
                  </w:r>
                </w:p>
                <w:p w14:paraId="3BF0F2B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pq.push(root_node);</w:t>
                  </w:r>
                </w:p>
                <w:p w14:paraId="1F4AF6B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167FCD5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max_profit_found = 0;</w:t>
                  </w:r>
                </w:p>
                <w:p w14:paraId="4288BD7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num_items = items_vec.size();</w:t>
                  </w:r>
                </w:p>
                <w:p w14:paraId="09469FB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CB2422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while (!pq.empty()) {</w:t>
                  </w:r>
                </w:p>
                <w:p w14:paraId="4748A7D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Node_BnB current_node = pq.top();</w:t>
                  </w:r>
                </w:p>
                <w:p w14:paraId="27E90FC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pq.pop();</w:t>
                  </w:r>
                </w:p>
                <w:p w14:paraId="6B02663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2CB15F9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(current_node.upper_bound &lt;= max_profit_found) {</w:t>
                  </w:r>
                </w:p>
                <w:p w14:paraId="6ED458A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continue;</w:t>
                  </w:r>
                </w:p>
                <w:p w14:paraId="548194A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3B07BC9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6B01887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(current_node.level == num_items) {</w:t>
                  </w:r>
                </w:p>
                <w:p w14:paraId="40A38E0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if (current_node.current_value &gt; max_profit_found) {</w:t>
                  </w:r>
                </w:p>
                <w:p w14:paraId="3CEFCB5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    max_profit_found = current_node.current_value;</w:t>
                  </w:r>
                </w:p>
                <w:p w14:paraId="56E4878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}</w:t>
                  </w:r>
                </w:p>
                <w:p w14:paraId="2E33FD2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continue;</w:t>
                  </w:r>
                </w:p>
                <w:p w14:paraId="71B75F3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3F6A14F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513F89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const Item_BnB&amp; current_item = items_vec[current_node.level];</w:t>
                  </w:r>
                </w:p>
                <w:p w14:paraId="787845F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295E44C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Node_BnB node_with_item = current_node;</w:t>
                  </w:r>
                </w:p>
                <w:p w14:paraId="4A2A9C8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node_with_item.level++;</w:t>
                  </w:r>
                </w:p>
                <w:p w14:paraId="121E760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(current_node.current_weight + current_item.weight &lt;= W_capacity) {</w:t>
                  </w:r>
                </w:p>
                <w:p w14:paraId="17CA097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node_with_item.current_weight += current_item.weight;</w:t>
                  </w:r>
                </w:p>
                <w:p w14:paraId="4569510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node_with_item.current_value += current_item.value;</w:t>
                  </w:r>
                </w:p>
                <w:p w14:paraId="039D45A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76DAD72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if (node_with_item.current_value &gt; max_profit_found) {</w:t>
                  </w:r>
                </w:p>
                <w:p w14:paraId="0EED7B5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    max_profit_found = node_with_item.current_value;</w:t>
                  </w:r>
                </w:p>
                <w:p w14:paraId="4CB21A6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}</w:t>
                  </w:r>
                </w:p>
                <w:p w14:paraId="6FCA484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4B46676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node_with_item.upper_bound = calculate_upper_bound(items_vec, W_capacity, node_with_item);</w:t>
                  </w:r>
                </w:p>
                <w:p w14:paraId="7B167C9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if (node_with_item.upper_bound &gt; max_profit_found) {</w:t>
                  </w:r>
                </w:p>
                <w:p w14:paraId="323C48C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    pq.push(node_with_item);</w:t>
                  </w:r>
                </w:p>
                <w:p w14:paraId="6230FF8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}</w:t>
                  </w:r>
                </w:p>
                <w:p w14:paraId="1AEAB3C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27D62E1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12400BC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Node_BnB node_without_item = current_node;</w:t>
                  </w:r>
                </w:p>
                <w:p w14:paraId="4EE4F23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node_without_item.level++;</w:t>
                  </w:r>
                </w:p>
                <w:p w14:paraId="2021B31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node_without_item.upper_bound = calculate_upper_bound(items_vec, W_capacity, node_without_item);</w:t>
                  </w:r>
                </w:p>
                <w:p w14:paraId="4949931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6660E17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if (node_without_item.upper_bound &gt; max_profit_found) {</w:t>
                  </w:r>
                </w:p>
                <w:p w14:paraId="46F58AD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    pq.push(node_without_item);</w:t>
                  </w:r>
                </w:p>
                <w:p w14:paraId="05A4D6B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    }</w:t>
                  </w:r>
                </w:p>
                <w:p w14:paraId="4C8D029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}</w:t>
                  </w:r>
                </w:p>
                <w:p w14:paraId="2BD19BC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max_profit_found;</w:t>
                  </w:r>
                </w:p>
                <w:p w14:paraId="4AA986B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  <w:p w14:paraId="04CED51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</w:p>
                <w:p w14:paraId="481131A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int main() {</w:t>
                  </w:r>
                </w:p>
                <w:p w14:paraId="36CA2C7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std::vector&lt;Item_BnB&gt; items;</w:t>
                  </w:r>
                </w:p>
                <w:p w14:paraId="74990C6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items.emplace_back(1, 60, 10);</w:t>
                  </w:r>
                </w:p>
                <w:p w14:paraId="41C8ED0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items.emplace_back(2, 100, 20);</w:t>
                  </w:r>
                </w:p>
                <w:p w14:paraId="462A9A6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items.emplace_back(3, 120, 30);</w:t>
                  </w:r>
                </w:p>
                <w:p w14:paraId="4A3EF61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int W = 50;</w:t>
                  </w:r>
                </w:p>
                <w:p w14:paraId="4A4A79B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std::cout &lt;&lt; knapsack_01_branch_and_bound(W, items) &lt;&lt; std::endl;</w:t>
                  </w:r>
                </w:p>
                <w:p w14:paraId="79553B0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 xml:space="preserve">    return 0;</w:t>
                  </w:r>
                </w:p>
                <w:p w14:paraId="6BB1E8C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textAlignment w:val="auto"/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4"/>
                      <w:szCs w:val="24"/>
                      <w:vertAlign w:val="baseline"/>
                      <w:rtl w:val="0"/>
                      <w:lang w:val="en-US" w:eastAsia="zh-CN"/>
                    </w:rPr>
                    <w:t>}</w:t>
                  </w:r>
                </w:p>
              </w:tc>
            </w:tr>
          </w:tbl>
          <w:p w14:paraId="0882DD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32"/>
                <w:szCs w:val="32"/>
                <w:rtl w:val="0"/>
              </w:rPr>
              <w:t>相同之处</w:t>
            </w:r>
          </w:p>
          <w:p w14:paraId="3DA5C5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4"/>
                <w:szCs w:val="24"/>
                <w:rtl w:val="0"/>
              </w:rPr>
              <w:t>优化目标</w:t>
            </w: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：根本目标都是在满足背包容量约束的前提下，最大化所选物品的总价值。</w:t>
            </w:r>
          </w:p>
          <w:p w14:paraId="0B4ECA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4"/>
                <w:szCs w:val="24"/>
                <w:rtl w:val="0"/>
              </w:rPr>
              <w:t>最优解保证</w:t>
            </w: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：动态规划、递归回溯以及分支限界法，在正确实现的情况下，都能保证为0/1背包问题和完全背包问题找到全局最优解。</w:t>
            </w:r>
          </w:p>
          <w:p w14:paraId="09E3B7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</w:pPr>
          </w:p>
          <w:p w14:paraId="5E04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32"/>
                <w:szCs w:val="32"/>
                <w:rtl w:val="0"/>
              </w:rPr>
              <w:t>不同之处</w:t>
            </w:r>
          </w:p>
          <w:p w14:paraId="7C7941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/>
                <w:bCs w:val="0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4"/>
                <w:szCs w:val="24"/>
                <w:rtl w:val="0"/>
              </w:rPr>
              <w:t>决策过程与搜索方式：</w:t>
            </w:r>
          </w:p>
          <w:p w14:paraId="416D3485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贪心算法：进行一系列单向的、不可撤销的局部最优决策。</w:t>
            </w:r>
          </w:p>
          <w:p w14:paraId="5FBEA44E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动态规划：通过状态转移方程，隐式地考虑了所有可能的决策组合，并从中选择最优的子路径，最终构建全局最优解。</w:t>
            </w:r>
          </w:p>
          <w:p w14:paraId="5C57AED8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递归回溯：显式地通过递归调用探索决策树的每一个分支，尝试“选”与“不选”的每一种可能。</w:t>
            </w:r>
          </w:p>
          <w:p w14:paraId="62E5085E">
            <w:pPr>
              <w:keepNext w:val="0"/>
              <w:keepLines w:val="0"/>
              <w:pageBreakBefore w:val="0"/>
              <w:widowControl w:val="0"/>
              <w:numPr>
                <w:ilvl w:val="3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分支限界法：基于决策树的搜索，但通过限界函数和剪枝策略，主动地避免了对不含最优解的子树的探索。</w:t>
            </w:r>
          </w:p>
          <w:p w14:paraId="56374D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/>
                <w:bCs w:val="0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4"/>
                <w:szCs w:val="24"/>
                <w:rtl w:val="0"/>
              </w:rPr>
              <w:t>对物品的处理：</w:t>
            </w:r>
          </w:p>
          <w:p w14:paraId="69A67A51">
            <w:pPr>
              <w:keepNext w:val="0"/>
              <w:keepLines w:val="0"/>
              <w:pageBreakBefore w:val="0"/>
              <w:widowControl w:val="0"/>
              <w:numPr>
                <w:ilvl w:val="3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贪心算法在解决分数背包问题时，能够利用物品可分割的特性。</w:t>
            </w:r>
          </w:p>
          <w:p w14:paraId="044023A0">
            <w:pPr>
              <w:keepNext w:val="0"/>
              <w:keepLines w:val="0"/>
              <w:pageBreakBefore w:val="0"/>
              <w:widowControl w:val="0"/>
              <w:numPr>
                <w:ilvl w:val="3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其他三种算法在处理0/1背包或完全背包时，则必须考虑物品的不可分割性</w:t>
            </w:r>
          </w:p>
          <w:p w14:paraId="580236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Chars="0"/>
              <w:textAlignment w:val="auto"/>
              <w:rPr>
                <w:rFonts w:ascii="Times New Roman" w:hAnsi="Times New Roman" w:eastAsia="仿宋" w:cs="Times New Roman"/>
                <w:b/>
                <w:bCs w:val="0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4"/>
                <w:szCs w:val="24"/>
                <w:rtl w:val="0"/>
              </w:rPr>
              <w:t>最优性保证的范围：</w:t>
            </w:r>
          </w:p>
          <w:p w14:paraId="6553DAF1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贪心算法仅对分数背包问题能保证得到最优解。</w:t>
            </w:r>
          </w:p>
          <w:p w14:paraId="2A7245D7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  <w:r>
              <w:rPr>
                <w:rFonts w:ascii="Times New Roman" w:hAnsi="Times New Roman" w:eastAsia="仿宋" w:cs="Times New Roman"/>
                <w:b w:val="0"/>
                <w:bCs/>
                <w:i w:val="0"/>
                <w:color w:val="1B1C1D"/>
                <w:sz w:val="24"/>
                <w:szCs w:val="24"/>
                <w:rtl w:val="0"/>
              </w:rPr>
              <w:t>动态规划、递归回溯、分支限界法对0/1背包和完全背包问题均能保证最优解。</w:t>
            </w:r>
          </w:p>
          <w:p w14:paraId="5CBF2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2"/>
                <w:szCs w:val="22"/>
              </w:rPr>
            </w:pPr>
            <w:r>
              <w:rPr>
                <w:rFonts w:ascii="Times New Roman" w:hAnsi="Times New Roman" w:eastAsia="仿宋" w:cs="Times New Roman"/>
                <w:b/>
                <w:bCs w:val="0"/>
                <w:i w:val="0"/>
                <w:color w:val="1B1C1D"/>
                <w:sz w:val="22"/>
                <w:szCs w:val="22"/>
                <w:rtl w:val="0"/>
              </w:rPr>
              <w:t>时空复杂度综合对比表</w:t>
            </w:r>
          </w:p>
          <w:tbl>
            <w:tblPr>
              <w:tblStyle w:val="17"/>
              <w:tblW w:w="5000" w:type="pct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single" w:color="000000" w:sz="6" w:space="0"/>
                <w:insideV w:val="single" w:color="000000" w:sz="6" w:space="0"/>
              </w:tblBorders>
              <w:shd w:val="clear" w:color="auto" w:fill="FFFFFF" w:themeFill="background1"/>
              <w:tblLayout w:type="autofit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14:paraId="08800A2C"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shd w:val="clear" w:color="auto" w:fill="FFFFFF" w:themeFill="background1"/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1FDFC20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算法名称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C4C094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主要</w:t>
                  </w:r>
                  <w:r>
                    <w:rPr>
                      <w:rFonts w:hint="eastAsia"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  <w:lang w:val="en-US" w:eastAsia="zh-CN"/>
                    </w:rPr>
                    <w:t>问题</w:t>
                  </w: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类型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0A929ED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时间复杂度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E06855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空间复杂度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69A748B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最优性</w:t>
                  </w:r>
                </w:p>
              </w:tc>
            </w:tr>
            <w:tr w14:paraId="693BEEA8"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shd w:val="clear" w:color="auto" w:fill="FFFFFF" w:themeFill="background1"/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47FCB8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动态规划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5D5CB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0/1背包,完全背包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75C5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O(nW)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4F93BA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O(nW)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7E1DE7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是</w:t>
                  </w:r>
                </w:p>
              </w:tc>
            </w:tr>
            <w:tr w14:paraId="1FD270F9"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shd w:val="clear" w:color="auto" w:fill="FFFFFF" w:themeFill="background1"/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0B0F597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贪心算法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7713C1F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0/1背包,完全背包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6E756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O(nlogn)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1B343EE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O(n)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62830B4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否</w:t>
                  </w:r>
                </w:p>
              </w:tc>
            </w:tr>
            <w:tr w14:paraId="09834C1E"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shd w:val="clear" w:color="auto" w:fill="FFFFFF" w:themeFill="background1"/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0342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递归回溯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15C0ABD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0/1背包,完全背包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0809F24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O(2n)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1A90EB3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O(n)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6C34538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是</w:t>
                  </w:r>
                </w:p>
              </w:tc>
            </w:tr>
            <w:tr w14:paraId="49832A47"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single" w:color="000000" w:sz="6" w:space="0"/>
                  <w:insideV w:val="single" w:color="000000" w:sz="6" w:space="0"/>
                </w:tblBorders>
                <w:shd w:val="clear" w:color="auto" w:fill="FFFFFF" w:themeFill="background1"/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3775F98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分支限界法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572C625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0/1背包,完全背包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779C3A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最坏O(2n),平均情况通常更好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167F8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最坏可达O(2n)或O(n)</w:t>
                  </w:r>
                </w:p>
              </w:tc>
              <w:tc>
                <w:tcPr>
                  <w:tcW w:w="1000" w:type="pc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FFFFFF" w:themeFill="background1"/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  <w:vAlign w:val="top"/>
                </w:tcPr>
                <w:p w14:paraId="577DAAF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hd w:val="clear" w:fill="auto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left="0" w:firstLine="0"/>
                    <w:jc w:val="center"/>
                    <w:textAlignment w:val="auto"/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Fonts w:ascii="Times New Roman" w:hAnsi="Times New Roman" w:eastAsia="仿宋" w:cs="Times New Roman"/>
                      <w:b w:val="0"/>
                      <w:bCs/>
                      <w:i w:val="0"/>
                      <w:color w:val="1B1C1D"/>
                      <w:sz w:val="20"/>
                      <w:szCs w:val="20"/>
                      <w:shd w:val="clear" w:color="auto" w:fill="auto"/>
                      <w:rtl w:val="0"/>
                    </w:rPr>
                    <w:t>是</w:t>
                  </w:r>
                </w:p>
              </w:tc>
            </w:tr>
          </w:tbl>
          <w:p w14:paraId="0141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/>
              <w:textAlignment w:val="auto"/>
              <w:rPr>
                <w:rFonts w:ascii="Times New Roman" w:hAnsi="Times New Roman" w:eastAsia="仿宋" w:cs="Times New Roman"/>
                <w:b w:val="0"/>
                <w:bCs/>
              </w:rPr>
            </w:pPr>
          </w:p>
          <w:p w14:paraId="07C42D38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对比了四大算法对于01背包和分数背包的应用，了解了各个算法的优劣以及适配的问题，对背包问题和四大算法有了更加深入的理解。</w:t>
            </w:r>
            <w:bookmarkStart w:id="0" w:name="_GoBack"/>
            <w:bookmarkEnd w:id="0"/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77528"/>
    <w:multiLevelType w:val="multilevel"/>
    <w:tmpl w:val="13677528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suff w:val="nothing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139397D9"/>
    <w:multiLevelType w:val="multilevel"/>
    <w:tmpl w:val="139397D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suff w:val="nothing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9453230"/>
    <w:multiLevelType w:val="multilevel"/>
    <w:tmpl w:val="29453230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suff w:val="nothing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3B17"/>
    <w:rsid w:val="000A639A"/>
    <w:rsid w:val="000A6BA9"/>
    <w:rsid w:val="000B561F"/>
    <w:rsid w:val="00152659"/>
    <w:rsid w:val="00153622"/>
    <w:rsid w:val="0015364F"/>
    <w:rsid w:val="001571FE"/>
    <w:rsid w:val="00176661"/>
    <w:rsid w:val="001842EF"/>
    <w:rsid w:val="00185FCC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22F32"/>
    <w:rsid w:val="00425089"/>
    <w:rsid w:val="0048481D"/>
    <w:rsid w:val="004E1303"/>
    <w:rsid w:val="004F3F9B"/>
    <w:rsid w:val="00503AE9"/>
    <w:rsid w:val="0051330B"/>
    <w:rsid w:val="0052457A"/>
    <w:rsid w:val="00550CD5"/>
    <w:rsid w:val="00555447"/>
    <w:rsid w:val="0056484F"/>
    <w:rsid w:val="00566546"/>
    <w:rsid w:val="005761FA"/>
    <w:rsid w:val="00580CB1"/>
    <w:rsid w:val="00590BB8"/>
    <w:rsid w:val="00596AAC"/>
    <w:rsid w:val="005B1EA3"/>
    <w:rsid w:val="005C1790"/>
    <w:rsid w:val="00600986"/>
    <w:rsid w:val="006269DF"/>
    <w:rsid w:val="00645905"/>
    <w:rsid w:val="00645B0F"/>
    <w:rsid w:val="00665F82"/>
    <w:rsid w:val="006A41F6"/>
    <w:rsid w:val="006D45A7"/>
    <w:rsid w:val="006E4DA1"/>
    <w:rsid w:val="007456C2"/>
    <w:rsid w:val="00750325"/>
    <w:rsid w:val="007E5282"/>
    <w:rsid w:val="007F13F5"/>
    <w:rsid w:val="00810601"/>
    <w:rsid w:val="00845F61"/>
    <w:rsid w:val="00853C78"/>
    <w:rsid w:val="008902FB"/>
    <w:rsid w:val="00890944"/>
    <w:rsid w:val="00891511"/>
    <w:rsid w:val="008A0C67"/>
    <w:rsid w:val="009016CF"/>
    <w:rsid w:val="00920C4E"/>
    <w:rsid w:val="0093030B"/>
    <w:rsid w:val="0095291A"/>
    <w:rsid w:val="009A3A14"/>
    <w:rsid w:val="009A46C8"/>
    <w:rsid w:val="009C3EBF"/>
    <w:rsid w:val="009D0ECA"/>
    <w:rsid w:val="009D4BF0"/>
    <w:rsid w:val="00A33BA0"/>
    <w:rsid w:val="00A93D78"/>
    <w:rsid w:val="00A94CD8"/>
    <w:rsid w:val="00AA0A64"/>
    <w:rsid w:val="00AA583D"/>
    <w:rsid w:val="00B019A8"/>
    <w:rsid w:val="00B21BDB"/>
    <w:rsid w:val="00B703A6"/>
    <w:rsid w:val="00B81FB2"/>
    <w:rsid w:val="00B94F30"/>
    <w:rsid w:val="00B97BEF"/>
    <w:rsid w:val="00BB289E"/>
    <w:rsid w:val="00BB5C50"/>
    <w:rsid w:val="00BC08CC"/>
    <w:rsid w:val="00BC3483"/>
    <w:rsid w:val="00BD685B"/>
    <w:rsid w:val="00BE08C8"/>
    <w:rsid w:val="00BF6606"/>
    <w:rsid w:val="00C01C6F"/>
    <w:rsid w:val="00C16467"/>
    <w:rsid w:val="00C51E8D"/>
    <w:rsid w:val="00C55E67"/>
    <w:rsid w:val="00C77485"/>
    <w:rsid w:val="00CB0D84"/>
    <w:rsid w:val="00CD0483"/>
    <w:rsid w:val="00CE2054"/>
    <w:rsid w:val="00CE25E8"/>
    <w:rsid w:val="00D14905"/>
    <w:rsid w:val="00D166B0"/>
    <w:rsid w:val="00D7656D"/>
    <w:rsid w:val="00D90820"/>
    <w:rsid w:val="00D93641"/>
    <w:rsid w:val="00DA5EA2"/>
    <w:rsid w:val="00E0178F"/>
    <w:rsid w:val="00E346EE"/>
    <w:rsid w:val="00F149A3"/>
    <w:rsid w:val="00F156E8"/>
    <w:rsid w:val="00F20DC1"/>
    <w:rsid w:val="00F411B8"/>
    <w:rsid w:val="00F6512A"/>
    <w:rsid w:val="00F74C62"/>
    <w:rsid w:val="00F8464B"/>
    <w:rsid w:val="00FA6746"/>
    <w:rsid w:val="00FD59A9"/>
    <w:rsid w:val="136F2F5F"/>
    <w:rsid w:val="7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1"/>
    <w:link w:val="3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5">
    <w:name w:val="HTML 预设格式 字符"/>
    <w:basedOn w:val="11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table" w:customStyle="1" w:styleId="17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187</Words>
  <Characters>188</Characters>
  <Lines>2</Lines>
  <Paragraphs>1</Paragraphs>
  <TotalTime>1</TotalTime>
  <ScaleCrop>false</ScaleCrop>
  <LinksUpToDate>false</LinksUpToDate>
  <CharactersWithSpaces>351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xinyang</cp:lastModifiedBy>
  <dcterms:modified xsi:type="dcterms:W3CDTF">2025-06-03T11:59:35Z</dcterms:modified>
  <dc:title>实验一：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eyJoZGlkIjoiYjhlZWY4YzNmMTMzMTdlODQ2NDA0ZGY1NzgxMzZmNWQiLCJ1c2VySWQiOiI0NzIzMzA2MzUifQ==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6FBF07C7DE0141D2AECB7988AE2CCD50_12</vt:lpwstr>
  </property>
</Properties>
</file>