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B056" w14:textId="3949754D" w:rsidR="004D63BD" w:rsidRDefault="00FF3D95">
      <w:pPr>
        <w:rPr>
          <w:rFonts w:hint="eastAsia"/>
        </w:rPr>
      </w:pPr>
      <w:r w:rsidRPr="00FF3D95">
        <w:t>亲爱的作者们， 该论文被拒收，是因为其不符合规定的格式要求。具体来说，参考文献的格式有误，公式也超出了规定的边距范围。ACL 的论文格式指南可访问以下网址：https://acl-org.github.io/ACLPUB/formatting.html。 此外，请注意，正如招募说明书中所提到的，关于“限制条款”的内容应放在结尾部分，而非开头部分。</w:t>
      </w:r>
    </w:p>
    <w:sectPr w:rsidR="004D63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242D4" w14:textId="77777777" w:rsidR="00B178AF" w:rsidRDefault="00B178AF" w:rsidP="00FF3D9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6E4605" w14:textId="77777777" w:rsidR="00B178AF" w:rsidRDefault="00B178AF" w:rsidP="00FF3D9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DEE29" w14:textId="77777777" w:rsidR="00B178AF" w:rsidRDefault="00B178AF" w:rsidP="00FF3D9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6D36AA" w14:textId="77777777" w:rsidR="00B178AF" w:rsidRDefault="00B178AF" w:rsidP="00FF3D9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D8"/>
    <w:rsid w:val="004D63BD"/>
    <w:rsid w:val="00AB0FFE"/>
    <w:rsid w:val="00B178AF"/>
    <w:rsid w:val="00C06B17"/>
    <w:rsid w:val="00FC54D8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7D864"/>
  <w15:chartTrackingRefBased/>
  <w15:docId w15:val="{AD860005-4D85-401B-AC14-0381A3924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54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4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4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4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4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4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4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4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54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5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5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54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54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54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54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54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54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54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5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4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54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5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54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54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54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5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54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54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3D9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3D9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3D9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3D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121</Characters>
  <Application>Microsoft Office Word</Application>
  <DocSecurity>0</DocSecurity>
  <Lines>6</Lines>
  <Paragraphs>6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恒益 张</dc:creator>
  <cp:keywords/>
  <dc:description/>
  <cp:lastModifiedBy>恒益 张</cp:lastModifiedBy>
  <cp:revision>2</cp:revision>
  <dcterms:created xsi:type="dcterms:W3CDTF">2026-06-24T04:22:00Z</dcterms:created>
  <dcterms:modified xsi:type="dcterms:W3CDTF">2026-06-24T04:24:00Z</dcterms:modified>
</cp:coreProperties>
</file>