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02C" w:rsidRDefault="0052102C">
      <w:pPr>
        <w:pStyle w:val="a3"/>
        <w:ind w:left="0" w:firstLine="0"/>
        <w:rPr>
          <w:rFonts w:ascii="Times New Roman"/>
          <w:sz w:val="32"/>
        </w:rPr>
      </w:pPr>
    </w:p>
    <w:p w:rsidR="0052102C" w:rsidRDefault="0052102C">
      <w:pPr>
        <w:pStyle w:val="a3"/>
        <w:spacing w:before="6"/>
        <w:ind w:left="0" w:firstLine="0"/>
        <w:rPr>
          <w:rFonts w:ascii="Times New Roman"/>
          <w:sz w:val="40"/>
        </w:rPr>
      </w:pPr>
    </w:p>
    <w:p w:rsidR="0052102C" w:rsidRPr="00BB7289" w:rsidRDefault="004067E4" w:rsidP="00BB7289">
      <w:pPr>
        <w:pStyle w:val="1"/>
        <w:numPr>
          <w:ilvl w:val="0"/>
          <w:numId w:val="1"/>
        </w:numPr>
        <w:tabs>
          <w:tab w:val="left" w:pos="821"/>
        </w:tabs>
        <w:spacing w:before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教育经历</w:t>
      </w:r>
      <w:proofErr w:type="spellEnd"/>
    </w:p>
    <w:p w:rsidR="0052102C" w:rsidRPr="00B11C15" w:rsidRDefault="004067E4">
      <w:pPr>
        <w:spacing w:before="33"/>
        <w:ind w:left="1566" w:right="5503"/>
        <w:jc w:val="center"/>
        <w:rPr>
          <w:sz w:val="28"/>
          <w:lang w:val="fr-CA"/>
        </w:rPr>
      </w:pPr>
      <w:r w:rsidRPr="00B11C15">
        <w:rPr>
          <w:lang w:val="fr-CA"/>
        </w:rPr>
        <w:br w:type="column"/>
      </w:r>
      <w:r>
        <w:rPr>
          <w:rFonts w:hint="eastAsia"/>
          <w:sz w:val="28"/>
          <w:szCs w:val="28"/>
          <w:lang w:eastAsia="zh-CN"/>
        </w:rPr>
        <w:t>周欣宜</w:t>
      </w:r>
      <w:r w:rsidRPr="00B11C15">
        <w:rPr>
          <w:rFonts w:ascii="PMingLiU" w:eastAsia="PMingLiU" w:hint="eastAsia"/>
          <w:sz w:val="28"/>
          <w:lang w:val="fr-CA"/>
        </w:rPr>
        <w:t xml:space="preserve"> </w:t>
      </w:r>
      <w:r w:rsidRPr="00B11C15">
        <w:rPr>
          <w:rFonts w:ascii="PMingLiU" w:eastAsia="PMingLiU" w:hint="eastAsia"/>
          <w:sz w:val="28"/>
          <w:lang w:val="fr-CA" w:eastAsia="zh-CN"/>
        </w:rPr>
        <w:t>Annie</w:t>
      </w:r>
    </w:p>
    <w:p w:rsidR="0052102C" w:rsidRPr="00B11C15" w:rsidRDefault="004067E4">
      <w:pPr>
        <w:pStyle w:val="a3"/>
        <w:spacing w:before="110"/>
        <w:ind w:left="438" w:right="4381" w:firstLine="0"/>
        <w:jc w:val="center"/>
        <w:rPr>
          <w:rFonts w:ascii="Calibri" w:eastAsia="Calibri"/>
          <w:lang w:val="fr-CA"/>
        </w:rPr>
      </w:pPr>
      <w:r>
        <w:rPr>
          <w:noProof/>
          <w:lang w:eastAsia="zh-C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6186170</wp:posOffset>
            </wp:positionH>
            <wp:positionV relativeFrom="paragraph">
              <wp:posOffset>-243205</wp:posOffset>
            </wp:positionV>
            <wp:extent cx="897890" cy="1256665"/>
            <wp:effectExtent l="0" t="0" r="3175" b="635"/>
            <wp:wrapNone/>
            <wp:docPr id="1" name="image1.jpeg" descr="/private/var/mobile/Containers/Data/Application/F8069A8D-6378-4ACD-A42C-6491E5D5B0D9/tmp/insert_image_tmp_dir/2020-07-10 20:22:35.053000.png2020-07-10 20:22:35.05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/private/var/mobile/Containers/Data/Application/F8069A8D-6378-4ACD-A42C-6491E5D5B0D9/tmp/insert_image_tmp_dir/2020-07-10 20:22:35.053000.png2020-07-10 20:22:35.053000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789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1C15">
        <w:rPr>
          <w:rFonts w:hint="eastAsia"/>
          <w:lang w:val="fr-CA" w:eastAsia="zh-CN"/>
        </w:rPr>
        <w:t>15316180119</w:t>
      </w:r>
      <w:r w:rsidRPr="00B11C15">
        <w:rPr>
          <w:rFonts w:ascii="PMingLiU" w:eastAsia="PMingLiU" w:hint="eastAsia"/>
          <w:lang w:val="fr-CA"/>
        </w:rPr>
        <w:t xml:space="preserve">｜ </w:t>
      </w:r>
      <w:r w:rsidRPr="00B11C15">
        <w:rPr>
          <w:rFonts w:hint="eastAsia"/>
          <w:lang w:val="fr-CA" w:eastAsia="zh-CN"/>
        </w:rPr>
        <w:t>1951792736@qq.com</w:t>
      </w:r>
    </w:p>
    <w:p w:rsidR="0052102C" w:rsidRPr="00B11C15" w:rsidRDefault="0052102C">
      <w:pPr>
        <w:jc w:val="center"/>
        <w:rPr>
          <w:lang w:val="fr-CA"/>
        </w:rPr>
        <w:sectPr w:rsidR="0052102C" w:rsidRPr="00B11C15">
          <w:type w:val="continuous"/>
          <w:pgSz w:w="11910" w:h="16840"/>
          <w:pgMar w:top="660" w:right="420" w:bottom="280" w:left="620" w:header="720" w:footer="720" w:gutter="0"/>
          <w:cols w:num="2" w:space="720" w:equalWidth="0">
            <w:col w:w="1984" w:space="135"/>
            <w:col w:w="8751"/>
          </w:cols>
        </w:sectPr>
      </w:pPr>
    </w:p>
    <w:p w:rsidR="0052102C" w:rsidRDefault="004067E4">
      <w:pPr>
        <w:pStyle w:val="2"/>
        <w:spacing w:before="12" w:line="352" w:lineRule="exact"/>
        <w:rPr>
          <w:b w:val="0"/>
          <w:bCs w:val="0"/>
          <w:spacing w:val="-5"/>
          <w:lang w:eastAsia="zh-CN"/>
        </w:rPr>
      </w:pPr>
      <w:r>
        <w:rPr>
          <w:lang w:eastAsia="zh-CN"/>
        </w:rPr>
        <w:t>2017.0</w:t>
      </w:r>
      <w:r>
        <w:rPr>
          <w:rFonts w:hint="eastAsia"/>
          <w:lang w:eastAsia="zh-CN"/>
        </w:rPr>
        <w:t>9</w:t>
      </w:r>
      <w:r>
        <w:rPr>
          <w:lang w:eastAsia="zh-CN"/>
        </w:rPr>
        <w:t>-</w:t>
      </w:r>
      <w:r>
        <w:rPr>
          <w:rFonts w:hint="eastAsia"/>
          <w:lang w:eastAsia="zh-CN"/>
        </w:rPr>
        <w:t xml:space="preserve">至今 同济大学                                </w:t>
      </w: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hint="eastAsia"/>
          <w:b w:val="0"/>
          <w:bCs w:val="0"/>
          <w:lang w:eastAsia="zh-CN"/>
        </w:rPr>
        <w:t>工商管理（2+2项目）学士</w:t>
      </w:r>
      <w:r>
        <w:rPr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 xml:space="preserve">         </w:t>
      </w:r>
      <w:r>
        <w:rPr>
          <w:b w:val="0"/>
          <w:bCs w:val="0"/>
          <w:lang w:eastAsia="zh-CN"/>
        </w:rPr>
        <w:t xml:space="preserve"> GPA:</w:t>
      </w:r>
      <w:r>
        <w:rPr>
          <w:b w:val="0"/>
          <w:bCs w:val="0"/>
          <w:spacing w:val="-5"/>
          <w:lang w:eastAsia="zh-CN"/>
        </w:rPr>
        <w:t xml:space="preserve"> </w:t>
      </w:r>
      <w:r>
        <w:rPr>
          <w:rFonts w:hint="eastAsia"/>
          <w:b w:val="0"/>
          <w:bCs w:val="0"/>
          <w:spacing w:val="-5"/>
          <w:lang w:eastAsia="zh-CN"/>
        </w:rPr>
        <w:t>4</w:t>
      </w:r>
      <w:r w:rsidRPr="00B11C15">
        <w:rPr>
          <w:rFonts w:hint="eastAsia"/>
          <w:b w:val="0"/>
          <w:bCs w:val="0"/>
          <w:lang w:eastAsia="zh-CN"/>
        </w:rPr>
        <w:t>.52/</w:t>
      </w:r>
      <w:r>
        <w:rPr>
          <w:rFonts w:hint="eastAsia"/>
          <w:b w:val="0"/>
          <w:bCs w:val="0"/>
          <w:spacing w:val="-5"/>
          <w:lang w:eastAsia="zh-CN"/>
        </w:rPr>
        <w:t>5</w:t>
      </w:r>
    </w:p>
    <w:p w:rsidR="0052102C" w:rsidRDefault="004067E4">
      <w:pPr>
        <w:rPr>
          <w:lang w:eastAsia="zh-CN"/>
        </w:rPr>
      </w:pPr>
      <w:r>
        <w:rPr>
          <w:spacing w:val="-5"/>
          <w:lang w:eastAsia="zh-CN"/>
        </w:rPr>
        <w:t xml:space="preserve">  </w:t>
      </w:r>
      <w:r>
        <w:rPr>
          <w:rFonts w:hint="eastAsia"/>
          <w:spacing w:val="-5"/>
          <w:sz w:val="18"/>
          <w:szCs w:val="18"/>
          <w:lang w:eastAsia="zh-CN"/>
        </w:rPr>
        <w:t>主修课程：西方经济学、线性代数、运筹学、应用统计、项目管理（英）、财务管理等</w:t>
      </w:r>
    </w:p>
    <w:p w:rsidR="0052102C" w:rsidRDefault="004067E4">
      <w:pPr>
        <w:tabs>
          <w:tab w:val="left" w:pos="1703"/>
          <w:tab w:val="left" w:pos="2726"/>
          <w:tab w:val="left" w:pos="7006"/>
        </w:tabs>
        <w:spacing w:line="332" w:lineRule="exact"/>
        <w:ind w:left="100"/>
        <w:rPr>
          <w:sz w:val="20"/>
        </w:rPr>
      </w:pPr>
      <w:r>
        <w:rPr>
          <w:b/>
          <w:sz w:val="20"/>
        </w:rPr>
        <w:t>201</w:t>
      </w:r>
      <w:r>
        <w:rPr>
          <w:rFonts w:hint="eastAsia"/>
          <w:b/>
          <w:sz w:val="20"/>
          <w:lang w:eastAsia="zh-CN"/>
        </w:rPr>
        <w:t>9.09-至今 ESSEC Business School</w:t>
      </w:r>
      <w:r>
        <w:rPr>
          <w:b/>
          <w:sz w:val="20"/>
          <w:lang w:eastAsia="zh-CN"/>
        </w:rPr>
        <w:t>(FR)</w:t>
      </w:r>
      <w:r>
        <w:rPr>
          <w:rFonts w:hint="eastAsia"/>
          <w:b/>
          <w:sz w:val="20"/>
          <w:lang w:eastAsia="zh-CN"/>
        </w:rPr>
        <w:t xml:space="preserve">       </w:t>
      </w:r>
      <w:r>
        <w:rPr>
          <w:rFonts w:hint="eastAsia"/>
          <w:sz w:val="20"/>
          <w:lang w:eastAsia="zh-CN"/>
        </w:rPr>
        <w:t>Business Management</w:t>
      </w:r>
      <w:r>
        <w:rPr>
          <w:sz w:val="20"/>
          <w:lang w:eastAsia="zh-CN"/>
        </w:rPr>
        <w:t>(b</w:t>
      </w:r>
      <w:r>
        <w:rPr>
          <w:rFonts w:asciiTheme="minorEastAsia" w:eastAsiaTheme="minorEastAsia" w:hAnsiTheme="minorEastAsia" w:hint="eastAsia"/>
          <w:sz w:val="20"/>
          <w:lang w:eastAsia="zh-CN"/>
        </w:rPr>
        <w:t>a</w:t>
      </w:r>
      <w:r>
        <w:rPr>
          <w:sz w:val="20"/>
          <w:lang w:eastAsia="zh-CN"/>
        </w:rPr>
        <w:t>chelor)</w:t>
      </w:r>
      <w:r>
        <w:rPr>
          <w:rFonts w:hint="eastAsia"/>
          <w:sz w:val="20"/>
          <w:lang w:eastAsia="zh-CN"/>
        </w:rPr>
        <w:t xml:space="preserve">          </w:t>
      </w:r>
      <w:r>
        <w:rPr>
          <w:sz w:val="20"/>
        </w:rPr>
        <w:t>GPA:</w:t>
      </w:r>
      <w:r>
        <w:rPr>
          <w:spacing w:val="-7"/>
          <w:sz w:val="20"/>
        </w:rPr>
        <w:t xml:space="preserve"> </w:t>
      </w:r>
      <w:r>
        <w:rPr>
          <w:rFonts w:hint="eastAsia"/>
          <w:spacing w:val="-7"/>
          <w:sz w:val="20"/>
          <w:lang w:eastAsia="zh-CN"/>
        </w:rPr>
        <w:t>16.57/20</w:t>
      </w:r>
    </w:p>
    <w:p w:rsidR="0052102C" w:rsidRDefault="004067E4">
      <w:pPr>
        <w:tabs>
          <w:tab w:val="left" w:pos="1703"/>
          <w:tab w:val="left" w:pos="2726"/>
          <w:tab w:val="left" w:pos="7006"/>
        </w:tabs>
        <w:spacing w:line="332" w:lineRule="exact"/>
        <w:ind w:left="100"/>
        <w:rPr>
          <w:sz w:val="20"/>
          <w:lang w:eastAsia="zh-CN"/>
        </w:rPr>
      </w:pPr>
      <w:r>
        <w:rPr>
          <w:rFonts w:hint="eastAsia"/>
          <w:sz w:val="18"/>
          <w:szCs w:val="18"/>
          <w:lang w:eastAsia="zh-CN"/>
        </w:rPr>
        <w:t>主修课程：中级金融、领导力与团队管理、投资组合管理、财务分析、国际现金收支管理、战略管理等</w:t>
      </w:r>
    </w:p>
    <w:p w:rsidR="0052102C" w:rsidRDefault="0052102C">
      <w:pPr>
        <w:spacing w:before="4"/>
        <w:rPr>
          <w:sz w:val="8"/>
          <w:lang w:eastAsia="zh-CN"/>
        </w:rPr>
      </w:pPr>
    </w:p>
    <w:p w:rsidR="0052102C" w:rsidRDefault="0052102C">
      <w:pPr>
        <w:rPr>
          <w:sz w:val="8"/>
          <w:lang w:eastAsia="zh-CN"/>
        </w:rPr>
        <w:sectPr w:rsidR="0052102C">
          <w:type w:val="continuous"/>
          <w:pgSz w:w="11910" w:h="16840"/>
          <w:pgMar w:top="660" w:right="420" w:bottom="280" w:left="620" w:header="720" w:footer="720" w:gutter="0"/>
          <w:cols w:space="720"/>
        </w:sectPr>
      </w:pPr>
    </w:p>
    <w:p w:rsidR="0052102C" w:rsidRDefault="004067E4">
      <w:pPr>
        <w:pStyle w:val="1"/>
        <w:tabs>
          <w:tab w:val="left" w:pos="821"/>
        </w:tabs>
        <w:ind w:left="459" w:firstLine="0"/>
        <w:rPr>
          <w:lang w:eastAsia="zh-CN"/>
        </w:rPr>
      </w:pPr>
      <w:r>
        <w:rPr>
          <w:rFonts w:hint="eastAsia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109220</wp:posOffset>
                </wp:positionV>
                <wp:extent cx="22860" cy="7216775"/>
                <wp:effectExtent l="0" t="0" r="0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7216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9928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left:0;text-align:left;margin-left:323pt;margin-top:8.6pt;width:1.8pt;height:5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"/>
            </w:pict>
          </mc:Fallback>
        </mc:AlternateContent>
      </w:r>
      <w:r>
        <w:rPr>
          <w:rFonts w:hint="eastAsia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109220</wp:posOffset>
                </wp:positionV>
                <wp:extent cx="7131050" cy="0"/>
                <wp:effectExtent l="0" t="0" r="0" b="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1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C8DBC" id="AutoShape 6" o:spid="_x0000_s1026" type="#_x0000_t32" style="position:absolute;left:0;text-align:left;margin-left:-14pt;margin-top:8.6pt;width:561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"/>
            </w:pict>
          </mc:Fallback>
        </mc:AlternateContent>
      </w:r>
    </w:p>
    <w:p w:rsidR="0052102C" w:rsidRPr="00B11C15" w:rsidRDefault="004067E4">
      <w:pPr>
        <w:pStyle w:val="1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lang w:eastAsia="zh-CN"/>
        </w:rPr>
        <w:t> </w:t>
      </w:r>
      <w:proofErr w:type="spellStart"/>
      <w:r w:rsidR="00682FB6" w:rsidRPr="00682FB6">
        <w:rPr>
          <w:rFonts w:hint="eastAsia"/>
          <w:sz w:val="24"/>
        </w:rPr>
        <w:t>实习</w:t>
      </w:r>
      <w:r w:rsidRPr="00B11C15">
        <w:rPr>
          <w:rFonts w:hint="eastAsia"/>
          <w:sz w:val="24"/>
        </w:rPr>
        <w:t>经</w:t>
      </w:r>
      <w:proofErr w:type="spellEnd"/>
      <w:r w:rsidRPr="00B11C15">
        <w:rPr>
          <w:rFonts w:hint="eastAsia"/>
          <w:sz w:val="24"/>
          <w:lang w:eastAsia="zh-CN"/>
        </w:rPr>
        <w:t>历</w:t>
      </w:r>
    </w:p>
    <w:p w:rsidR="0052102C" w:rsidRDefault="004067E4">
      <w:pPr>
        <w:pStyle w:val="2"/>
        <w:spacing w:before="95"/>
        <w:rPr>
          <w:rFonts w:ascii="华文细黑" w:eastAsia="华文细黑"/>
          <w:lang w:eastAsia="zh-CN"/>
        </w:rPr>
      </w:pPr>
      <w:r>
        <w:rPr>
          <w:lang w:eastAsia="zh-CN"/>
        </w:rPr>
        <w:t>2019.</w:t>
      </w:r>
      <w:r>
        <w:rPr>
          <w:rFonts w:hint="eastAsia"/>
          <w:lang w:eastAsia="zh-CN"/>
        </w:rPr>
        <w:t>07</w:t>
      </w:r>
      <w:r>
        <w:rPr>
          <w:lang w:eastAsia="zh-CN"/>
        </w:rPr>
        <w:t>-20</w:t>
      </w:r>
      <w:r>
        <w:rPr>
          <w:rFonts w:hint="eastAsia"/>
          <w:lang w:eastAsia="zh-CN"/>
        </w:rPr>
        <w:t>19</w:t>
      </w:r>
      <w:r>
        <w:rPr>
          <w:lang w:eastAsia="zh-CN"/>
        </w:rPr>
        <w:t>.0</w:t>
      </w:r>
      <w:r>
        <w:rPr>
          <w:rFonts w:hint="eastAsia"/>
          <w:lang w:eastAsia="zh-CN"/>
        </w:rPr>
        <w:t>8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上海豫园珠宝时尚集团有限公司</w:t>
      </w:r>
    </w:p>
    <w:p w:rsidR="0052102C" w:rsidRPr="00837B26" w:rsidRDefault="004067E4">
      <w:pPr>
        <w:pStyle w:val="a3"/>
        <w:spacing w:line="281" w:lineRule="exact"/>
        <w:ind w:left="100" w:firstLine="0"/>
        <w:rPr>
          <w:sz w:val="18"/>
        </w:rPr>
      </w:pPr>
      <w:r w:rsidRPr="00837B26">
        <w:rPr>
          <w:rFonts w:ascii="Calibri" w:eastAsia="Calibri" w:hint="eastAsia"/>
          <w:sz w:val="18"/>
          <w:u w:val="single"/>
          <w:lang w:eastAsia="zh-CN"/>
        </w:rPr>
        <w:t>老庙直营部实习生</w:t>
      </w:r>
    </w:p>
    <w:p w:rsidR="0052102C" w:rsidRPr="00B11C15" w:rsidRDefault="004067E4">
      <w:pPr>
        <w:pStyle w:val="10"/>
        <w:numPr>
          <w:ilvl w:val="0"/>
          <w:numId w:val="2"/>
        </w:numPr>
        <w:tabs>
          <w:tab w:val="left" w:pos="820"/>
          <w:tab w:val="left" w:pos="821"/>
        </w:tabs>
        <w:spacing w:line="290" w:lineRule="exact"/>
        <w:rPr>
          <w:sz w:val="18"/>
          <w:lang w:eastAsia="zh-CN"/>
        </w:rPr>
      </w:pPr>
      <w:r w:rsidRPr="00B11C15">
        <w:rPr>
          <w:rFonts w:hint="eastAsia"/>
          <w:sz w:val="18"/>
          <w:lang w:eastAsia="zh-CN"/>
        </w:rPr>
        <w:t>运用Project软件进行项目进度规划</w:t>
      </w:r>
    </w:p>
    <w:p w:rsidR="00A46201" w:rsidRPr="00B11C15" w:rsidRDefault="00A46201" w:rsidP="002058BA">
      <w:pPr>
        <w:pStyle w:val="10"/>
        <w:numPr>
          <w:ilvl w:val="0"/>
          <w:numId w:val="2"/>
        </w:numPr>
        <w:tabs>
          <w:tab w:val="left" w:pos="820"/>
          <w:tab w:val="left" w:pos="821"/>
        </w:tabs>
        <w:spacing w:line="290" w:lineRule="exact"/>
        <w:rPr>
          <w:sz w:val="18"/>
          <w:lang w:eastAsia="zh-CN"/>
        </w:rPr>
      </w:pPr>
      <w:r w:rsidRPr="00B11C15">
        <w:rPr>
          <w:rFonts w:hint="eastAsia"/>
          <w:sz w:val="18"/>
          <w:lang w:eastAsia="zh-CN"/>
        </w:rPr>
        <w:t>走访各大珠宝品牌线下门店并</w:t>
      </w:r>
      <w:r w:rsidR="004067E4" w:rsidRPr="00B11C15">
        <w:rPr>
          <w:rFonts w:hint="eastAsia"/>
          <w:sz w:val="18"/>
          <w:lang w:eastAsia="zh-CN"/>
        </w:rPr>
        <w:t>对珠宝行业新零售现状进行整体调研</w:t>
      </w:r>
    </w:p>
    <w:p w:rsidR="0052102C" w:rsidRDefault="004067E4" w:rsidP="002058BA">
      <w:pPr>
        <w:pStyle w:val="10"/>
        <w:numPr>
          <w:ilvl w:val="0"/>
          <w:numId w:val="2"/>
        </w:numPr>
        <w:tabs>
          <w:tab w:val="left" w:pos="820"/>
          <w:tab w:val="left" w:pos="821"/>
        </w:tabs>
        <w:spacing w:line="290" w:lineRule="exact"/>
        <w:rPr>
          <w:sz w:val="18"/>
          <w:lang w:eastAsia="zh-CN"/>
        </w:rPr>
      </w:pPr>
      <w:r w:rsidRPr="00B11C15">
        <w:rPr>
          <w:rFonts w:hint="eastAsia"/>
          <w:sz w:val="18"/>
          <w:lang w:eastAsia="zh-CN"/>
        </w:rPr>
        <w:t>面向公众展开问卷调查，共</w:t>
      </w:r>
      <w:proofErr w:type="gramStart"/>
      <w:r w:rsidRPr="00B11C15">
        <w:rPr>
          <w:rFonts w:hint="eastAsia"/>
          <w:sz w:val="18"/>
          <w:lang w:eastAsia="zh-CN"/>
        </w:rPr>
        <w:t>收集约</w:t>
      </w:r>
      <w:proofErr w:type="gramEnd"/>
      <w:r w:rsidRPr="00B11C15">
        <w:rPr>
          <w:rFonts w:hint="eastAsia"/>
          <w:sz w:val="18"/>
          <w:lang w:eastAsia="zh-CN"/>
        </w:rPr>
        <w:t>1000份有效问卷，并利用excel等软件进行数据分析、刻画目标客户群体肖像</w:t>
      </w:r>
    </w:p>
    <w:p w:rsidR="005621B8" w:rsidRPr="00B11C15" w:rsidRDefault="005621B8" w:rsidP="005621B8">
      <w:pPr>
        <w:pStyle w:val="10"/>
        <w:tabs>
          <w:tab w:val="left" w:pos="820"/>
          <w:tab w:val="left" w:pos="821"/>
        </w:tabs>
        <w:spacing w:line="290" w:lineRule="exact"/>
        <w:ind w:firstLine="0"/>
        <w:rPr>
          <w:rFonts w:hint="eastAsia"/>
          <w:sz w:val="18"/>
          <w:lang w:eastAsia="zh-CN"/>
        </w:rPr>
      </w:pPr>
      <w:bookmarkStart w:id="0" w:name="_GoBack"/>
      <w:bookmarkEnd w:id="0"/>
    </w:p>
    <w:p w:rsidR="0052102C" w:rsidRDefault="004067E4">
      <w:pPr>
        <w:pStyle w:val="2"/>
        <w:rPr>
          <w:rFonts w:ascii="华文细黑" w:eastAsia="华文细黑"/>
          <w:lang w:eastAsia="zh-CN"/>
        </w:rPr>
      </w:pPr>
      <w:r>
        <w:rPr>
          <w:lang w:eastAsia="zh-CN"/>
        </w:rPr>
        <w:t>20</w:t>
      </w:r>
      <w:r>
        <w:rPr>
          <w:rFonts w:hint="eastAsia"/>
          <w:lang w:eastAsia="zh-CN"/>
        </w:rPr>
        <w:t>20.07-至今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野村证券国际（PTA远程实习）</w:t>
      </w:r>
    </w:p>
    <w:p w:rsidR="0052102C" w:rsidRPr="00837B26" w:rsidRDefault="00837B26" w:rsidP="00837B26">
      <w:pPr>
        <w:pStyle w:val="a3"/>
        <w:spacing w:line="281" w:lineRule="exact"/>
        <w:ind w:left="100" w:firstLine="0"/>
        <w:rPr>
          <w:rFonts w:ascii="Calibri" w:eastAsia="Calibri"/>
          <w:sz w:val="18"/>
          <w:u w:val="single"/>
          <w:lang w:eastAsia="zh-CN"/>
        </w:rPr>
      </w:pPr>
      <w:r w:rsidRPr="00837B26">
        <w:rPr>
          <w:rFonts w:ascii="微软雅黑" w:eastAsia="微软雅黑" w:hAnsi="微软雅黑" w:cs="微软雅黑" w:hint="eastAsia"/>
          <w:sz w:val="18"/>
          <w:u w:val="single"/>
          <w:lang w:eastAsia="zh-CN"/>
        </w:rPr>
        <w:t>金融分析助理</w:t>
      </w:r>
    </w:p>
    <w:p w:rsidR="0052102C" w:rsidRPr="00837B26" w:rsidRDefault="00837B26" w:rsidP="00837B26">
      <w:pPr>
        <w:pStyle w:val="10"/>
        <w:numPr>
          <w:ilvl w:val="0"/>
          <w:numId w:val="2"/>
        </w:numPr>
        <w:tabs>
          <w:tab w:val="left" w:pos="820"/>
          <w:tab w:val="left" w:pos="821"/>
        </w:tabs>
        <w:spacing w:line="290" w:lineRule="exact"/>
        <w:rPr>
          <w:sz w:val="18"/>
          <w:lang w:eastAsia="zh-CN"/>
        </w:rPr>
      </w:pPr>
      <w:r w:rsidRPr="00837B26">
        <w:rPr>
          <w:rFonts w:hint="eastAsia"/>
          <w:sz w:val="18"/>
          <w:lang w:eastAsia="zh-CN"/>
        </w:rPr>
        <w:t>使用市场法数据拟合基础市场曲线，为金融</w:t>
      </w:r>
      <w:r>
        <w:rPr>
          <w:rFonts w:hint="eastAsia"/>
          <w:sz w:val="18"/>
          <w:lang w:eastAsia="zh-CN"/>
        </w:rPr>
        <w:t>产品</w:t>
      </w:r>
      <w:r w:rsidRPr="00837B26">
        <w:rPr>
          <w:rFonts w:hint="eastAsia"/>
          <w:sz w:val="18"/>
          <w:lang w:eastAsia="zh-CN"/>
        </w:rPr>
        <w:t>建立定价与风险管理模型</w:t>
      </w:r>
    </w:p>
    <w:p w:rsidR="00837B26" w:rsidRPr="00837B26" w:rsidRDefault="00837B26" w:rsidP="00837B26">
      <w:pPr>
        <w:pStyle w:val="10"/>
        <w:numPr>
          <w:ilvl w:val="0"/>
          <w:numId w:val="2"/>
        </w:numPr>
        <w:tabs>
          <w:tab w:val="left" w:pos="820"/>
          <w:tab w:val="left" w:pos="821"/>
        </w:tabs>
        <w:spacing w:line="290" w:lineRule="exact"/>
        <w:rPr>
          <w:sz w:val="18"/>
          <w:lang w:eastAsia="zh-CN"/>
        </w:rPr>
      </w:pPr>
      <w:r w:rsidRPr="00837B26">
        <w:rPr>
          <w:rFonts w:hint="eastAsia"/>
          <w:sz w:val="18"/>
          <w:lang w:eastAsia="zh-CN"/>
        </w:rPr>
        <w:t>根据风险限制条件构建最优投资组合，分析投资组合风险，并设计对冲策略</w:t>
      </w:r>
    </w:p>
    <w:p w:rsidR="00837B26" w:rsidRDefault="00837B26" w:rsidP="00837B26">
      <w:pPr>
        <w:pStyle w:val="10"/>
        <w:numPr>
          <w:ilvl w:val="0"/>
          <w:numId w:val="2"/>
        </w:numPr>
        <w:tabs>
          <w:tab w:val="left" w:pos="820"/>
          <w:tab w:val="left" w:pos="821"/>
        </w:tabs>
        <w:spacing w:line="290" w:lineRule="exact"/>
        <w:rPr>
          <w:sz w:val="18"/>
          <w:lang w:eastAsia="zh-CN"/>
        </w:rPr>
      </w:pPr>
      <w:r w:rsidRPr="00837B26">
        <w:rPr>
          <w:rFonts w:hint="eastAsia"/>
          <w:sz w:val="18"/>
          <w:lang w:eastAsia="zh-CN"/>
        </w:rPr>
        <w:t>参与设计可视化金融工具，依托程序模块为金融产品进行定价、风险管控和投资组合设计</w:t>
      </w:r>
    </w:p>
    <w:p w:rsidR="005621B8" w:rsidRDefault="005621B8" w:rsidP="005621B8">
      <w:pPr>
        <w:pStyle w:val="10"/>
        <w:tabs>
          <w:tab w:val="left" w:pos="820"/>
          <w:tab w:val="left" w:pos="821"/>
        </w:tabs>
        <w:spacing w:line="290" w:lineRule="exact"/>
        <w:ind w:firstLine="0"/>
        <w:rPr>
          <w:sz w:val="18"/>
          <w:lang w:eastAsia="zh-CN"/>
        </w:rPr>
      </w:pPr>
    </w:p>
    <w:p w:rsidR="005621B8" w:rsidRPr="00837B26" w:rsidRDefault="005621B8" w:rsidP="005621B8">
      <w:pPr>
        <w:pStyle w:val="10"/>
        <w:tabs>
          <w:tab w:val="left" w:pos="820"/>
          <w:tab w:val="left" w:pos="821"/>
        </w:tabs>
        <w:spacing w:line="290" w:lineRule="exact"/>
        <w:ind w:firstLine="0"/>
        <w:rPr>
          <w:rFonts w:hint="eastAsia"/>
          <w:sz w:val="18"/>
          <w:lang w:eastAsia="zh-CN"/>
        </w:rPr>
      </w:pPr>
    </w:p>
    <w:p w:rsidR="0052102C" w:rsidRPr="00B11C15" w:rsidRDefault="004067E4">
      <w:pPr>
        <w:pStyle w:val="1"/>
        <w:numPr>
          <w:ilvl w:val="0"/>
          <w:numId w:val="1"/>
        </w:numPr>
        <w:tabs>
          <w:tab w:val="left" w:pos="821"/>
        </w:tabs>
        <w:rPr>
          <w:sz w:val="24"/>
          <w:lang w:eastAsia="zh-CN"/>
        </w:rPr>
      </w:pPr>
      <w:r w:rsidRPr="00B11C15">
        <w:rPr>
          <w:rFonts w:hint="eastAsia"/>
          <w:sz w:val="24"/>
          <w:lang w:eastAsia="zh-CN"/>
        </w:rPr>
        <w:t>校园</w:t>
      </w:r>
      <w:r w:rsidRPr="00B11C15">
        <w:rPr>
          <w:sz w:val="24"/>
          <w:lang w:eastAsia="zh-CN"/>
        </w:rPr>
        <w:t>经历</w:t>
      </w:r>
    </w:p>
    <w:p w:rsidR="0052102C" w:rsidRDefault="0052102C">
      <w:pPr>
        <w:rPr>
          <w:sz w:val="18"/>
          <w:szCs w:val="18"/>
          <w:lang w:eastAsia="zh-CN"/>
        </w:rPr>
      </w:pPr>
    </w:p>
    <w:p w:rsidR="0052102C" w:rsidRDefault="004067E4">
      <w:pPr>
        <w:pStyle w:val="2"/>
        <w:rPr>
          <w:lang w:eastAsia="zh-CN"/>
        </w:rPr>
      </w:pPr>
      <w:r>
        <w:rPr>
          <w:rFonts w:hint="eastAsia"/>
          <w:lang w:eastAsia="zh-CN"/>
        </w:rPr>
        <w:t>2017.09-2019.01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同济大学社团联合会</w:t>
      </w:r>
    </w:p>
    <w:p w:rsidR="0052102C" w:rsidRDefault="004067E4">
      <w:pPr>
        <w:rPr>
          <w:lang w:eastAsia="zh-CN"/>
        </w:rPr>
      </w:pPr>
      <w:r>
        <w:rPr>
          <w:rFonts w:ascii="华文细黑" w:eastAsia="华文细黑" w:hAnsi="华文细黑" w:cs="华文细黑" w:hint="eastAsia"/>
          <w:sz w:val="20"/>
          <w:szCs w:val="20"/>
          <w:u w:val="single"/>
          <w:lang w:eastAsia="zh-CN"/>
        </w:rPr>
        <w:t>人力资源部组长</w:t>
      </w:r>
    </w:p>
    <w:p w:rsidR="0052102C" w:rsidRPr="00B11C15" w:rsidRDefault="004067E4">
      <w:pPr>
        <w:pStyle w:val="10"/>
        <w:numPr>
          <w:ilvl w:val="0"/>
          <w:numId w:val="2"/>
        </w:numPr>
        <w:tabs>
          <w:tab w:val="left" w:pos="820"/>
          <w:tab w:val="left" w:pos="821"/>
        </w:tabs>
        <w:spacing w:line="280" w:lineRule="exact"/>
        <w:rPr>
          <w:sz w:val="18"/>
          <w:lang w:eastAsia="zh-CN"/>
        </w:rPr>
      </w:pPr>
      <w:r w:rsidRPr="00B11C15">
        <w:rPr>
          <w:rFonts w:hint="eastAsia"/>
          <w:sz w:val="18"/>
          <w:lang w:eastAsia="zh-CN"/>
        </w:rPr>
        <w:t>负责组织策划全员大会、内部培训、年终晚会等重大活动</w:t>
      </w:r>
    </w:p>
    <w:p w:rsidR="0052102C" w:rsidRPr="00B11C15" w:rsidRDefault="004067E4">
      <w:pPr>
        <w:pStyle w:val="10"/>
        <w:numPr>
          <w:ilvl w:val="0"/>
          <w:numId w:val="2"/>
        </w:numPr>
        <w:tabs>
          <w:tab w:val="left" w:pos="820"/>
          <w:tab w:val="left" w:pos="821"/>
        </w:tabs>
        <w:spacing w:line="280" w:lineRule="exact"/>
        <w:rPr>
          <w:sz w:val="18"/>
          <w:lang w:eastAsia="zh-CN"/>
        </w:rPr>
      </w:pPr>
      <w:r w:rsidRPr="00B11C15">
        <w:rPr>
          <w:rFonts w:hint="eastAsia"/>
          <w:sz w:val="18"/>
          <w:lang w:eastAsia="zh-CN"/>
        </w:rPr>
        <w:t>负责联络小组的管理，作为各部门间纽带，对大型活动进行时间统筹</w:t>
      </w:r>
    </w:p>
    <w:p w:rsidR="0052102C" w:rsidRPr="00BB7289" w:rsidRDefault="0052102C">
      <w:pPr>
        <w:pStyle w:val="a3"/>
        <w:spacing w:before="9"/>
        <w:ind w:left="0" w:firstLine="0"/>
        <w:rPr>
          <w:sz w:val="16"/>
          <w:lang w:eastAsia="zh-CN"/>
        </w:rPr>
      </w:pPr>
    </w:p>
    <w:p w:rsidR="0052102C" w:rsidRDefault="004067E4">
      <w:pPr>
        <w:pStyle w:val="2"/>
        <w:spacing w:before="1"/>
        <w:ind w:left="0"/>
        <w:rPr>
          <w:rFonts w:ascii="华文细黑" w:eastAsia="华文细黑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lang w:eastAsia="zh-CN"/>
        </w:rPr>
        <w:t>20</w:t>
      </w:r>
      <w:r>
        <w:rPr>
          <w:rFonts w:hint="eastAsia"/>
          <w:lang w:eastAsia="zh-CN"/>
        </w:rPr>
        <w:t>1</w:t>
      </w:r>
      <w:r>
        <w:rPr>
          <w:lang w:eastAsia="zh-CN"/>
        </w:rPr>
        <w:t>8.05-201</w:t>
      </w:r>
      <w:r>
        <w:rPr>
          <w:rFonts w:hint="eastAsia"/>
          <w:lang w:eastAsia="zh-CN"/>
        </w:rPr>
        <w:t>9</w:t>
      </w:r>
      <w:r>
        <w:rPr>
          <w:lang w:eastAsia="zh-CN"/>
        </w:rPr>
        <w:t>.</w:t>
      </w:r>
      <w:r>
        <w:rPr>
          <w:rFonts w:hint="eastAsia"/>
          <w:lang w:eastAsia="zh-CN"/>
        </w:rPr>
        <w:t>06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同济大学经济与管理学院学生会</w:t>
      </w:r>
    </w:p>
    <w:p w:rsidR="0052102C" w:rsidRDefault="004067E4">
      <w:pPr>
        <w:pStyle w:val="a3"/>
        <w:spacing w:line="286" w:lineRule="exact"/>
        <w:ind w:left="100" w:firstLine="0"/>
        <w:rPr>
          <w:u w:val="single"/>
          <w:lang w:eastAsia="zh-CN"/>
        </w:rPr>
      </w:pPr>
      <w:r>
        <w:rPr>
          <w:rFonts w:hint="eastAsia"/>
          <w:u w:val="single"/>
          <w:lang w:eastAsia="zh-CN"/>
        </w:rPr>
        <w:t>监察部部员</w:t>
      </w:r>
    </w:p>
    <w:p w:rsidR="0052102C" w:rsidRPr="00B11C15" w:rsidRDefault="004067E4">
      <w:pPr>
        <w:pStyle w:val="10"/>
        <w:numPr>
          <w:ilvl w:val="0"/>
          <w:numId w:val="2"/>
        </w:numPr>
        <w:tabs>
          <w:tab w:val="left" w:pos="820"/>
          <w:tab w:val="left" w:pos="821"/>
        </w:tabs>
        <w:spacing w:line="280" w:lineRule="exact"/>
        <w:rPr>
          <w:sz w:val="18"/>
          <w:lang w:eastAsia="zh-CN"/>
        </w:rPr>
      </w:pPr>
      <w:r w:rsidRPr="00B11C15">
        <w:rPr>
          <w:rFonts w:hint="eastAsia"/>
          <w:sz w:val="18"/>
          <w:lang w:eastAsia="zh-CN"/>
        </w:rPr>
        <w:t>定期组织召开检查小组会议，及时发现学生会工作中出现的问题并提出相应修改建议</w:t>
      </w:r>
    </w:p>
    <w:p w:rsidR="0052102C" w:rsidRPr="00B11C15" w:rsidRDefault="004067E4">
      <w:pPr>
        <w:pStyle w:val="10"/>
        <w:numPr>
          <w:ilvl w:val="0"/>
          <w:numId w:val="2"/>
        </w:numPr>
        <w:tabs>
          <w:tab w:val="left" w:pos="820"/>
          <w:tab w:val="left" w:pos="821"/>
        </w:tabs>
        <w:spacing w:line="280" w:lineRule="exact"/>
        <w:rPr>
          <w:sz w:val="18"/>
          <w:lang w:eastAsia="zh-CN"/>
        </w:rPr>
      </w:pPr>
      <w:r w:rsidRPr="00B11C15">
        <w:rPr>
          <w:rFonts w:hint="eastAsia"/>
          <w:sz w:val="18"/>
          <w:lang w:eastAsia="zh-CN"/>
        </w:rPr>
        <w:t>备案学生会成员个人资料、部门工作计划、大型活动策划等文件</w:t>
      </w:r>
    </w:p>
    <w:p w:rsidR="0052102C" w:rsidRDefault="0052102C">
      <w:pPr>
        <w:pStyle w:val="a3"/>
        <w:spacing w:before="8"/>
        <w:ind w:left="0" w:firstLine="0"/>
        <w:rPr>
          <w:rFonts w:ascii="PMingLiU"/>
          <w:sz w:val="16"/>
          <w:lang w:eastAsia="zh-CN"/>
        </w:rPr>
      </w:pPr>
    </w:p>
    <w:p w:rsidR="0052102C" w:rsidRDefault="004067E4">
      <w:pPr>
        <w:pStyle w:val="2"/>
        <w:tabs>
          <w:tab w:val="left" w:pos="1684"/>
        </w:tabs>
        <w:rPr>
          <w:rFonts w:ascii="华文细黑" w:eastAsia="华文细黑"/>
          <w:lang w:eastAsia="zh-CN"/>
        </w:rPr>
      </w:pPr>
      <w:r>
        <w:rPr>
          <w:rFonts w:hint="eastAsia"/>
          <w:lang w:eastAsia="zh-CN"/>
        </w:rPr>
        <w:t>2017.09-2018.06  同济大学MAD英语社</w:t>
      </w:r>
    </w:p>
    <w:p w:rsidR="0052102C" w:rsidRDefault="004067E4">
      <w:pPr>
        <w:pStyle w:val="a3"/>
        <w:spacing w:line="281" w:lineRule="exact"/>
        <w:ind w:left="100" w:firstLine="0"/>
        <w:rPr>
          <w:lang w:eastAsia="zh-CN"/>
        </w:rPr>
      </w:pPr>
      <w:r>
        <w:rPr>
          <w:rFonts w:ascii="Times New Roman" w:eastAsia="Times New Roman"/>
          <w:w w:val="99"/>
          <w:u w:val="single"/>
          <w:lang w:eastAsia="zh-CN"/>
        </w:rPr>
        <w:t xml:space="preserve"> </w:t>
      </w:r>
      <w:r>
        <w:rPr>
          <w:rFonts w:ascii="Times New Roman" w:eastAsia="Times New Roman" w:hint="eastAsia"/>
          <w:w w:val="99"/>
          <w:u w:val="single"/>
          <w:lang w:eastAsia="zh-CN"/>
        </w:rPr>
        <w:t>学术部部员</w:t>
      </w:r>
    </w:p>
    <w:p w:rsidR="0052102C" w:rsidRPr="00B11C15" w:rsidRDefault="004067E4">
      <w:pPr>
        <w:pStyle w:val="10"/>
        <w:numPr>
          <w:ilvl w:val="0"/>
          <w:numId w:val="2"/>
        </w:numPr>
        <w:tabs>
          <w:tab w:val="left" w:pos="821"/>
        </w:tabs>
        <w:spacing w:before="4" w:line="225" w:lineRule="auto"/>
        <w:ind w:right="42"/>
        <w:jc w:val="both"/>
        <w:rPr>
          <w:sz w:val="18"/>
          <w:lang w:eastAsia="zh-CN"/>
        </w:rPr>
      </w:pPr>
      <w:r w:rsidRPr="00B11C15">
        <w:rPr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2743835</wp:posOffset>
                </wp:positionH>
                <wp:positionV relativeFrom="paragraph">
                  <wp:posOffset>511810</wp:posOffset>
                </wp:positionV>
                <wp:extent cx="31750" cy="571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0A347A" id="Rectangle 5" o:spid="_x0000_s1026" style="position:absolute;left:0;text-align:left;margin-left:216.05pt;margin-top:40.3pt;width:2.5pt;height: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" fillcolor="black" stroked="f">
                <w10:wrap anchorx="page"/>
              </v:rect>
            </w:pict>
          </mc:Fallback>
        </mc:AlternateContent>
      </w:r>
      <w:r w:rsidRPr="00B11C15">
        <w:rPr>
          <w:rFonts w:hint="eastAsia"/>
          <w:sz w:val="18"/>
          <w:lang w:eastAsia="zh-CN"/>
        </w:rPr>
        <w:t>负责分组策划和组织每周的英语角活动</w:t>
      </w:r>
    </w:p>
    <w:p w:rsidR="0052102C" w:rsidRPr="00B11C15" w:rsidRDefault="004067E4">
      <w:pPr>
        <w:pStyle w:val="10"/>
        <w:numPr>
          <w:ilvl w:val="0"/>
          <w:numId w:val="2"/>
        </w:numPr>
        <w:tabs>
          <w:tab w:val="left" w:pos="821"/>
        </w:tabs>
        <w:spacing w:before="4" w:line="225" w:lineRule="auto"/>
        <w:ind w:right="42"/>
        <w:jc w:val="both"/>
        <w:rPr>
          <w:sz w:val="18"/>
          <w:lang w:eastAsia="zh-CN"/>
        </w:rPr>
      </w:pPr>
      <w:r w:rsidRPr="00B11C15">
        <w:rPr>
          <w:rFonts w:hint="eastAsia"/>
          <w:sz w:val="18"/>
          <w:lang w:eastAsia="zh-CN"/>
        </w:rPr>
        <w:t>负责策划英语社</w:t>
      </w:r>
      <w:r w:rsidR="00837B26">
        <w:rPr>
          <w:rFonts w:hint="eastAsia"/>
          <w:sz w:val="18"/>
          <w:lang w:eastAsia="zh-CN"/>
        </w:rPr>
        <w:t>的</w:t>
      </w:r>
      <w:r w:rsidRPr="00B11C15">
        <w:rPr>
          <w:rFonts w:hint="eastAsia"/>
          <w:sz w:val="18"/>
          <w:lang w:eastAsia="zh-CN"/>
        </w:rPr>
        <w:t>其他大型活动</w:t>
      </w:r>
    </w:p>
    <w:p w:rsidR="0052102C" w:rsidRPr="00BB7289" w:rsidRDefault="0052102C">
      <w:pPr>
        <w:pStyle w:val="10"/>
        <w:tabs>
          <w:tab w:val="left" w:pos="820"/>
          <w:tab w:val="left" w:pos="821"/>
        </w:tabs>
        <w:spacing w:line="267" w:lineRule="exact"/>
        <w:ind w:left="459" w:firstLine="0"/>
        <w:rPr>
          <w:sz w:val="20"/>
          <w:lang w:eastAsia="zh-CN"/>
        </w:rPr>
      </w:pPr>
    </w:p>
    <w:p w:rsidR="0052102C" w:rsidRPr="00BB7289" w:rsidRDefault="004067E4">
      <w:pPr>
        <w:pStyle w:val="1"/>
        <w:tabs>
          <w:tab w:val="left" w:pos="575"/>
          <w:tab w:val="left" w:pos="576"/>
        </w:tabs>
        <w:ind w:left="99" w:firstLine="0"/>
        <w:rPr>
          <w:lang w:eastAsia="zh-CN"/>
        </w:rPr>
      </w:pPr>
      <w:r w:rsidRPr="00BB7289">
        <w:rPr>
          <w:lang w:eastAsia="zh-CN"/>
        </w:rPr>
        <w:br w:type="column"/>
      </w:r>
    </w:p>
    <w:p w:rsidR="0052102C" w:rsidRPr="00B11C15" w:rsidRDefault="004067E4">
      <w:pPr>
        <w:pStyle w:val="1"/>
        <w:numPr>
          <w:ilvl w:val="0"/>
          <w:numId w:val="3"/>
        </w:numPr>
        <w:tabs>
          <w:tab w:val="left" w:pos="575"/>
          <w:tab w:val="left" w:pos="576"/>
        </w:tabs>
        <w:rPr>
          <w:sz w:val="24"/>
          <w:lang w:eastAsia="zh-CN"/>
        </w:rPr>
      </w:pPr>
      <w:proofErr w:type="spellStart"/>
      <w:r w:rsidRPr="00B11C15">
        <w:rPr>
          <w:sz w:val="24"/>
        </w:rPr>
        <w:t>获奖荣誉</w:t>
      </w:r>
      <w:proofErr w:type="spellEnd"/>
      <w:r w:rsidRPr="00B11C15">
        <w:rPr>
          <w:rFonts w:hint="eastAsia"/>
          <w:sz w:val="24"/>
          <w:lang w:eastAsia="zh-CN"/>
        </w:rPr>
        <w:t>&amp;社会实践</w:t>
      </w:r>
    </w:p>
    <w:p w:rsidR="004067E4" w:rsidRPr="00BB7289" w:rsidRDefault="004067E4" w:rsidP="004067E4">
      <w:pPr>
        <w:rPr>
          <w:rFonts w:eastAsiaTheme="minorEastAsia"/>
          <w:sz w:val="14"/>
          <w:szCs w:val="14"/>
          <w:lang w:eastAsia="zh-CN"/>
        </w:rPr>
      </w:pPr>
    </w:p>
    <w:p w:rsidR="0052102C" w:rsidRPr="00B11C15" w:rsidRDefault="004067E4">
      <w:pPr>
        <w:rPr>
          <w:rFonts w:ascii="华文细黑" w:eastAsia="华文细黑" w:hAnsi="华文细黑"/>
          <w:spacing w:val="-5"/>
          <w:sz w:val="18"/>
          <w:szCs w:val="20"/>
          <w:lang w:eastAsia="zh-CN"/>
        </w:rPr>
      </w:pPr>
      <w:r w:rsidRPr="00B11C15">
        <w:rPr>
          <w:rFonts w:ascii="华文细黑" w:eastAsia="华文细黑" w:hAnsi="华文细黑" w:hint="eastAsia"/>
          <w:spacing w:val="-5"/>
          <w:sz w:val="18"/>
          <w:szCs w:val="20"/>
          <w:lang w:eastAsia="zh-CN"/>
        </w:rPr>
        <w:t>2018.06.      同济大学社团联合会“每月之星”</w:t>
      </w:r>
    </w:p>
    <w:p w:rsidR="00BB7289" w:rsidRPr="00B11C15" w:rsidRDefault="004067E4">
      <w:pPr>
        <w:rPr>
          <w:rFonts w:ascii="华文细黑" w:eastAsia="华文细黑" w:hAnsi="华文细黑"/>
          <w:spacing w:val="-5"/>
          <w:sz w:val="18"/>
          <w:szCs w:val="20"/>
          <w:lang w:eastAsia="zh-CN"/>
        </w:rPr>
      </w:pPr>
      <w:r w:rsidRPr="00B11C15">
        <w:rPr>
          <w:rFonts w:ascii="华文细黑" w:eastAsia="华文细黑" w:hAnsi="华文细黑" w:hint="eastAsia"/>
          <w:spacing w:val="-5"/>
          <w:sz w:val="18"/>
          <w:szCs w:val="20"/>
          <w:lang w:eastAsia="zh-CN"/>
        </w:rPr>
        <w:t>2018.12.      同济大学优秀学生奖学金二等奖</w:t>
      </w:r>
    </w:p>
    <w:p w:rsidR="0052102C" w:rsidRPr="00B11C15" w:rsidRDefault="004067E4" w:rsidP="00BB7289">
      <w:pPr>
        <w:ind w:firstLineChars="1500" w:firstLine="2625"/>
        <w:rPr>
          <w:rFonts w:ascii="华文细黑" w:eastAsia="华文细黑" w:hAnsi="华文细黑"/>
          <w:spacing w:val="-5"/>
          <w:sz w:val="18"/>
          <w:szCs w:val="20"/>
          <w:lang w:eastAsia="zh-CN"/>
        </w:rPr>
      </w:pPr>
      <w:r w:rsidRPr="00B11C15">
        <w:rPr>
          <w:rFonts w:ascii="华文细黑" w:eastAsia="华文细黑" w:hAnsi="华文细黑" w:hint="eastAsia"/>
          <w:spacing w:val="-5"/>
          <w:sz w:val="18"/>
          <w:szCs w:val="20"/>
          <w:lang w:eastAsia="zh-CN"/>
        </w:rPr>
        <w:t>（前10%）</w:t>
      </w:r>
    </w:p>
    <w:p w:rsidR="00BB7289" w:rsidRPr="00B11C15" w:rsidRDefault="004067E4">
      <w:pPr>
        <w:rPr>
          <w:rFonts w:ascii="华文细黑" w:eastAsia="华文细黑" w:hAnsi="华文细黑"/>
          <w:spacing w:val="-5"/>
          <w:sz w:val="18"/>
          <w:szCs w:val="20"/>
          <w:lang w:eastAsia="zh-CN"/>
        </w:rPr>
      </w:pPr>
      <w:r w:rsidRPr="00B11C15">
        <w:rPr>
          <w:rFonts w:ascii="华文细黑" w:eastAsia="华文细黑" w:hAnsi="华文细黑" w:hint="eastAsia"/>
          <w:spacing w:val="-5"/>
          <w:sz w:val="18"/>
          <w:szCs w:val="20"/>
          <w:lang w:eastAsia="zh-CN"/>
        </w:rPr>
        <w:t>2019.12.      同济大学优秀学生奖学金三等奖</w:t>
      </w:r>
    </w:p>
    <w:p w:rsidR="0052102C" w:rsidRPr="00B11C15" w:rsidRDefault="004067E4" w:rsidP="00BB7289">
      <w:pPr>
        <w:ind w:firstLineChars="1500" w:firstLine="2625"/>
        <w:rPr>
          <w:rFonts w:ascii="华文细黑" w:eastAsia="华文细黑" w:hAnsi="华文细黑"/>
          <w:spacing w:val="-5"/>
          <w:sz w:val="18"/>
          <w:szCs w:val="20"/>
          <w:lang w:eastAsia="zh-CN"/>
        </w:rPr>
      </w:pPr>
      <w:r w:rsidRPr="00B11C15">
        <w:rPr>
          <w:rFonts w:ascii="华文细黑" w:eastAsia="华文细黑" w:hAnsi="华文细黑" w:hint="eastAsia"/>
          <w:spacing w:val="-5"/>
          <w:sz w:val="18"/>
          <w:szCs w:val="20"/>
          <w:lang w:eastAsia="zh-CN"/>
        </w:rPr>
        <w:t>（前15%）</w:t>
      </w:r>
    </w:p>
    <w:p w:rsidR="0052102C" w:rsidRPr="00B11C15" w:rsidRDefault="0052102C">
      <w:pPr>
        <w:rPr>
          <w:rFonts w:ascii="华文细黑" w:eastAsia="华文细黑" w:hAnsi="华文细黑"/>
          <w:spacing w:val="-5"/>
          <w:sz w:val="13"/>
          <w:szCs w:val="14"/>
          <w:lang w:eastAsia="zh-CN"/>
        </w:rPr>
      </w:pPr>
    </w:p>
    <w:p w:rsidR="0052102C" w:rsidRPr="00B11C15" w:rsidRDefault="004067E4">
      <w:pPr>
        <w:rPr>
          <w:rFonts w:ascii="华文细黑" w:eastAsia="华文细黑" w:hAnsi="华文细黑"/>
          <w:spacing w:val="-5"/>
          <w:sz w:val="18"/>
          <w:szCs w:val="20"/>
          <w:lang w:eastAsia="zh-CN"/>
        </w:rPr>
      </w:pPr>
      <w:r w:rsidRPr="00B11C15">
        <w:rPr>
          <w:rFonts w:ascii="华文细黑" w:eastAsia="华文细黑" w:hAnsi="华文细黑" w:hint="eastAsia"/>
          <w:spacing w:val="-5"/>
          <w:sz w:val="18"/>
          <w:szCs w:val="20"/>
          <w:lang w:eastAsia="zh-CN"/>
        </w:rPr>
        <w:t>2017.10.      同济大学艺术节开幕式晚会志愿者</w:t>
      </w:r>
    </w:p>
    <w:p w:rsidR="00A46201" w:rsidRPr="00B11C15" w:rsidRDefault="004067E4">
      <w:pPr>
        <w:rPr>
          <w:rFonts w:ascii="华文细黑" w:eastAsia="华文细黑" w:hAnsi="华文细黑"/>
          <w:spacing w:val="-5"/>
          <w:sz w:val="18"/>
          <w:szCs w:val="20"/>
          <w:lang w:eastAsia="zh-CN"/>
        </w:rPr>
      </w:pPr>
      <w:r w:rsidRPr="00B11C15">
        <w:rPr>
          <w:rFonts w:ascii="华文细黑" w:eastAsia="华文细黑" w:hAnsi="华文细黑" w:hint="eastAsia"/>
          <w:spacing w:val="-5"/>
          <w:sz w:val="18"/>
          <w:szCs w:val="20"/>
          <w:lang w:eastAsia="zh-CN"/>
        </w:rPr>
        <w:t>2019.04.      第九届华为财务精英挑战赛</w:t>
      </w:r>
    </w:p>
    <w:p w:rsidR="0052102C" w:rsidRPr="00B11C15" w:rsidRDefault="004067E4" w:rsidP="00A46201">
      <w:pPr>
        <w:ind w:firstLineChars="500" w:firstLine="875"/>
        <w:rPr>
          <w:rFonts w:ascii="华文细黑" w:eastAsia="华文细黑" w:hAnsi="华文细黑"/>
          <w:spacing w:val="-5"/>
          <w:sz w:val="18"/>
          <w:szCs w:val="20"/>
          <w:lang w:eastAsia="zh-CN"/>
        </w:rPr>
      </w:pPr>
      <w:r w:rsidRPr="00B11C15">
        <w:rPr>
          <w:rFonts w:ascii="华文细黑" w:eastAsia="华文细黑" w:hAnsi="华文细黑" w:hint="eastAsia"/>
          <w:spacing w:val="-5"/>
          <w:sz w:val="18"/>
          <w:szCs w:val="20"/>
          <w:lang w:eastAsia="zh-CN"/>
        </w:rPr>
        <w:t>校内选拔赛优胜奖</w:t>
      </w:r>
    </w:p>
    <w:p w:rsidR="0052102C" w:rsidRDefault="0052102C">
      <w:pPr>
        <w:rPr>
          <w:rFonts w:eastAsiaTheme="minorEastAsia"/>
          <w:spacing w:val="-5"/>
          <w:sz w:val="18"/>
          <w:szCs w:val="20"/>
          <w:lang w:eastAsia="zh-CN"/>
        </w:rPr>
      </w:pPr>
    </w:p>
    <w:p w:rsidR="005621B8" w:rsidRPr="005621B8" w:rsidRDefault="005621B8">
      <w:pPr>
        <w:rPr>
          <w:rFonts w:eastAsiaTheme="minorEastAsia" w:hint="eastAsia"/>
          <w:spacing w:val="-5"/>
          <w:sz w:val="18"/>
          <w:szCs w:val="20"/>
          <w:lang w:eastAsia="zh-CN"/>
        </w:rPr>
      </w:pPr>
    </w:p>
    <w:p w:rsidR="0052102C" w:rsidRDefault="0052102C">
      <w:pPr>
        <w:pStyle w:val="a3"/>
        <w:spacing w:before="11"/>
        <w:ind w:left="0" w:firstLine="0"/>
        <w:rPr>
          <w:b/>
          <w:sz w:val="14"/>
          <w:lang w:eastAsia="zh-CN"/>
        </w:rPr>
      </w:pPr>
    </w:p>
    <w:p w:rsidR="005621B8" w:rsidRDefault="005621B8">
      <w:pPr>
        <w:pStyle w:val="a3"/>
        <w:spacing w:before="11"/>
        <w:ind w:left="0" w:firstLine="0"/>
        <w:rPr>
          <w:rFonts w:hint="eastAsia"/>
          <w:b/>
          <w:sz w:val="14"/>
          <w:lang w:eastAsia="zh-CN"/>
        </w:rPr>
      </w:pPr>
    </w:p>
    <w:p w:rsidR="004067E4" w:rsidRPr="00B11C15" w:rsidRDefault="004067E4" w:rsidP="00B11C15">
      <w:pPr>
        <w:pStyle w:val="1"/>
        <w:numPr>
          <w:ilvl w:val="0"/>
          <w:numId w:val="3"/>
        </w:numPr>
        <w:tabs>
          <w:tab w:val="left" w:pos="575"/>
          <w:tab w:val="left" w:pos="576"/>
        </w:tabs>
        <w:rPr>
          <w:sz w:val="24"/>
        </w:rPr>
      </w:pPr>
      <w:proofErr w:type="spellStart"/>
      <w:r w:rsidRPr="00B11C15">
        <w:rPr>
          <w:rFonts w:hint="eastAsia"/>
          <w:sz w:val="24"/>
        </w:rPr>
        <w:t>研究经历</w:t>
      </w:r>
      <w:proofErr w:type="spellEnd"/>
    </w:p>
    <w:p w:rsidR="0052102C" w:rsidRPr="00B11C15" w:rsidRDefault="004067E4">
      <w:pPr>
        <w:rPr>
          <w:sz w:val="21"/>
          <w:lang w:eastAsia="zh-CN"/>
        </w:rPr>
      </w:pPr>
      <w:r w:rsidRPr="00B11C15">
        <w:rPr>
          <w:rFonts w:hint="eastAsia"/>
          <w:sz w:val="21"/>
          <w:lang w:eastAsia="zh-CN"/>
        </w:rPr>
        <w:t xml:space="preserve">2019.03-2020.03.  </w:t>
      </w:r>
      <w:r w:rsidR="00BB7289" w:rsidRPr="00B11C15">
        <w:rPr>
          <w:sz w:val="21"/>
          <w:lang w:eastAsia="zh-CN"/>
        </w:rPr>
        <w:t xml:space="preserve">                  </w:t>
      </w:r>
      <w:r w:rsidRPr="00B11C15">
        <w:rPr>
          <w:rFonts w:hint="eastAsia"/>
          <w:sz w:val="21"/>
          <w:lang w:eastAsia="zh-CN"/>
        </w:rPr>
        <w:t>校级SITP项目</w:t>
      </w:r>
    </w:p>
    <w:p w:rsidR="0052102C" w:rsidRPr="00B11C15" w:rsidRDefault="004067E4" w:rsidP="00B11C15">
      <w:pPr>
        <w:rPr>
          <w:rFonts w:ascii="华文细黑" w:eastAsia="华文细黑" w:hAnsi="华文细黑"/>
          <w:sz w:val="18"/>
          <w:szCs w:val="20"/>
          <w:lang w:eastAsia="zh-CN"/>
        </w:rPr>
      </w:pPr>
      <w:r w:rsidRPr="00B11C15">
        <w:rPr>
          <w:rFonts w:ascii="华文细黑" w:eastAsia="华文细黑" w:hAnsi="华文细黑" w:hint="eastAsia"/>
          <w:sz w:val="18"/>
          <w:szCs w:val="20"/>
          <w:lang w:eastAsia="zh-CN"/>
        </w:rPr>
        <w:t>项目名称：城市风险管理人才胜任力模型的构建</w:t>
      </w:r>
    </w:p>
    <w:p w:rsidR="0052102C" w:rsidRPr="00B11C15" w:rsidRDefault="004067E4" w:rsidP="00BB7289">
      <w:pPr>
        <w:pStyle w:val="10"/>
        <w:numPr>
          <w:ilvl w:val="0"/>
          <w:numId w:val="5"/>
        </w:numPr>
        <w:tabs>
          <w:tab w:val="left" w:pos="820"/>
          <w:tab w:val="left" w:pos="821"/>
        </w:tabs>
        <w:rPr>
          <w:sz w:val="18"/>
          <w:lang w:eastAsia="zh-CN"/>
        </w:rPr>
      </w:pPr>
      <w:r w:rsidRPr="00B11C15">
        <w:rPr>
          <w:rFonts w:hint="eastAsia"/>
          <w:sz w:val="18"/>
          <w:lang w:eastAsia="zh-CN"/>
        </w:rPr>
        <w:t>通过查阅相关文献确定城市风险管理人才的分类、风险管理的阶段划分及各类人才职责</w:t>
      </w:r>
    </w:p>
    <w:p w:rsidR="0052102C" w:rsidRPr="00B11C15" w:rsidRDefault="004067E4" w:rsidP="00BB7289">
      <w:pPr>
        <w:pStyle w:val="10"/>
        <w:numPr>
          <w:ilvl w:val="0"/>
          <w:numId w:val="5"/>
        </w:numPr>
        <w:tabs>
          <w:tab w:val="left" w:pos="820"/>
          <w:tab w:val="left" w:pos="821"/>
        </w:tabs>
        <w:rPr>
          <w:sz w:val="18"/>
          <w:lang w:eastAsia="zh-CN"/>
        </w:rPr>
      </w:pPr>
      <w:r w:rsidRPr="00B11C15">
        <w:rPr>
          <w:rFonts w:hint="eastAsia"/>
          <w:sz w:val="18"/>
          <w:lang w:eastAsia="zh-CN"/>
        </w:rPr>
        <w:t>选择可能的胜任力要素并制作专家调查法问卷，每类人才约30份问卷</w:t>
      </w:r>
    </w:p>
    <w:p w:rsidR="0052102C" w:rsidRPr="00B11C15" w:rsidRDefault="004067E4" w:rsidP="00BB7289">
      <w:pPr>
        <w:pStyle w:val="10"/>
        <w:numPr>
          <w:ilvl w:val="0"/>
          <w:numId w:val="5"/>
        </w:numPr>
        <w:tabs>
          <w:tab w:val="left" w:pos="820"/>
          <w:tab w:val="left" w:pos="821"/>
        </w:tabs>
        <w:rPr>
          <w:sz w:val="18"/>
          <w:lang w:eastAsia="zh-CN"/>
        </w:rPr>
      </w:pPr>
      <w:r w:rsidRPr="00B11C15">
        <w:rPr>
          <w:rFonts w:hint="eastAsia"/>
          <w:sz w:val="18"/>
          <w:lang w:eastAsia="zh-CN"/>
        </w:rPr>
        <w:t>分析问卷、筛选胜任力要素并制作胜任力模型</w:t>
      </w:r>
    </w:p>
    <w:p w:rsidR="0052102C" w:rsidRPr="00B11C15" w:rsidRDefault="0052102C">
      <w:pPr>
        <w:rPr>
          <w:sz w:val="21"/>
          <w:lang w:eastAsia="zh-CN"/>
        </w:rPr>
      </w:pPr>
    </w:p>
    <w:p w:rsidR="0052102C" w:rsidRDefault="0052102C">
      <w:pPr>
        <w:rPr>
          <w:rFonts w:eastAsiaTheme="minorEastAsia"/>
          <w:lang w:eastAsia="zh-CN"/>
        </w:rPr>
      </w:pPr>
    </w:p>
    <w:p w:rsidR="005621B8" w:rsidRDefault="005621B8">
      <w:pPr>
        <w:rPr>
          <w:rFonts w:eastAsiaTheme="minorEastAsia"/>
          <w:lang w:eastAsia="zh-CN"/>
        </w:rPr>
      </w:pPr>
    </w:p>
    <w:p w:rsidR="005621B8" w:rsidRDefault="005621B8">
      <w:pPr>
        <w:rPr>
          <w:rFonts w:eastAsiaTheme="minorEastAsia" w:hint="eastAsia"/>
          <w:lang w:eastAsia="zh-CN"/>
        </w:rPr>
      </w:pPr>
    </w:p>
    <w:p w:rsidR="005621B8" w:rsidRPr="005621B8" w:rsidRDefault="005621B8">
      <w:pPr>
        <w:rPr>
          <w:rFonts w:eastAsiaTheme="minorEastAsia" w:hint="eastAsia"/>
          <w:lang w:eastAsia="zh-CN"/>
        </w:rPr>
      </w:pPr>
    </w:p>
    <w:p w:rsidR="004067E4" w:rsidRPr="00B11C15" w:rsidRDefault="004067E4" w:rsidP="00B11C15">
      <w:pPr>
        <w:pStyle w:val="1"/>
        <w:numPr>
          <w:ilvl w:val="0"/>
          <w:numId w:val="3"/>
        </w:numPr>
        <w:tabs>
          <w:tab w:val="left" w:pos="575"/>
          <w:tab w:val="left" w:pos="576"/>
        </w:tabs>
        <w:rPr>
          <w:sz w:val="24"/>
        </w:rPr>
      </w:pPr>
      <w:proofErr w:type="spellStart"/>
      <w:r w:rsidRPr="00B11C15">
        <w:rPr>
          <w:sz w:val="24"/>
        </w:rPr>
        <w:t>个人技能</w:t>
      </w:r>
      <w:proofErr w:type="spellEnd"/>
    </w:p>
    <w:p w:rsidR="0052102C" w:rsidRPr="00B11C15" w:rsidRDefault="00A46201">
      <w:pPr>
        <w:rPr>
          <w:rFonts w:ascii="华文细黑" w:eastAsia="华文细黑" w:hAnsi="华文细黑"/>
          <w:spacing w:val="-5"/>
          <w:sz w:val="18"/>
          <w:szCs w:val="20"/>
          <w:lang w:eastAsia="zh-CN"/>
        </w:rPr>
      </w:pPr>
      <w:r w:rsidRPr="00B11C15">
        <w:rPr>
          <w:rFonts w:ascii="华文细黑" w:eastAsia="华文细黑" w:hAnsi="华文细黑" w:hint="eastAsia"/>
          <w:spacing w:val="-5"/>
          <w:sz w:val="18"/>
          <w:szCs w:val="20"/>
          <w:lang w:eastAsia="zh-CN"/>
        </w:rPr>
        <w:t>语言：</w:t>
      </w:r>
      <w:r w:rsidR="004067E4" w:rsidRPr="00B11C15">
        <w:rPr>
          <w:rFonts w:ascii="华文细黑" w:eastAsia="华文细黑" w:hAnsi="华文细黑" w:hint="eastAsia"/>
          <w:spacing w:val="-5"/>
          <w:sz w:val="18"/>
          <w:szCs w:val="20"/>
          <w:lang w:eastAsia="zh-CN"/>
        </w:rPr>
        <w:t>大学英语六级CET-6: 577</w:t>
      </w:r>
      <w:r w:rsidRPr="00B11C15">
        <w:rPr>
          <w:rFonts w:ascii="华文细黑" w:eastAsia="华文细黑" w:hAnsi="华文细黑" w:hint="eastAsia"/>
          <w:spacing w:val="-5"/>
          <w:sz w:val="18"/>
          <w:szCs w:val="20"/>
          <w:lang w:eastAsia="zh-CN"/>
        </w:rPr>
        <w:t>、</w:t>
      </w:r>
      <w:proofErr w:type="gramStart"/>
      <w:r w:rsidRPr="00B11C15">
        <w:rPr>
          <w:rFonts w:ascii="华文细黑" w:eastAsia="华文细黑" w:hAnsi="华文细黑" w:hint="eastAsia"/>
          <w:spacing w:val="-5"/>
          <w:sz w:val="18"/>
          <w:szCs w:val="20"/>
          <w:lang w:eastAsia="zh-CN"/>
        </w:rPr>
        <w:t>托业</w:t>
      </w:r>
      <w:proofErr w:type="gramEnd"/>
      <w:r w:rsidRPr="00B11C15">
        <w:rPr>
          <w:rFonts w:ascii="华文细黑" w:eastAsia="华文细黑" w:hAnsi="华文细黑" w:hint="eastAsia"/>
          <w:spacing w:val="-5"/>
          <w:sz w:val="18"/>
          <w:szCs w:val="20"/>
          <w:lang w:eastAsia="zh-CN"/>
        </w:rPr>
        <w:t>TOEIC：970/990、</w:t>
      </w:r>
      <w:r w:rsidR="004067E4" w:rsidRPr="00B11C15">
        <w:rPr>
          <w:rFonts w:ascii="华文细黑" w:eastAsia="华文细黑" w:hAnsi="华文细黑" w:hint="eastAsia"/>
          <w:spacing w:val="-5"/>
          <w:sz w:val="18"/>
          <w:szCs w:val="20"/>
          <w:lang w:eastAsia="zh-CN"/>
        </w:rPr>
        <w:t>GMAT： 690</w:t>
      </w:r>
      <w:r w:rsidRPr="00B11C15">
        <w:rPr>
          <w:rFonts w:ascii="华文细黑" w:eastAsia="华文细黑" w:hAnsi="华文细黑" w:hint="eastAsia"/>
          <w:spacing w:val="-5"/>
          <w:sz w:val="18"/>
          <w:szCs w:val="20"/>
          <w:lang w:eastAsia="zh-CN"/>
        </w:rPr>
        <w:t>、商务英语BEC：中级、TCF（法语水平考试）：</w:t>
      </w:r>
      <w:proofErr w:type="gramStart"/>
      <w:r w:rsidRPr="00B11C15">
        <w:rPr>
          <w:rFonts w:ascii="华文细黑" w:eastAsia="华文细黑" w:hAnsi="华文细黑" w:hint="eastAsia"/>
          <w:spacing w:val="-5"/>
          <w:sz w:val="18"/>
          <w:szCs w:val="20"/>
          <w:lang w:eastAsia="zh-CN"/>
        </w:rPr>
        <w:t>欧标</w:t>
      </w:r>
      <w:proofErr w:type="gramEnd"/>
      <w:r w:rsidRPr="00B11C15">
        <w:rPr>
          <w:rFonts w:ascii="华文细黑" w:eastAsia="华文细黑" w:hAnsi="华文细黑" w:hint="eastAsia"/>
          <w:spacing w:val="-5"/>
          <w:sz w:val="18"/>
          <w:szCs w:val="20"/>
          <w:lang w:eastAsia="zh-CN"/>
        </w:rPr>
        <w:t>C1</w:t>
      </w:r>
    </w:p>
    <w:p w:rsidR="0052102C" w:rsidRPr="00B11C15" w:rsidRDefault="00A46201">
      <w:pPr>
        <w:rPr>
          <w:rFonts w:ascii="华文细黑" w:eastAsia="华文细黑" w:hAnsi="华文细黑"/>
          <w:spacing w:val="-5"/>
          <w:sz w:val="18"/>
          <w:szCs w:val="20"/>
          <w:lang w:eastAsia="zh-CN"/>
        </w:rPr>
      </w:pPr>
      <w:r w:rsidRPr="00B11C15">
        <w:rPr>
          <w:rFonts w:ascii="华文细黑" w:eastAsia="华文细黑" w:hAnsi="华文细黑" w:hint="eastAsia"/>
          <w:spacing w:val="-5"/>
          <w:sz w:val="18"/>
          <w:szCs w:val="20"/>
          <w:lang w:eastAsia="zh-CN"/>
        </w:rPr>
        <w:t>计算机：</w:t>
      </w:r>
      <w:r w:rsidR="004067E4" w:rsidRPr="00B11C15">
        <w:rPr>
          <w:rFonts w:ascii="华文细黑" w:eastAsia="华文细黑" w:hAnsi="华文细黑" w:hint="eastAsia"/>
          <w:spacing w:val="-5"/>
          <w:sz w:val="18"/>
          <w:szCs w:val="20"/>
          <w:lang w:eastAsia="zh-CN"/>
        </w:rPr>
        <w:t>MS Office</w:t>
      </w:r>
      <w:r w:rsidRPr="00B11C15">
        <w:rPr>
          <w:rFonts w:ascii="华文细黑" w:eastAsia="华文细黑" w:hAnsi="华文细黑" w:hint="eastAsia"/>
          <w:spacing w:val="-5"/>
          <w:sz w:val="18"/>
          <w:szCs w:val="20"/>
          <w:lang w:eastAsia="zh-CN"/>
        </w:rPr>
        <w:t>、</w:t>
      </w:r>
      <w:r w:rsidR="004067E4" w:rsidRPr="00B11C15">
        <w:rPr>
          <w:rFonts w:ascii="华文细黑" w:eastAsia="华文细黑" w:hAnsi="华文细黑" w:hint="eastAsia"/>
          <w:spacing w:val="-5"/>
          <w:sz w:val="18"/>
          <w:szCs w:val="20"/>
          <w:lang w:eastAsia="zh-CN"/>
        </w:rPr>
        <w:t>Adobe（Premiere）</w:t>
      </w:r>
      <w:r w:rsidRPr="00B11C15">
        <w:rPr>
          <w:rFonts w:ascii="华文细黑" w:eastAsia="华文细黑" w:hAnsi="华文细黑" w:hint="eastAsia"/>
          <w:spacing w:val="-5"/>
          <w:sz w:val="18"/>
          <w:szCs w:val="20"/>
          <w:lang w:eastAsia="zh-CN"/>
        </w:rPr>
        <w:t>、</w:t>
      </w:r>
      <w:r w:rsidR="00852E5C">
        <w:rPr>
          <w:rFonts w:ascii="华文细黑" w:eastAsia="华文细黑" w:hAnsi="华文细黑" w:hint="eastAsia"/>
          <w:spacing w:val="-5"/>
          <w:sz w:val="18"/>
          <w:szCs w:val="20"/>
          <w:lang w:eastAsia="zh-CN"/>
        </w:rPr>
        <w:t>VBA、</w:t>
      </w:r>
      <w:r w:rsidR="004067E4" w:rsidRPr="00B11C15">
        <w:rPr>
          <w:rFonts w:ascii="华文细黑" w:eastAsia="华文细黑" w:hAnsi="华文细黑" w:hint="eastAsia"/>
          <w:spacing w:val="-5"/>
          <w:sz w:val="18"/>
          <w:szCs w:val="20"/>
          <w:lang w:eastAsia="zh-CN"/>
        </w:rPr>
        <w:t>Visual Basic</w:t>
      </w:r>
      <w:r w:rsidRPr="00B11C15">
        <w:rPr>
          <w:rFonts w:ascii="华文细黑" w:eastAsia="华文细黑" w:hAnsi="华文细黑" w:hint="eastAsia"/>
          <w:spacing w:val="-5"/>
          <w:sz w:val="18"/>
          <w:szCs w:val="20"/>
          <w:lang w:eastAsia="zh-CN"/>
        </w:rPr>
        <w:t>、</w:t>
      </w:r>
      <w:r w:rsidR="004067E4" w:rsidRPr="00B11C15">
        <w:rPr>
          <w:rFonts w:ascii="华文细黑" w:eastAsia="华文细黑" w:hAnsi="华文细黑" w:hint="eastAsia"/>
          <w:spacing w:val="-5"/>
          <w:sz w:val="18"/>
          <w:szCs w:val="20"/>
          <w:lang w:eastAsia="zh-CN"/>
        </w:rPr>
        <w:t>Python</w:t>
      </w:r>
    </w:p>
    <w:p w:rsidR="00A46201" w:rsidRPr="00B11C15" w:rsidRDefault="00A46201" w:rsidP="00A46201">
      <w:pPr>
        <w:rPr>
          <w:rFonts w:ascii="华文细黑" w:eastAsia="华文细黑" w:hAnsi="华文细黑"/>
          <w:spacing w:val="-5"/>
          <w:sz w:val="18"/>
          <w:szCs w:val="20"/>
          <w:lang w:eastAsia="zh-CN"/>
        </w:rPr>
      </w:pPr>
      <w:r w:rsidRPr="00B11C15">
        <w:rPr>
          <w:rFonts w:ascii="华文细黑" w:eastAsia="华文细黑" w:hAnsi="华文细黑" w:hint="eastAsia"/>
          <w:spacing w:val="-5"/>
          <w:sz w:val="18"/>
          <w:szCs w:val="20"/>
          <w:lang w:eastAsia="zh-CN"/>
        </w:rPr>
        <w:t>其他：</w:t>
      </w:r>
      <w:proofErr w:type="spellStart"/>
      <w:r w:rsidRPr="00B11C15">
        <w:rPr>
          <w:rFonts w:ascii="华文细黑" w:eastAsia="华文细黑" w:hAnsi="华文细黑" w:hint="eastAsia"/>
          <w:spacing w:val="-5"/>
          <w:sz w:val="18"/>
          <w:szCs w:val="20"/>
          <w:lang w:eastAsia="zh-CN"/>
        </w:rPr>
        <w:t>Simtrade</w:t>
      </w:r>
      <w:proofErr w:type="spellEnd"/>
      <w:r w:rsidRPr="00B11C15">
        <w:rPr>
          <w:rFonts w:ascii="华文细黑" w:eastAsia="华文细黑" w:hAnsi="华文细黑" w:hint="eastAsia"/>
          <w:spacing w:val="-5"/>
          <w:sz w:val="18"/>
          <w:szCs w:val="20"/>
          <w:lang w:eastAsia="zh-CN"/>
        </w:rPr>
        <w:t xml:space="preserve"> Certificate</w:t>
      </w:r>
    </w:p>
    <w:p w:rsidR="0052102C" w:rsidRPr="00B11C15" w:rsidRDefault="0052102C">
      <w:pPr>
        <w:rPr>
          <w:sz w:val="21"/>
          <w:lang w:eastAsia="zh-CN"/>
        </w:rPr>
      </w:pPr>
    </w:p>
    <w:p w:rsidR="0052102C" w:rsidRDefault="0052102C">
      <w:pPr>
        <w:pStyle w:val="a3"/>
        <w:spacing w:line="290" w:lineRule="exact"/>
        <w:ind w:left="100" w:firstLine="0"/>
      </w:pPr>
    </w:p>
    <w:sectPr w:rsidR="0052102C">
      <w:type w:val="continuous"/>
      <w:pgSz w:w="11910" w:h="16840"/>
      <w:pgMar w:top="660" w:right="420" w:bottom="280" w:left="620" w:header="720" w:footer="720" w:gutter="0"/>
      <w:cols w:num="2" w:space="720" w:equalWidth="0">
        <w:col w:w="6334" w:space="579"/>
        <w:col w:w="39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细黑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Times New Roman"/>
    <w:panose1 w:val="02010601000101010101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40437"/>
    <w:multiLevelType w:val="multilevel"/>
    <w:tmpl w:val="35EE546E"/>
    <w:lvl w:ilvl="0">
      <w:numFmt w:val="bullet"/>
      <w:lvlText w:val=""/>
      <w:lvlJc w:val="left"/>
      <w:pPr>
        <w:ind w:left="284" w:hanging="284"/>
      </w:pPr>
      <w:rPr>
        <w:rFonts w:ascii="Symbol" w:hAnsi="Symbol" w:hint="default"/>
        <w:w w:val="99"/>
        <w:sz w:val="20"/>
      </w:rPr>
    </w:lvl>
    <w:lvl w:ilvl="1">
      <w:numFmt w:val="bullet"/>
      <w:lvlText w:val="•"/>
      <w:lvlJc w:val="left"/>
      <w:pPr>
        <w:ind w:left="912" w:hanging="361"/>
      </w:pPr>
      <w:rPr>
        <w:rFonts w:hint="default"/>
      </w:rPr>
    </w:lvl>
    <w:lvl w:ilvl="2">
      <w:numFmt w:val="bullet"/>
      <w:lvlText w:val="•"/>
      <w:lvlJc w:val="left"/>
      <w:pPr>
        <w:ind w:left="1463" w:hanging="361"/>
      </w:pPr>
      <w:rPr>
        <w:rFonts w:hint="default"/>
      </w:rPr>
    </w:lvl>
    <w:lvl w:ilvl="3">
      <w:numFmt w:val="bullet"/>
      <w:lvlText w:val="•"/>
      <w:lvlJc w:val="left"/>
      <w:pPr>
        <w:ind w:left="2015" w:hanging="361"/>
      </w:pPr>
      <w:rPr>
        <w:rFonts w:hint="default"/>
      </w:rPr>
    </w:lvl>
    <w:lvl w:ilvl="4">
      <w:numFmt w:val="bullet"/>
      <w:lvlText w:val="•"/>
      <w:lvlJc w:val="left"/>
      <w:pPr>
        <w:ind w:left="2566" w:hanging="361"/>
      </w:pPr>
      <w:rPr>
        <w:rFonts w:hint="default"/>
      </w:rPr>
    </w:lvl>
    <w:lvl w:ilvl="5">
      <w:numFmt w:val="bullet"/>
      <w:lvlText w:val="•"/>
      <w:lvlJc w:val="left"/>
      <w:pPr>
        <w:ind w:left="3117" w:hanging="361"/>
      </w:pPr>
      <w:rPr>
        <w:rFonts w:hint="default"/>
      </w:rPr>
    </w:lvl>
    <w:lvl w:ilvl="6">
      <w:numFmt w:val="bullet"/>
      <w:lvlText w:val="•"/>
      <w:lvlJc w:val="left"/>
      <w:pPr>
        <w:ind w:left="3669" w:hanging="361"/>
      </w:pPr>
      <w:rPr>
        <w:rFonts w:hint="default"/>
      </w:rPr>
    </w:lvl>
    <w:lvl w:ilvl="7">
      <w:numFmt w:val="bullet"/>
      <w:lvlText w:val="•"/>
      <w:lvlJc w:val="left"/>
      <w:pPr>
        <w:ind w:left="4220" w:hanging="361"/>
      </w:pPr>
      <w:rPr>
        <w:rFonts w:hint="default"/>
      </w:rPr>
    </w:lvl>
    <w:lvl w:ilvl="8">
      <w:numFmt w:val="bullet"/>
      <w:lvlText w:val="•"/>
      <w:lvlJc w:val="left"/>
      <w:pPr>
        <w:ind w:left="4771" w:hanging="361"/>
      </w:pPr>
      <w:rPr>
        <w:rFonts w:hint="default"/>
      </w:rPr>
    </w:lvl>
  </w:abstractNum>
  <w:abstractNum w:abstractNumId="1" w15:restartNumberingAfterBreak="0">
    <w:nsid w:val="5F085CDE"/>
    <w:multiLevelType w:val="multilevel"/>
    <w:tmpl w:val="5F085CDE"/>
    <w:lvl w:ilvl="0">
      <w:numFmt w:val="bullet"/>
      <w:lvlText w:val=""/>
      <w:lvlJc w:val="left"/>
      <w:pPr>
        <w:ind w:left="820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93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05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69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85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0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1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63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75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F085CE9"/>
    <w:multiLevelType w:val="multilevel"/>
    <w:tmpl w:val="5F085CE9"/>
    <w:lvl w:ilvl="0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371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2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7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25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7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2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79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23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F085CFF"/>
    <w:multiLevelType w:val="multilevel"/>
    <w:tmpl w:val="5F085CFF"/>
    <w:lvl w:ilvl="0">
      <w:numFmt w:val="bullet"/>
      <w:lvlText w:val=""/>
      <w:lvlJc w:val="left"/>
      <w:pPr>
        <w:ind w:left="575" w:hanging="476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917" w:hanging="4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254" w:hanging="4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91" w:hanging="4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29" w:hanging="4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266" w:hanging="4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03" w:hanging="4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41" w:hanging="4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278" w:hanging="47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lvl w:ilvl="0">
        <w:numFmt w:val="bullet"/>
        <w:lvlText w:val=""/>
        <w:lvlJc w:val="left"/>
        <w:pPr>
          <w:ind w:left="567" w:hanging="108"/>
        </w:pPr>
        <w:rPr>
          <w:rFonts w:ascii="Symbol" w:hAnsi="Symbol" w:hint="default"/>
          <w:w w:val="99"/>
          <w:sz w:val="20"/>
        </w:rPr>
      </w:lvl>
    </w:lvlOverride>
    <w:lvlOverride w:ilvl="1">
      <w:lvl w:ilvl="1">
        <w:numFmt w:val="bullet"/>
        <w:lvlText w:val="•"/>
        <w:lvlJc w:val="left"/>
        <w:pPr>
          <w:ind w:left="1371" w:hanging="361"/>
        </w:pPr>
        <w:rPr>
          <w:rFonts w:hint="default"/>
        </w:rPr>
      </w:lvl>
    </w:lvlOverride>
    <w:lvlOverride w:ilvl="2">
      <w:lvl w:ilvl="2">
        <w:numFmt w:val="bullet"/>
        <w:lvlText w:val="•"/>
        <w:lvlJc w:val="left"/>
        <w:pPr>
          <w:ind w:left="1922" w:hanging="361"/>
        </w:pPr>
        <w:rPr>
          <w:rFonts w:hint="default"/>
        </w:rPr>
      </w:lvl>
    </w:lvlOverride>
    <w:lvlOverride w:ilvl="3">
      <w:lvl w:ilvl="3">
        <w:numFmt w:val="bullet"/>
        <w:lvlText w:val="•"/>
        <w:lvlJc w:val="left"/>
        <w:pPr>
          <w:ind w:left="2474" w:hanging="361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3025" w:hanging="361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3576" w:hanging="361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4128" w:hanging="361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4679" w:hanging="361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5230" w:hanging="361"/>
        </w:pPr>
        <w:rPr>
          <w:rFonts w:hint="default"/>
        </w:rPr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2C"/>
    <w:rsid w:val="004067E4"/>
    <w:rsid w:val="0052102C"/>
    <w:rsid w:val="005621B8"/>
    <w:rsid w:val="00682FB6"/>
    <w:rsid w:val="00837B26"/>
    <w:rsid w:val="00852E5C"/>
    <w:rsid w:val="00A46201"/>
    <w:rsid w:val="00B11C15"/>
    <w:rsid w:val="00BB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CF77"/>
  <w15:docId w15:val="{1F93CEDC-E63A-49CE-9FD8-9015D89A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paragraph" w:styleId="1">
    <w:name w:val="heading 1"/>
    <w:basedOn w:val="a"/>
    <w:next w:val="a"/>
    <w:uiPriority w:val="1"/>
    <w:qFormat/>
    <w:pPr>
      <w:spacing w:before="98"/>
      <w:ind w:left="575" w:hanging="476"/>
      <w:outlineLvl w:val="0"/>
    </w:pPr>
    <w:rPr>
      <w:rFonts w:ascii="华文细黑" w:eastAsia="华文细黑" w:hAnsi="华文细黑" w:cs="华文细黑"/>
      <w:b/>
      <w:bCs/>
      <w:sz w:val="28"/>
      <w:szCs w:val="28"/>
    </w:rPr>
  </w:style>
  <w:style w:type="paragraph" w:styleId="2">
    <w:name w:val="heading 2"/>
    <w:basedOn w:val="a"/>
    <w:next w:val="a"/>
    <w:uiPriority w:val="1"/>
    <w:qFormat/>
    <w:pPr>
      <w:spacing w:line="290" w:lineRule="exact"/>
      <w:ind w:left="100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820" w:hanging="361"/>
    </w:pPr>
    <w:rPr>
      <w:rFonts w:ascii="华文细黑" w:eastAsia="华文细黑" w:hAnsi="华文细黑" w:cs="华文细黑"/>
      <w:sz w:val="20"/>
      <w:szCs w:val="20"/>
    </w:r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出段落1"/>
    <w:basedOn w:val="a"/>
    <w:uiPriority w:val="1"/>
    <w:qFormat/>
    <w:pPr>
      <w:spacing w:line="275" w:lineRule="exact"/>
      <w:ind w:left="820" w:hanging="361"/>
    </w:pPr>
    <w:rPr>
      <w:rFonts w:ascii="华文细黑" w:eastAsia="华文细黑" w:hAnsi="华文细黑" w:cs="华文细黑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211</Words>
  <Characters>1204</Characters>
  <Application>Microsoft Office Word</Application>
  <DocSecurity>0</DocSecurity>
  <Lines>10</Lines>
  <Paragraphs>2</Paragraphs>
  <ScaleCrop>false</ScaleCrop>
  <Company>HP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Yvette YANG</dc:creator>
  <cp:lastModifiedBy>周健</cp:lastModifiedBy>
  <cp:revision>8</cp:revision>
  <cp:lastPrinted>2020-07-14T09:32:00Z</cp:lastPrinted>
  <dcterms:created xsi:type="dcterms:W3CDTF">2020-07-11T02:53:00Z</dcterms:created>
  <dcterms:modified xsi:type="dcterms:W3CDTF">2020-07-14T09:33:00Z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2020-07-10T00:00:00Z</vt:filetime>
  </property>
  <property fmtid="{D5CDD505-2E9C-101B-9397-08002B2CF9AE}" pid="5" name="KSOProductBuildVer">
    <vt:lpwstr>2052-10.12.1</vt:lpwstr>
  </property>
</Properties>
</file>