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8F6E" w14:textId="77777777" w:rsidR="008968AF" w:rsidRDefault="008968AF">
      <w:pPr>
        <w:rPr>
          <w:b/>
          <w:bCs/>
          <w:u w:val="single"/>
        </w:rPr>
      </w:pPr>
    </w:p>
    <w:p w14:paraId="0BFB69AB" w14:textId="77777777" w:rsidR="008968AF" w:rsidRDefault="008968AF">
      <w:pPr>
        <w:rPr>
          <w:b/>
          <w:bCs/>
          <w:u w:val="single"/>
        </w:rPr>
      </w:pPr>
    </w:p>
    <w:p w14:paraId="6D1CA7E1" w14:textId="006A6042" w:rsidR="006031A7" w:rsidRPr="00A71A6C" w:rsidRDefault="006031A7">
      <w:pPr>
        <w:rPr>
          <w:b/>
          <w:bCs/>
          <w:u w:val="single"/>
        </w:rPr>
      </w:pPr>
      <w:r w:rsidRPr="00A71A6C">
        <w:rPr>
          <w:b/>
          <w:bCs/>
          <w:u w:val="single"/>
        </w:rPr>
        <w:t xml:space="preserve">Camera: top down </w:t>
      </w:r>
      <w:r w:rsidR="00A71A6C">
        <w:rPr>
          <w:b/>
          <w:bCs/>
          <w:u w:val="single"/>
        </w:rPr>
        <w:t>(perpendicular to board)</w:t>
      </w:r>
    </w:p>
    <w:p w14:paraId="0CC671F5" w14:textId="1AEBDBA5" w:rsidR="006031A7" w:rsidRDefault="006031A7">
      <w:r>
        <w:t xml:space="preserve">include entire scoring board </w:t>
      </w:r>
      <w:r>
        <w:rPr>
          <w:rStyle w:val="token"/>
          <w:color w:val="4078F2"/>
        </w:rPr>
        <w:t>+</w:t>
      </w:r>
      <w:r>
        <w:t xml:space="preserve"> </w:t>
      </w:r>
      <w:r>
        <w:rPr>
          <w:rStyle w:val="token"/>
          <w:color w:val="B76B01"/>
        </w:rPr>
        <w:t>1</w:t>
      </w:r>
      <w:r>
        <w:t xml:space="preserve"> foot margin</w:t>
      </w:r>
      <w:r w:rsidR="00A71A6C">
        <w:t>,</w:t>
      </w:r>
    </w:p>
    <w:p w14:paraId="1F715DD9" w14:textId="77777777" w:rsidR="00A71A6C" w:rsidRPr="00A71A6C" w:rsidRDefault="00A71A6C">
      <w:pPr>
        <w:rPr>
          <w:u w:val="single"/>
        </w:rPr>
      </w:pPr>
      <w:r w:rsidRPr="00A71A6C">
        <w:rPr>
          <w:u w:val="single"/>
        </w:rPr>
        <w:t xml:space="preserve">if hard can be top + </w:t>
      </w:r>
      <w:proofErr w:type="spellStart"/>
      <w:r w:rsidRPr="00A71A6C">
        <w:rPr>
          <w:u w:val="single"/>
        </w:rPr>
        <w:t>homographies</w:t>
      </w:r>
      <w:proofErr w:type="spellEnd"/>
      <w:r w:rsidRPr="00A71A6C">
        <w:rPr>
          <w:u w:val="single"/>
        </w:rPr>
        <w:t xml:space="preserve"> </w:t>
      </w:r>
    </w:p>
    <w:p w14:paraId="5D93581C" w14:textId="77E8221B" w:rsidR="00A71A6C" w:rsidRDefault="00A71A6C">
      <w:r>
        <w:t xml:space="preserve">will make some fine tuning in the cv side through projection transformation, </w:t>
      </w:r>
    </w:p>
    <w:p w14:paraId="11CF91A8" w14:textId="3B4E18CB" w:rsidR="00A71A6C" w:rsidRDefault="00A71A6C">
      <w:r>
        <w:t>match the corner of the board so that its smooth plane</w:t>
      </w:r>
    </w:p>
    <w:p w14:paraId="4A8C5AB0" w14:textId="3A320CF4" w:rsidR="006031A7" w:rsidRDefault="006031A7">
      <w:r>
        <w:t xml:space="preserve">Pros: </w:t>
      </w:r>
      <w:r>
        <w:t>Holes appear circular</w:t>
      </w:r>
      <w:r>
        <w:t xml:space="preserve">, paths are in 2d, </w:t>
      </w:r>
      <w:r>
        <w:t>Easy to define scoring zones</w:t>
      </w:r>
    </w:p>
    <w:p w14:paraId="0025FB82" w14:textId="77777777" w:rsidR="006031A7" w:rsidRDefault="006031A7"/>
    <w:p w14:paraId="0665EA93" w14:textId="79014A15" w:rsidR="008968AF" w:rsidRDefault="008968AF">
      <w:r>
        <w:t>General structure</w:t>
      </w:r>
    </w:p>
    <w:p w14:paraId="02A0175F" w14:textId="64332AD9" w:rsidR="008968AF" w:rsidRDefault="008968AF">
      <w:r>
        <w:t>Define the hole and pedal polygon</w:t>
      </w:r>
    </w:p>
    <w:p w14:paraId="7EDAC295" w14:textId="00126358" w:rsidR="008968AF" w:rsidRDefault="008968AF">
      <w:r>
        <w:t>Implement ball tracking, flame tracking</w:t>
      </w:r>
    </w:p>
    <w:p w14:paraId="72B6741E" w14:textId="776E6CEA" w:rsidR="008968AF" w:rsidRDefault="008968AF">
      <w:r>
        <w:t>testing</w:t>
      </w:r>
    </w:p>
    <w:p w14:paraId="526BDA8C" w14:textId="52B10BC0" w:rsidR="00DE5E4A" w:rsidRPr="00A71A6C" w:rsidRDefault="00A508A3">
      <w:pPr>
        <w:rPr>
          <w:b/>
          <w:bCs/>
          <w:u w:val="single"/>
        </w:rPr>
      </w:pPr>
      <w:r w:rsidRPr="008968AF">
        <w:rPr>
          <w:b/>
          <w:bCs/>
          <w:highlight w:val="green"/>
          <w:u w:val="single"/>
        </w:rPr>
        <w:t>Ball tracking</w:t>
      </w:r>
    </w:p>
    <w:p w14:paraId="7EDF589F" w14:textId="23325AE0" w:rsidR="00A508A3" w:rsidRDefault="00A508A3" w:rsidP="00A508A3">
      <w:pPr>
        <w:pStyle w:val="ListParagraph"/>
        <w:numPr>
          <w:ilvl w:val="0"/>
          <w:numId w:val="1"/>
        </w:numPr>
      </w:pPr>
      <w:r>
        <w:t>Color-based tracking</w:t>
      </w:r>
    </w:p>
    <w:p w14:paraId="44ABEA6C" w14:textId="77777777" w:rsidR="00A508A3" w:rsidRPr="00A508A3" w:rsidRDefault="00A508A3" w:rsidP="00A508A3">
      <w:pPr>
        <w:pStyle w:val="ListParagraph"/>
        <w:rPr>
          <w:u w:val="single"/>
        </w:rPr>
      </w:pPr>
      <w:r w:rsidRPr="00A508A3">
        <w:rPr>
          <w:u w:val="single"/>
        </w:rPr>
        <w:t>HSV color space to segment the ball</w:t>
      </w:r>
    </w:p>
    <w:p w14:paraId="742C6CC2" w14:textId="77777777" w:rsidR="00A508A3" w:rsidRDefault="00A508A3" w:rsidP="00A508A3">
      <w:pPr>
        <w:pStyle w:val="ListParagraph"/>
      </w:pPr>
      <w:proofErr w:type="gramStart"/>
      <w:r>
        <w:t>HSV(</w:t>
      </w:r>
      <w:proofErr w:type="gramEnd"/>
      <w:r>
        <w:t xml:space="preserve">Hue, Saturation, Value) separates color information from brightness, </w:t>
      </w:r>
    </w:p>
    <w:p w14:paraId="44B44FAA" w14:textId="1CBEA298" w:rsidR="00A508A3" w:rsidRDefault="00A508A3" w:rsidP="00A508A3">
      <w:pPr>
        <w:pStyle w:val="ListParagraph"/>
      </w:pPr>
      <w:r w:rsidRPr="00A508A3">
        <w:rPr>
          <w:highlight w:val="yellow"/>
        </w:rPr>
        <w:t>much more robust to lighting changes than RGB</w:t>
      </w:r>
    </w:p>
    <w:p w14:paraId="4FFD0C45" w14:textId="77777777" w:rsidR="00A508A3" w:rsidRDefault="00A508A3" w:rsidP="00A508A3">
      <w:pPr>
        <w:pStyle w:val="ListParagraph"/>
      </w:pPr>
    </w:p>
    <w:p w14:paraId="76691BE8" w14:textId="548B88FB" w:rsidR="00A508A3" w:rsidRDefault="00A508A3" w:rsidP="00A508A3">
      <w:pPr>
        <w:pStyle w:val="ListParagraph"/>
        <w:ind w:left="1440"/>
      </w:pPr>
      <w:r>
        <w:t xml:space="preserve">step1: </w:t>
      </w:r>
      <w:r>
        <w:t xml:space="preserve">Capture Sample Frames of </w:t>
      </w:r>
      <w:r>
        <w:t>the ball</w:t>
      </w:r>
    </w:p>
    <w:p w14:paraId="2710A6BC" w14:textId="7B13DCFD" w:rsidR="00A508A3" w:rsidRDefault="00A508A3" w:rsidP="00A508A3">
      <w:pPr>
        <w:pStyle w:val="ListParagraph"/>
        <w:ind w:left="1440"/>
      </w:pPr>
      <w:r>
        <w:t xml:space="preserve">step2: </w:t>
      </w:r>
      <w:r>
        <w:t xml:space="preserve">find the exact HSV values for </w:t>
      </w:r>
      <w:r>
        <w:t xml:space="preserve">the </w:t>
      </w:r>
      <w:r>
        <w:t xml:space="preserve">ball under </w:t>
      </w:r>
      <w:r>
        <w:t xml:space="preserve">specific </w:t>
      </w:r>
      <w:r>
        <w:t>lighting:</w:t>
      </w:r>
    </w:p>
    <w:p w14:paraId="7D32D28D" w14:textId="05065FA0" w:rsidR="00A508A3" w:rsidRDefault="00A508A3" w:rsidP="00A508A3">
      <w:pPr>
        <w:pStyle w:val="ListParagraph"/>
        <w:ind w:left="1440"/>
        <w:rPr>
          <w:rStyle w:val="token"/>
          <w:rFonts w:ascii="Monaco" w:hAnsi="Monaco"/>
          <w:color w:val="383A42"/>
        </w:rPr>
      </w:pPr>
      <w:proofErr w:type="spellStart"/>
      <w:r w:rsidRPr="00A508A3">
        <w:rPr>
          <w:rFonts w:ascii="Monaco" w:hAnsi="Monaco"/>
        </w:rPr>
        <w:t>hsv</w:t>
      </w:r>
      <w:proofErr w:type="spellEnd"/>
      <w:r w:rsidRPr="00A508A3">
        <w:rPr>
          <w:rFonts w:ascii="Monaco" w:hAnsi="Monaco"/>
        </w:rPr>
        <w:t xml:space="preserve"> </w:t>
      </w:r>
      <w:r w:rsidRPr="00A508A3">
        <w:rPr>
          <w:rStyle w:val="token"/>
          <w:rFonts w:ascii="Monaco" w:hAnsi="Monaco"/>
          <w:color w:val="4078F2"/>
        </w:rPr>
        <w:t>=</w:t>
      </w:r>
      <w:r w:rsidRPr="00A508A3">
        <w:rPr>
          <w:rFonts w:ascii="Monaco" w:hAnsi="Monaco"/>
        </w:rPr>
        <w:t xml:space="preserve"> cv2</w:t>
      </w:r>
      <w:r w:rsidRPr="00A508A3">
        <w:rPr>
          <w:rStyle w:val="token"/>
          <w:rFonts w:ascii="Monaco" w:hAnsi="Monaco"/>
          <w:color w:val="383A42"/>
        </w:rPr>
        <w:t>.</w:t>
      </w:r>
      <w:r w:rsidRPr="00A508A3">
        <w:rPr>
          <w:rFonts w:ascii="Monaco" w:hAnsi="Monaco"/>
        </w:rPr>
        <w:t>cvtColor</w:t>
      </w:r>
      <w:r w:rsidRPr="00A508A3">
        <w:rPr>
          <w:rStyle w:val="token"/>
          <w:rFonts w:ascii="Monaco" w:hAnsi="Monaco"/>
          <w:color w:val="383A42"/>
        </w:rPr>
        <w:t>(</w:t>
      </w:r>
      <w:r w:rsidRPr="00A508A3">
        <w:rPr>
          <w:rFonts w:ascii="Monaco" w:hAnsi="Monaco"/>
        </w:rPr>
        <w:t>image</w:t>
      </w:r>
      <w:r w:rsidRPr="00A508A3">
        <w:rPr>
          <w:rStyle w:val="token"/>
          <w:rFonts w:ascii="Monaco" w:hAnsi="Monaco"/>
          <w:color w:val="383A42"/>
        </w:rPr>
        <w:t>,</w:t>
      </w:r>
      <w:r w:rsidRPr="00A508A3">
        <w:rPr>
          <w:rFonts w:ascii="Monaco" w:hAnsi="Monaco"/>
        </w:rPr>
        <w:t xml:space="preserve"> cv2</w:t>
      </w:r>
      <w:r w:rsidRPr="00A508A3">
        <w:rPr>
          <w:rStyle w:val="token"/>
          <w:rFonts w:ascii="Monaco" w:hAnsi="Monaco"/>
          <w:color w:val="383A42"/>
        </w:rPr>
        <w:t>.</w:t>
      </w:r>
      <w:r w:rsidRPr="00A508A3">
        <w:rPr>
          <w:rFonts w:ascii="Monaco" w:hAnsi="Monaco"/>
        </w:rPr>
        <w:t>COLOR_BGR2HSV</w:t>
      </w:r>
      <w:r w:rsidRPr="00A508A3">
        <w:rPr>
          <w:rStyle w:val="token"/>
          <w:rFonts w:ascii="Monaco" w:hAnsi="Monaco"/>
          <w:color w:val="383A42"/>
        </w:rPr>
        <w:t>)</w:t>
      </w:r>
    </w:p>
    <w:p w14:paraId="1236505B" w14:textId="5F08DF92" w:rsidR="00A508A3" w:rsidRDefault="00A508A3" w:rsidP="00A508A3">
      <w:pPr>
        <w:pStyle w:val="ListParagraph"/>
        <w:ind w:left="1440"/>
      </w:pPr>
      <w:r w:rsidRPr="00A508A3">
        <w:t xml:space="preserve">step3: set a </w:t>
      </w:r>
      <w:r>
        <w:t>Common Ball Color Ranges</w:t>
      </w:r>
    </w:p>
    <w:p w14:paraId="2A6657BD" w14:textId="77777777" w:rsidR="00A508A3" w:rsidRDefault="00A508A3" w:rsidP="00A508A3">
      <w:pPr>
        <w:pStyle w:val="ListParagraph"/>
        <w:ind w:left="1440"/>
        <w:rPr>
          <w:rFonts w:ascii="Monaco" w:hAnsi="Monaco"/>
        </w:rPr>
      </w:pPr>
      <w:proofErr w:type="spellStart"/>
      <w:r w:rsidRPr="00A508A3">
        <w:rPr>
          <w:rFonts w:ascii="Monaco" w:hAnsi="Monaco"/>
        </w:rPr>
        <w:t>lower_orange</w:t>
      </w:r>
      <w:proofErr w:type="spellEnd"/>
      <w:r w:rsidRPr="00A508A3">
        <w:rPr>
          <w:rFonts w:ascii="Monaco" w:hAnsi="Monaco"/>
        </w:rPr>
        <w:t xml:space="preserve"> = </w:t>
      </w:r>
      <w:proofErr w:type="spellStart"/>
      <w:proofErr w:type="gramStart"/>
      <w:r w:rsidRPr="00A508A3">
        <w:rPr>
          <w:rFonts w:ascii="Monaco" w:hAnsi="Monaco"/>
        </w:rPr>
        <w:t>np.array</w:t>
      </w:r>
      <w:proofErr w:type="spellEnd"/>
      <w:proofErr w:type="gramEnd"/>
      <w:r w:rsidRPr="00A508A3">
        <w:rPr>
          <w:rFonts w:ascii="Monaco" w:hAnsi="Monaco"/>
        </w:rPr>
        <w:t xml:space="preserve">([10, 100, 100]) </w:t>
      </w:r>
    </w:p>
    <w:p w14:paraId="2AC51AB1" w14:textId="202E46FF" w:rsidR="00A508A3" w:rsidRDefault="00A508A3" w:rsidP="00A508A3">
      <w:pPr>
        <w:pStyle w:val="ListParagraph"/>
        <w:ind w:left="1440"/>
        <w:rPr>
          <w:rFonts w:ascii="Monaco" w:hAnsi="Monaco"/>
        </w:rPr>
      </w:pPr>
      <w:proofErr w:type="spellStart"/>
      <w:r w:rsidRPr="00A508A3">
        <w:rPr>
          <w:rFonts w:ascii="Monaco" w:hAnsi="Monaco"/>
        </w:rPr>
        <w:t>upper_orange</w:t>
      </w:r>
      <w:proofErr w:type="spellEnd"/>
      <w:r w:rsidRPr="00A508A3">
        <w:rPr>
          <w:rFonts w:ascii="Monaco" w:hAnsi="Monaco"/>
        </w:rPr>
        <w:t xml:space="preserve"> = </w:t>
      </w:r>
      <w:proofErr w:type="spellStart"/>
      <w:proofErr w:type="gramStart"/>
      <w:r w:rsidRPr="00A508A3">
        <w:rPr>
          <w:rFonts w:ascii="Monaco" w:hAnsi="Monaco"/>
        </w:rPr>
        <w:t>np.array</w:t>
      </w:r>
      <w:proofErr w:type="spellEnd"/>
      <w:proofErr w:type="gramEnd"/>
      <w:r w:rsidRPr="00A508A3">
        <w:rPr>
          <w:rFonts w:ascii="Monaco" w:hAnsi="Monaco"/>
        </w:rPr>
        <w:t>([25, 255, 255])</w:t>
      </w:r>
    </w:p>
    <w:p w14:paraId="6A25CE8C" w14:textId="1D42DD79" w:rsidR="00A508A3" w:rsidRDefault="00A508A3" w:rsidP="00A508A3">
      <w:pPr>
        <w:ind w:firstLine="720"/>
        <w:rPr>
          <w:u w:val="single"/>
        </w:rPr>
      </w:pPr>
      <w:r w:rsidRPr="00A508A3">
        <w:rPr>
          <w:u w:val="single"/>
        </w:rPr>
        <w:t>Apply morphological operations to clean noise</w:t>
      </w:r>
    </w:p>
    <w:p w14:paraId="5426F478" w14:textId="77777777" w:rsidR="00824F40" w:rsidRDefault="00824F40" w:rsidP="00824F40">
      <w:pPr>
        <w:pStyle w:val="ListParagraph"/>
        <w:rPr>
          <w:b/>
          <w:bCs/>
        </w:rPr>
      </w:pPr>
      <w:r>
        <w:t>process images based on</w:t>
      </w:r>
      <w:r w:rsidRPr="00824F40">
        <w:t xml:space="preserve"> shapes</w:t>
      </w:r>
      <w:r w:rsidRPr="00824F40">
        <w:t xml:space="preserve"> by sliding kernel(filter) across the image</w:t>
      </w:r>
      <w:r w:rsidRPr="00824F40">
        <w:rPr>
          <w:b/>
          <w:bCs/>
        </w:rPr>
        <w:t xml:space="preserve"> </w:t>
      </w:r>
    </w:p>
    <w:p w14:paraId="7F7B21A2" w14:textId="58CA03DC" w:rsidR="00824F40" w:rsidRDefault="00824F40" w:rsidP="00824F40">
      <w:pPr>
        <w:pStyle w:val="ListParagraph"/>
        <w:rPr>
          <w:b/>
          <w:bCs/>
        </w:rPr>
      </w:pPr>
      <w:r w:rsidRPr="00824F40">
        <w:rPr>
          <w:b/>
          <w:bCs/>
          <w:highlight w:val="yellow"/>
        </w:rPr>
        <w:t>erosion</w:t>
      </w:r>
      <w:r>
        <w:rPr>
          <w:b/>
          <w:bCs/>
        </w:rPr>
        <w:t>: remove noises, separate touching objects, shrink boundaries</w:t>
      </w:r>
    </w:p>
    <w:p w14:paraId="6883362F" w14:textId="60780D81" w:rsidR="00824F40" w:rsidRPr="00824F40" w:rsidRDefault="00824F40" w:rsidP="00824F40">
      <w:pPr>
        <w:pStyle w:val="ListParagraph"/>
      </w:pPr>
      <w:r w:rsidRPr="00824F40">
        <w:rPr>
          <w:b/>
          <w:bCs/>
          <w:highlight w:val="yellow"/>
        </w:rPr>
        <w:t>dilation</w:t>
      </w:r>
      <w:r>
        <w:rPr>
          <w:b/>
          <w:bCs/>
        </w:rPr>
        <w:t>: fills gaps, connect nearby region grow boundaries</w:t>
      </w:r>
    </w:p>
    <w:p w14:paraId="34ABC008" w14:textId="7A6122B1" w:rsidR="00824F40" w:rsidRDefault="00824F40" w:rsidP="00824F40">
      <w:pPr>
        <w:ind w:left="720" w:firstLine="720"/>
        <w:rPr>
          <w:rFonts w:ascii="Monaco" w:hAnsi="Monaco"/>
        </w:rPr>
      </w:pPr>
      <w:proofErr w:type="spellStart"/>
      <w:proofErr w:type="gramStart"/>
      <w:r>
        <w:rPr>
          <w:u w:val="single"/>
        </w:rPr>
        <w:lastRenderedPageBreak/>
        <w:t>e.g</w:t>
      </w:r>
      <w:proofErr w:type="spellEnd"/>
      <w:proofErr w:type="gramEnd"/>
      <w:r>
        <w:rPr>
          <w:u w:val="single"/>
        </w:rPr>
        <w:t xml:space="preserve"> </w:t>
      </w:r>
      <w:r w:rsidRPr="00824F40">
        <w:rPr>
          <w:rFonts w:ascii="Monaco" w:hAnsi="Monaco"/>
        </w:rPr>
        <w:t>eroded = cv2.erode(mask, kernel, iterations=1)</w:t>
      </w:r>
    </w:p>
    <w:p w14:paraId="79673330" w14:textId="37362EBC" w:rsidR="00824F40" w:rsidRDefault="00824F40" w:rsidP="00824F40">
      <w:pPr>
        <w:ind w:left="720" w:firstLine="720"/>
        <w:rPr>
          <w:rFonts w:ascii="Monaco" w:hAnsi="Monaco"/>
        </w:rPr>
      </w:pPr>
      <w:r w:rsidRPr="00824F40">
        <w:rPr>
          <w:rFonts w:ascii="Monaco" w:hAnsi="Monaco"/>
        </w:rPr>
        <w:t>opened = cv2.dilate(eroded, kernel, iterations=1)</w:t>
      </w:r>
    </w:p>
    <w:p w14:paraId="10F760A3" w14:textId="19FDB7B9" w:rsidR="00824F40" w:rsidRDefault="00824F40" w:rsidP="00824F40">
      <w:pPr>
        <w:ind w:left="720" w:firstLine="720"/>
        <w:rPr>
          <w:rFonts w:ascii="Monaco" w:hAnsi="Monaco"/>
        </w:rPr>
      </w:pPr>
      <w:r>
        <w:rPr>
          <w:rFonts w:ascii="Monaco" w:hAnsi="Monaco"/>
        </w:rPr>
        <w:t xml:space="preserve">or </w:t>
      </w:r>
      <w:r>
        <w:t>c</w:t>
      </w:r>
      <w:r w:rsidRPr="00824F40">
        <w:rPr>
          <w:rFonts w:ascii="Monaco" w:hAnsi="Monaco"/>
        </w:rPr>
        <w:t>v2.morphologyEx(mask, cv2.MORPH_OPEN, kernel)</w:t>
      </w:r>
    </w:p>
    <w:p w14:paraId="4A538305" w14:textId="566B73C9" w:rsidR="00824F40" w:rsidRDefault="00824F40" w:rsidP="00824F40">
      <w:pPr>
        <w:ind w:left="720" w:firstLine="720"/>
        <w:rPr>
          <w:rFonts w:ascii="Monaco" w:hAnsi="Monaco"/>
        </w:rPr>
      </w:pPr>
      <w:r>
        <w:t>c</w:t>
      </w:r>
      <w:r w:rsidRPr="00824F40">
        <w:rPr>
          <w:rFonts w:ascii="Monaco" w:hAnsi="Monaco"/>
        </w:rPr>
        <w:t>v2.morphologyEx(mask, cv2.MORPH_</w:t>
      </w:r>
      <w:r>
        <w:rPr>
          <w:rFonts w:ascii="Monaco" w:hAnsi="Monaco"/>
        </w:rPr>
        <w:t>CLOSE</w:t>
      </w:r>
      <w:r w:rsidRPr="00824F40">
        <w:rPr>
          <w:rFonts w:ascii="Monaco" w:hAnsi="Monaco"/>
        </w:rPr>
        <w:t>, kernel)</w:t>
      </w:r>
    </w:p>
    <w:p w14:paraId="0CD34BED" w14:textId="35F93786" w:rsidR="00824F40" w:rsidRDefault="00824F40" w:rsidP="00824F40">
      <w:pPr>
        <w:rPr>
          <w:rFonts w:ascii="Monaco" w:hAnsi="Monaco"/>
        </w:rPr>
      </w:pPr>
      <w:r>
        <w:rPr>
          <w:rFonts w:ascii="Monaco" w:hAnsi="Monaco"/>
        </w:rPr>
        <w:tab/>
      </w:r>
      <w:r w:rsidRPr="00824F40">
        <w:t>option: use</w:t>
      </w:r>
      <w:r>
        <w:rPr>
          <w:rFonts w:ascii="Monaco" w:hAnsi="Monaco"/>
        </w:rPr>
        <w:t xml:space="preserve"> gaussian blur </w:t>
      </w:r>
      <w:r w:rsidRPr="00824F40">
        <w:t>to smooth edges</w:t>
      </w:r>
    </w:p>
    <w:p w14:paraId="21A8DA70" w14:textId="7D185ACF" w:rsidR="006031A7" w:rsidRDefault="00824F40" w:rsidP="00824F40">
      <w:pPr>
        <w:rPr>
          <w:u w:val="single"/>
        </w:rPr>
      </w:pPr>
      <w:r>
        <w:rPr>
          <w:rFonts w:ascii="Monaco" w:hAnsi="Monaco"/>
        </w:rPr>
        <w:tab/>
      </w:r>
      <w:r w:rsidRPr="00824F40">
        <w:rPr>
          <w:u w:val="single"/>
        </w:rPr>
        <w:t>Track centroid position frame-to-frame</w:t>
      </w:r>
    </w:p>
    <w:p w14:paraId="1A06C971" w14:textId="77777777" w:rsidR="006031A7" w:rsidRDefault="006031A7" w:rsidP="006031A7">
      <w:pPr>
        <w:pStyle w:val="HTMLPreformatted"/>
      </w:pPr>
      <w:r w:rsidRPr="006031A7">
        <w:tab/>
      </w:r>
      <w:r w:rsidRPr="006031A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Find </w:t>
      </w:r>
      <w:proofErr w:type="spellStart"/>
      <w:r w:rsidRPr="006031A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>contors</w:t>
      </w:r>
      <w:proofErr w:type="spellEnd"/>
      <w:r w:rsidRPr="006031A7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 of the ball using</w:t>
      </w:r>
      <w:r>
        <w:t xml:space="preserve"> </w:t>
      </w:r>
    </w:p>
    <w:p w14:paraId="093F4F4D" w14:textId="116AA7C1" w:rsidR="006031A7" w:rsidRDefault="006031A7" w:rsidP="006031A7">
      <w:pPr>
        <w:pStyle w:val="HTMLPreformatted"/>
        <w:rPr>
          <w:rFonts w:ascii="Monaco" w:eastAsiaTheme="minorEastAsia" w:hAnsi="Monaco"/>
        </w:rPr>
      </w:pPr>
      <w:r>
        <w:tab/>
      </w:r>
      <w:r w:rsidRPr="006031A7">
        <w:rPr>
          <w:rFonts w:ascii="Monaco" w:eastAsiaTheme="minorEastAsia" w:hAnsi="Monaco"/>
        </w:rPr>
        <w:t>cv2.findContours(</w:t>
      </w:r>
      <w:proofErr w:type="spellStart"/>
      <w:r w:rsidRPr="006031A7">
        <w:rPr>
          <w:rFonts w:ascii="Monaco" w:eastAsiaTheme="minorEastAsia" w:hAnsi="Monaco"/>
        </w:rPr>
        <w:t>img</w:t>
      </w:r>
      <w:proofErr w:type="spellEnd"/>
      <w:r w:rsidRPr="006031A7">
        <w:rPr>
          <w:rFonts w:ascii="Monaco" w:eastAsiaTheme="minorEastAsia" w:hAnsi="Monaco"/>
        </w:rPr>
        <w:t>, cv2.RETR_EXTERNAL,</w:t>
      </w:r>
      <w:r>
        <w:rPr>
          <w:rFonts w:ascii="Monaco" w:hAnsi="Monaco"/>
        </w:rPr>
        <w:t xml:space="preserve"> </w:t>
      </w:r>
      <w:r w:rsidRPr="006031A7">
        <w:rPr>
          <w:rFonts w:ascii="Monaco" w:eastAsiaTheme="minorEastAsia" w:hAnsi="Monaco"/>
        </w:rPr>
        <w:t>cv2.CHAIN_APPROX_SIMPLE)</w:t>
      </w:r>
    </w:p>
    <w:p w14:paraId="2148ECEE" w14:textId="36A916E0" w:rsidR="008968AF" w:rsidRDefault="006031A7" w:rsidP="006031A7">
      <w:pPr>
        <w:pStyle w:val="HTMLPreformatted"/>
        <w:rPr>
          <w:rFonts w:ascii="Monaco" w:eastAsiaTheme="minorEastAsia" w:hAnsi="Monaco"/>
        </w:rPr>
      </w:pPr>
      <w:r>
        <w:rPr>
          <w:rFonts w:ascii="Monaco" w:eastAsiaTheme="minorEastAsia" w:hAnsi="Monaco"/>
        </w:rPr>
        <w:tab/>
        <w:t xml:space="preserve">find cv2.moments and extract center of mass </w:t>
      </w:r>
      <w:r w:rsidR="008968AF">
        <w:rPr>
          <w:rFonts w:ascii="Monaco" w:eastAsiaTheme="minorEastAsia" w:hAnsi="Monaco"/>
        </w:rPr>
        <w:tab/>
      </w:r>
    </w:p>
    <w:p w14:paraId="09E8283E" w14:textId="77777777" w:rsidR="008968AF" w:rsidRDefault="008968AF" w:rsidP="006031A7">
      <w:pPr>
        <w:pStyle w:val="HTMLPreformatted"/>
        <w:rPr>
          <w:rFonts w:ascii="Monaco" w:eastAsiaTheme="minorEastAsia" w:hAnsi="Monaco"/>
        </w:rPr>
      </w:pPr>
    </w:p>
    <w:p w14:paraId="25FACE9F" w14:textId="21D57B10" w:rsidR="00483508" w:rsidRDefault="008968AF" w:rsidP="006031A7">
      <w:pPr>
        <w:pStyle w:val="HTMLPreformatted"/>
        <w:rPr>
          <w:rFonts w:ascii="Monaco" w:eastAsiaTheme="minorEastAsia" w:hAnsi="Monaco"/>
        </w:rPr>
      </w:pPr>
      <w:r>
        <w:rPr>
          <w:rFonts w:ascii="Monaco" w:eastAsiaTheme="minorEastAsia" w:hAnsi="Monaco"/>
        </w:rPr>
        <w:tab/>
      </w:r>
    </w:p>
    <w:p w14:paraId="4A47849B" w14:textId="4602233E" w:rsidR="008968AF" w:rsidRDefault="008968AF" w:rsidP="008968AF">
      <w:pPr>
        <w:rPr>
          <w:u w:val="single"/>
        </w:rPr>
      </w:pPr>
      <w:r>
        <w:rPr>
          <w:rFonts w:ascii="Monaco" w:hAnsi="Monaco"/>
        </w:rPr>
        <w:tab/>
      </w:r>
      <w:r w:rsidRPr="008968AF">
        <w:rPr>
          <w:u w:val="single"/>
        </w:rPr>
        <w:t>implement tracker</w:t>
      </w:r>
      <w:r>
        <w:rPr>
          <w:u w:val="single"/>
        </w:rPr>
        <w:t xml:space="preserve"> (multiball tracker)</w:t>
      </w:r>
    </w:p>
    <w:p w14:paraId="1F2C6B41" w14:textId="77777777" w:rsidR="00483508" w:rsidRDefault="00483508" w:rsidP="008968AF">
      <w:pPr>
        <w:rPr>
          <w:u w:val="single"/>
        </w:rPr>
      </w:pPr>
    </w:p>
    <w:p w14:paraId="42B89FDD" w14:textId="77777777" w:rsidR="00483508" w:rsidRDefault="00483508" w:rsidP="00483508">
      <w:pPr>
        <w:ind w:left="720"/>
      </w:pPr>
      <w:r>
        <w:t xml:space="preserve">While video is running: </w:t>
      </w:r>
    </w:p>
    <w:p w14:paraId="1D45FF4F" w14:textId="77777777" w:rsidR="00483508" w:rsidRDefault="00483508" w:rsidP="00483508">
      <w:pPr>
        <w:ind w:left="720"/>
      </w:pPr>
      <w:r>
        <w:t xml:space="preserve">1. Capture new frame </w:t>
      </w:r>
    </w:p>
    <w:p w14:paraId="062CD56C" w14:textId="77777777" w:rsidR="00483508" w:rsidRDefault="00483508" w:rsidP="00483508">
      <w:pPr>
        <w:ind w:left="720"/>
      </w:pPr>
      <w:r>
        <w:t xml:space="preserve">2. Detect ball → get centroid </w:t>
      </w:r>
    </w:p>
    <w:p w14:paraId="1C614663" w14:textId="77777777" w:rsidR="00483508" w:rsidRDefault="00483508" w:rsidP="00483508">
      <w:pPr>
        <w:ind w:left="720"/>
      </w:pPr>
      <w:r>
        <w:t xml:space="preserve">3. Add centroid to trajectory list </w:t>
      </w:r>
    </w:p>
    <w:p w14:paraId="5D8B26D6" w14:textId="77777777" w:rsidR="00483508" w:rsidRDefault="00483508" w:rsidP="00483508">
      <w:pPr>
        <w:ind w:left="720"/>
      </w:pPr>
      <w:r>
        <w:t xml:space="preserve">4. Calculate velocity from last two positions </w:t>
      </w:r>
    </w:p>
    <w:p w14:paraId="2CED3792" w14:textId="77777777" w:rsidR="00483508" w:rsidRDefault="00483508" w:rsidP="00483508">
      <w:pPr>
        <w:ind w:left="720"/>
      </w:pPr>
      <w:r>
        <w:t xml:space="preserve">5. Draw trajectory on screen </w:t>
      </w:r>
    </w:p>
    <w:p w14:paraId="5B09E05B" w14:textId="0B411895" w:rsidR="006031A7" w:rsidRPr="00483508" w:rsidRDefault="00483508" w:rsidP="00483508">
      <w:pPr>
        <w:ind w:left="720"/>
        <w:rPr>
          <w:u w:val="single"/>
        </w:rPr>
      </w:pPr>
      <w:r>
        <w:t>6. Check if ball entered any scoring zone</w:t>
      </w:r>
      <w:r w:rsidR="001363E5">
        <w:tab/>
      </w:r>
    </w:p>
    <w:p w14:paraId="71DBE219" w14:textId="30DDC9B5" w:rsidR="00A508A3" w:rsidRPr="00483508" w:rsidRDefault="001363E5" w:rsidP="00483508">
      <w:r>
        <w:tab/>
      </w:r>
    </w:p>
    <w:p w14:paraId="28B8E84B" w14:textId="5B58CC91" w:rsidR="00A71A6C" w:rsidRDefault="00A508A3" w:rsidP="00A71A6C">
      <w:pPr>
        <w:pStyle w:val="ListParagraph"/>
        <w:numPr>
          <w:ilvl w:val="0"/>
          <w:numId w:val="1"/>
        </w:numPr>
        <w:rPr>
          <w:highlight w:val="green"/>
        </w:rPr>
      </w:pPr>
      <w:r w:rsidRPr="00483508">
        <w:rPr>
          <w:highlight w:val="green"/>
        </w:rPr>
        <w:t>Background subtraction</w:t>
      </w:r>
      <w:r w:rsidR="00483508">
        <w:rPr>
          <w:highlight w:val="green"/>
        </w:rPr>
        <w:t xml:space="preserve"> </w:t>
      </w:r>
    </w:p>
    <w:p w14:paraId="1532FBA9" w14:textId="165E206B" w:rsidR="00483508" w:rsidRPr="00483508" w:rsidRDefault="00483508" w:rsidP="00483508">
      <w:pPr>
        <w:pStyle w:val="ListParagraph"/>
      </w:pPr>
      <w:r w:rsidRPr="00483508">
        <w:t>Create a background model of empty board</w:t>
      </w:r>
    </w:p>
    <w:p w14:paraId="29242F89" w14:textId="681A52B1" w:rsidR="00483508" w:rsidRDefault="00483508" w:rsidP="00483508">
      <w:pPr>
        <w:pStyle w:val="ListParagraph"/>
      </w:pPr>
      <w:r w:rsidRPr="00483508">
        <w:rPr>
          <w:highlight w:val="green"/>
        </w:rPr>
        <w:t>Detect the moving object new frame – background = object</w:t>
      </w:r>
    </w:p>
    <w:p w14:paraId="643D5C44" w14:textId="77777777" w:rsidR="00483508" w:rsidRDefault="00483508" w:rsidP="00483508">
      <w:pPr>
        <w:pStyle w:val="HTMLPreformatted"/>
        <w:rPr>
          <w:rFonts w:ascii="Monaco" w:eastAsiaTheme="minorEastAsia" w:hAnsi="Monaco"/>
        </w:rPr>
      </w:pPr>
      <w:r>
        <w:rPr>
          <w:rFonts w:ascii="Monaco" w:eastAsiaTheme="minorEastAsia" w:hAnsi="Monaco"/>
        </w:rPr>
        <w:tab/>
      </w:r>
    </w:p>
    <w:p w14:paraId="2EB400A0" w14:textId="6FD89E49" w:rsidR="00483508" w:rsidRPr="00483508" w:rsidRDefault="00483508" w:rsidP="00483508">
      <w:pPr>
        <w:pStyle w:val="HTMLPreformatted"/>
        <w:rPr>
          <w:rFonts w:ascii="Monaco" w:eastAsiaTheme="minorEastAsia" w:hAnsi="Monaco"/>
        </w:rPr>
      </w:pPr>
      <w:r w:rsidRPr="00483508">
        <w:rPr>
          <w:rFonts w:ascii="Monaco" w:eastAsiaTheme="minorEastAsia" w:hAnsi="Monaco"/>
        </w:rPr>
        <w:t>cv2.createBackgroundSubtractorMOG2</w:t>
      </w:r>
    </w:p>
    <w:p w14:paraId="7EF4ECAD" w14:textId="4061B428" w:rsidR="00A71A6C" w:rsidRPr="00A71A6C" w:rsidRDefault="00A71A6C" w:rsidP="00A71A6C">
      <w:pPr>
        <w:rPr>
          <w:b/>
          <w:bCs/>
          <w:u w:val="single"/>
        </w:rPr>
      </w:pPr>
      <w:r w:rsidRPr="00A71A6C">
        <w:rPr>
          <w:b/>
          <w:bCs/>
          <w:u w:val="single"/>
        </w:rPr>
        <w:t>Hole detection</w:t>
      </w:r>
      <w:r w:rsidR="001363E5">
        <w:rPr>
          <w:b/>
          <w:bCs/>
          <w:u w:val="single"/>
        </w:rPr>
        <w:t xml:space="preserve">. Pedal detection </w:t>
      </w:r>
      <w:r>
        <w:rPr>
          <w:b/>
          <w:bCs/>
          <w:u w:val="single"/>
        </w:rPr>
        <w:t>(Region of Interest)</w:t>
      </w:r>
    </w:p>
    <w:p w14:paraId="611D544A" w14:textId="77777777" w:rsidR="00A71A6C" w:rsidRDefault="00A71A6C" w:rsidP="00A71A6C">
      <w:proofErr w:type="spellStart"/>
      <w:r>
        <w:t>scoring_zones</w:t>
      </w:r>
      <w:proofErr w:type="spellEnd"/>
      <w:r>
        <w:t xml:space="preserve"> </w:t>
      </w:r>
      <w:r>
        <w:rPr>
          <w:rStyle w:val="token"/>
          <w:color w:val="4078F2"/>
        </w:rPr>
        <w:t>=</w:t>
      </w:r>
      <w:r>
        <w:t xml:space="preserve"> </w:t>
      </w:r>
      <w:r>
        <w:rPr>
          <w:rStyle w:val="token"/>
          <w:color w:val="383A42"/>
        </w:rPr>
        <w:t>{</w:t>
      </w:r>
      <w:r>
        <w:t xml:space="preserve"> </w:t>
      </w:r>
    </w:p>
    <w:p w14:paraId="3D378C1A" w14:textId="77777777" w:rsidR="00A71A6C" w:rsidRDefault="00A71A6C" w:rsidP="00A71A6C">
      <w:pPr>
        <w:ind w:firstLine="720"/>
        <w:rPr>
          <w:rStyle w:val="token"/>
          <w:color w:val="383A42"/>
        </w:rPr>
      </w:pPr>
      <w:r>
        <w:rPr>
          <w:rStyle w:val="token"/>
          <w:color w:val="50A14F"/>
        </w:rPr>
        <w:t>'</w:t>
      </w:r>
      <w:proofErr w:type="gramStart"/>
      <w:r>
        <w:rPr>
          <w:rStyle w:val="token"/>
          <w:color w:val="50A14F"/>
        </w:rPr>
        <w:t>hole</w:t>
      </w:r>
      <w:proofErr w:type="gramEnd"/>
      <w:r>
        <w:rPr>
          <w:rStyle w:val="token"/>
          <w:color w:val="50A14F"/>
        </w:rPr>
        <w:t>_100'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383A42"/>
        </w:rPr>
        <w:t>{</w:t>
      </w:r>
    </w:p>
    <w:p w14:paraId="17068688" w14:textId="77777777" w:rsidR="00A71A6C" w:rsidRDefault="00A71A6C" w:rsidP="00A71A6C">
      <w:pPr>
        <w:ind w:left="720" w:firstLine="720"/>
        <w:rPr>
          <w:rStyle w:val="token"/>
          <w:color w:val="383A42"/>
        </w:rPr>
      </w:pPr>
      <w:r>
        <w:t xml:space="preserve"> </w:t>
      </w:r>
      <w:r>
        <w:rPr>
          <w:rStyle w:val="token"/>
          <w:color w:val="50A14F"/>
        </w:rPr>
        <w:t>'center'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320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color w:val="B76B01"/>
        </w:rPr>
        <w:t>400</w:t>
      </w:r>
      <w:r>
        <w:rPr>
          <w:rStyle w:val="token"/>
          <w:color w:val="383A42"/>
        </w:rPr>
        <w:t>),</w:t>
      </w:r>
    </w:p>
    <w:p w14:paraId="7063D503" w14:textId="77777777" w:rsidR="00A71A6C" w:rsidRDefault="00A71A6C" w:rsidP="00A71A6C">
      <w:pPr>
        <w:ind w:left="720" w:firstLine="720"/>
        <w:rPr>
          <w:rStyle w:val="token"/>
          <w:i/>
          <w:iCs/>
          <w:color w:val="A0A1A7"/>
        </w:rPr>
      </w:pPr>
      <w:r>
        <w:lastRenderedPageBreak/>
        <w:t xml:space="preserve"> </w:t>
      </w:r>
      <w:r>
        <w:rPr>
          <w:rStyle w:val="token"/>
          <w:color w:val="50A14F"/>
        </w:rPr>
        <w:t>'radius'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B76B01"/>
        </w:rPr>
        <w:t>30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i/>
          <w:iCs/>
          <w:color w:val="A0A1A7"/>
        </w:rPr>
        <w:t># pixels</w:t>
      </w:r>
    </w:p>
    <w:p w14:paraId="40EFCA7A" w14:textId="77777777" w:rsidR="00A71A6C" w:rsidRDefault="00A71A6C" w:rsidP="00A71A6C">
      <w:pPr>
        <w:ind w:left="720" w:firstLine="720"/>
      </w:pPr>
      <w:r>
        <w:t xml:space="preserve"> </w:t>
      </w:r>
      <w:r>
        <w:rPr>
          <w:rStyle w:val="token"/>
          <w:color w:val="50A14F"/>
        </w:rPr>
        <w:t>'points'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B76B01"/>
        </w:rPr>
        <w:t>100</w:t>
      </w:r>
      <w:r>
        <w:t xml:space="preserve"> </w:t>
      </w:r>
    </w:p>
    <w:p w14:paraId="4A3783DC" w14:textId="77777777" w:rsidR="00A71A6C" w:rsidRDefault="00A71A6C" w:rsidP="00A71A6C">
      <w:pPr>
        <w:ind w:firstLine="720"/>
      </w:pPr>
      <w:r>
        <w:rPr>
          <w:rStyle w:val="token"/>
          <w:color w:val="383A42"/>
        </w:rPr>
        <w:t>},</w:t>
      </w:r>
      <w:r>
        <w:t xml:space="preserve"> </w:t>
      </w:r>
    </w:p>
    <w:p w14:paraId="4ECA6B15" w14:textId="77777777" w:rsidR="00A71A6C" w:rsidRDefault="00A71A6C" w:rsidP="00A71A6C">
      <w:pPr>
        <w:ind w:firstLine="720"/>
        <w:rPr>
          <w:rStyle w:val="token"/>
          <w:color w:val="383A42"/>
        </w:rPr>
      </w:pPr>
      <w:r>
        <w:rPr>
          <w:rStyle w:val="token"/>
          <w:color w:val="50A14F"/>
        </w:rPr>
        <w:t>'</w:t>
      </w:r>
      <w:proofErr w:type="gramStart"/>
      <w:r>
        <w:rPr>
          <w:rStyle w:val="token"/>
          <w:color w:val="50A14F"/>
        </w:rPr>
        <w:t>hole</w:t>
      </w:r>
      <w:proofErr w:type="gramEnd"/>
      <w:r>
        <w:rPr>
          <w:rStyle w:val="token"/>
          <w:color w:val="50A14F"/>
        </w:rPr>
        <w:t>_50'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383A42"/>
        </w:rPr>
        <w:t>{</w:t>
      </w:r>
    </w:p>
    <w:p w14:paraId="467AEE81" w14:textId="77777777" w:rsidR="00A71A6C" w:rsidRDefault="00A71A6C" w:rsidP="00A71A6C">
      <w:pPr>
        <w:ind w:left="720" w:firstLine="720"/>
        <w:rPr>
          <w:rStyle w:val="token"/>
          <w:color w:val="383A42"/>
        </w:rPr>
      </w:pPr>
      <w:r>
        <w:t xml:space="preserve"> </w:t>
      </w:r>
      <w:r>
        <w:rPr>
          <w:rStyle w:val="token"/>
          <w:color w:val="50A14F"/>
        </w:rPr>
        <w:t>'center'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280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color w:val="B76B01"/>
        </w:rPr>
        <w:t>420</w:t>
      </w:r>
      <w:r>
        <w:rPr>
          <w:rStyle w:val="token"/>
          <w:color w:val="383A42"/>
        </w:rPr>
        <w:t>),</w:t>
      </w:r>
    </w:p>
    <w:p w14:paraId="751C9796" w14:textId="77777777" w:rsidR="00A71A6C" w:rsidRDefault="00A71A6C" w:rsidP="00A71A6C">
      <w:pPr>
        <w:ind w:left="720" w:firstLine="720"/>
      </w:pPr>
      <w:r>
        <w:t xml:space="preserve"> </w:t>
      </w:r>
      <w:r>
        <w:rPr>
          <w:rStyle w:val="token"/>
          <w:color w:val="50A14F"/>
        </w:rPr>
        <w:t>'radius'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B76B01"/>
        </w:rPr>
        <w:t>25</w:t>
      </w:r>
      <w:r>
        <w:rPr>
          <w:rStyle w:val="token"/>
          <w:color w:val="383A42"/>
        </w:rPr>
        <w:t>,</w:t>
      </w:r>
      <w:r>
        <w:t xml:space="preserve"> </w:t>
      </w:r>
    </w:p>
    <w:p w14:paraId="64F055B1" w14:textId="77777777" w:rsidR="00A71A6C" w:rsidRDefault="00A71A6C" w:rsidP="00A71A6C">
      <w:pPr>
        <w:ind w:left="720" w:firstLine="720"/>
      </w:pPr>
      <w:r>
        <w:rPr>
          <w:rStyle w:val="token"/>
          <w:color w:val="50A14F"/>
        </w:rPr>
        <w:t>'points'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B76B01"/>
        </w:rPr>
        <w:t>50</w:t>
      </w:r>
      <w:r>
        <w:t xml:space="preserve"> </w:t>
      </w:r>
    </w:p>
    <w:p w14:paraId="73145F68" w14:textId="77777777" w:rsidR="00A71A6C" w:rsidRDefault="00A71A6C" w:rsidP="00A71A6C">
      <w:pPr>
        <w:ind w:firstLine="720"/>
        <w:rPr>
          <w:rStyle w:val="token"/>
          <w:color w:val="383A42"/>
        </w:rPr>
      </w:pPr>
      <w:r>
        <w:rPr>
          <w:rStyle w:val="token"/>
          <w:color w:val="383A42"/>
        </w:rPr>
        <w:t>}</w:t>
      </w:r>
    </w:p>
    <w:p w14:paraId="2482755A" w14:textId="044B24FE" w:rsidR="001363E5" w:rsidRDefault="00A71A6C" w:rsidP="00A71A6C">
      <w:pPr>
        <w:rPr>
          <w:rStyle w:val="token"/>
          <w:color w:val="383A42"/>
        </w:rPr>
      </w:pPr>
      <w:r>
        <w:t xml:space="preserve"> </w:t>
      </w:r>
      <w:r>
        <w:rPr>
          <w:rStyle w:val="token"/>
          <w:color w:val="383A42"/>
        </w:rPr>
        <w:t>} //array of holes</w:t>
      </w:r>
      <w:r w:rsidR="001363E5">
        <w:rPr>
          <w:rStyle w:val="token"/>
          <w:color w:val="383A42"/>
        </w:rPr>
        <w:t>, array of pedals</w:t>
      </w:r>
    </w:p>
    <w:p w14:paraId="7C7A0F4C" w14:textId="77777777" w:rsidR="001363E5" w:rsidRDefault="001363E5" w:rsidP="00A71A6C">
      <w:pPr>
        <w:rPr>
          <w:rStyle w:val="token"/>
          <w:color w:val="383A42"/>
        </w:rPr>
      </w:pPr>
    </w:p>
    <w:p w14:paraId="1C0D1674" w14:textId="77777777" w:rsidR="001363E5" w:rsidRDefault="001363E5" w:rsidP="00A71A6C">
      <w:pPr>
        <w:rPr>
          <w:rStyle w:val="token"/>
          <w:color w:val="383A42"/>
        </w:rPr>
      </w:pPr>
    </w:p>
    <w:p w14:paraId="05CB650A" w14:textId="77777777" w:rsidR="001363E5" w:rsidRDefault="001363E5" w:rsidP="00A71A6C">
      <w:pPr>
        <w:rPr>
          <w:rStyle w:val="token"/>
          <w:color w:val="383A42"/>
        </w:rPr>
      </w:pPr>
    </w:p>
    <w:p w14:paraId="1CCC8F50" w14:textId="77777777" w:rsidR="001363E5" w:rsidRDefault="001363E5" w:rsidP="00A71A6C">
      <w:pPr>
        <w:rPr>
          <w:rStyle w:val="token"/>
          <w:color w:val="383A42"/>
        </w:rPr>
      </w:pPr>
    </w:p>
    <w:p w14:paraId="6FD33D87" w14:textId="77777777" w:rsidR="001363E5" w:rsidRDefault="001363E5" w:rsidP="00A71A6C">
      <w:pPr>
        <w:rPr>
          <w:rStyle w:val="token"/>
          <w:color w:val="383A42"/>
        </w:rPr>
      </w:pPr>
    </w:p>
    <w:p w14:paraId="265BF2D4" w14:textId="77777777" w:rsidR="001363E5" w:rsidRDefault="001363E5" w:rsidP="00A71A6C">
      <w:pPr>
        <w:rPr>
          <w:rStyle w:val="token"/>
          <w:color w:val="383A42"/>
        </w:rPr>
      </w:pPr>
    </w:p>
    <w:p w14:paraId="25538685" w14:textId="77777777" w:rsidR="001363E5" w:rsidRDefault="001363E5" w:rsidP="00A71A6C">
      <w:pPr>
        <w:rPr>
          <w:rStyle w:val="token"/>
          <w:color w:val="383A42"/>
        </w:rPr>
      </w:pPr>
    </w:p>
    <w:p w14:paraId="79CE61F7" w14:textId="23E97B6C" w:rsidR="00A71A6C" w:rsidRDefault="00A71A6C" w:rsidP="00A71A6C">
      <w:pPr>
        <w:rPr>
          <w:rStyle w:val="token"/>
          <w:b/>
          <w:bCs/>
          <w:color w:val="383A42"/>
          <w:u w:val="single"/>
        </w:rPr>
      </w:pPr>
      <w:r w:rsidRPr="00A71A6C">
        <w:rPr>
          <w:rStyle w:val="token"/>
          <w:b/>
          <w:bCs/>
          <w:color w:val="383A42"/>
          <w:u w:val="single"/>
        </w:rPr>
        <w:t>Detect score</w:t>
      </w:r>
      <w:r w:rsidR="001363E5">
        <w:rPr>
          <w:rStyle w:val="token"/>
          <w:b/>
          <w:bCs/>
          <w:color w:val="383A42"/>
          <w:u w:val="single"/>
        </w:rPr>
        <w:t xml:space="preserve"> for hole and pedal</w:t>
      </w:r>
    </w:p>
    <w:p w14:paraId="51EA730E" w14:textId="105C68E5" w:rsidR="001363E5" w:rsidRDefault="001363E5" w:rsidP="00A71A6C">
      <w:r>
        <w:t xml:space="preserve">Use </w:t>
      </w:r>
      <w:r w:rsidRPr="001363E5">
        <w:rPr>
          <w:rFonts w:ascii="Monaco" w:hAnsi="Monaco"/>
        </w:rPr>
        <w:t xml:space="preserve">cv2.pointPolygonTest() </w:t>
      </w:r>
      <w:r>
        <w:t xml:space="preserve">check if a point is in the polygon or not </w:t>
      </w:r>
    </w:p>
    <w:p w14:paraId="4F8FF15D" w14:textId="7C986146" w:rsidR="001363E5" w:rsidRPr="001363E5" w:rsidRDefault="001363E5" w:rsidP="00A71A6C">
      <w:pPr>
        <w:rPr>
          <w:rStyle w:val="token"/>
        </w:rPr>
      </w:pPr>
      <w:r>
        <w:t>Or use a finding distance and see if its less than threshold (radius)</w:t>
      </w:r>
      <w:r w:rsidR="008968AF">
        <w:t xml:space="preserve"> </w:t>
      </w:r>
      <w:r w:rsidR="008968AF" w:rsidRPr="008968AF">
        <w:rPr>
          <w:highlight w:val="yellow"/>
        </w:rPr>
        <w:t>FASTER</w:t>
      </w:r>
    </w:p>
    <w:p w14:paraId="7D91334B" w14:textId="7F6E95A4" w:rsidR="00A71A6C" w:rsidRDefault="001363E5" w:rsidP="00A71A6C">
      <w:pPr>
        <w:rPr>
          <w:rStyle w:val="token"/>
          <w:color w:val="383A42"/>
        </w:rPr>
      </w:pPr>
      <w:r>
        <w:rPr>
          <w:noProof/>
          <w:color w:val="383A42"/>
        </w:rPr>
        <w:drawing>
          <wp:inline distT="0" distB="0" distL="0" distR="0" wp14:anchorId="7D9183B9" wp14:editId="55DBE9CE">
            <wp:extent cx="5129297" cy="1893346"/>
            <wp:effectExtent l="0" t="0" r="1905" b="0"/>
            <wp:docPr id="108250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9" name="Picture 2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40" cy="19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186" w14:textId="77777777" w:rsidR="001363E5" w:rsidRDefault="001363E5" w:rsidP="00A71A6C">
      <w:pPr>
        <w:rPr>
          <w:rStyle w:val="token"/>
          <w:color w:val="383A42"/>
        </w:rPr>
      </w:pPr>
    </w:p>
    <w:p w14:paraId="2EE1ECAC" w14:textId="24797F0D" w:rsidR="00A71A6C" w:rsidRPr="00A71A6C" w:rsidRDefault="00A71A6C" w:rsidP="00A71A6C">
      <w:pPr>
        <w:rPr>
          <w:rStyle w:val="token"/>
          <w:b/>
          <w:bCs/>
          <w:color w:val="383A42"/>
          <w:u w:val="single"/>
        </w:rPr>
      </w:pPr>
      <w:r w:rsidRPr="00A71A6C">
        <w:rPr>
          <w:rStyle w:val="token"/>
          <w:b/>
          <w:bCs/>
          <w:color w:val="383A42"/>
          <w:u w:val="single"/>
        </w:rPr>
        <w:t>Flame detection</w:t>
      </w:r>
    </w:p>
    <w:p w14:paraId="43AECC4F" w14:textId="1F8D45D9" w:rsidR="008968AF" w:rsidRDefault="008968AF" w:rsidP="008968AF">
      <w:pPr>
        <w:pStyle w:val="ListParagraph"/>
        <w:numPr>
          <w:ilvl w:val="0"/>
          <w:numId w:val="2"/>
        </w:numPr>
      </w:pPr>
      <w:r>
        <w:t>Detect sudden appearance of bright pixels (flame) using threshold</w:t>
      </w:r>
    </w:p>
    <w:p w14:paraId="4B33DC0A" w14:textId="6D25B944" w:rsidR="008968AF" w:rsidRDefault="008968AF" w:rsidP="008968AF">
      <w:pPr>
        <w:pStyle w:val="ListParagraph"/>
        <w:numPr>
          <w:ilvl w:val="0"/>
          <w:numId w:val="2"/>
        </w:numPr>
      </w:pPr>
      <w:r>
        <w:t>Physical sensor</w:t>
      </w:r>
    </w:p>
    <w:p w14:paraId="3C2682CD" w14:textId="77777777" w:rsidR="00A71A6C" w:rsidRDefault="00A71A6C" w:rsidP="00A71A6C"/>
    <w:p w14:paraId="158A44DC" w14:textId="5518BB60" w:rsidR="00A71A6C" w:rsidRDefault="00A71A6C" w:rsidP="00A71A6C">
      <w:pPr>
        <w:rPr>
          <w:b/>
          <w:bCs/>
          <w:u w:val="single"/>
        </w:rPr>
      </w:pPr>
      <w:proofErr w:type="spellStart"/>
      <w:r w:rsidRPr="00A71A6C">
        <w:rPr>
          <w:b/>
          <w:bCs/>
          <w:u w:val="single"/>
        </w:rPr>
        <w:t>Cload</w:t>
      </w:r>
      <w:proofErr w:type="spellEnd"/>
      <w:r w:rsidRPr="00A71A6C">
        <w:rPr>
          <w:b/>
          <w:bCs/>
          <w:u w:val="single"/>
        </w:rPr>
        <w:t xml:space="preserve"> Integration</w:t>
      </w:r>
    </w:p>
    <w:p w14:paraId="16A29AD4" w14:textId="7A3A2461" w:rsidR="00A71A6C" w:rsidRPr="00A71A6C" w:rsidRDefault="00A71A6C" w:rsidP="00A71A6C">
      <w:pPr>
        <w:rPr>
          <w:b/>
          <w:bCs/>
          <w:u w:val="single"/>
        </w:rPr>
      </w:pPr>
      <w:r>
        <w:t>REST API</w:t>
      </w:r>
      <w:r>
        <w:t xml:space="preserve"> for submit to database</w:t>
      </w:r>
    </w:p>
    <w:sectPr w:rsidR="00A71A6C" w:rsidRPr="00A71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C1D"/>
    <w:multiLevelType w:val="hybridMultilevel"/>
    <w:tmpl w:val="F2C63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E1E61"/>
    <w:multiLevelType w:val="hybridMultilevel"/>
    <w:tmpl w:val="6532A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901809">
    <w:abstractNumId w:val="0"/>
  </w:num>
  <w:num w:numId="2" w16cid:durableId="49946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A3"/>
    <w:rsid w:val="001363E5"/>
    <w:rsid w:val="003D7F02"/>
    <w:rsid w:val="00483508"/>
    <w:rsid w:val="006031A7"/>
    <w:rsid w:val="00654112"/>
    <w:rsid w:val="007B62C7"/>
    <w:rsid w:val="00824F40"/>
    <w:rsid w:val="008968AF"/>
    <w:rsid w:val="009B0DAF"/>
    <w:rsid w:val="00A508A3"/>
    <w:rsid w:val="00A71A6C"/>
    <w:rsid w:val="00C67836"/>
    <w:rsid w:val="00CF350D"/>
    <w:rsid w:val="00DE5E4A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42A9B"/>
  <w15:chartTrackingRefBased/>
  <w15:docId w15:val="{66535687-BD79-0D4D-AF71-21AD17A3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A3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A508A3"/>
  </w:style>
  <w:style w:type="character" w:styleId="Strong">
    <w:name w:val="Strong"/>
    <w:basedOn w:val="DefaultParagraphFont"/>
    <w:uiPriority w:val="22"/>
    <w:qFormat/>
    <w:rsid w:val="00824F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3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1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3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1</cp:revision>
  <dcterms:created xsi:type="dcterms:W3CDTF">2025-11-10T16:03:00Z</dcterms:created>
  <dcterms:modified xsi:type="dcterms:W3CDTF">2025-11-10T19:30:00Z</dcterms:modified>
</cp:coreProperties>
</file>