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0"/>
        </w:numPr>
        <w:spacing w:before="214" w:beforeLines="0" w:after="214" w:afterLines="0" w:line="240" w:lineRule="auto"/>
        <w:jc w:val="center"/>
        <w:rPr>
          <w:rFonts w:hint="eastAsia" w:ascii="宋体" w:cs="宋体"/>
          <w:kern w:val="0"/>
          <w:sz w:val="32"/>
          <w:szCs w:val="32"/>
          <w:lang w:bidi="ar-SA"/>
        </w:rPr>
      </w:pPr>
      <w:bookmarkStart w:id="0" w:name="_Toc29227"/>
      <w:bookmarkStart w:id="1" w:name="_Toc253"/>
      <w:bookmarkStart w:id="2" w:name="_Toc15098"/>
      <w:bookmarkStart w:id="3" w:name="_Toc72412126"/>
      <w:bookmarkStart w:id="4" w:name="_Toc18147"/>
      <w:bookmarkStart w:id="5" w:name="_Toc7152"/>
      <w:r>
        <w:rPr>
          <w:rFonts w:hint="eastAsia" w:ascii="宋体" w:cs="宋体"/>
          <w:kern w:val="0"/>
          <w:sz w:val="32"/>
          <w:szCs w:val="32"/>
          <w:lang w:bidi="ar-SA"/>
        </w:rPr>
        <w:br w:type="page"/>
      </w:r>
      <w:bookmarkStart w:id="6" w:name="_Toc36024942"/>
      <w:r>
        <w:rPr>
          <w:rFonts w:hint="eastAsia" w:ascii="宋体" w:cs="宋体"/>
          <w:kern w:val="0"/>
          <w:sz w:val="32"/>
          <w:szCs w:val="32"/>
          <w:lang w:bidi="ar-SA"/>
        </w:rPr>
        <w:t>摘</w:t>
      </w:r>
      <w:r>
        <w:rPr>
          <w:rFonts w:hint="eastAsia" w:ascii="宋体" w:cs="宋体"/>
          <w:bCs/>
          <w:kern w:val="0"/>
          <w:sz w:val="32"/>
          <w:szCs w:val="32"/>
          <w:lang w:bidi="ar-SA"/>
        </w:rPr>
        <w:t>　　</w:t>
      </w:r>
      <w:r>
        <w:rPr>
          <w:rFonts w:hint="eastAsia" w:ascii="宋体" w:cs="宋体"/>
          <w:kern w:val="0"/>
          <w:sz w:val="32"/>
          <w:szCs w:val="32"/>
          <w:lang w:bidi="ar-SA"/>
        </w:rPr>
        <w:t>要</w:t>
      </w:r>
      <w:bookmarkEnd w:id="0"/>
      <w:bookmarkEnd w:id="1"/>
      <w:bookmarkEnd w:id="2"/>
      <w:bookmarkEnd w:id="3"/>
      <w:bookmarkEnd w:id="4"/>
      <w:bookmarkEnd w:id="5"/>
      <w:bookmarkEnd w:id="6"/>
    </w:p>
    <w:p>
      <w:pPr>
        <w:tabs>
          <w:tab w:val="left" w:pos="5904"/>
        </w:tabs>
        <w:ind w:firstLine="490" w:firstLineChars="200"/>
        <w:rPr>
          <w:rFonts w:hint="eastAsia" w:ascii="宋体" w:cs="宋体"/>
          <w:kern w:val="0"/>
          <w:sz w:val="24"/>
          <w:lang w:bidi="ar-SA"/>
        </w:rPr>
      </w:pPr>
      <w:r>
        <w:rPr>
          <w:rFonts w:hint="eastAsia" w:ascii="宋体" w:cs="宋体"/>
          <w:kern w:val="0"/>
          <w:sz w:val="24"/>
          <w:lang w:bidi="ar-SA"/>
        </w:rPr>
        <w:t>随着图像分类识别技术的迅速发展，该技术已经成为了人工智能和计算机视觉中一个重要的应用领域。可以通过描述图像的特性，对图像进行分类和识别。从果实形态特征中抽取并进行分类，不仅可以促进农产品的智能化运输，而且还可以减少人力及物力的消耗。传统的机器学习算法存在着局限性，从浅层学习中提取出果实的特点还停留在人工设置的阶段，不能很好地完成图像数据的识别。</w:t>
      </w:r>
    </w:p>
    <w:p>
      <w:pPr>
        <w:tabs>
          <w:tab w:val="left" w:pos="5904"/>
        </w:tabs>
        <w:ind w:firstLine="490" w:firstLineChars="200"/>
        <w:rPr>
          <w:rFonts w:hint="eastAsia" w:ascii="宋体" w:cs="宋体"/>
          <w:kern w:val="0"/>
          <w:sz w:val="24"/>
          <w:lang w:bidi="ar-SA"/>
        </w:rPr>
      </w:pPr>
      <w:r>
        <w:rPr>
          <w:rFonts w:hint="eastAsia" w:ascii="宋体" w:cs="宋体"/>
          <w:kern w:val="0"/>
          <w:sz w:val="24"/>
          <w:lang w:bidi="ar-SA"/>
        </w:rPr>
        <w:t>深度学习是目前计算机领域的一个热点问题，它也是一种用于大规模、复杂计算的高效机器学习算法。它在图像分类识别中的应用，可以有效地实现各种类型的图像处理，从而有效地促进了计算机视觉技术的创新。而图像分类识别技术则是利用已有的预训练的分类网络模型。</w:t>
      </w:r>
    </w:p>
    <w:p>
      <w:pPr>
        <w:tabs>
          <w:tab w:val="left" w:pos="5904"/>
        </w:tabs>
        <w:ind w:firstLine="490" w:firstLineChars="200"/>
        <w:rPr>
          <w:rFonts w:hint="eastAsia" w:ascii="宋体" w:cs="宋体"/>
          <w:kern w:val="0"/>
          <w:sz w:val="24"/>
          <w:lang w:bidi="ar-SA"/>
        </w:rPr>
      </w:pPr>
      <w:r>
        <w:rPr>
          <w:rFonts w:hint="eastAsia" w:ascii="宋体" w:cs="宋体"/>
          <w:kern w:val="0"/>
          <w:sz w:val="24"/>
          <w:lang w:bidi="ar-SA"/>
        </w:rPr>
        <w:t>基于以上原因，</w:t>
      </w:r>
      <w:r>
        <w:rPr>
          <w:rFonts w:hint="eastAsia" w:ascii="宋体" w:cs="宋体"/>
          <w:sz w:val="24"/>
          <w:lang w:val="en-US" w:eastAsia="zh-CN" w:bidi="ar-SA"/>
        </w:rPr>
        <w:t>提出在水果图像数据的场景、颜色、纹理等不同的情况下，能否对水果图像进行分类识别任务进行一个实验探究。</w:t>
      </w:r>
      <w:r>
        <w:rPr>
          <w:rFonts w:hint="eastAsia" w:ascii="宋体" w:cs="宋体"/>
          <w:kern w:val="0"/>
          <w:sz w:val="24"/>
          <w:lang w:bidi="ar-SA"/>
        </w:rPr>
        <w:t>本文使用PyTorch框架，采用深度残差神经网络中的ResNet50模型，使用交叉熵损失函数，并利用Adam优化器加速对模型收敛质量和内存需求量较小的功能，对4种水果的图像数据进行分类。实验结果表明，采用ResNet50神经网络模型对4种水果的识别准确率达到96%以上，具有很高的准确率和很好的识别效果。</w:t>
      </w:r>
    </w:p>
    <w:p>
      <w:pPr>
        <w:tabs>
          <w:tab w:val="left" w:pos="5904"/>
        </w:tabs>
        <w:ind w:firstLine="490" w:firstLineChars="200"/>
        <w:rPr>
          <w:rFonts w:hint="eastAsia" w:ascii="宋体" w:cs="宋体"/>
          <w:kern w:val="0"/>
          <w:sz w:val="24"/>
          <w:lang w:bidi="ar-SA"/>
        </w:rPr>
      </w:pPr>
    </w:p>
    <w:p>
      <w:pPr>
        <w:tabs>
          <w:tab w:val="left" w:pos="5904"/>
        </w:tabs>
        <w:ind w:left="0"/>
        <w:rPr>
          <w:rFonts w:hint="eastAsia" w:ascii="宋体" w:cs="宋体"/>
          <w:kern w:val="0"/>
          <w:sz w:val="24"/>
          <w:lang w:bidi="ar-SA"/>
        </w:rPr>
      </w:pPr>
      <w:r>
        <w:rPr>
          <w:rFonts w:hint="eastAsia" w:ascii="宋体" w:cs="宋体"/>
          <w:b/>
          <w:bCs/>
          <w:kern w:val="0"/>
          <w:sz w:val="24"/>
          <w:lang w:bidi="ar-SA"/>
        </w:rPr>
        <w:t>关键词：</w:t>
      </w:r>
      <w:r>
        <w:rPr>
          <w:rFonts w:hint="eastAsia" w:ascii="宋体" w:cs="宋体"/>
          <w:kern w:val="0"/>
          <w:sz w:val="24"/>
          <w:lang w:bidi="ar-SA"/>
        </w:rPr>
        <w:t>深度学习</w:t>
      </w:r>
      <w:r>
        <w:rPr>
          <w:rFonts w:hint="eastAsia" w:ascii="宋体" w:cs="宋体"/>
          <w:kern w:val="0"/>
          <w:sz w:val="24"/>
          <w:lang w:eastAsia="zh-CN" w:bidi="ar-SA"/>
        </w:rPr>
        <w:t>；</w:t>
      </w:r>
      <w:r>
        <w:rPr>
          <w:rFonts w:hint="eastAsia" w:ascii="宋体" w:cs="宋体"/>
          <w:kern w:val="0"/>
          <w:sz w:val="24"/>
          <w:lang w:bidi="ar-SA"/>
        </w:rPr>
        <w:t>ResNet50网络</w:t>
      </w:r>
      <w:r>
        <w:rPr>
          <w:rFonts w:hint="eastAsia" w:ascii="宋体" w:cs="宋体"/>
          <w:kern w:val="0"/>
          <w:sz w:val="24"/>
          <w:lang w:eastAsia="zh-CN" w:bidi="ar-SA"/>
        </w:rPr>
        <w:t>；</w:t>
      </w:r>
      <w:r>
        <w:rPr>
          <w:rFonts w:hint="eastAsia" w:ascii="宋体" w:cs="宋体"/>
          <w:kern w:val="0"/>
          <w:sz w:val="24"/>
          <w:lang w:bidi="ar-SA"/>
        </w:rPr>
        <w:t>水果图像分类</w:t>
      </w:r>
      <w:r>
        <w:rPr>
          <w:rFonts w:hint="eastAsia" w:ascii="宋体" w:cs="宋体"/>
          <w:kern w:val="0"/>
          <w:sz w:val="24"/>
          <w:lang w:eastAsia="zh-CN" w:bidi="ar-SA"/>
        </w:rPr>
        <w:t>；</w:t>
      </w:r>
      <w:r>
        <w:rPr>
          <w:rFonts w:hint="eastAsia" w:ascii="宋体" w:cs="宋体"/>
          <w:kern w:val="0"/>
          <w:sz w:val="24"/>
          <w:lang w:bidi="ar-SA"/>
        </w:rPr>
        <w:t>PyTorch；PyQt5</w:t>
      </w:r>
    </w:p>
    <w:p>
      <w:pPr>
        <w:tabs>
          <w:tab w:val="left" w:pos="5904"/>
        </w:tabs>
        <w:ind w:left="0"/>
        <w:jc w:val="center"/>
        <w:rPr>
          <w:rFonts w:hint="eastAsia" w:ascii="宋体" w:cs="宋体"/>
          <w:kern w:val="0"/>
          <w:sz w:val="24"/>
          <w:lang w:bidi="ar-SA"/>
        </w:rPr>
      </w:pPr>
      <w:r>
        <w:rPr>
          <w:rFonts w:ascii="Times New Roman" w:hAnsi="Times New Roman"/>
          <w:b/>
          <w:bCs/>
          <w:sz w:val="30"/>
          <w:szCs w:val="30"/>
        </w:rPr>
        <w:br w:type="page"/>
      </w:r>
      <w:r>
        <w:rPr>
          <w:rFonts w:hint="eastAsia" w:ascii="Times New Roman" w:hAnsi="Times New Roman"/>
          <w:b/>
          <w:bCs/>
          <w:sz w:val="30"/>
          <w:szCs w:val="30"/>
        </w:rPr>
        <w:t xml:space="preserve">Classification and </w:t>
      </w:r>
      <w:r>
        <w:rPr>
          <w:rFonts w:ascii="Times New Roman" w:hAnsi="Times New Roman"/>
          <w:b/>
          <w:bCs/>
          <w:sz w:val="30"/>
          <w:szCs w:val="30"/>
        </w:rPr>
        <w:t>R</w:t>
      </w:r>
      <w:r>
        <w:rPr>
          <w:rFonts w:hint="eastAsia" w:ascii="Times New Roman" w:hAnsi="Times New Roman"/>
          <w:b/>
          <w:bCs/>
          <w:sz w:val="30"/>
          <w:szCs w:val="30"/>
        </w:rPr>
        <w:t xml:space="preserve">ecognition of </w:t>
      </w:r>
      <w:r>
        <w:rPr>
          <w:rFonts w:ascii="Times New Roman" w:hAnsi="Times New Roman"/>
          <w:b/>
          <w:bCs/>
          <w:sz w:val="30"/>
          <w:szCs w:val="30"/>
        </w:rPr>
        <w:t>F</w:t>
      </w:r>
      <w:r>
        <w:rPr>
          <w:rFonts w:hint="eastAsia" w:ascii="Times New Roman" w:hAnsi="Times New Roman"/>
          <w:b/>
          <w:bCs/>
          <w:sz w:val="30"/>
          <w:szCs w:val="30"/>
        </w:rPr>
        <w:t xml:space="preserve">ruit </w:t>
      </w:r>
      <w:r>
        <w:rPr>
          <w:rFonts w:ascii="Times New Roman" w:hAnsi="Times New Roman"/>
          <w:b/>
          <w:bCs/>
          <w:sz w:val="30"/>
          <w:szCs w:val="30"/>
        </w:rPr>
        <w:t>I</w:t>
      </w:r>
      <w:r>
        <w:rPr>
          <w:rFonts w:hint="eastAsia" w:ascii="Times New Roman" w:hAnsi="Times New Roman"/>
          <w:b/>
          <w:bCs/>
          <w:sz w:val="30"/>
          <w:szCs w:val="30"/>
        </w:rPr>
        <w:t xml:space="preserve">mage </w:t>
      </w:r>
      <w:r>
        <w:rPr>
          <w:rFonts w:ascii="Times New Roman" w:hAnsi="Times New Roman"/>
          <w:b/>
          <w:bCs/>
          <w:sz w:val="30"/>
          <w:szCs w:val="30"/>
        </w:rPr>
        <w:t>D</w:t>
      </w:r>
      <w:r>
        <w:rPr>
          <w:rFonts w:hint="eastAsia" w:ascii="Times New Roman" w:hAnsi="Times New Roman"/>
          <w:b/>
          <w:bCs/>
          <w:sz w:val="30"/>
          <w:szCs w:val="30"/>
        </w:rPr>
        <w:t xml:space="preserve">ata </w:t>
      </w:r>
      <w:r>
        <w:rPr>
          <w:rFonts w:ascii="Times New Roman" w:hAnsi="Times New Roman"/>
          <w:b/>
          <w:bCs/>
          <w:sz w:val="30"/>
          <w:szCs w:val="30"/>
        </w:rPr>
        <w:t>B</w:t>
      </w:r>
      <w:r>
        <w:rPr>
          <w:rFonts w:hint="eastAsia" w:ascii="Times New Roman" w:hAnsi="Times New Roman"/>
          <w:b/>
          <w:bCs/>
          <w:sz w:val="30"/>
          <w:szCs w:val="30"/>
        </w:rPr>
        <w:t xml:space="preserve">ased on </w:t>
      </w:r>
      <w:r>
        <w:rPr>
          <w:rFonts w:ascii="Times New Roman" w:hAnsi="Times New Roman"/>
          <w:b/>
          <w:bCs/>
          <w:sz w:val="30"/>
          <w:szCs w:val="30"/>
        </w:rPr>
        <w:t>D</w:t>
      </w:r>
      <w:r>
        <w:rPr>
          <w:rFonts w:hint="eastAsia" w:ascii="Times New Roman" w:hAnsi="Times New Roman"/>
          <w:b/>
          <w:bCs/>
          <w:sz w:val="30"/>
          <w:szCs w:val="30"/>
        </w:rPr>
        <w:t xml:space="preserve">eep </w:t>
      </w:r>
      <w:r>
        <w:rPr>
          <w:rFonts w:ascii="Times New Roman" w:hAnsi="Times New Roman"/>
          <w:b/>
          <w:bCs/>
          <w:sz w:val="30"/>
          <w:szCs w:val="30"/>
        </w:rPr>
        <w:t>L</w:t>
      </w:r>
      <w:r>
        <w:rPr>
          <w:rFonts w:hint="eastAsia" w:ascii="Times New Roman" w:hAnsi="Times New Roman"/>
          <w:b/>
          <w:bCs/>
          <w:sz w:val="30"/>
          <w:szCs w:val="30"/>
        </w:rPr>
        <w:t>earning</w:t>
      </w:r>
    </w:p>
    <w:p>
      <w:pPr>
        <w:pStyle w:val="7"/>
        <w:spacing w:line="240" w:lineRule="auto"/>
        <w:ind w:firstLine="0" w:firstLineChars="0"/>
        <w:jc w:val="center"/>
        <w:rPr>
          <w:rFonts w:hint="eastAsia" w:ascii="宋体" w:eastAsia="宋体" w:cs="宋体"/>
          <w:lang w:val="en-US" w:eastAsia="zh-CN" w:bidi="ar-SA"/>
        </w:rPr>
      </w:pPr>
      <w:r>
        <w:rPr>
          <w:rFonts w:hint="eastAsia" w:ascii="宋体" w:eastAsia="宋体" w:cs="宋体"/>
          <w:lang w:bidi="ar-SA"/>
        </w:rPr>
        <w:t>Student:</w:t>
      </w:r>
      <w:r>
        <w:rPr>
          <w:rFonts w:hint="eastAsia" w:ascii="宋体" w:eastAsia="宋体" w:cs="宋体"/>
          <w:lang w:val="en-US" w:eastAsia="zh-CN" w:bidi="ar-SA"/>
        </w:rPr>
        <w:t>LIAO Wen-ying</w:t>
      </w:r>
      <w:r>
        <w:rPr>
          <w:rFonts w:ascii="Times New Roman" w:hAnsi="Times New Roman"/>
        </w:rPr>
        <w:t xml:space="preserve">   </w:t>
      </w:r>
      <w:r>
        <w:rPr>
          <w:rFonts w:hint="eastAsia" w:ascii="宋体" w:eastAsia="宋体" w:cs="宋体"/>
          <w:lang w:bidi="ar-SA"/>
        </w:rPr>
        <w:t>Teache:</w:t>
      </w:r>
      <w:bookmarkStart w:id="7" w:name="_Toc72412127"/>
      <w:bookmarkStart w:id="8" w:name="_Toc22275"/>
      <w:bookmarkStart w:id="9" w:name="_Toc9259"/>
      <w:r>
        <w:rPr>
          <w:rFonts w:hint="eastAsia" w:ascii="宋体" w:eastAsia="宋体" w:cs="宋体"/>
          <w:lang w:val="en-US" w:eastAsia="zh-CN" w:bidi="ar-SA"/>
        </w:rPr>
        <w:t>ZENG Jia-hao</w:t>
      </w:r>
    </w:p>
    <w:p>
      <w:pPr>
        <w:ind w:left="0"/>
        <w:rPr>
          <w:rFonts w:hint="eastAsia"/>
          <w:sz w:val="24"/>
        </w:rPr>
      </w:pPr>
      <w:bookmarkStart w:id="10" w:name="_Toc9628"/>
      <w:bookmarkStart w:id="11" w:name="_Toc36024943"/>
      <w:bookmarkStart w:id="12" w:name="_Toc74308529"/>
      <w:r>
        <w:rPr>
          <w:rStyle w:val="20"/>
          <w:rFonts w:ascii="Times New Roman" w:hAnsi="Times New Roman" w:cs="Times New Roman"/>
          <w:sz w:val="24"/>
          <w:szCs w:val="24"/>
          <w:lang w:bidi="ar-SA"/>
        </w:rPr>
        <w:t>Abstract</w:t>
      </w:r>
      <w:bookmarkEnd w:id="7"/>
      <w:bookmarkEnd w:id="8"/>
      <w:bookmarkEnd w:id="9"/>
      <w:r>
        <w:rPr>
          <w:rStyle w:val="20"/>
          <w:rFonts w:hint="eastAsia" w:cs="Times New Roman"/>
          <w:sz w:val="24"/>
          <w:szCs w:val="24"/>
          <w:lang w:eastAsia="zh-CN" w:bidi="ar-SA"/>
        </w:rPr>
        <w:t>：</w:t>
      </w:r>
      <w:bookmarkEnd w:id="10"/>
      <w:bookmarkEnd w:id="11"/>
      <w:bookmarkEnd w:id="12"/>
      <w:r>
        <w:rPr>
          <w:rFonts w:hint="eastAsia"/>
          <w:sz w:val="24"/>
        </w:rPr>
        <w:t>With the rapid development of image classification and recognition technology, this technology has become an important application field in artificial intelligence and computer vision. Images can be classified and recognized by describing the characteristics of images. Extracting and classifying fruit morphological features can not only promote the intelligent transportation of agricultural products, but also reduce the consumption of human and material resources. Traditional machine learning algorithms have limitations. Extracting the characteristics of fruits from shallow learning still stays in the stage of manual setting, and can not complete the recognition of image data well.</w:t>
      </w:r>
    </w:p>
    <w:p>
      <w:pPr>
        <w:ind w:firstLine="420"/>
        <w:rPr>
          <w:rFonts w:hint="eastAsia"/>
          <w:sz w:val="24"/>
        </w:rPr>
      </w:pPr>
      <w:r>
        <w:rPr>
          <w:rFonts w:hint="eastAsia"/>
          <w:sz w:val="24"/>
        </w:rPr>
        <w:t>Deep learning is a hot issue in the computer field. It is also an efficient machine learning algorithm for large-scale and complex computing. Its application in image classification and recognition can effectively realize various types of image processing, which effectively promotes the innovation of computer vision technology. Image classification and recognition technology uses the existing pre trained classification network model.</w:t>
      </w:r>
    </w:p>
    <w:p>
      <w:pPr>
        <w:ind w:firstLine="420"/>
        <w:rPr>
          <w:sz w:val="24"/>
        </w:rPr>
      </w:pPr>
      <w:r>
        <w:rPr>
          <w:rFonts w:hint="eastAsia"/>
          <w:sz w:val="24"/>
        </w:rPr>
        <w:t>Based on the above reasons, this paper uses the pytorch framework, adopts the resnet50 model in the deep residual neural network, uses the cross entropy loss function, and uses the function of Adam optimizer to accelerate the convergence quality of the model and the small memory demand to classify the image data of four kinds of fruits. The experimental results show that the recognition accuracy of four kinds of fruits by resnet50 neural network model is more than 96%, which has high accuracy and good recognition effect. Finally, build a simple human-computer interaction interface for fruit image recognition.</w:t>
      </w:r>
    </w:p>
    <w:p>
      <w:pPr>
        <w:ind w:firstLine="420"/>
        <w:rPr>
          <w:rFonts w:hint="eastAsia"/>
          <w:kern w:val="0"/>
          <w:sz w:val="24"/>
        </w:rPr>
      </w:pPr>
    </w:p>
    <w:p>
      <w:pPr>
        <w:ind w:left="0"/>
        <w:rPr>
          <w:rFonts w:eastAsia="宋体"/>
          <w:sz w:val="24"/>
          <w:lang w:val="en-US" w:eastAsia="zh-CN"/>
        </w:rPr>
      </w:pPr>
      <w:r>
        <w:rPr>
          <w:b/>
          <w:bCs/>
          <w:sz w:val="24"/>
        </w:rPr>
        <w:t>Keywords</w:t>
      </w:r>
      <w:r>
        <w:rPr>
          <w:rFonts w:hint="eastAsia"/>
          <w:b/>
          <w:bCs/>
          <w:sz w:val="24"/>
          <w:lang w:eastAsia="zh-CN"/>
        </w:rPr>
        <w:t>：</w:t>
      </w:r>
      <w:r>
        <w:rPr>
          <w:rFonts w:hint="eastAsia"/>
          <w:sz w:val="24"/>
        </w:rPr>
        <w:t>Deep Learning</w:t>
      </w:r>
      <w:r>
        <w:rPr>
          <w:rFonts w:hint="eastAsia"/>
          <w:sz w:val="24"/>
          <w:lang w:eastAsia="zh-CN"/>
        </w:rPr>
        <w:t>；</w:t>
      </w:r>
      <w:r>
        <w:rPr>
          <w:rFonts w:hint="eastAsia"/>
          <w:sz w:val="24"/>
        </w:rPr>
        <w:t>ResNet50</w:t>
      </w:r>
      <w:r>
        <w:rPr>
          <w:rFonts w:hint="eastAsia"/>
          <w:sz w:val="24"/>
          <w:lang w:eastAsia="zh-CN"/>
        </w:rPr>
        <w:t>；</w:t>
      </w:r>
      <w:r>
        <w:rPr>
          <w:sz w:val="24"/>
        </w:rPr>
        <w:t>F</w:t>
      </w:r>
      <w:r>
        <w:rPr>
          <w:rFonts w:hint="eastAsia"/>
          <w:sz w:val="24"/>
        </w:rPr>
        <w:t xml:space="preserve">ruit </w:t>
      </w:r>
      <w:r>
        <w:rPr>
          <w:sz w:val="24"/>
        </w:rPr>
        <w:t>D</w:t>
      </w:r>
      <w:r>
        <w:rPr>
          <w:rFonts w:hint="eastAsia"/>
          <w:sz w:val="24"/>
        </w:rPr>
        <w:t xml:space="preserve">ata </w:t>
      </w:r>
      <w:r>
        <w:rPr>
          <w:sz w:val="24"/>
        </w:rPr>
        <w:t>C</w:t>
      </w:r>
      <w:r>
        <w:rPr>
          <w:rFonts w:hint="eastAsia"/>
          <w:sz w:val="24"/>
        </w:rPr>
        <w:t>lassification</w:t>
      </w:r>
      <w:r>
        <w:rPr>
          <w:rFonts w:hint="eastAsia"/>
          <w:sz w:val="24"/>
          <w:lang w:eastAsia="zh-CN"/>
        </w:rPr>
        <w:t>；</w:t>
      </w:r>
      <w:r>
        <w:rPr>
          <w:rFonts w:hint="eastAsia"/>
          <w:sz w:val="24"/>
        </w:rPr>
        <w:t>PyTorch</w:t>
      </w:r>
      <w:r>
        <w:rPr>
          <w:rFonts w:hint="eastAsia"/>
          <w:sz w:val="24"/>
          <w:lang w:eastAsia="zh-CN"/>
        </w:rPr>
        <w:t>；</w:t>
      </w:r>
      <w:r>
        <w:rPr>
          <w:rFonts w:hint="eastAsia"/>
          <w:sz w:val="24"/>
          <w:lang w:val="en-US" w:eastAsia="zh-CN"/>
        </w:rPr>
        <w:t>PyQt5</w:t>
      </w:r>
    </w:p>
    <w:p>
      <w:pPr>
        <w:jc w:val="left"/>
        <w:rPr>
          <w:rFonts w:hint="eastAsia" w:ascii="宋体" w:cs="宋体"/>
          <w:b/>
          <w:kern w:val="0"/>
          <w:sz w:val="32"/>
          <w:szCs w:val="32"/>
          <w:lang w:bidi="ar-SA"/>
        </w:rPr>
      </w:pPr>
      <w:bookmarkStart w:id="13" w:name="_Toc25421"/>
      <w:bookmarkStart w:id="14" w:name="_Toc29331"/>
      <w:bookmarkStart w:id="15" w:name="_Toc5086"/>
      <w:bookmarkStart w:id="16" w:name="_Toc12310"/>
      <w:bookmarkStart w:id="17" w:name="_Toc19587"/>
      <w:bookmarkStart w:id="18" w:name="_Toc22576"/>
    </w:p>
    <w:p>
      <w:pPr>
        <w:jc w:val="center"/>
        <w:rPr>
          <w:rFonts w:hint="eastAsia" w:ascii="宋体" w:cs="宋体"/>
          <w:b/>
          <w:kern w:val="0"/>
          <w:sz w:val="32"/>
          <w:szCs w:val="32"/>
          <w:lang w:bidi="ar-SA"/>
        </w:rPr>
      </w:pPr>
      <w:r>
        <w:rPr>
          <w:rFonts w:hint="eastAsia" w:ascii="宋体" w:cs="宋体"/>
          <w:b/>
          <w:kern w:val="0"/>
          <w:sz w:val="32"/>
          <w:szCs w:val="32"/>
          <w:lang w:bidi="ar-SA"/>
        </w:rPr>
        <w:br w:type="page"/>
      </w:r>
      <w:r>
        <w:rPr>
          <w:rFonts w:hint="eastAsia" w:ascii="宋体" w:cs="宋体"/>
          <w:b/>
          <w:kern w:val="0"/>
          <w:sz w:val="32"/>
          <w:szCs w:val="32"/>
          <w:lang w:bidi="ar-SA"/>
        </w:rPr>
        <w:t>目  录</w:t>
      </w:r>
    </w:p>
    <w:p>
      <w:pPr>
        <w:pStyle w:val="13"/>
        <w:tabs>
          <w:tab w:val="right" w:leader="dot" w:pos="9072"/>
        </w:tabs>
      </w:pPr>
      <w:r>
        <w:rPr>
          <w:rFonts w:hint="eastAsia" w:ascii="宋体" w:cs="宋体"/>
          <w:b/>
          <w:bCs/>
          <w:lang w:bidi="ar-SA"/>
        </w:rPr>
        <w:fldChar w:fldCharType="begin"/>
      </w:r>
      <w:r>
        <w:rPr>
          <w:rFonts w:hint="eastAsia" w:ascii="宋体" w:cs="宋体"/>
          <w:b/>
          <w:bCs/>
          <w:lang w:bidi="ar-SA"/>
        </w:rPr>
        <w:instrText xml:space="preserve"> TOC \o "1-4" \h \z \u </w:instrText>
      </w:r>
      <w:r>
        <w:rPr>
          <w:rFonts w:hint="eastAsia" w:ascii="宋体" w:cs="宋体"/>
          <w:b/>
          <w:bCs/>
          <w:lang w:bidi="ar-SA"/>
        </w:rPr>
        <w:fldChar w:fldCharType="separate"/>
      </w:r>
      <w:r>
        <w:rPr>
          <w:b/>
          <w:bCs/>
        </w:rPr>
        <w:fldChar w:fldCharType="begin"/>
      </w:r>
      <w:r>
        <w:rPr>
          <w:b/>
          <w:bCs/>
        </w:rPr>
        <w:instrText xml:space="preserve">Hyperlink \l "_Toc36024942"</w:instrText>
      </w:r>
      <w:r>
        <w:rPr>
          <w:b/>
          <w:bCs/>
        </w:rPr>
        <w:fldChar w:fldCharType="separate"/>
      </w:r>
      <w:r>
        <w:rPr>
          <w:rFonts w:hint="eastAsia" w:ascii="宋体" w:eastAsia="宋体" w:cs="宋体"/>
          <w:b/>
          <w:bCs/>
          <w:kern w:val="0"/>
          <w:szCs w:val="32"/>
          <w:lang w:val="en-US" w:eastAsia="zh-CN" w:bidi="ar-SA"/>
        </w:rPr>
        <w:t>摘　　要</w:t>
      </w:r>
      <w:r>
        <w:tab/>
      </w:r>
      <w:r>
        <w:fldChar w:fldCharType="begin"/>
      </w:r>
      <w:r>
        <w:instrText xml:space="preserve">PageRef _Toc36024942 \h</w:instrText>
      </w:r>
      <w:r>
        <w:fldChar w:fldCharType="separate"/>
      </w:r>
      <w:r>
        <w:t>I</w:t>
      </w:r>
      <w:r>
        <w:fldChar w:fldCharType="end"/>
      </w:r>
      <w:r>
        <w:fldChar w:fldCharType="end"/>
      </w:r>
    </w:p>
    <w:p>
      <w:pPr>
        <w:pStyle w:val="13"/>
        <w:tabs>
          <w:tab w:val="right" w:leader="dot" w:pos="9072"/>
        </w:tabs>
      </w:pPr>
      <w:r>
        <w:fldChar w:fldCharType="begin"/>
      </w:r>
      <w:r>
        <w:instrText xml:space="preserve">Hyperlink \l "_Toc36024943"</w:instrText>
      </w:r>
      <w:r>
        <w:fldChar w:fldCharType="separate"/>
      </w:r>
      <w:r>
        <w:rPr>
          <w:rFonts w:ascii="Times New Roman" w:hAnsi="Times New Roman" w:eastAsia="宋体" w:cs="Times New Roman"/>
          <w:b/>
          <w:bCs/>
          <w:kern w:val="0"/>
          <w:szCs w:val="24"/>
          <w:lang w:val="en-US" w:eastAsia="zh-CN" w:bidi="ar-SA"/>
        </w:rPr>
        <w:t>Abstract</w:t>
      </w:r>
      <w:r>
        <w:tab/>
      </w:r>
      <w:r>
        <w:fldChar w:fldCharType="begin"/>
      </w:r>
      <w:r>
        <w:instrText xml:space="preserve">PageRef _Toc36024943 \h</w:instrText>
      </w:r>
      <w:r>
        <w:fldChar w:fldCharType="separate"/>
      </w:r>
      <w:r>
        <w:t>II</w:t>
      </w:r>
      <w:r>
        <w:fldChar w:fldCharType="end"/>
      </w:r>
      <w:r>
        <w:fldChar w:fldCharType="end"/>
      </w:r>
    </w:p>
    <w:p/>
    <w:p>
      <w:pPr>
        <w:pStyle w:val="13"/>
        <w:tabs>
          <w:tab w:val="right" w:leader="dot" w:pos="9072"/>
        </w:tabs>
      </w:pPr>
      <w:r>
        <w:fldChar w:fldCharType="begin"/>
      </w:r>
      <w:r>
        <w:instrText xml:space="preserve">Hyperlink \l "_Toc36024944"</w:instrText>
      </w:r>
      <w:r>
        <w:fldChar w:fldCharType="separate"/>
      </w:r>
      <w:r>
        <w:rPr>
          <w:rFonts w:hint="default"/>
          <w:b/>
          <w:bCs/>
          <w:u w:val="none" w:color="auto"/>
        </w:rPr>
        <w:t>1</w:t>
      </w:r>
      <w:r>
        <w:rPr>
          <w:b/>
          <w:bCs/>
        </w:rPr>
        <w:t xml:space="preserve">  </w:t>
      </w:r>
      <w:r>
        <w:rPr>
          <w:rFonts w:hint="eastAsia"/>
          <w:b/>
          <w:bCs/>
        </w:rPr>
        <w:t>绪论</w:t>
      </w:r>
      <w:r>
        <w:tab/>
      </w:r>
      <w:r>
        <w:fldChar w:fldCharType="begin"/>
      </w:r>
      <w:r>
        <w:instrText xml:space="preserve">PageRef _Toc36024944 \h</w:instrText>
      </w:r>
      <w:r>
        <w:fldChar w:fldCharType="separate"/>
      </w:r>
      <w:r>
        <w:t>1</w:t>
      </w:r>
      <w:r>
        <w:fldChar w:fldCharType="end"/>
      </w:r>
      <w:r>
        <w:fldChar w:fldCharType="end"/>
      </w:r>
    </w:p>
    <w:p>
      <w:pPr>
        <w:pStyle w:val="14"/>
        <w:tabs>
          <w:tab w:val="right" w:leader="dot" w:pos="9072"/>
        </w:tabs>
      </w:pPr>
      <w:r>
        <w:fldChar w:fldCharType="begin"/>
      </w:r>
      <w:r>
        <w:instrText xml:space="preserve">Hyperlink \l "_Toc36024945"</w:instrText>
      </w:r>
      <w:r>
        <w:fldChar w:fldCharType="separate"/>
      </w:r>
      <w:r>
        <w:rPr>
          <w:rFonts w:hint="default"/>
          <w:u w:val="none" w:color="auto"/>
        </w:rPr>
        <w:t>1.1</w:t>
      </w:r>
      <w:r>
        <w:t xml:space="preserve">  </w:t>
      </w:r>
      <w:r>
        <w:rPr>
          <w:rFonts w:hint="eastAsia"/>
        </w:rPr>
        <w:t>研究背景</w:t>
      </w:r>
      <w:r>
        <w:tab/>
      </w:r>
      <w:r>
        <w:fldChar w:fldCharType="begin"/>
      </w:r>
      <w:r>
        <w:instrText xml:space="preserve">PageRef _Toc36024945 \h</w:instrText>
      </w:r>
      <w:r>
        <w:fldChar w:fldCharType="separate"/>
      </w:r>
      <w:r>
        <w:t>1</w:t>
      </w:r>
      <w:r>
        <w:fldChar w:fldCharType="end"/>
      </w:r>
      <w:r>
        <w:fldChar w:fldCharType="end"/>
      </w:r>
    </w:p>
    <w:p>
      <w:pPr>
        <w:pStyle w:val="8"/>
        <w:tabs>
          <w:tab w:val="right" w:leader="dot" w:pos="9072"/>
        </w:tabs>
      </w:pPr>
      <w:r>
        <w:fldChar w:fldCharType="begin"/>
      </w:r>
      <w:r>
        <w:instrText xml:space="preserve">Hyperlink \l "_Toc36024946"</w:instrText>
      </w:r>
      <w:r>
        <w:fldChar w:fldCharType="separate"/>
      </w:r>
      <w:r>
        <w:rPr>
          <w:rFonts w:hint="default"/>
          <w:u w:val="none" w:color="auto"/>
        </w:rPr>
        <w:t>1.1.1</w:t>
      </w:r>
      <w:r>
        <w:t xml:space="preserve">  </w:t>
      </w:r>
      <w:r>
        <w:rPr>
          <w:rFonts w:hint="eastAsia"/>
          <w:lang w:val="en-US" w:eastAsia="zh-CN"/>
        </w:rPr>
        <w:t>研究的目的和意义</w:t>
      </w:r>
      <w:r>
        <w:tab/>
      </w:r>
      <w:r>
        <w:fldChar w:fldCharType="begin"/>
      </w:r>
      <w:r>
        <w:instrText xml:space="preserve">PageRef _Toc36024946 \h</w:instrText>
      </w:r>
      <w:r>
        <w:fldChar w:fldCharType="separate"/>
      </w:r>
      <w:r>
        <w:t>1</w:t>
      </w:r>
      <w:r>
        <w:fldChar w:fldCharType="end"/>
      </w:r>
      <w:r>
        <w:fldChar w:fldCharType="end"/>
      </w:r>
    </w:p>
    <w:p>
      <w:pPr>
        <w:pStyle w:val="8"/>
        <w:tabs>
          <w:tab w:val="right" w:leader="dot" w:pos="9072"/>
        </w:tabs>
      </w:pPr>
      <w:r>
        <w:fldChar w:fldCharType="begin"/>
      </w:r>
      <w:r>
        <w:instrText xml:space="preserve">Hyperlink \l "_Toc36024947"</w:instrText>
      </w:r>
      <w:r>
        <w:fldChar w:fldCharType="separate"/>
      </w:r>
      <w:r>
        <w:rPr>
          <w:rFonts w:hint="default" w:eastAsia="宋体"/>
          <w:u w:val="none" w:color="auto"/>
          <w:lang w:val="en-US" w:eastAsia="zh-CN"/>
        </w:rPr>
        <w:t>1.1.2</w:t>
      </w:r>
      <w:r>
        <w:t xml:space="preserve">  </w:t>
      </w:r>
      <w:r>
        <w:rPr>
          <w:rFonts w:hint="eastAsia"/>
          <w:lang w:val="en-US" w:eastAsia="zh-CN"/>
        </w:rPr>
        <w:t>研究的背景</w:t>
      </w:r>
      <w:r>
        <w:tab/>
      </w:r>
      <w:r>
        <w:fldChar w:fldCharType="begin"/>
      </w:r>
      <w:r>
        <w:instrText xml:space="preserve">PageRef _Toc36024947 \h</w:instrText>
      </w:r>
      <w:r>
        <w:fldChar w:fldCharType="separate"/>
      </w:r>
      <w:r>
        <w:t>1</w:t>
      </w:r>
      <w:r>
        <w:fldChar w:fldCharType="end"/>
      </w:r>
      <w:r>
        <w:fldChar w:fldCharType="end"/>
      </w:r>
    </w:p>
    <w:p>
      <w:pPr>
        <w:pStyle w:val="14"/>
        <w:tabs>
          <w:tab w:val="right" w:leader="dot" w:pos="9072"/>
        </w:tabs>
      </w:pPr>
      <w:r>
        <w:fldChar w:fldCharType="begin"/>
      </w:r>
      <w:r>
        <w:instrText xml:space="preserve">Hyperlink \l "_Toc36024948"</w:instrText>
      </w:r>
      <w:r>
        <w:fldChar w:fldCharType="separate"/>
      </w:r>
      <w:r>
        <w:rPr>
          <w:rFonts w:hint="default"/>
          <w:u w:val="none" w:color="auto"/>
        </w:rPr>
        <w:t>1.2</w:t>
      </w:r>
      <w:r>
        <w:t xml:space="preserve">  </w:t>
      </w:r>
      <w:r>
        <w:rPr>
          <w:rFonts w:hint="eastAsia"/>
        </w:rPr>
        <w:t>国内外研究现状</w:t>
      </w:r>
      <w:r>
        <w:tab/>
      </w:r>
      <w:r>
        <w:fldChar w:fldCharType="begin"/>
      </w:r>
      <w:r>
        <w:instrText xml:space="preserve">PageRef _Toc36024948 \h</w:instrText>
      </w:r>
      <w:r>
        <w:fldChar w:fldCharType="separate"/>
      </w:r>
      <w:r>
        <w:t>2</w:t>
      </w:r>
      <w:r>
        <w:fldChar w:fldCharType="end"/>
      </w:r>
      <w:r>
        <w:fldChar w:fldCharType="end"/>
      </w:r>
    </w:p>
    <w:p>
      <w:pPr>
        <w:pStyle w:val="8"/>
        <w:tabs>
          <w:tab w:val="right" w:leader="dot" w:pos="9072"/>
        </w:tabs>
      </w:pPr>
      <w:r>
        <w:fldChar w:fldCharType="begin"/>
      </w:r>
      <w:r>
        <w:instrText xml:space="preserve">Hyperlink \l "_Toc36024949"</w:instrText>
      </w:r>
      <w:r>
        <w:fldChar w:fldCharType="separate"/>
      </w:r>
      <w:r>
        <w:rPr>
          <w:rFonts w:hint="default"/>
          <w:u w:val="none" w:color="auto"/>
        </w:rPr>
        <w:t>1.2.1</w:t>
      </w:r>
      <w:r>
        <w:t xml:space="preserve">  </w:t>
      </w:r>
      <w:r>
        <w:rPr>
          <w:rFonts w:hint="eastAsia"/>
        </w:rPr>
        <w:t>国外研究现状</w:t>
      </w:r>
      <w:r>
        <w:tab/>
      </w:r>
      <w:r>
        <w:fldChar w:fldCharType="begin"/>
      </w:r>
      <w:r>
        <w:instrText xml:space="preserve">PageRef _Toc36024949 \h</w:instrText>
      </w:r>
      <w:r>
        <w:fldChar w:fldCharType="separate"/>
      </w:r>
      <w:r>
        <w:t>2</w:t>
      </w:r>
      <w:r>
        <w:fldChar w:fldCharType="end"/>
      </w:r>
      <w:r>
        <w:fldChar w:fldCharType="end"/>
      </w:r>
    </w:p>
    <w:p>
      <w:pPr>
        <w:pStyle w:val="8"/>
        <w:tabs>
          <w:tab w:val="right" w:leader="dot" w:pos="9072"/>
        </w:tabs>
      </w:pPr>
      <w:r>
        <w:fldChar w:fldCharType="begin"/>
      </w:r>
      <w:r>
        <w:instrText xml:space="preserve">Hyperlink \l "_Toc36024950"</w:instrText>
      </w:r>
      <w:r>
        <w:fldChar w:fldCharType="separate"/>
      </w:r>
      <w:r>
        <w:rPr>
          <w:rFonts w:hint="default"/>
          <w:u w:val="none" w:color="auto"/>
        </w:rPr>
        <w:t>1.2.2</w:t>
      </w:r>
      <w:r>
        <w:t xml:space="preserve">  </w:t>
      </w:r>
      <w:r>
        <w:rPr>
          <w:rFonts w:hint="eastAsia"/>
        </w:rPr>
        <w:t>国内研究现状</w:t>
      </w:r>
      <w:r>
        <w:tab/>
      </w:r>
      <w:r>
        <w:fldChar w:fldCharType="begin"/>
      </w:r>
      <w:r>
        <w:instrText xml:space="preserve">PageRef _Toc36024950 \h</w:instrText>
      </w:r>
      <w:r>
        <w:fldChar w:fldCharType="separate"/>
      </w:r>
      <w:r>
        <w:t>3</w:t>
      </w:r>
      <w:r>
        <w:fldChar w:fldCharType="end"/>
      </w:r>
      <w:r>
        <w:fldChar w:fldCharType="end"/>
      </w:r>
    </w:p>
    <w:p>
      <w:pPr>
        <w:pStyle w:val="14"/>
        <w:tabs>
          <w:tab w:val="right" w:leader="dot" w:pos="9072"/>
        </w:tabs>
      </w:pPr>
      <w:r>
        <w:fldChar w:fldCharType="begin"/>
      </w:r>
      <w:r>
        <w:instrText xml:space="preserve">Hyperlink \l "_Toc36024951"</w:instrText>
      </w:r>
      <w:r>
        <w:fldChar w:fldCharType="separate"/>
      </w:r>
      <w:r>
        <w:rPr>
          <w:rFonts w:hint="default"/>
          <w:u w:val="none" w:color="auto"/>
        </w:rPr>
        <w:t>1.3</w:t>
      </w:r>
      <w:r>
        <w:t xml:space="preserve">  </w:t>
      </w:r>
      <w:r>
        <w:rPr>
          <w:rFonts w:hint="eastAsia"/>
          <w:lang w:val="en-US" w:eastAsia="zh-CN"/>
        </w:rPr>
        <w:t>章节结构</w:t>
      </w:r>
      <w:r>
        <w:tab/>
      </w:r>
      <w:r>
        <w:fldChar w:fldCharType="begin"/>
      </w:r>
      <w:r>
        <w:instrText xml:space="preserve">PageRef _Toc36024951 \h</w:instrText>
      </w:r>
      <w:r>
        <w:fldChar w:fldCharType="separate"/>
      </w:r>
      <w:r>
        <w:t>3</w:t>
      </w:r>
      <w:r>
        <w:fldChar w:fldCharType="end"/>
      </w:r>
      <w:r>
        <w:fldChar w:fldCharType="end"/>
      </w:r>
    </w:p>
    <w:p>
      <w:pPr>
        <w:pStyle w:val="13"/>
        <w:tabs>
          <w:tab w:val="right" w:leader="dot" w:pos="9072"/>
        </w:tabs>
      </w:pPr>
      <w:r>
        <w:fldChar w:fldCharType="begin"/>
      </w:r>
      <w:r>
        <w:instrText xml:space="preserve">Hyperlink \l "_Toc36024952"</w:instrText>
      </w:r>
      <w:r>
        <w:fldChar w:fldCharType="separate"/>
      </w:r>
      <w:r>
        <w:rPr>
          <w:rFonts w:hint="eastAsia" w:ascii="宋体" w:cs="宋体"/>
          <w:b/>
          <w:bCs/>
          <w:kern w:val="0"/>
          <w:szCs w:val="32"/>
          <w:u w:val="none" w:color="auto"/>
          <w:lang w:bidi="ar-SA"/>
        </w:rPr>
        <w:t>2</w:t>
      </w:r>
      <w:r>
        <w:rPr>
          <w:b/>
          <w:bCs/>
        </w:rPr>
        <w:t xml:space="preserve">  </w:t>
      </w:r>
      <w:r>
        <w:rPr>
          <w:rFonts w:hint="eastAsia" w:ascii="宋体" w:cs="宋体"/>
          <w:b/>
          <w:bCs/>
          <w:kern w:val="0"/>
          <w:szCs w:val="32"/>
          <w:lang w:val="en-US" w:eastAsia="zh-CN" w:bidi="ar-SA"/>
        </w:rPr>
        <w:t>相关知识与理论介绍</w:t>
      </w:r>
      <w:r>
        <w:tab/>
      </w:r>
      <w:r>
        <w:fldChar w:fldCharType="begin"/>
      </w:r>
      <w:r>
        <w:instrText xml:space="preserve">PageRef _Toc36024952 \h</w:instrText>
      </w:r>
      <w:r>
        <w:fldChar w:fldCharType="separate"/>
      </w:r>
      <w:r>
        <w:t>5</w:t>
      </w:r>
      <w:r>
        <w:fldChar w:fldCharType="end"/>
      </w:r>
      <w:r>
        <w:fldChar w:fldCharType="end"/>
      </w:r>
    </w:p>
    <w:p>
      <w:pPr>
        <w:pStyle w:val="14"/>
        <w:tabs>
          <w:tab w:val="right" w:leader="dot" w:pos="9072"/>
        </w:tabs>
      </w:pPr>
      <w:r>
        <w:fldChar w:fldCharType="begin"/>
      </w:r>
      <w:r>
        <w:instrText xml:space="preserve">Hyperlink \l "_Toc36024953"</w:instrText>
      </w:r>
      <w:r>
        <w:fldChar w:fldCharType="separate"/>
      </w:r>
      <w:r>
        <w:rPr>
          <w:rFonts w:hint="default"/>
          <w:u w:val="none" w:color="auto"/>
        </w:rPr>
        <w:t>2.1</w:t>
      </w:r>
      <w:r>
        <w:t xml:space="preserve">  </w:t>
      </w:r>
      <w:r>
        <w:rPr>
          <w:rFonts w:hint="eastAsia"/>
        </w:rPr>
        <w:t>常见的分类网络的组成部分</w:t>
      </w:r>
      <w:r>
        <w:tab/>
      </w:r>
      <w:r>
        <w:fldChar w:fldCharType="begin"/>
      </w:r>
      <w:r>
        <w:instrText xml:space="preserve">PageRef _Toc36024953 \h</w:instrText>
      </w:r>
      <w:r>
        <w:fldChar w:fldCharType="separate"/>
      </w:r>
      <w:r>
        <w:t>5</w:t>
      </w:r>
      <w:r>
        <w:fldChar w:fldCharType="end"/>
      </w:r>
      <w:r>
        <w:fldChar w:fldCharType="end"/>
      </w:r>
    </w:p>
    <w:p>
      <w:pPr>
        <w:pStyle w:val="8"/>
        <w:tabs>
          <w:tab w:val="right" w:leader="dot" w:pos="9072"/>
        </w:tabs>
      </w:pPr>
      <w:r>
        <w:fldChar w:fldCharType="begin"/>
      </w:r>
      <w:r>
        <w:instrText xml:space="preserve">Hyperlink \l "_Toc36024954"</w:instrText>
      </w:r>
      <w:r>
        <w:fldChar w:fldCharType="separate"/>
      </w:r>
      <w:r>
        <w:rPr>
          <w:rFonts w:hint="default"/>
          <w:u w:val="none" w:color="auto"/>
        </w:rPr>
        <w:t>2.1.1</w:t>
      </w:r>
      <w:r>
        <w:t xml:space="preserve">  </w:t>
      </w:r>
      <w:r>
        <w:rPr>
          <w:rFonts w:hint="eastAsia"/>
          <w:lang w:val="en-US" w:eastAsia="zh-CN"/>
        </w:rPr>
        <w:t>常见分类网络的概述</w:t>
      </w:r>
      <w:r>
        <w:tab/>
      </w:r>
      <w:r>
        <w:fldChar w:fldCharType="begin"/>
      </w:r>
      <w:r>
        <w:instrText xml:space="preserve">PageRef _Toc36024954 \h</w:instrText>
      </w:r>
      <w:r>
        <w:fldChar w:fldCharType="separate"/>
      </w:r>
      <w:r>
        <w:t>5</w:t>
      </w:r>
      <w:r>
        <w:fldChar w:fldCharType="end"/>
      </w:r>
      <w:r>
        <w:fldChar w:fldCharType="end"/>
      </w:r>
    </w:p>
    <w:p>
      <w:pPr>
        <w:pStyle w:val="8"/>
        <w:tabs>
          <w:tab w:val="right" w:leader="dot" w:pos="9072"/>
        </w:tabs>
      </w:pPr>
      <w:r>
        <w:fldChar w:fldCharType="begin"/>
      </w:r>
      <w:r>
        <w:instrText xml:space="preserve">Hyperlink \l "_Toc36024955"</w:instrText>
      </w:r>
      <w:r>
        <w:fldChar w:fldCharType="separate"/>
      </w:r>
      <w:r>
        <w:rPr>
          <w:rFonts w:hint="default"/>
          <w:u w:val="none" w:color="auto"/>
        </w:rPr>
        <w:t>2.1.2</w:t>
      </w:r>
      <w:r>
        <w:t xml:space="preserve">  </w:t>
      </w:r>
      <w:r>
        <w:rPr>
          <w:rFonts w:hint="eastAsia"/>
          <w:lang w:val="en-US" w:eastAsia="zh-CN"/>
        </w:rPr>
        <w:t>特征提取部分</w:t>
      </w:r>
      <w:r>
        <w:tab/>
      </w:r>
      <w:r>
        <w:fldChar w:fldCharType="begin"/>
      </w:r>
      <w:r>
        <w:instrText xml:space="preserve">PageRef _Toc36024955 \h</w:instrText>
      </w:r>
      <w:r>
        <w:fldChar w:fldCharType="separate"/>
      </w:r>
      <w:r>
        <w:t>5</w:t>
      </w:r>
      <w:r>
        <w:fldChar w:fldCharType="end"/>
      </w:r>
      <w:r>
        <w:fldChar w:fldCharType="end"/>
      </w:r>
    </w:p>
    <w:p>
      <w:pPr>
        <w:pStyle w:val="8"/>
        <w:tabs>
          <w:tab w:val="right" w:leader="dot" w:pos="9072"/>
        </w:tabs>
      </w:pPr>
      <w:r>
        <w:fldChar w:fldCharType="begin"/>
      </w:r>
      <w:r>
        <w:instrText xml:space="preserve">Hyperlink \l "_Toc36024956"</w:instrText>
      </w:r>
      <w:r>
        <w:fldChar w:fldCharType="separate"/>
      </w:r>
      <w:r>
        <w:rPr>
          <w:rFonts w:hint="default"/>
          <w:u w:val="none" w:color="auto"/>
        </w:rPr>
        <w:t>2.1.3</w:t>
      </w:r>
      <w:r>
        <w:t xml:space="preserve">  </w:t>
      </w:r>
      <w:r>
        <w:rPr>
          <w:rFonts w:hint="eastAsia"/>
          <w:lang w:val="en-US" w:eastAsia="zh-CN"/>
        </w:rPr>
        <w:t>分类部分</w:t>
      </w:r>
      <w:r>
        <w:tab/>
      </w:r>
      <w:r>
        <w:fldChar w:fldCharType="begin"/>
      </w:r>
      <w:r>
        <w:instrText xml:space="preserve">PageRef _Toc36024956 \h</w:instrText>
      </w:r>
      <w:r>
        <w:fldChar w:fldCharType="separate"/>
      </w:r>
      <w:r>
        <w:t>5</w:t>
      </w:r>
      <w:r>
        <w:fldChar w:fldCharType="end"/>
      </w:r>
      <w:r>
        <w:fldChar w:fldCharType="end"/>
      </w:r>
    </w:p>
    <w:p>
      <w:pPr>
        <w:pStyle w:val="14"/>
        <w:tabs>
          <w:tab w:val="right" w:leader="dot" w:pos="9072"/>
        </w:tabs>
      </w:pPr>
      <w:r>
        <w:fldChar w:fldCharType="begin"/>
      </w:r>
      <w:r>
        <w:instrText xml:space="preserve">Hyperlink \l "_Toc36024957"</w:instrText>
      </w:r>
      <w:r>
        <w:fldChar w:fldCharType="separate"/>
      </w:r>
      <w:r>
        <w:rPr>
          <w:rFonts w:hint="default"/>
          <w:u w:val="none" w:color="auto"/>
        </w:rPr>
        <w:t>2.2</w:t>
      </w:r>
      <w:r>
        <w:t xml:space="preserve">  </w:t>
      </w:r>
      <w:r>
        <w:rPr>
          <w:rFonts w:hint="eastAsia"/>
          <w:lang w:val="en-US" w:eastAsia="zh-CN"/>
        </w:rPr>
        <w:t>残差神经网络</w:t>
      </w:r>
      <w:r>
        <w:tab/>
      </w:r>
      <w:r>
        <w:fldChar w:fldCharType="begin"/>
      </w:r>
      <w:r>
        <w:instrText xml:space="preserve">PageRef _Toc36024957 \h</w:instrText>
      </w:r>
      <w:r>
        <w:fldChar w:fldCharType="separate"/>
      </w:r>
      <w:r>
        <w:t>6</w:t>
      </w:r>
      <w:r>
        <w:fldChar w:fldCharType="end"/>
      </w:r>
      <w:r>
        <w:fldChar w:fldCharType="end"/>
      </w:r>
    </w:p>
    <w:p>
      <w:pPr>
        <w:pStyle w:val="14"/>
        <w:tabs>
          <w:tab w:val="right" w:leader="dot" w:pos="9072"/>
        </w:tabs>
      </w:pPr>
      <w:r>
        <w:fldChar w:fldCharType="begin"/>
      </w:r>
      <w:r>
        <w:instrText xml:space="preserve">Hyperlink \l "_Toc36024958"</w:instrText>
      </w:r>
      <w:r>
        <w:fldChar w:fldCharType="separate"/>
      </w:r>
      <w:r>
        <w:rPr>
          <w:rFonts w:hint="default"/>
          <w:szCs w:val="28"/>
          <w:u w:val="none" w:color="auto"/>
        </w:rPr>
        <w:t>2.3</w:t>
      </w:r>
      <w:r>
        <w:t xml:space="preserve">  </w:t>
      </w:r>
      <w:r>
        <w:rPr>
          <w:rFonts w:hint="eastAsia"/>
          <w:szCs w:val="28"/>
          <w:lang w:val="en-US" w:eastAsia="zh-CN"/>
        </w:rPr>
        <w:t>ResNet50模型结构介绍</w:t>
      </w:r>
      <w:r>
        <w:tab/>
      </w:r>
      <w:r>
        <w:fldChar w:fldCharType="begin"/>
      </w:r>
      <w:r>
        <w:instrText xml:space="preserve">PageRef _Toc36024958 \h</w:instrText>
      </w:r>
      <w:r>
        <w:fldChar w:fldCharType="separate"/>
      </w:r>
      <w:r>
        <w:t>7</w:t>
      </w:r>
      <w:r>
        <w:fldChar w:fldCharType="end"/>
      </w:r>
      <w:r>
        <w:fldChar w:fldCharType="end"/>
      </w:r>
    </w:p>
    <w:p>
      <w:pPr>
        <w:pStyle w:val="13"/>
        <w:tabs>
          <w:tab w:val="right" w:leader="dot" w:pos="9072"/>
        </w:tabs>
      </w:pPr>
      <w:r>
        <w:fldChar w:fldCharType="begin"/>
      </w:r>
      <w:r>
        <w:instrText xml:space="preserve">Hyperlink \l "_Toc36024959"</w:instrText>
      </w:r>
      <w:r>
        <w:fldChar w:fldCharType="separate"/>
      </w:r>
      <w:r>
        <w:rPr>
          <w:rFonts w:hint="eastAsia" w:ascii="宋体" w:cs="宋体"/>
          <w:kern w:val="0"/>
          <w:szCs w:val="32"/>
          <w:u w:val="none" w:color="auto"/>
          <w:lang w:bidi="ar-SA"/>
        </w:rPr>
        <w:t>3</w:t>
      </w:r>
      <w:r>
        <w:t xml:space="preserve">  </w:t>
      </w:r>
      <w:r>
        <w:rPr>
          <w:rFonts w:hint="eastAsia" w:ascii="宋体" w:cs="宋体"/>
          <w:kern w:val="0"/>
          <w:szCs w:val="32"/>
          <w:lang w:bidi="ar-SA"/>
        </w:rPr>
        <w:t>研究的思路及技术路线</w:t>
      </w:r>
      <w:r>
        <w:tab/>
      </w:r>
      <w:r>
        <w:fldChar w:fldCharType="begin"/>
      </w:r>
      <w:r>
        <w:instrText xml:space="preserve">PageRef _Toc36024959 \h</w:instrText>
      </w:r>
      <w:r>
        <w:fldChar w:fldCharType="separate"/>
      </w:r>
      <w:r>
        <w:t>8</w:t>
      </w:r>
      <w:r>
        <w:fldChar w:fldCharType="end"/>
      </w:r>
      <w:r>
        <w:fldChar w:fldCharType="end"/>
      </w:r>
    </w:p>
    <w:p>
      <w:pPr>
        <w:pStyle w:val="14"/>
        <w:tabs>
          <w:tab w:val="right" w:leader="dot" w:pos="9072"/>
        </w:tabs>
      </w:pPr>
      <w:r>
        <w:fldChar w:fldCharType="begin"/>
      </w:r>
      <w:r>
        <w:instrText xml:space="preserve">Hyperlink \l "_Toc36024960"</w:instrText>
      </w:r>
      <w:r>
        <w:fldChar w:fldCharType="separate"/>
      </w:r>
      <w:r>
        <w:rPr>
          <w:rFonts w:hint="default"/>
          <w:u w:val="none" w:color="auto"/>
        </w:rPr>
        <w:t>3.1</w:t>
      </w:r>
      <w:r>
        <w:t xml:space="preserve">  </w:t>
      </w:r>
      <w:r>
        <w:rPr>
          <w:rFonts w:hint="eastAsia"/>
        </w:rPr>
        <w:t>技术路线</w:t>
      </w:r>
      <w:r>
        <w:tab/>
      </w:r>
      <w:r>
        <w:fldChar w:fldCharType="begin"/>
      </w:r>
      <w:r>
        <w:instrText xml:space="preserve">PageRef _Toc36024960 \h</w:instrText>
      </w:r>
      <w:r>
        <w:fldChar w:fldCharType="separate"/>
      </w:r>
      <w:r>
        <w:t>8</w:t>
      </w:r>
      <w:r>
        <w:fldChar w:fldCharType="end"/>
      </w:r>
      <w:r>
        <w:fldChar w:fldCharType="end"/>
      </w:r>
    </w:p>
    <w:p>
      <w:pPr>
        <w:pStyle w:val="13"/>
        <w:tabs>
          <w:tab w:val="right" w:leader="dot" w:pos="9072"/>
        </w:tabs>
      </w:pPr>
      <w:r>
        <w:fldChar w:fldCharType="begin"/>
      </w:r>
      <w:r>
        <w:instrText xml:space="preserve">Hyperlink \l "_Toc36024961"</w:instrText>
      </w:r>
      <w:r>
        <w:fldChar w:fldCharType="separate"/>
      </w:r>
      <w:r>
        <w:rPr>
          <w:rFonts w:hint="eastAsia" w:ascii="宋体" w:cs="宋体"/>
          <w:b/>
          <w:bCs/>
          <w:kern w:val="0"/>
          <w:szCs w:val="32"/>
          <w:u w:val="none" w:color="auto"/>
          <w:lang w:bidi="ar-SA"/>
        </w:rPr>
        <w:t>4</w:t>
      </w:r>
      <w:r>
        <w:rPr>
          <w:b/>
          <w:bCs/>
        </w:rPr>
        <w:t xml:space="preserve">  </w:t>
      </w:r>
      <w:r>
        <w:rPr>
          <w:rFonts w:hint="eastAsia" w:ascii="宋体" w:cs="宋体"/>
          <w:b/>
          <w:bCs/>
          <w:kern w:val="0"/>
          <w:szCs w:val="32"/>
          <w:lang w:val="en-US" w:eastAsia="zh-CN" w:bidi="ar-SA"/>
        </w:rPr>
        <w:t>基于深度学习的水果图像数据分类识别</w:t>
      </w:r>
      <w:r>
        <w:tab/>
      </w:r>
      <w:r>
        <w:fldChar w:fldCharType="begin"/>
      </w:r>
      <w:r>
        <w:instrText xml:space="preserve">PageRef _Toc36024961 \h</w:instrText>
      </w:r>
      <w:r>
        <w:fldChar w:fldCharType="separate"/>
      </w:r>
      <w:r>
        <w:t>9</w:t>
      </w:r>
      <w:r>
        <w:fldChar w:fldCharType="end"/>
      </w:r>
      <w:r>
        <w:fldChar w:fldCharType="end"/>
      </w:r>
    </w:p>
    <w:p>
      <w:pPr>
        <w:pStyle w:val="14"/>
        <w:tabs>
          <w:tab w:val="right" w:leader="dot" w:pos="9072"/>
        </w:tabs>
      </w:pPr>
      <w:r>
        <w:fldChar w:fldCharType="begin"/>
      </w:r>
      <w:r>
        <w:instrText xml:space="preserve">Hyperlink \l "_Toc36024962"</w:instrText>
      </w:r>
      <w:r>
        <w:fldChar w:fldCharType="separate"/>
      </w:r>
      <w:r>
        <w:rPr>
          <w:rFonts w:hint="default"/>
          <w:u w:val="none" w:color="auto"/>
        </w:rPr>
        <w:t>4.1</w:t>
      </w:r>
      <w:r>
        <w:t xml:space="preserve">  </w:t>
      </w:r>
      <w:r>
        <w:rPr>
          <w:rFonts w:hint="eastAsia"/>
          <w:lang w:val="en-US" w:eastAsia="zh-CN"/>
        </w:rPr>
        <w:t>水果数据集的构建</w:t>
      </w:r>
      <w:r>
        <w:tab/>
      </w:r>
      <w:r>
        <w:fldChar w:fldCharType="begin"/>
      </w:r>
      <w:r>
        <w:instrText xml:space="preserve">PageRef _Toc36024962 \h</w:instrText>
      </w:r>
      <w:r>
        <w:fldChar w:fldCharType="separate"/>
      </w:r>
      <w:r>
        <w:t>9</w:t>
      </w:r>
      <w:r>
        <w:fldChar w:fldCharType="end"/>
      </w:r>
      <w:r>
        <w:fldChar w:fldCharType="end"/>
      </w:r>
    </w:p>
    <w:p>
      <w:pPr>
        <w:pStyle w:val="8"/>
        <w:tabs>
          <w:tab w:val="right" w:leader="dot" w:pos="9072"/>
        </w:tabs>
      </w:pPr>
      <w:r>
        <w:fldChar w:fldCharType="begin"/>
      </w:r>
      <w:r>
        <w:instrText xml:space="preserve">Hyperlink \l "_Toc36024963"</w:instrText>
      </w:r>
      <w:r>
        <w:fldChar w:fldCharType="separate"/>
      </w:r>
      <w:r>
        <w:rPr>
          <w:rFonts w:hint="default"/>
          <w:u w:val="none" w:color="auto"/>
        </w:rPr>
        <w:t>4.1.1</w:t>
      </w:r>
      <w:r>
        <w:t xml:space="preserve">  </w:t>
      </w:r>
      <w:r>
        <w:rPr>
          <w:rFonts w:hint="eastAsia"/>
          <w:lang w:val="en-US" w:eastAsia="zh-CN"/>
        </w:rPr>
        <w:t>数据集</w:t>
      </w:r>
      <w:r>
        <w:tab/>
      </w:r>
      <w:r>
        <w:fldChar w:fldCharType="begin"/>
      </w:r>
      <w:r>
        <w:instrText xml:space="preserve">PageRef _Toc36024963 \h</w:instrText>
      </w:r>
      <w:r>
        <w:fldChar w:fldCharType="separate"/>
      </w:r>
      <w:r>
        <w:t>9</w:t>
      </w:r>
      <w:r>
        <w:fldChar w:fldCharType="end"/>
      </w:r>
      <w:r>
        <w:fldChar w:fldCharType="end"/>
      </w:r>
    </w:p>
    <w:p>
      <w:pPr>
        <w:pStyle w:val="8"/>
        <w:tabs>
          <w:tab w:val="right" w:leader="dot" w:pos="9072"/>
        </w:tabs>
      </w:pPr>
      <w:r>
        <w:fldChar w:fldCharType="begin"/>
      </w:r>
      <w:r>
        <w:instrText xml:space="preserve">Hyperlink \l "_Toc36024964"</w:instrText>
      </w:r>
      <w:r>
        <w:fldChar w:fldCharType="separate"/>
      </w:r>
      <w:r>
        <w:rPr>
          <w:rFonts w:hint="default"/>
          <w:u w:val="none" w:color="auto"/>
          <w:lang w:val="en-US" w:eastAsia="zh-CN"/>
        </w:rPr>
        <w:t>4.1.2</w:t>
      </w:r>
      <w:r>
        <w:t xml:space="preserve">  </w:t>
      </w:r>
      <w:r>
        <w:rPr>
          <w:rFonts w:hint="eastAsia"/>
          <w:lang w:val="en-US" w:eastAsia="zh-CN"/>
        </w:rPr>
        <w:t>数据文本处理</w:t>
      </w:r>
      <w:r>
        <w:tab/>
      </w:r>
      <w:r>
        <w:fldChar w:fldCharType="begin"/>
      </w:r>
      <w:r>
        <w:instrText xml:space="preserve">PageRef _Toc36024964 \h</w:instrText>
      </w:r>
      <w:r>
        <w:fldChar w:fldCharType="separate"/>
      </w:r>
      <w:r>
        <w:t>11</w:t>
      </w:r>
      <w:r>
        <w:fldChar w:fldCharType="end"/>
      </w:r>
      <w:r>
        <w:fldChar w:fldCharType="end"/>
      </w:r>
    </w:p>
    <w:p>
      <w:pPr>
        <w:pStyle w:val="8"/>
        <w:tabs>
          <w:tab w:val="right" w:leader="dot" w:pos="9072"/>
        </w:tabs>
      </w:pPr>
      <w:r>
        <w:fldChar w:fldCharType="begin"/>
      </w:r>
      <w:r>
        <w:instrText xml:space="preserve">Hyperlink \l "_Toc36024965"</w:instrText>
      </w:r>
      <w:r>
        <w:fldChar w:fldCharType="separate"/>
      </w:r>
      <w:r>
        <w:rPr>
          <w:rFonts w:hint="default"/>
          <w:u w:val="none" w:color="auto"/>
        </w:rPr>
        <w:t>4.1.3</w:t>
      </w:r>
      <w:r>
        <w:t xml:space="preserve">  </w:t>
      </w:r>
      <w:r>
        <w:rPr>
          <w:rFonts w:hint="eastAsia"/>
          <w:lang w:val="en-US" w:eastAsia="zh-CN"/>
        </w:rPr>
        <w:t>定义</w:t>
      </w:r>
      <w:r>
        <w:rPr>
          <w:lang w:val="en-US" w:eastAsia="zh-CN"/>
        </w:rPr>
        <w:t>自己的</w:t>
      </w:r>
      <w:r>
        <w:rPr>
          <w:rFonts w:hint="eastAsia"/>
          <w:lang w:val="en-US" w:eastAsia="zh-CN"/>
        </w:rPr>
        <w:t>类和创建数据加载器</w:t>
      </w:r>
      <w:r>
        <w:tab/>
      </w:r>
      <w:r>
        <w:fldChar w:fldCharType="begin"/>
      </w:r>
      <w:r>
        <w:instrText xml:space="preserve">PageRef _Toc36024965 \h</w:instrText>
      </w:r>
      <w:r>
        <w:fldChar w:fldCharType="separate"/>
      </w:r>
      <w:r>
        <w:t>11</w:t>
      </w:r>
      <w:r>
        <w:fldChar w:fldCharType="end"/>
      </w:r>
      <w:r>
        <w:fldChar w:fldCharType="end"/>
      </w:r>
    </w:p>
    <w:p>
      <w:pPr>
        <w:pStyle w:val="14"/>
        <w:tabs>
          <w:tab w:val="right" w:leader="dot" w:pos="9072"/>
        </w:tabs>
      </w:pPr>
      <w:r>
        <w:fldChar w:fldCharType="begin"/>
      </w:r>
      <w:r>
        <w:instrText xml:space="preserve">Hyperlink \l "_Toc36024966"</w:instrText>
      </w:r>
      <w:r>
        <w:fldChar w:fldCharType="separate"/>
      </w:r>
      <w:r>
        <w:rPr>
          <w:rFonts w:hint="default"/>
          <w:u w:val="none" w:color="auto"/>
        </w:rPr>
        <w:t>4.2</w:t>
      </w:r>
      <w:r>
        <w:t xml:space="preserve">  </w:t>
      </w:r>
      <w:r>
        <w:rPr>
          <w:rFonts w:hint="eastAsia"/>
        </w:rPr>
        <w:t>加载预训练模型及训练</w:t>
      </w:r>
      <w:r>
        <w:tab/>
      </w:r>
      <w:r>
        <w:fldChar w:fldCharType="begin"/>
      </w:r>
      <w:r>
        <w:instrText xml:space="preserve">PageRef _Toc36024966 \h</w:instrText>
      </w:r>
      <w:r>
        <w:fldChar w:fldCharType="separate"/>
      </w:r>
      <w:r>
        <w:t>12</w:t>
      </w:r>
      <w:r>
        <w:fldChar w:fldCharType="end"/>
      </w:r>
      <w:r>
        <w:fldChar w:fldCharType="end"/>
      </w:r>
    </w:p>
    <w:p>
      <w:pPr>
        <w:pStyle w:val="8"/>
        <w:tabs>
          <w:tab w:val="right" w:leader="dot" w:pos="9072"/>
        </w:tabs>
      </w:pPr>
      <w:r>
        <w:fldChar w:fldCharType="begin"/>
      </w:r>
      <w:r>
        <w:instrText xml:space="preserve">Hyperlink \l "_Toc36024967"</w:instrText>
      </w:r>
      <w:r>
        <w:fldChar w:fldCharType="separate"/>
      </w:r>
      <w:r>
        <w:rPr>
          <w:rFonts w:hint="default"/>
          <w:u w:val="none" w:color="auto"/>
          <w:lang w:val="en-US" w:eastAsia="zh-CN"/>
        </w:rPr>
        <w:t>4.2.1</w:t>
      </w:r>
      <w:r>
        <w:t xml:space="preserve">  </w:t>
      </w:r>
      <w:r>
        <w:rPr>
          <w:rFonts w:hint="eastAsia"/>
          <w:lang w:val="en-US" w:eastAsia="zh-CN"/>
        </w:rPr>
        <w:t>超参数的设置</w:t>
      </w:r>
      <w:r>
        <w:tab/>
      </w:r>
      <w:r>
        <w:fldChar w:fldCharType="begin"/>
      </w:r>
      <w:r>
        <w:instrText xml:space="preserve">PageRef _Toc36024967 \h</w:instrText>
      </w:r>
      <w:r>
        <w:fldChar w:fldCharType="separate"/>
      </w:r>
      <w:r>
        <w:t>12</w:t>
      </w:r>
      <w:r>
        <w:fldChar w:fldCharType="end"/>
      </w:r>
      <w:r>
        <w:fldChar w:fldCharType="end"/>
      </w:r>
    </w:p>
    <w:p>
      <w:pPr>
        <w:pStyle w:val="8"/>
        <w:tabs>
          <w:tab w:val="right" w:leader="dot" w:pos="9072"/>
        </w:tabs>
      </w:pPr>
      <w:r>
        <w:fldChar w:fldCharType="begin"/>
      </w:r>
      <w:r>
        <w:instrText xml:space="preserve">Hyperlink \l "_Toc36024968"</w:instrText>
      </w:r>
      <w:r>
        <w:fldChar w:fldCharType="separate"/>
      </w:r>
      <w:r>
        <w:rPr>
          <w:rFonts w:hint="default"/>
          <w:u w:val="none" w:color="auto"/>
          <w:lang w:val="en-US" w:eastAsia="zh-CN"/>
        </w:rPr>
        <w:t>4.2.2</w:t>
      </w:r>
      <w:r>
        <w:t xml:space="preserve">  </w:t>
      </w:r>
      <w:r>
        <w:rPr>
          <w:lang w:val="en-US" w:eastAsia="zh-CN"/>
        </w:rPr>
        <w:t>加载</w:t>
      </w:r>
      <w:r>
        <w:rPr>
          <w:rFonts w:hint="eastAsia"/>
          <w:lang w:val="en-US" w:eastAsia="zh-CN"/>
        </w:rPr>
        <w:t>ResNet50</w:t>
      </w:r>
      <w:r>
        <w:tab/>
      </w:r>
      <w:r>
        <w:fldChar w:fldCharType="begin"/>
      </w:r>
      <w:r>
        <w:instrText xml:space="preserve">PageRef _Toc36024968 \h</w:instrText>
      </w:r>
      <w:r>
        <w:fldChar w:fldCharType="separate"/>
      </w:r>
      <w:r>
        <w:t>13</w:t>
      </w:r>
      <w:r>
        <w:fldChar w:fldCharType="end"/>
      </w:r>
      <w:r>
        <w:fldChar w:fldCharType="end"/>
      </w:r>
    </w:p>
    <w:p>
      <w:pPr>
        <w:pStyle w:val="14"/>
        <w:tabs>
          <w:tab w:val="right" w:leader="dot" w:pos="9072"/>
        </w:tabs>
      </w:pPr>
      <w:r>
        <w:fldChar w:fldCharType="begin"/>
      </w:r>
      <w:r>
        <w:instrText xml:space="preserve">Hyperlink \l "_Toc36024969"</w:instrText>
      </w:r>
      <w:r>
        <w:fldChar w:fldCharType="separate"/>
      </w:r>
      <w:r>
        <w:rPr>
          <w:rFonts w:hint="default"/>
          <w:u w:val="none" w:color="auto"/>
        </w:rPr>
        <w:t>4.3</w:t>
      </w:r>
      <w:r>
        <w:t xml:space="preserve">  </w:t>
      </w:r>
      <w:r>
        <w:rPr>
          <w:rFonts w:hint="eastAsia"/>
          <w:lang w:val="en-US" w:eastAsia="zh-CN"/>
        </w:rPr>
        <w:t>模型的训练及可视化</w:t>
      </w:r>
      <w:r>
        <w:tab/>
      </w:r>
      <w:r>
        <w:fldChar w:fldCharType="begin"/>
      </w:r>
      <w:r>
        <w:instrText xml:space="preserve">PageRef _Toc36024969 \h</w:instrText>
      </w:r>
      <w:r>
        <w:fldChar w:fldCharType="separate"/>
      </w:r>
      <w:r>
        <w:t>14</w:t>
      </w:r>
      <w:r>
        <w:fldChar w:fldCharType="end"/>
      </w:r>
      <w:r>
        <w:fldChar w:fldCharType="end"/>
      </w:r>
    </w:p>
    <w:p>
      <w:pPr>
        <w:pStyle w:val="14"/>
        <w:tabs>
          <w:tab w:val="right" w:leader="dot" w:pos="9072"/>
        </w:tabs>
      </w:pPr>
      <w:r>
        <w:fldChar w:fldCharType="begin"/>
      </w:r>
      <w:r>
        <w:instrText xml:space="preserve">Hyperlink \l "_Toc36024970"</w:instrText>
      </w:r>
      <w:r>
        <w:fldChar w:fldCharType="separate"/>
      </w:r>
      <w:r>
        <w:rPr>
          <w:rFonts w:hint="default"/>
          <w:u w:val="none" w:color="auto"/>
        </w:rPr>
        <w:t>4.4</w:t>
      </w:r>
      <w:r>
        <w:t xml:space="preserve">  </w:t>
      </w:r>
      <w:r>
        <w:rPr>
          <w:rFonts w:hint="eastAsia"/>
          <w:lang w:val="en-US" w:eastAsia="zh-CN"/>
        </w:rPr>
        <w:t>实验环境及结果分析</w:t>
      </w:r>
      <w:r>
        <w:tab/>
      </w:r>
      <w:r>
        <w:fldChar w:fldCharType="begin"/>
      </w:r>
      <w:r>
        <w:instrText xml:space="preserve">PageRef _Toc36024970 \h</w:instrText>
      </w:r>
      <w:r>
        <w:fldChar w:fldCharType="separate"/>
      </w:r>
      <w:r>
        <w:t>15</w:t>
      </w:r>
      <w:r>
        <w:fldChar w:fldCharType="end"/>
      </w:r>
      <w:r>
        <w:fldChar w:fldCharType="end"/>
      </w:r>
    </w:p>
    <w:p>
      <w:pPr>
        <w:pStyle w:val="8"/>
        <w:tabs>
          <w:tab w:val="right" w:leader="dot" w:pos="9072"/>
        </w:tabs>
      </w:pPr>
      <w:r>
        <w:fldChar w:fldCharType="begin"/>
      </w:r>
      <w:r>
        <w:instrText xml:space="preserve">Hyperlink \l "_Toc36024971"</w:instrText>
      </w:r>
      <w:r>
        <w:fldChar w:fldCharType="separate"/>
      </w:r>
      <w:r>
        <w:rPr>
          <w:rFonts w:hint="default"/>
          <w:u w:val="none" w:color="auto"/>
          <w:lang w:val="en-US" w:eastAsia="zh-CN"/>
        </w:rPr>
        <w:t>4.4.1</w:t>
      </w:r>
      <w:r>
        <w:t xml:space="preserve">  </w:t>
      </w:r>
      <w:r>
        <w:rPr>
          <w:rFonts w:hint="eastAsia"/>
          <w:lang w:val="en-US" w:eastAsia="zh-CN"/>
        </w:rPr>
        <w:t>实验的环境</w:t>
      </w:r>
      <w:r>
        <w:tab/>
      </w:r>
      <w:r>
        <w:fldChar w:fldCharType="begin"/>
      </w:r>
      <w:r>
        <w:instrText xml:space="preserve">PageRef _Toc36024971 \h</w:instrText>
      </w:r>
      <w:r>
        <w:fldChar w:fldCharType="separate"/>
      </w:r>
      <w:r>
        <w:t>15</w:t>
      </w:r>
      <w:r>
        <w:fldChar w:fldCharType="end"/>
      </w:r>
      <w:r>
        <w:fldChar w:fldCharType="end"/>
      </w:r>
    </w:p>
    <w:p>
      <w:pPr>
        <w:pStyle w:val="8"/>
        <w:tabs>
          <w:tab w:val="right" w:leader="dot" w:pos="9072"/>
        </w:tabs>
      </w:pPr>
      <w:r>
        <w:fldChar w:fldCharType="begin"/>
      </w:r>
      <w:r>
        <w:instrText xml:space="preserve">Hyperlink \l "_Toc36024972"</w:instrText>
      </w:r>
      <w:r>
        <w:fldChar w:fldCharType="separate"/>
      </w:r>
      <w:r>
        <w:rPr>
          <w:rFonts w:hint="default"/>
          <w:u w:val="none" w:color="auto"/>
          <w:lang w:val="en-US" w:eastAsia="zh-CN"/>
        </w:rPr>
        <w:t>4.4.2</w:t>
      </w:r>
      <w:r>
        <w:t xml:space="preserve">  </w:t>
      </w:r>
      <w:r>
        <w:rPr>
          <w:rFonts w:hint="eastAsia"/>
          <w:lang w:val="en-US" w:eastAsia="zh-CN"/>
        </w:rPr>
        <w:t>结果分析</w:t>
      </w:r>
      <w:r>
        <w:tab/>
      </w:r>
      <w:r>
        <w:fldChar w:fldCharType="begin"/>
      </w:r>
      <w:r>
        <w:instrText xml:space="preserve">PageRef _Toc36024972 \h</w:instrText>
      </w:r>
      <w:r>
        <w:fldChar w:fldCharType="separate"/>
      </w:r>
      <w:r>
        <w:t>16</w:t>
      </w:r>
      <w:r>
        <w:fldChar w:fldCharType="end"/>
      </w:r>
      <w:r>
        <w:fldChar w:fldCharType="end"/>
      </w:r>
    </w:p>
    <w:p>
      <w:pPr>
        <w:pStyle w:val="13"/>
        <w:tabs>
          <w:tab w:val="right" w:leader="dot" w:pos="9072"/>
        </w:tabs>
      </w:pPr>
      <w:r>
        <w:fldChar w:fldCharType="begin"/>
      </w:r>
      <w:r>
        <w:instrText xml:space="preserve">Hyperlink \l "_Toc36024973"</w:instrText>
      </w:r>
      <w:r>
        <w:fldChar w:fldCharType="separate"/>
      </w:r>
      <w:r>
        <w:rPr>
          <w:rFonts w:hint="eastAsia" w:ascii="宋体" w:cs="宋体"/>
          <w:b/>
          <w:bCs/>
          <w:kern w:val="0"/>
          <w:szCs w:val="32"/>
          <w:u w:val="none" w:color="auto"/>
          <w:lang w:bidi="ar-SA"/>
        </w:rPr>
        <w:t>5</w:t>
      </w:r>
      <w:r>
        <w:rPr>
          <w:b/>
          <w:bCs/>
        </w:rPr>
        <w:t xml:space="preserve">  </w:t>
      </w:r>
      <w:r>
        <w:rPr>
          <w:rFonts w:hint="eastAsia" w:ascii="宋体" w:cs="宋体"/>
          <w:b/>
          <w:bCs/>
          <w:kern w:val="0"/>
          <w:szCs w:val="32"/>
          <w:lang w:bidi="ar-SA"/>
        </w:rPr>
        <w:t>PyQt5人机交互识别界面</w:t>
      </w:r>
      <w:r>
        <w:tab/>
      </w:r>
      <w:r>
        <w:fldChar w:fldCharType="begin"/>
      </w:r>
      <w:r>
        <w:instrText xml:space="preserve">PageRef _Toc36024973 \h</w:instrText>
      </w:r>
      <w:r>
        <w:fldChar w:fldCharType="separate"/>
      </w:r>
      <w:r>
        <w:t>19</w:t>
      </w:r>
      <w:r>
        <w:fldChar w:fldCharType="end"/>
      </w:r>
      <w:r>
        <w:fldChar w:fldCharType="end"/>
      </w:r>
    </w:p>
    <w:p>
      <w:pPr>
        <w:pStyle w:val="14"/>
        <w:tabs>
          <w:tab w:val="right" w:leader="dot" w:pos="9072"/>
        </w:tabs>
      </w:pPr>
      <w:r>
        <w:fldChar w:fldCharType="begin"/>
      </w:r>
      <w:r>
        <w:instrText xml:space="preserve">Hyperlink \l "_Toc36024974"</w:instrText>
      </w:r>
      <w:r>
        <w:fldChar w:fldCharType="separate"/>
      </w:r>
      <w:r>
        <w:rPr>
          <w:rFonts w:hint="default"/>
          <w:u w:val="none" w:color="auto"/>
        </w:rPr>
        <w:t>5.1</w:t>
      </w:r>
      <w:r>
        <w:t xml:space="preserve">  </w:t>
      </w:r>
      <w:r>
        <w:rPr>
          <w:rFonts w:hint="eastAsia"/>
          <w:lang w:val="en-US" w:eastAsia="zh-CN"/>
        </w:rPr>
        <w:t>PyQt5概念</w:t>
      </w:r>
      <w:r>
        <w:tab/>
      </w:r>
      <w:r>
        <w:fldChar w:fldCharType="begin"/>
      </w:r>
      <w:r>
        <w:instrText xml:space="preserve">PageRef _Toc36024974 \h</w:instrText>
      </w:r>
      <w:r>
        <w:fldChar w:fldCharType="separate"/>
      </w:r>
      <w:r>
        <w:t>19</w:t>
      </w:r>
      <w:r>
        <w:fldChar w:fldCharType="end"/>
      </w:r>
      <w:r>
        <w:fldChar w:fldCharType="end"/>
      </w:r>
    </w:p>
    <w:p>
      <w:pPr>
        <w:pStyle w:val="14"/>
        <w:tabs>
          <w:tab w:val="right" w:leader="dot" w:pos="9072"/>
        </w:tabs>
      </w:pPr>
      <w:r>
        <w:fldChar w:fldCharType="begin"/>
      </w:r>
      <w:r>
        <w:instrText xml:space="preserve">Hyperlink \l "_Toc36024975"</w:instrText>
      </w:r>
      <w:r>
        <w:fldChar w:fldCharType="separate"/>
      </w:r>
      <w:r>
        <w:rPr>
          <w:rFonts w:hint="default"/>
          <w:u w:val="none" w:color="auto"/>
        </w:rPr>
        <w:t>5.2</w:t>
      </w:r>
      <w:r>
        <w:t xml:space="preserve">  </w:t>
      </w:r>
      <w:r>
        <w:rPr>
          <w:rFonts w:hint="eastAsia"/>
          <w:lang w:val="en-US" w:eastAsia="zh-CN"/>
        </w:rPr>
        <w:t>识别界设计框架</w:t>
      </w:r>
      <w:r>
        <w:tab/>
      </w:r>
      <w:r>
        <w:fldChar w:fldCharType="begin"/>
      </w:r>
      <w:r>
        <w:instrText xml:space="preserve">PageRef _Toc36024975 \h</w:instrText>
      </w:r>
      <w:r>
        <w:fldChar w:fldCharType="separate"/>
      </w:r>
      <w:r>
        <w:t>19</w:t>
      </w:r>
      <w:r>
        <w:fldChar w:fldCharType="end"/>
      </w:r>
      <w:r>
        <w:fldChar w:fldCharType="end"/>
      </w:r>
    </w:p>
    <w:p>
      <w:pPr>
        <w:pStyle w:val="14"/>
        <w:tabs>
          <w:tab w:val="right" w:leader="dot" w:pos="9072"/>
        </w:tabs>
      </w:pPr>
      <w:r>
        <w:fldChar w:fldCharType="begin"/>
      </w:r>
      <w:r>
        <w:instrText xml:space="preserve">Hyperlink \l "_Toc36024976"</w:instrText>
      </w:r>
      <w:r>
        <w:fldChar w:fldCharType="separate"/>
      </w:r>
      <w:r>
        <w:rPr>
          <w:rFonts w:hint="default"/>
          <w:u w:val="none" w:color="auto"/>
        </w:rPr>
        <w:t>5.3</w:t>
      </w:r>
      <w:r>
        <w:t xml:space="preserve">  </w:t>
      </w:r>
      <w:r>
        <w:rPr>
          <w:rFonts w:hint="eastAsia"/>
          <w:lang w:val="en-US" w:eastAsia="zh-CN"/>
        </w:rPr>
        <w:t>主界面和子界面的设置</w:t>
      </w:r>
      <w:r>
        <w:tab/>
      </w:r>
      <w:r>
        <w:fldChar w:fldCharType="begin"/>
      </w:r>
      <w:r>
        <w:instrText xml:space="preserve">PageRef _Toc36024976 \h</w:instrText>
      </w:r>
      <w:r>
        <w:fldChar w:fldCharType="separate"/>
      </w:r>
      <w:r>
        <w:t>19</w:t>
      </w:r>
      <w:r>
        <w:fldChar w:fldCharType="end"/>
      </w:r>
      <w:r>
        <w:fldChar w:fldCharType="end"/>
      </w:r>
    </w:p>
    <w:p>
      <w:pPr>
        <w:pStyle w:val="8"/>
        <w:tabs>
          <w:tab w:val="right" w:leader="dot" w:pos="9072"/>
        </w:tabs>
      </w:pPr>
      <w:r>
        <w:fldChar w:fldCharType="begin"/>
      </w:r>
      <w:r>
        <w:instrText xml:space="preserve">Hyperlink \l "_Toc36024977"</w:instrText>
      </w:r>
      <w:r>
        <w:fldChar w:fldCharType="separate"/>
      </w:r>
      <w:r>
        <w:rPr>
          <w:rFonts w:hint="default"/>
          <w:u w:val="none" w:color="auto"/>
        </w:rPr>
        <w:t>5.3.1</w:t>
      </w:r>
      <w:r>
        <w:t xml:space="preserve">  </w:t>
      </w:r>
      <w:r>
        <w:rPr>
          <w:rFonts w:hint="eastAsia"/>
          <w:lang w:val="en-US" w:eastAsia="zh-CN"/>
        </w:rPr>
        <w:t>主界面设置</w:t>
      </w:r>
      <w:r>
        <w:tab/>
      </w:r>
      <w:r>
        <w:fldChar w:fldCharType="begin"/>
      </w:r>
      <w:r>
        <w:instrText xml:space="preserve">PageRef _Toc36024977 \h</w:instrText>
      </w:r>
      <w:r>
        <w:fldChar w:fldCharType="separate"/>
      </w:r>
      <w:r>
        <w:t>19</w:t>
      </w:r>
      <w:r>
        <w:fldChar w:fldCharType="end"/>
      </w:r>
      <w:r>
        <w:fldChar w:fldCharType="end"/>
      </w:r>
    </w:p>
    <w:p>
      <w:pPr>
        <w:pStyle w:val="8"/>
        <w:tabs>
          <w:tab w:val="right" w:leader="dot" w:pos="9072"/>
        </w:tabs>
      </w:pPr>
      <w:r>
        <w:fldChar w:fldCharType="begin"/>
      </w:r>
      <w:r>
        <w:instrText xml:space="preserve">Hyperlink \l "_Toc36024978"</w:instrText>
      </w:r>
      <w:r>
        <w:fldChar w:fldCharType="separate"/>
      </w:r>
      <w:r>
        <w:rPr>
          <w:rFonts w:hint="default"/>
          <w:u w:val="none" w:color="auto"/>
        </w:rPr>
        <w:t>5.3.2</w:t>
      </w:r>
      <w:r>
        <w:t xml:space="preserve">  </w:t>
      </w:r>
      <w:r>
        <w:rPr>
          <w:rFonts w:hint="eastAsia"/>
          <w:lang w:val="en-US" w:eastAsia="zh-CN"/>
        </w:rPr>
        <w:t>子界面设置</w:t>
      </w:r>
      <w:r>
        <w:tab/>
      </w:r>
      <w:r>
        <w:fldChar w:fldCharType="begin"/>
      </w:r>
      <w:r>
        <w:instrText xml:space="preserve">PageRef _Toc36024978 \h</w:instrText>
      </w:r>
      <w:r>
        <w:fldChar w:fldCharType="separate"/>
      </w:r>
      <w:r>
        <w:t>21</w:t>
      </w:r>
      <w:r>
        <w:fldChar w:fldCharType="end"/>
      </w:r>
      <w:r>
        <w:fldChar w:fldCharType="end"/>
      </w:r>
    </w:p>
    <w:p>
      <w:pPr>
        <w:pStyle w:val="13"/>
        <w:tabs>
          <w:tab w:val="right" w:leader="dot" w:pos="9072"/>
        </w:tabs>
      </w:pPr>
      <w:r>
        <w:fldChar w:fldCharType="begin"/>
      </w:r>
      <w:r>
        <w:instrText xml:space="preserve">Hyperlink \l "_Toc36024979"</w:instrText>
      </w:r>
      <w:r>
        <w:fldChar w:fldCharType="separate"/>
      </w:r>
      <w:r>
        <w:rPr>
          <w:rFonts w:hint="eastAsia" w:ascii="宋体" w:cs="宋体"/>
          <w:b/>
          <w:bCs/>
          <w:kern w:val="0"/>
          <w:szCs w:val="32"/>
          <w:u w:val="none" w:color="auto"/>
          <w:lang w:bidi="ar-SA"/>
        </w:rPr>
        <w:t>6</w:t>
      </w:r>
      <w:r>
        <w:rPr>
          <w:b/>
          <w:bCs/>
        </w:rPr>
        <w:t xml:space="preserve">  </w:t>
      </w:r>
      <w:r>
        <w:rPr>
          <w:rFonts w:hint="eastAsia" w:ascii="宋体" w:cs="宋体"/>
          <w:b/>
          <w:bCs/>
          <w:kern w:val="0"/>
          <w:szCs w:val="32"/>
          <w:lang w:bidi="ar-SA"/>
        </w:rPr>
        <w:t>结　　论</w:t>
      </w:r>
      <w:r>
        <w:tab/>
      </w:r>
      <w:r>
        <w:fldChar w:fldCharType="begin"/>
      </w:r>
      <w:r>
        <w:instrText xml:space="preserve">PageRef _Toc36024979 \h</w:instrText>
      </w:r>
      <w:r>
        <w:fldChar w:fldCharType="separate"/>
      </w:r>
      <w:r>
        <w:t>26</w:t>
      </w:r>
      <w:r>
        <w:fldChar w:fldCharType="end"/>
      </w:r>
      <w:r>
        <w:fldChar w:fldCharType="end"/>
      </w:r>
    </w:p>
    <w:p>
      <w:pPr>
        <w:pStyle w:val="14"/>
        <w:tabs>
          <w:tab w:val="right" w:leader="dot" w:pos="9072"/>
        </w:tabs>
      </w:pPr>
      <w:r>
        <w:fldChar w:fldCharType="begin"/>
      </w:r>
      <w:r>
        <w:instrText xml:space="preserve">Hyperlink \l "_Toc36024980"</w:instrText>
      </w:r>
      <w:r>
        <w:fldChar w:fldCharType="separate"/>
      </w:r>
      <w:r>
        <w:rPr>
          <w:rFonts w:hint="default"/>
          <w:u w:val="none" w:color="auto"/>
        </w:rPr>
        <w:t>6.1</w:t>
      </w:r>
      <w:r>
        <w:t xml:space="preserve">  总结</w:t>
      </w:r>
      <w:r>
        <w:tab/>
      </w:r>
      <w:r>
        <w:fldChar w:fldCharType="begin"/>
      </w:r>
      <w:r>
        <w:instrText xml:space="preserve">PageRef _Toc36024980 \h</w:instrText>
      </w:r>
      <w:r>
        <w:fldChar w:fldCharType="separate"/>
      </w:r>
      <w:r>
        <w:t>26</w:t>
      </w:r>
      <w:r>
        <w:fldChar w:fldCharType="end"/>
      </w:r>
      <w:r>
        <w:fldChar w:fldCharType="end"/>
      </w:r>
    </w:p>
    <w:p>
      <w:pPr>
        <w:pStyle w:val="14"/>
        <w:tabs>
          <w:tab w:val="right" w:leader="dot" w:pos="9072"/>
        </w:tabs>
      </w:pPr>
      <w:r>
        <w:fldChar w:fldCharType="begin"/>
      </w:r>
      <w:r>
        <w:instrText xml:space="preserve">Hyperlink \l "_Toc36024981"</w:instrText>
      </w:r>
      <w:r>
        <w:fldChar w:fldCharType="separate"/>
      </w:r>
      <w:r>
        <w:rPr>
          <w:rFonts w:hint="default"/>
          <w:u w:val="none" w:color="auto"/>
        </w:rPr>
        <w:t>6.2</w:t>
      </w:r>
      <w:r>
        <w:t xml:space="preserve">  展望</w:t>
      </w:r>
      <w:r>
        <w:tab/>
      </w:r>
      <w:r>
        <w:fldChar w:fldCharType="begin"/>
      </w:r>
      <w:r>
        <w:instrText xml:space="preserve">PageRef _Toc36024981 \h</w:instrText>
      </w:r>
      <w:r>
        <w:fldChar w:fldCharType="separate"/>
      </w:r>
      <w:r>
        <w:t>26</w:t>
      </w:r>
      <w:r>
        <w:fldChar w:fldCharType="end"/>
      </w:r>
      <w:r>
        <w:fldChar w:fldCharType="end"/>
      </w:r>
    </w:p>
    <w:p/>
    <w:p>
      <w:pPr>
        <w:pStyle w:val="13"/>
        <w:tabs>
          <w:tab w:val="right" w:leader="dot" w:pos="9072"/>
        </w:tabs>
      </w:pPr>
      <w:r>
        <w:fldChar w:fldCharType="begin"/>
      </w:r>
      <w:r>
        <w:instrText xml:space="preserve">Hyperlink \l "_Toc36024982"</w:instrText>
      </w:r>
      <w:r>
        <w:fldChar w:fldCharType="separate"/>
      </w:r>
      <w:r>
        <w:rPr>
          <w:rFonts w:hint="eastAsia"/>
          <w:b/>
          <w:bCs/>
        </w:rPr>
        <w:t>致　　谢</w:t>
      </w:r>
      <w:r>
        <w:tab/>
      </w:r>
      <w:r>
        <w:fldChar w:fldCharType="begin"/>
      </w:r>
      <w:r>
        <w:instrText xml:space="preserve">PageRef _Toc36024982 \h</w:instrText>
      </w:r>
      <w:r>
        <w:fldChar w:fldCharType="separate"/>
      </w:r>
      <w:r>
        <w:t>27</w:t>
      </w:r>
      <w:r>
        <w:fldChar w:fldCharType="end"/>
      </w:r>
      <w:r>
        <w:fldChar w:fldCharType="end"/>
      </w:r>
    </w:p>
    <w:p>
      <w:pPr>
        <w:pStyle w:val="13"/>
        <w:tabs>
          <w:tab w:val="right" w:leader="dot" w:pos="9072"/>
        </w:tabs>
      </w:pPr>
      <w:r>
        <w:fldChar w:fldCharType="begin"/>
      </w:r>
      <w:r>
        <w:instrText xml:space="preserve">Hyperlink \l "_Toc36024983"</w:instrText>
      </w:r>
      <w:r>
        <w:fldChar w:fldCharType="separate"/>
      </w:r>
      <w:r>
        <w:rPr>
          <w:rFonts w:hint="eastAsia"/>
          <w:b/>
          <w:bCs/>
        </w:rPr>
        <w:t>参考文献</w:t>
      </w:r>
      <w:r>
        <w:tab/>
      </w:r>
      <w:r>
        <w:fldChar w:fldCharType="begin"/>
      </w:r>
      <w:r>
        <w:instrText xml:space="preserve">PageRef _Toc36024983 \h</w:instrText>
      </w:r>
      <w:r>
        <w:fldChar w:fldCharType="separate"/>
      </w:r>
      <w:r>
        <w:t>28</w:t>
      </w:r>
      <w:r>
        <w:fldChar w:fldCharType="end"/>
      </w:r>
      <w:r>
        <w:fldChar w:fldCharType="end"/>
      </w:r>
      <w:r>
        <w:rPr>
          <w:rFonts w:hint="eastAsia" w:ascii="宋体" w:cs="宋体"/>
          <w:bCs/>
          <w:lang w:bidi="ar-SA"/>
        </w:rPr>
        <w:fldChar w:fldCharType="end"/>
      </w:r>
    </w:p>
    <w:p>
      <w:pPr>
        <w:rPr>
          <w:rFonts w:hint="eastAsia" w:ascii="宋体" w:cs="宋体"/>
          <w:b/>
          <w:bCs/>
          <w:sz w:val="24"/>
          <w:lang w:bidi="ar-SA"/>
        </w:rPr>
      </w:pPr>
    </w:p>
    <w:p>
      <w:pPr>
        <w:jc w:val="center"/>
        <w:sectPr>
          <w:headerReference r:id="rId3" w:type="default"/>
          <w:footerReference r:id="rId4" w:type="default"/>
          <w:type w:val="continuous"/>
          <w:pgSz w:w="11907" w:h="16840"/>
          <w:pgMar w:top="1701" w:right="1134" w:bottom="1418" w:left="1701" w:header="851" w:footer="567" w:gutter="0"/>
          <w:pgNumType w:fmt="upperRoman" w:start="1"/>
          <w:cols w:space="720" w:num="1"/>
          <w:docGrid w:type="linesAndChars" w:linePitch="428" w:charSpace="1221"/>
        </w:sectPr>
      </w:pPr>
    </w:p>
    <w:bookmarkEnd w:id="13"/>
    <w:bookmarkEnd w:id="14"/>
    <w:bookmarkEnd w:id="15"/>
    <w:bookmarkEnd w:id="16"/>
    <w:bookmarkEnd w:id="17"/>
    <w:bookmarkEnd w:id="18"/>
    <w:p>
      <w:pPr>
        <w:pStyle w:val="2"/>
        <w:numPr>
          <w:ilvl w:val="0"/>
          <w:numId w:val="0"/>
        </w:numPr>
        <w:spacing w:before="214" w:beforeLines="0" w:after="214" w:afterLines="0" w:line="240" w:lineRule="auto"/>
        <w:ind w:leftChars="0"/>
        <w:jc w:val="center"/>
      </w:pPr>
      <w:bookmarkStart w:id="19" w:name="_Toc74308530"/>
      <w:bookmarkStart w:id="20" w:name="_Toc72412128"/>
      <w:bookmarkStart w:id="21" w:name="_Toc36024944"/>
      <w:r>
        <w:rPr>
          <w:rFonts w:hint="eastAsia"/>
        </w:rPr>
        <w:t>基于深度学习的水果图像数据分类识别</w:t>
      </w:r>
    </w:p>
    <w:p>
      <w:pPr>
        <w:pStyle w:val="2"/>
        <w:spacing w:before="214" w:beforeLines="0" w:after="214" w:afterLines="0" w:line="240" w:lineRule="auto"/>
      </w:pPr>
      <w:r>
        <w:rPr>
          <w:rFonts w:hint="eastAsia"/>
        </w:rPr>
        <w:t xml:space="preserve"> </w:t>
      </w:r>
      <w:r>
        <w:rPr>
          <w:rFonts w:hint="eastAsia"/>
          <w:lang w:val="en-US" w:eastAsia="zh-CN"/>
        </w:rPr>
        <w:t xml:space="preserve"> </w:t>
      </w:r>
      <w:r>
        <w:rPr>
          <w:rFonts w:hint="eastAsia"/>
        </w:rPr>
        <w:t>绪论</w:t>
      </w:r>
      <w:bookmarkEnd w:id="19"/>
      <w:bookmarkEnd w:id="20"/>
      <w:bookmarkEnd w:id="21"/>
    </w:p>
    <w:p>
      <w:pPr>
        <w:pStyle w:val="3"/>
        <w:spacing w:line="240" w:lineRule="auto"/>
        <w:rPr>
          <w:rFonts w:hint="eastAsia"/>
        </w:rPr>
      </w:pPr>
      <w:bookmarkStart w:id="22" w:name="_Toc36024945"/>
      <w:bookmarkStart w:id="23" w:name="_Toc21867"/>
      <w:bookmarkStart w:id="24" w:name="_Toc29730"/>
      <w:bookmarkStart w:id="25" w:name="_Toc13095"/>
      <w:bookmarkStart w:id="26" w:name="_Toc354"/>
      <w:bookmarkStart w:id="27" w:name="_Toc24066"/>
      <w:bookmarkStart w:id="28" w:name="_Toc72412129"/>
      <w:bookmarkStart w:id="29" w:name="_Toc74308531"/>
      <w:r>
        <w:rPr>
          <w:rFonts w:hint="eastAsia"/>
          <w:lang w:val="en-US" w:eastAsia="zh-CN"/>
        </w:rPr>
        <w:t xml:space="preserve"> </w:t>
      </w:r>
      <w:r>
        <w:rPr>
          <w:rFonts w:hint="eastAsia"/>
        </w:rPr>
        <w:t>研究背景</w:t>
      </w:r>
      <w:bookmarkEnd w:id="22"/>
      <w:bookmarkEnd w:id="23"/>
      <w:bookmarkEnd w:id="24"/>
      <w:bookmarkEnd w:id="25"/>
      <w:bookmarkEnd w:id="26"/>
      <w:bookmarkEnd w:id="27"/>
      <w:bookmarkEnd w:id="28"/>
      <w:bookmarkEnd w:id="29"/>
    </w:p>
    <w:p>
      <w:pPr>
        <w:pStyle w:val="4"/>
        <w:spacing w:line="240" w:lineRule="auto"/>
      </w:pPr>
      <w:bookmarkStart w:id="30" w:name="_Toc74308532"/>
      <w:bookmarkStart w:id="31" w:name="_Toc36024946"/>
      <w:r>
        <w:rPr>
          <w:rFonts w:hint="eastAsia"/>
          <w:lang w:val="en-US" w:eastAsia="zh-CN"/>
        </w:rPr>
        <w:t xml:space="preserve"> 研究的目的和意义</w:t>
      </w:r>
      <w:bookmarkEnd w:id="30"/>
      <w:bookmarkEnd w:id="31"/>
    </w:p>
    <w:p>
      <w:pPr>
        <w:ind w:firstLine="420"/>
        <w:rPr>
          <w:rFonts w:hint="eastAsia" w:ascii="宋体" w:cs="宋体"/>
          <w:sz w:val="24"/>
          <w:lang w:val="en-US" w:eastAsia="zh-CN" w:bidi="ar-SA"/>
        </w:rPr>
      </w:pPr>
      <w:r>
        <w:rPr>
          <w:rFonts w:hint="eastAsia" w:ascii="宋体" w:cs="宋体"/>
          <w:sz w:val="24"/>
          <w:lang w:val="en-US" w:eastAsia="zh-CN" w:bidi="ar-SA"/>
        </w:rPr>
        <w:t>水果分类在植物学分类领域中只是个最基本的工作，只有确定了水果属于哪一个类别，才能对水果进行下一步的研究与操作。但是我国水果种类数不胜数，目前对水果的种类都没有一个准确的数字。对有经验的专业人员来说，通过实时观察水果，对水果的颜色、纹路、形状大小、衰老程度等特征与日常记录的标本数据进行比较，最后确认水果的类别。但是这个过程依赖于专业人员的工作经验和牢固的专业理论知识，而且还会消耗大量的时间与精力。对果农来说，只种自己认识的，适合该季节的水果就足够了。但是对于不了解水果的非专业人来说，识别一些自己没有见过的水果难度还是有一些大的。随着平板数字成像检测技术的不断纯熟，我们可以通过手机摄像头、数码设备等一些高精设备拍摄分辨率清晰的水果图像。于是，日益多的研究人员开始对水果图像的水果分类进行研究，使用计算机视觉技术和机器学习智能的实现水果分类。该研究主要具有以下意义：</w:t>
      </w:r>
    </w:p>
    <w:p>
      <w:pPr>
        <w:numPr>
          <w:ilvl w:val="0"/>
          <w:numId w:val="2"/>
        </w:numPr>
        <w:ind w:left="0" w:firstLine="420"/>
        <w:rPr>
          <w:rFonts w:hint="eastAsia" w:ascii="宋体" w:cs="宋体"/>
          <w:sz w:val="24"/>
          <w:lang w:val="en-US" w:eastAsia="zh-CN" w:bidi="ar-SA"/>
        </w:rPr>
      </w:pPr>
      <w:r>
        <w:rPr>
          <w:rFonts w:hint="eastAsia" w:ascii="宋体" w:cs="宋体"/>
          <w:sz w:val="24"/>
          <w:lang w:val="en-US" w:eastAsia="zh-CN" w:bidi="ar-SA"/>
        </w:rPr>
        <w:t>能够快速完成对水果图片的分类，减轻人工水果分类的工作量。</w:t>
      </w:r>
    </w:p>
    <w:p>
      <w:pPr>
        <w:numPr>
          <w:ilvl w:val="0"/>
          <w:numId w:val="2"/>
        </w:numPr>
        <w:ind w:left="0" w:firstLine="420"/>
        <w:rPr>
          <w:sz w:val="24"/>
        </w:rPr>
      </w:pPr>
      <w:r>
        <w:rPr>
          <w:rFonts w:hint="eastAsia" w:ascii="宋体" w:cs="宋体"/>
          <w:sz w:val="24"/>
          <w:lang w:val="en-US" w:eastAsia="zh-CN" w:bidi="ar-SA"/>
        </w:rPr>
        <w:t>让对水果图像分类感兴趣的非专业人员也可以对水果图像进行分类。</w:t>
      </w:r>
    </w:p>
    <w:p>
      <w:pPr>
        <w:pStyle w:val="4"/>
        <w:spacing w:line="240" w:lineRule="auto"/>
        <w:rPr>
          <w:rFonts w:eastAsia="宋体"/>
          <w:lang w:val="en-US" w:eastAsia="zh-CN"/>
        </w:rPr>
      </w:pPr>
      <w:bookmarkStart w:id="32" w:name="_Toc4573"/>
      <w:bookmarkStart w:id="33" w:name="_Toc13176"/>
      <w:bookmarkStart w:id="34" w:name="_Toc749"/>
      <w:bookmarkStart w:id="35" w:name="_Toc21757"/>
      <w:bookmarkStart w:id="36" w:name="_Toc2203"/>
      <w:bookmarkStart w:id="37" w:name="_Toc36024947"/>
      <w:r>
        <w:rPr>
          <w:rFonts w:hint="eastAsia"/>
        </w:rPr>
        <w:t xml:space="preserve"> </w:t>
      </w:r>
      <w:bookmarkEnd w:id="32"/>
      <w:bookmarkEnd w:id="33"/>
      <w:bookmarkEnd w:id="34"/>
      <w:bookmarkEnd w:id="35"/>
      <w:bookmarkEnd w:id="36"/>
      <w:bookmarkStart w:id="38" w:name="_Toc74308533"/>
      <w:r>
        <w:rPr>
          <w:rFonts w:hint="eastAsia"/>
          <w:lang w:val="en-US" w:eastAsia="zh-CN"/>
        </w:rPr>
        <w:t>研究的背景</w:t>
      </w:r>
      <w:bookmarkEnd w:id="37"/>
      <w:bookmarkEnd w:id="38"/>
    </w:p>
    <w:p>
      <w:pPr>
        <w:ind w:firstLine="420"/>
        <w:rPr>
          <w:rFonts w:hint="eastAsia" w:ascii="宋体" w:cs="宋体"/>
          <w:sz w:val="24"/>
          <w:lang w:bidi="ar-SA"/>
        </w:rPr>
      </w:pPr>
      <w:r>
        <w:rPr>
          <w:rFonts w:hint="eastAsia" w:ascii="宋体" w:cs="宋体"/>
          <w:sz w:val="24"/>
          <w:lang w:bidi="ar-SA"/>
        </w:rPr>
        <w:t>图像分类识别问题一直是计算机视觉、机器学习等领域中的一个热门研究方向，也是解决静态图像的分割、图像的理解等问题的基本框架，目前已渗透到日常的生活中，包括公司的人脸识别打卡和文字的识别以及手势识别等。在医疗行业领域中，图像分类也占据了重要作用，在以后的计算机技术发展中也同样具有广泛的需求和使用。</w:t>
      </w:r>
    </w:p>
    <w:p>
      <w:pPr>
        <w:ind w:firstLine="420"/>
        <w:rPr>
          <w:rFonts w:hint="eastAsia" w:ascii="宋体" w:cs="宋体"/>
          <w:sz w:val="24"/>
          <w:lang w:bidi="ar-SA"/>
        </w:rPr>
      </w:pPr>
      <w:r>
        <w:rPr>
          <w:rFonts w:hint="eastAsia" w:ascii="宋体" w:cs="宋体"/>
          <w:sz w:val="24"/>
          <w:lang w:bidi="ar-SA"/>
        </w:rPr>
        <w:t>传统的水果分类方法主要是通过人为设计的算法来获取特征，并将获取到的特征与传统的机器学习算法相互结合进行图像的分类，主要的操作过程是对水果进行增强、特征提取与表示方式、分类与决策。这种分类方法虽然可以在某些程度上得到比较好的效果，但因此也具有局限性。首先，图像分割算法在很大程度上限制着分类方法的发展，因为其次，该方法的特征选取与专业人员的工作经验相互挂钩，所以特征选取也是较为重要的一部分，因而人工选取的特征不具备有泛化性，也许在个别数据集上分类的效果好，但是对于其它的数据集，却没有起到应有的作用，而且还可能达不到预期的效果。随着对图像分类识别的重视，对其进行了深入的探讨和完善。他们认为利用数据进行网络的训练，以达到自学习的特点，并利用网络的分层特征，从低到高，完成分类任务，这对手工提取特征的缺陷得到了一个很好的改进方法。</w:t>
      </w:r>
    </w:p>
    <w:p>
      <w:pPr>
        <w:ind w:firstLine="420"/>
        <w:rPr>
          <w:rFonts w:hint="eastAsia" w:ascii="宋体" w:cs="宋体"/>
          <w:sz w:val="24"/>
          <w:lang w:bidi="ar-SA"/>
        </w:rPr>
      </w:pPr>
      <w:r>
        <w:rPr>
          <w:rFonts w:hint="eastAsia" w:ascii="宋体" w:cs="宋体"/>
          <w:sz w:val="24"/>
          <w:lang w:bidi="ar-SA"/>
        </w:rPr>
        <w:t>水果图片在我们的社交平台、聊天软件上随处可见，搜索引擎也是一搜一大堆水果的图片。随着互联网和智能终端设备的飞速发展，一个万物互联的世界以渐渐成型。与此同时，随着图像数据呈现出炸裂式的倍数级增长，如何对海量的图像进行高效的分类和搜索已然成为新的挑战和难点。目前基于深度学习的图像分类方法首要处理的是对车辆、面部、猫狗动物、花卉、手势等不同种类的物体进行分类。此中，数据集ImageNet是用来评判分类效果的最大数据集，它是一个拥有超过1500万张高分辨率图像，并且每张图片有其对应的类别标签。在每年一次的ImageNet视觉识别赛事中，网络上也涌现出许多深度学习的网络模型，比如有AlexNet、GoogleNet、ResNet、ConvNet模型。水果图像分类和识别是一项既具有精细程度又具有多重分类功能的工作，是对多个水果种类进行图像数据分类，而且水果的子目录下图片的场景、颜色、纹理、形状大小不一，这加大了图像分类识别任务的难度</w:t>
      </w:r>
      <w:r>
        <w:rPr>
          <w:rFonts w:hint="eastAsia" w:ascii="宋体" w:cs="宋体"/>
          <w:sz w:val="24"/>
          <w:vertAlign w:val="superscript"/>
          <w:lang w:bidi="ar-SA"/>
        </w:rPr>
        <w:t>[1]</w:t>
      </w:r>
      <w:r>
        <w:rPr>
          <w:rFonts w:hint="eastAsia" w:ascii="宋体" w:cs="宋体"/>
          <w:sz w:val="24"/>
          <w:lang w:bidi="ar-SA"/>
        </w:rPr>
        <w:t>。</w:t>
      </w:r>
    </w:p>
    <w:p>
      <w:pPr>
        <w:ind w:firstLine="420"/>
        <w:rPr>
          <w:rFonts w:hint="eastAsia" w:ascii="宋体" w:cs="宋体"/>
          <w:sz w:val="24"/>
          <w:lang w:bidi="ar-SA"/>
        </w:rPr>
      </w:pPr>
      <w:r>
        <w:rPr>
          <w:rFonts w:hint="eastAsia" w:ascii="宋体" w:cs="宋体"/>
          <w:sz w:val="24"/>
          <w:lang w:bidi="ar-SA"/>
        </w:rPr>
        <w:t>从以上我们可以看出，水果图像数据分类如果用传统的分类方法，可能在某些场景下会出现我们预想不到的问题，从而无法更好的完成图像分类的任务。而图像分类识别技术则是利用已有的预训练的分类网络模型，对最终的softmax进行训练来实现对不同图像的分类与识别。基于以上原因，本文利用PyTorch框架并采用残差神经网络中的ResNet50的网络模型，对水果图像进行分类和识别，预期可以有较高的准确率。</w:t>
      </w:r>
    </w:p>
    <w:p>
      <w:pPr>
        <w:pStyle w:val="3"/>
        <w:spacing w:line="240" w:lineRule="auto"/>
        <w:rPr>
          <w:rFonts w:hint="eastAsia"/>
        </w:rPr>
      </w:pPr>
      <w:bookmarkStart w:id="39" w:name="_Toc74308534"/>
      <w:bookmarkStart w:id="40" w:name="_Toc36024948"/>
      <w:bookmarkStart w:id="41" w:name="_Toc72412130"/>
      <w:r>
        <w:rPr>
          <w:rFonts w:hint="eastAsia"/>
        </w:rPr>
        <w:t xml:space="preserve"> 国内外研究现状</w:t>
      </w:r>
      <w:bookmarkEnd w:id="39"/>
      <w:bookmarkEnd w:id="40"/>
      <w:bookmarkEnd w:id="41"/>
    </w:p>
    <w:p>
      <w:pPr>
        <w:pStyle w:val="4"/>
        <w:spacing w:line="240" w:lineRule="auto"/>
      </w:pPr>
      <w:bookmarkStart w:id="42" w:name="_Toc74308535"/>
      <w:bookmarkStart w:id="43" w:name="_Toc1068"/>
      <w:bookmarkStart w:id="44" w:name="_Toc36024949"/>
      <w:bookmarkStart w:id="45" w:name="_Toc29228"/>
      <w:bookmarkStart w:id="46" w:name="_Toc72412131"/>
      <w:bookmarkStart w:id="47" w:name="_Toc30424"/>
      <w:r>
        <w:rPr>
          <w:rFonts w:hint="eastAsia"/>
          <w:lang w:val="en-US" w:eastAsia="zh-CN"/>
        </w:rPr>
        <w:t xml:space="preserve"> </w:t>
      </w:r>
      <w:r>
        <w:rPr>
          <w:rFonts w:hint="eastAsia"/>
        </w:rPr>
        <w:t>国外研究现状</w:t>
      </w:r>
      <w:bookmarkEnd w:id="42"/>
      <w:bookmarkEnd w:id="43"/>
      <w:bookmarkEnd w:id="44"/>
      <w:bookmarkEnd w:id="45"/>
      <w:bookmarkEnd w:id="46"/>
      <w:bookmarkEnd w:id="47"/>
    </w:p>
    <w:p>
      <w:pPr>
        <w:ind w:firstLine="420"/>
        <w:rPr>
          <w:rFonts w:hint="eastAsia" w:ascii="宋体" w:cs="宋体"/>
          <w:sz w:val="24"/>
          <w:lang w:bidi="ar-SA"/>
        </w:rPr>
      </w:pPr>
      <w:r>
        <w:rPr>
          <w:rFonts w:hint="eastAsia" w:ascii="宋体" w:cs="宋体"/>
          <w:sz w:val="24"/>
          <w:lang w:bidi="ar-SA"/>
        </w:rPr>
        <w:t>2020年Yusi Tang</w:t>
      </w:r>
      <w:r>
        <w:rPr>
          <w:rFonts w:hint="eastAsia" w:ascii="宋体" w:cs="宋体"/>
          <w:sz w:val="24"/>
          <w:vertAlign w:val="superscript"/>
          <w:lang w:bidi="ar-SA"/>
        </w:rPr>
        <w:t>[2]</w:t>
      </w:r>
      <w:r>
        <w:rPr>
          <w:rFonts w:hint="eastAsia" w:ascii="宋体" w:cs="宋体"/>
          <w:sz w:val="24"/>
          <w:lang w:bidi="ar-SA"/>
        </w:rPr>
        <w:t>等人选择了开源的Fashion MNIST数据集进行设计，其中数据集包含10种服装图像。每幅图像的分辨率是28×28，训练数据和测试数据分别是60000、10000。他们利用深度残差网络设计了残差网络（ResNet）、宽残差网络（WRN）和金字塔残差网络（PyramidNet），并将一些有效的数据增强方法和模型学习策略结合起来，用于时装MNIST数据集上的图像分类任务。通过一系列实验发现，增加网络宽度和通道数可以有效提高模型性能，数据增强和学习策略对模型性能也有较大影响。最后，利用Ranger、Auto-Augment、CutMix和TTA技术，基于金字塔网建立了一个良好的模型，其精度可达96.21%。</w:t>
      </w:r>
    </w:p>
    <w:p>
      <w:pPr>
        <w:ind w:firstLine="420"/>
        <w:rPr>
          <w:rFonts w:hint="eastAsia" w:ascii="宋体" w:cs="宋体"/>
          <w:sz w:val="24"/>
          <w:lang w:bidi="ar-SA"/>
        </w:rPr>
      </w:pPr>
      <w:r>
        <w:rPr>
          <w:rFonts w:hint="eastAsia" w:ascii="宋体" w:cs="宋体"/>
          <w:sz w:val="24"/>
          <w:lang w:bidi="ar-SA"/>
        </w:rPr>
        <w:t>2020年Manop Phankokkruad</w:t>
      </w:r>
      <w:r>
        <w:rPr>
          <w:rFonts w:hint="eastAsia" w:ascii="宋体" w:cs="宋体"/>
          <w:sz w:val="24"/>
          <w:vertAlign w:val="superscript"/>
          <w:lang w:bidi="ar-SA"/>
        </w:rPr>
        <w:t>[3]</w:t>
      </w:r>
      <w:r>
        <w:rPr>
          <w:rFonts w:hint="eastAsia" w:ascii="宋体" w:cs="宋体"/>
          <w:sz w:val="24"/>
          <w:lang w:bidi="ar-SA"/>
        </w:rPr>
        <w:t>提出了使⽤ Xception、VGG16 和基于迁移学习的 Inception Resnet-V2(在Inception模块中引入ResNet的残差结构) 架构检测 COVID-19 X 射线图像的三个 CNN 模型。所提出的模型增强了对 COVID-19 肺炎患者的胸部 X 光图像的诊断。具有 CNN 架构的 Xception、VGG16 和 Inception-ResnetV2 ⽤于从训练图像数据集中学习，其中包括使⽤迁移学习⽅法的两类 COVID-19 X 射线图像所提出的模型达到了 Xception、VGG16 和 Inception-Resnet-V2 的准确度⽔平，分别为 97.19%、95.42% 和 93.87%。它揭⽰了带有 Xception 的 CNN 模型⽐ VGG16 和 Inception-ResNet-V2 模型具有更⾼的准确度。</w:t>
      </w:r>
    </w:p>
    <w:p>
      <w:pPr>
        <w:pStyle w:val="4"/>
        <w:spacing w:line="240" w:lineRule="auto"/>
      </w:pPr>
      <w:bookmarkStart w:id="48" w:name="_Toc74308536"/>
      <w:bookmarkStart w:id="49" w:name="_Toc36024950"/>
      <w:bookmarkStart w:id="50" w:name="_Toc495"/>
      <w:bookmarkStart w:id="51" w:name="_Toc27173"/>
      <w:bookmarkStart w:id="52" w:name="_Toc5642"/>
      <w:bookmarkStart w:id="53" w:name="_Toc72412132"/>
      <w:bookmarkStart w:id="54" w:name="_Toc21887"/>
      <w:r>
        <w:rPr>
          <w:rFonts w:hint="eastAsia"/>
          <w:lang w:val="en-US" w:eastAsia="zh-CN"/>
        </w:rPr>
        <w:t xml:space="preserve"> </w:t>
      </w:r>
      <w:r>
        <w:rPr>
          <w:rFonts w:hint="eastAsia"/>
        </w:rPr>
        <w:t>国内研究现状</w:t>
      </w:r>
      <w:bookmarkEnd w:id="48"/>
      <w:bookmarkEnd w:id="49"/>
      <w:bookmarkEnd w:id="50"/>
      <w:bookmarkEnd w:id="51"/>
      <w:bookmarkEnd w:id="52"/>
      <w:bookmarkEnd w:id="53"/>
      <w:bookmarkEnd w:id="54"/>
    </w:p>
    <w:p>
      <w:pPr>
        <w:ind w:firstLine="420"/>
        <w:rPr>
          <w:rFonts w:hint="eastAsia" w:ascii="宋体" w:cs="宋体"/>
          <w:sz w:val="24"/>
          <w:lang w:val="en-US" w:eastAsia="zh-CN" w:bidi="ar-SA"/>
        </w:rPr>
      </w:pPr>
      <w:r>
        <w:rPr>
          <w:rFonts w:hint="eastAsia" w:ascii="宋体" w:cs="宋体"/>
          <w:sz w:val="24"/>
          <w:lang w:val="en-US" w:eastAsia="zh-CN" w:bidi="ar-SA"/>
        </w:rPr>
        <w:t>2019年王文成等人</w:t>
      </w:r>
      <w:r>
        <w:rPr>
          <w:rFonts w:hint="eastAsia" w:ascii="宋体" w:cs="宋体"/>
          <w:sz w:val="24"/>
          <w:vertAlign w:val="superscript"/>
          <w:lang w:val="en-US" w:eastAsia="zh-CN" w:bidi="ar-SA"/>
        </w:rPr>
        <w:t>[4]</w:t>
      </w:r>
      <w:r>
        <w:rPr>
          <w:rFonts w:hint="eastAsia" w:ascii="宋体" w:cs="宋体"/>
          <w:sz w:val="24"/>
          <w:lang w:val="en-US" w:eastAsia="zh-CN" w:bidi="ar-SA"/>
        </w:rPr>
        <w:t>提出了深度学习的Keras学习框架，以残差网络为网络框架的鱼类图像分类识别算法采用SGD+动量优化算法更新参数，并使用混淆矩阵（Confusion Matrix）输出分类识别的准确度，识别精度达到了93.33%。该模型可在应用在多处领域上，比如说鱼类的分类识别、以及鸟类或者其他动物的分类识别。</w:t>
      </w:r>
    </w:p>
    <w:p>
      <w:pPr>
        <w:ind w:firstLine="420"/>
        <w:rPr>
          <w:rFonts w:hint="eastAsia" w:ascii="宋体" w:cs="宋体"/>
          <w:sz w:val="24"/>
          <w:lang w:val="en-US" w:eastAsia="zh-CN" w:bidi="ar-SA"/>
        </w:rPr>
      </w:pPr>
      <w:r>
        <w:rPr>
          <w:rFonts w:hint="eastAsia" w:ascii="宋体" w:cs="宋体"/>
          <w:sz w:val="24"/>
          <w:lang w:val="en-US" w:eastAsia="zh-CN" w:bidi="ar-SA"/>
        </w:rPr>
        <w:t>2019年卢官明等人</w:t>
      </w:r>
      <w:r>
        <w:rPr>
          <w:rFonts w:hint="eastAsia" w:ascii="宋体" w:cs="宋体"/>
          <w:sz w:val="24"/>
          <w:vertAlign w:val="superscript"/>
          <w:lang w:val="en-US" w:eastAsia="zh-CN" w:bidi="ar-SA"/>
        </w:rPr>
        <w:t>[5]</w:t>
      </w:r>
      <w:r>
        <w:rPr>
          <w:rFonts w:hint="eastAsia" w:ascii="宋体" w:cs="宋体"/>
          <w:sz w:val="24"/>
          <w:lang w:val="en-US" w:eastAsia="zh-CN" w:bidi="ar-SA"/>
        </w:rPr>
        <w:t>提出了一种基于残差网络的人脸识别方法，以解决由于卷积层的增加而导致的模型训练困难和性能下降的问题。剩余学习单元用于改进训练优化，同时还可减少模型收敛的时间。图像样本数据从KDEF和CK+两种表情数据集中选择，KDEF 表情数据集包含了35位女性业余演员和 35位男性业余演员的 7 种表情图像，年龄在20 ~ 30岁之间，共有4900张图像，包括4898张带有表情类别标签的图像。CK+情绪资料包含了123名参与者的593段录像，在327份录像片段的末尾有一个带有感情的标签。首先将所有的图片像素分割为 128 ×128 ，并对像素值进行标准化处理。采用十倍交叉验证法，他们将每类表情图像平均分为 10个部分，在每次实验中，其中一个被用作测试样本集，另外9个被用作训练样本集。通过镜像翻转对训练样本进行扩展。采用 74 层深度残差网络进行实验，平均识别准确率可达90.79%。</w:t>
      </w:r>
    </w:p>
    <w:p>
      <w:pPr>
        <w:ind w:firstLine="420"/>
        <w:rPr>
          <w:rFonts w:hint="eastAsia" w:ascii="宋体" w:cs="宋体"/>
          <w:sz w:val="24"/>
          <w:lang w:val="en-US" w:eastAsia="zh-CN" w:bidi="ar-SA"/>
        </w:rPr>
      </w:pPr>
      <w:r>
        <w:rPr>
          <w:rFonts w:hint="eastAsia" w:ascii="宋体" w:cs="宋体"/>
          <w:sz w:val="24"/>
          <w:lang w:val="en-US" w:eastAsia="zh-CN" w:bidi="ar-SA"/>
        </w:rPr>
        <w:t>2021年，针对40种垃圾分类存在样本量大、训练时间较长的问题，汪婷</w:t>
      </w:r>
      <w:r>
        <w:rPr>
          <w:rFonts w:hint="eastAsia" w:ascii="宋体" w:cs="宋体"/>
          <w:sz w:val="24"/>
          <w:vertAlign w:val="superscript"/>
          <w:lang w:val="en-US" w:eastAsia="zh-CN" w:bidi="ar-SA"/>
        </w:rPr>
        <w:t>[6]</w:t>
      </w:r>
      <w:r>
        <w:rPr>
          <w:rFonts w:hint="eastAsia" w:ascii="宋体" w:cs="宋体"/>
          <w:sz w:val="24"/>
          <w:lang w:val="en-US" w:eastAsia="zh-CN" w:bidi="ar-SA"/>
        </w:rPr>
        <w:t>使用resnet50的迁移学习方法，对图片数据集进行分割、图像剪切、图像归一化、模型的迁移、模型的配置、并以ImageNet数据集上预训练的权重作为初始参数进行分类，对40种垃圾进行分类训练和评价，分类识别的精度达到96%。</w:t>
      </w:r>
    </w:p>
    <w:p>
      <w:pPr>
        <w:ind w:firstLine="420"/>
        <w:rPr>
          <w:rFonts w:hint="eastAsia" w:ascii="宋体" w:cs="宋体"/>
          <w:sz w:val="24"/>
          <w:lang w:val="en-US" w:eastAsia="zh-CN" w:bidi="ar-SA"/>
        </w:rPr>
      </w:pPr>
      <w:r>
        <w:rPr>
          <w:rFonts w:hint="eastAsia" w:ascii="宋体" w:cs="宋体"/>
          <w:sz w:val="24"/>
          <w:lang w:val="en-US" w:eastAsia="zh-CN" w:bidi="ar-SA"/>
        </w:rPr>
        <w:t>从上述的研究结果中我们可以知道，无论是多分类，小数据集还是大数据集，又或者是使用不同的框架和算法，图像分类的识别精度都在逐渐增高，误差也在减小。</w:t>
      </w:r>
    </w:p>
    <w:p>
      <w:pPr>
        <w:pStyle w:val="3"/>
        <w:spacing w:line="240" w:lineRule="auto"/>
        <w:rPr>
          <w:rFonts w:hint="eastAsia"/>
        </w:rPr>
      </w:pPr>
      <w:bookmarkStart w:id="55" w:name="_Toc36024951"/>
      <w:bookmarkStart w:id="56" w:name="_Toc74308537"/>
      <w:r>
        <w:rPr>
          <w:rFonts w:hint="eastAsia"/>
          <w:lang w:val="en-US" w:eastAsia="zh-CN"/>
        </w:rPr>
        <w:t xml:space="preserve"> 章节结构</w:t>
      </w:r>
      <w:bookmarkEnd w:id="55"/>
      <w:bookmarkEnd w:id="56"/>
    </w:p>
    <w:p>
      <w:pPr>
        <w:ind w:firstLine="420"/>
        <w:rPr>
          <w:rFonts w:hint="eastAsia" w:ascii="宋体" w:cs="宋体"/>
          <w:sz w:val="24"/>
          <w:lang w:val="en-US" w:eastAsia="zh-CN" w:bidi="ar-SA"/>
        </w:rPr>
      </w:pPr>
      <w:r>
        <w:rPr>
          <w:rFonts w:hint="eastAsia" w:ascii="宋体" w:cs="宋体"/>
          <w:sz w:val="24"/>
          <w:lang w:val="en-US" w:eastAsia="zh-CN" w:bidi="ar-SA"/>
        </w:rPr>
        <w:t>本</w:t>
      </w:r>
      <w:r>
        <w:rPr>
          <w:rFonts w:hint="eastAsia" w:ascii="宋体" w:cs="宋体"/>
          <w:sz w:val="24"/>
          <w:lang w:bidi="ar-SA"/>
        </w:rPr>
        <w:t>文主要研究基于</w:t>
      </w:r>
      <w:r>
        <w:rPr>
          <w:rFonts w:hint="eastAsia" w:ascii="宋体" w:cs="宋体"/>
          <w:sz w:val="24"/>
          <w:lang w:val="en-US" w:eastAsia="zh-CN" w:bidi="ar-SA"/>
        </w:rPr>
        <w:t>深度学习的水果图像的分类和搭建人机交互识别程序，研究的对象是从搜索引擎爬取下来的4种水果图片。本文分为6个章节，具体的章节结构如下：</w:t>
      </w:r>
    </w:p>
    <w:p>
      <w:pPr>
        <w:ind w:firstLine="420"/>
        <w:rPr>
          <w:rFonts w:hint="eastAsia" w:ascii="宋体" w:cs="宋体"/>
          <w:sz w:val="24"/>
          <w:lang w:val="en-US" w:eastAsia="zh-CN" w:bidi="ar-SA"/>
        </w:rPr>
      </w:pPr>
      <w:r>
        <w:rPr>
          <w:rFonts w:hint="eastAsia" w:ascii="宋体" w:cs="宋体"/>
          <w:sz w:val="24"/>
          <w:lang w:val="en-US" w:eastAsia="zh-CN" w:bidi="ar-SA"/>
        </w:rPr>
        <w:t>第1章：绪论。该部分介绍了本课题的研究背景、目的和意义以及国内外的研究。</w:t>
      </w:r>
    </w:p>
    <w:p>
      <w:pPr>
        <w:ind w:firstLine="420"/>
        <w:rPr>
          <w:rFonts w:hint="eastAsia" w:ascii="宋体" w:cs="宋体"/>
          <w:sz w:val="24"/>
          <w:lang w:val="en-US" w:eastAsia="zh-CN" w:bidi="ar-SA"/>
        </w:rPr>
      </w:pPr>
      <w:r>
        <w:rPr>
          <w:rFonts w:hint="eastAsia" w:ascii="宋体" w:cs="宋体"/>
          <w:sz w:val="24"/>
          <w:lang w:val="en-US" w:eastAsia="zh-CN" w:bidi="ar-SA"/>
        </w:rPr>
        <w:t>第2章：相关知识和理论技术分析。该部分主要介绍了常见的分类网络的组成部分以及深度学习理论中的残差神经网络，详细介绍ResNet50网络模型结构。</w:t>
      </w:r>
    </w:p>
    <w:p>
      <w:pPr>
        <w:ind w:firstLine="420"/>
        <w:rPr>
          <w:rFonts w:hint="eastAsia" w:ascii="宋体" w:cs="宋体"/>
          <w:sz w:val="24"/>
          <w:lang w:val="en-US" w:eastAsia="zh-CN" w:bidi="ar-SA"/>
        </w:rPr>
      </w:pPr>
      <w:r>
        <w:rPr>
          <w:rFonts w:hint="eastAsia" w:ascii="宋体" w:cs="宋体"/>
          <w:sz w:val="24"/>
          <w:lang w:val="en-US" w:eastAsia="zh-CN" w:bidi="ar-SA"/>
        </w:rPr>
        <w:t>第3章：研究内容与技术路线。</w:t>
      </w:r>
    </w:p>
    <w:p>
      <w:pPr>
        <w:ind w:firstLine="420"/>
        <w:rPr>
          <w:rFonts w:hint="eastAsia" w:ascii="宋体" w:cs="宋体"/>
          <w:sz w:val="24"/>
          <w:lang w:bidi="ar-SA"/>
        </w:rPr>
      </w:pPr>
      <w:r>
        <w:rPr>
          <w:rFonts w:hint="eastAsia" w:ascii="宋体" w:cs="宋体"/>
          <w:sz w:val="24"/>
          <w:lang w:val="en-US" w:eastAsia="zh-CN" w:bidi="ar-SA"/>
        </w:rPr>
        <w:t>第4章：基于深度学习的水果图像分类识别。主要是对水果数据集的来源、数据文本</w:t>
      </w:r>
      <w:r>
        <w:rPr>
          <w:rFonts w:hint="eastAsia" w:ascii="宋体" w:cs="宋体"/>
          <w:sz w:val="24"/>
          <w:lang w:bidi="ar-SA"/>
        </w:rPr>
        <w:t>的处理以及如何定义自己类并构建数据加载器，讲述对模型训练的步骤过程。</w:t>
      </w:r>
    </w:p>
    <w:p>
      <w:pPr>
        <w:ind w:firstLine="420"/>
        <w:rPr>
          <w:rFonts w:hint="eastAsia" w:ascii="宋体" w:cs="宋体"/>
          <w:sz w:val="24"/>
          <w:lang w:bidi="ar-SA"/>
        </w:rPr>
      </w:pPr>
      <w:r>
        <w:rPr>
          <w:rFonts w:hint="eastAsia" w:ascii="宋体" w:cs="宋体"/>
          <w:sz w:val="24"/>
          <w:lang w:bidi="ar-SA"/>
        </w:rPr>
        <w:t>第5章：PyQt5识别界面。该部分主要介绍了PyQt5的概念以及识别界面的设计框架，如何对主界面和子界面进行设置，并随机选取测试集的任意图片进行识别。</w:t>
      </w:r>
    </w:p>
    <w:p>
      <w:pPr>
        <w:keepNext w:val="0"/>
        <w:widowControl w:val="0"/>
        <w:ind w:firstLine="420"/>
        <w:rPr>
          <w:rFonts w:hint="eastAsia" w:ascii="宋体" w:cs="宋体"/>
          <w:sz w:val="24"/>
          <w:lang w:bidi="ar-SA"/>
        </w:rPr>
      </w:pPr>
      <w:r>
        <w:rPr>
          <w:rFonts w:hint="eastAsia" w:ascii="宋体" w:cs="宋体"/>
          <w:sz w:val="24"/>
          <w:lang w:bidi="ar-SA"/>
        </w:rPr>
        <w:t>第6章：总结及展望。该部分是总结本文的工作。</w:t>
      </w:r>
    </w:p>
    <w:p>
      <w:pPr>
        <w:keepNext w:val="0"/>
        <w:widowControl w:val="0"/>
        <w:ind w:firstLine="420"/>
        <w:rPr>
          <w:rFonts w:hint="eastAsia" w:ascii="宋体" w:cs="宋体"/>
          <w:sz w:val="24"/>
          <w:lang w:bidi="ar-SA"/>
        </w:rPr>
      </w:pPr>
    </w:p>
    <w:p>
      <w:pPr>
        <w:pStyle w:val="2"/>
        <w:spacing w:before="214" w:beforeLines="0" w:after="214" w:afterLines="0" w:line="240" w:lineRule="auto"/>
        <w:rPr>
          <w:rFonts w:hint="eastAsia" w:ascii="宋体" w:cs="宋体"/>
          <w:kern w:val="0"/>
          <w:sz w:val="32"/>
          <w:szCs w:val="32"/>
          <w:lang w:bidi="ar-SA"/>
        </w:rPr>
      </w:pPr>
      <w:r>
        <w:rPr>
          <w:rFonts w:hint="eastAsia" w:ascii="宋体" w:cs="宋体"/>
          <w:kern w:val="0"/>
          <w:sz w:val="32"/>
          <w:szCs w:val="32"/>
          <w:lang w:val="en-US" w:eastAsia="zh-CN" w:bidi="ar-SA"/>
        </w:rPr>
        <w:br w:type="page"/>
      </w:r>
      <w:bookmarkStart w:id="57" w:name="_Toc36024952"/>
      <w:r>
        <w:rPr>
          <w:rFonts w:hint="eastAsia" w:ascii="宋体" w:cs="宋体"/>
          <w:kern w:val="0"/>
          <w:sz w:val="32"/>
          <w:szCs w:val="32"/>
          <w:lang w:val="en-US" w:eastAsia="zh-CN" w:bidi="ar-SA"/>
        </w:rPr>
        <w:t xml:space="preserve">  相关知识与理论介绍</w:t>
      </w:r>
      <w:bookmarkEnd w:id="57"/>
    </w:p>
    <w:p>
      <w:pPr>
        <w:pStyle w:val="3"/>
        <w:spacing w:line="240" w:lineRule="auto"/>
        <w:rPr>
          <w:rFonts w:hint="eastAsia"/>
        </w:rPr>
      </w:pPr>
      <w:bookmarkStart w:id="58" w:name="_Toc36024953"/>
      <w:bookmarkStart w:id="59" w:name="_Toc74308539"/>
      <w:bookmarkStart w:id="60" w:name="_Toc11509"/>
      <w:bookmarkStart w:id="61" w:name="_Toc16175"/>
      <w:bookmarkStart w:id="62" w:name="_Toc19041"/>
      <w:bookmarkStart w:id="63" w:name="_Toc11970"/>
      <w:bookmarkStart w:id="64" w:name="_Toc72412137"/>
      <w:bookmarkStart w:id="65" w:name="_Toc4098"/>
      <w:r>
        <w:rPr>
          <w:rFonts w:hint="eastAsia"/>
        </w:rPr>
        <w:t xml:space="preserve"> 常见的分类网络的组成部分</w:t>
      </w:r>
      <w:bookmarkEnd w:id="58"/>
      <w:bookmarkEnd w:id="59"/>
    </w:p>
    <w:p>
      <w:pPr>
        <w:pStyle w:val="4"/>
        <w:spacing w:line="240" w:lineRule="auto"/>
      </w:pPr>
      <w:bookmarkStart w:id="66" w:name="_Toc36024954"/>
      <w:bookmarkStart w:id="67" w:name="_Toc74308540"/>
      <w:r>
        <w:rPr>
          <w:lang w:val="en-US" w:eastAsia="zh-CN"/>
        </w:rPr>
        <w:t xml:space="preserve"> </w:t>
      </w:r>
      <w:r>
        <w:rPr>
          <w:rFonts w:hint="eastAsia"/>
          <w:lang w:val="en-US" w:eastAsia="zh-CN"/>
        </w:rPr>
        <w:t>常见分类网络的概述</w:t>
      </w:r>
      <w:bookmarkEnd w:id="66"/>
      <w:bookmarkEnd w:id="67"/>
    </w:p>
    <w:p>
      <w:pPr>
        <w:ind w:firstLine="420"/>
        <w:rPr>
          <w:rFonts w:hint="eastAsia" w:ascii="宋体" w:cs="宋体"/>
          <w:sz w:val="24"/>
          <w:lang w:val="en-US" w:eastAsia="zh-CN" w:bidi="ar-SA"/>
        </w:rPr>
      </w:pPr>
      <w:r>
        <w:rPr>
          <w:rFonts w:hint="eastAsia" w:ascii="宋体" w:cs="宋体"/>
          <w:sz w:val="24"/>
          <w:lang w:val="en-US" w:eastAsia="zh-CN" w:bidi="ar-SA"/>
        </w:rPr>
        <w:t>神经网络最早应用于图像处理领域，在局部特征提取方面取得了很好的效果，取得了很大的成功，常见的分类网络由特征提取和分类组成。</w:t>
      </w:r>
    </w:p>
    <w:p>
      <w:pPr>
        <w:ind w:firstLine="420"/>
        <w:rPr>
          <w:rFonts w:hint="eastAsia" w:ascii="宋体" w:cs="宋体"/>
          <w:sz w:val="24"/>
          <w:lang w:bidi="ar-SA"/>
        </w:rPr>
      </w:pPr>
      <w:r>
        <w:rPr>
          <w:rFonts w:hint="eastAsia" w:ascii="宋体" w:cs="宋体"/>
          <w:sz w:val="24"/>
          <w:lang w:val="en-US" w:eastAsia="zh-CN" w:bidi="ar-SA"/>
        </w:rPr>
        <w:t>在图像分类过程中，如果直接处理原始图像得到的向量维度较大而且不容易进行分类任务，所以选择提取图像的主要特征，而不是直接对原始图像进行操作。神经网络的特征提取与特征选取，主要依赖的是卷积层和池化层，采用全连接进行特征集成，并利用输出层对特征进行分类</w:t>
      </w:r>
      <w:r>
        <w:rPr>
          <w:rFonts w:hint="eastAsia" w:ascii="宋体" w:cs="宋体"/>
          <w:sz w:val="24"/>
          <w:vertAlign w:val="superscript"/>
          <w:lang w:val="en-US" w:eastAsia="zh-CN" w:bidi="ar-SA"/>
        </w:rPr>
        <w:t>[7]</w:t>
      </w:r>
      <w:r>
        <w:rPr>
          <w:rFonts w:hint="eastAsia" w:ascii="宋体" w:cs="宋体"/>
          <w:sz w:val="24"/>
          <w:lang w:val="en-US" w:eastAsia="zh-CN" w:bidi="ar-SA"/>
        </w:rPr>
        <w:t>。由此我们可以看出：图像特征提取是图向分类的基础。</w:t>
      </w:r>
    </w:p>
    <w:p>
      <w:pPr>
        <w:pStyle w:val="4"/>
        <w:spacing w:line="240" w:lineRule="auto"/>
      </w:pPr>
      <w:bookmarkStart w:id="68" w:name="_Toc36024955"/>
      <w:bookmarkStart w:id="69" w:name="_Toc74308541"/>
      <w:r>
        <w:rPr>
          <w:lang w:val="en-US" w:eastAsia="zh-CN"/>
        </w:rPr>
        <w:t xml:space="preserve"> </w:t>
      </w:r>
      <w:r>
        <w:rPr>
          <w:rFonts w:hint="eastAsia"/>
          <w:lang w:val="en-US" w:eastAsia="zh-CN"/>
        </w:rPr>
        <w:t>特征提取部分</w:t>
      </w:r>
      <w:bookmarkEnd w:id="68"/>
      <w:bookmarkEnd w:id="69"/>
    </w:p>
    <w:p>
      <w:pPr>
        <w:ind w:firstLine="420"/>
      </w:pPr>
      <w:r>
        <w:rPr>
          <w:rFonts w:hint="eastAsia" w:ascii="宋体" w:eastAsia="宋体" w:cs="宋体"/>
          <w:sz w:val="24"/>
          <w:szCs w:val="24"/>
          <w:lang w:val="en-US" w:eastAsia="zh-CN" w:bidi="ar-SA"/>
        </w:rPr>
        <w:t>特征提取就是从图像中抽取图像的特点，以方便识别对象</w:t>
      </w:r>
      <w:r>
        <w:rPr>
          <w:rFonts w:hint="eastAsia" w:ascii="宋体" w:eastAsia="宋体" w:cs="宋体"/>
          <w:sz w:val="24"/>
          <w:szCs w:val="24"/>
          <w:vertAlign w:val="superscript"/>
          <w:lang w:val="en-US" w:eastAsia="zh-CN" w:bidi="ar-SA"/>
        </w:rPr>
        <w:t>[8]</w:t>
      </w:r>
      <w:r>
        <w:rPr>
          <w:rFonts w:hint="eastAsia" w:ascii="宋体" w:cs="宋体"/>
          <w:sz w:val="24"/>
          <w:szCs w:val="24"/>
          <w:lang w:val="en-US" w:eastAsia="zh-CN" w:bidi="ar-SA"/>
        </w:rPr>
        <w:t>。</w:t>
      </w:r>
      <w:r>
        <w:rPr>
          <w:rFonts w:hint="eastAsia" w:ascii="宋体" w:eastAsia="宋体" w:cs="宋体"/>
          <w:sz w:val="24"/>
          <w:szCs w:val="24"/>
          <w:lang w:val="en-US" w:eastAsia="zh-CN" w:bidi="ar-SA"/>
        </w:rPr>
        <w:t>如图2-1所示</w:t>
      </w:r>
      <w:r>
        <w:rPr>
          <w:rFonts w:hint="eastAsia" w:ascii="宋体" w:cs="宋体"/>
          <w:sz w:val="24"/>
          <w:szCs w:val="24"/>
          <w:lang w:val="en-US" w:eastAsia="zh-CN" w:bidi="ar-SA"/>
        </w:rPr>
        <w:t>。</w:t>
      </w:r>
    </w:p>
    <w:p>
      <w:pPr>
        <w:jc w:val="center"/>
        <w:rPr>
          <w:rFonts w:hint="eastAsia"/>
          <w:lang w:val="en-US" w:eastAsia="zh-CN"/>
        </w:rPr>
      </w:pPr>
      <w:r>
        <w:rPr>
          <w:lang w:val="en-US" w:eastAsia="zh-CN"/>
        </w:rPr>
        <w:drawing>
          <wp:inline distT="0" distB="0" distL="114300" distR="114300">
            <wp:extent cx="5756275" cy="2762250"/>
            <wp:effectExtent l="0" t="0" r="4445" b="11430"/>
            <wp:docPr id="1" name="图片 1" descr="特征选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特征选取"/>
                    <pic:cNvPicPr>
                      <a:picLocks noChangeAspect="1"/>
                    </pic:cNvPicPr>
                  </pic:nvPicPr>
                  <pic:blipFill>
                    <a:blip r:embed="rId7"/>
                    <a:stretch>
                      <a:fillRect/>
                    </a:stretch>
                  </pic:blipFill>
                  <pic:spPr>
                    <a:xfrm>
                      <a:off x="0" y="0"/>
                      <a:ext cx="5756275" cy="2762250"/>
                    </a:xfrm>
                    <a:prstGeom prst="rect">
                      <a:avLst/>
                    </a:prstGeom>
                    <a:noFill/>
                    <a:ln>
                      <a:noFill/>
                    </a:ln>
                  </pic:spPr>
                </pic:pic>
              </a:graphicData>
            </a:graphic>
          </wp:inline>
        </w:drawing>
      </w:r>
    </w:p>
    <w:p>
      <w:pPr>
        <w:jc w:val="center"/>
        <w:rPr>
          <w:rFonts w:hint="eastAsia"/>
          <w:lang w:val="en-US" w:eastAsia="zh-CN"/>
        </w:rPr>
      </w:pPr>
      <w:r>
        <w:rPr>
          <w:rFonts w:hint="eastAsia" w:ascii="宋体" w:eastAsia="宋体" w:cs="宋体"/>
          <w:sz w:val="24"/>
          <w:szCs w:val="24"/>
          <w:lang w:val="en-US" w:eastAsia="zh-CN" w:bidi="ar-SA"/>
        </w:rPr>
        <w:t>图2-1 特征提取部分</w:t>
      </w:r>
    </w:p>
    <w:p>
      <w:pPr>
        <w:pStyle w:val="4"/>
        <w:spacing w:line="240" w:lineRule="auto"/>
      </w:pPr>
      <w:bookmarkStart w:id="70" w:name="_Toc74308542"/>
      <w:bookmarkStart w:id="71" w:name="_Toc36024956"/>
      <w:r>
        <w:rPr>
          <w:rFonts w:hint="eastAsia"/>
          <w:lang w:val="en-US" w:eastAsia="zh-CN"/>
        </w:rPr>
        <w:t xml:space="preserve"> 分类部分</w:t>
      </w:r>
      <w:bookmarkEnd w:id="70"/>
      <w:bookmarkEnd w:id="71"/>
    </w:p>
    <w:p>
      <w:pPr>
        <w:ind w:firstLine="420"/>
        <w:rPr>
          <w:rFonts w:hint="eastAsia" w:ascii="宋体" w:cs="宋体"/>
          <w:sz w:val="24"/>
          <w:lang w:bidi="ar-SA"/>
        </w:rPr>
      </w:pPr>
      <w:r>
        <w:rPr>
          <w:rFonts w:hint="eastAsia" w:ascii="宋体" w:cs="宋体"/>
          <w:sz w:val="24"/>
          <w:lang w:bidi="ar-SA"/>
        </w:rPr>
        <w:t>分类即使用特征提取所捕获到的图像特征对其进行分类。分类即一次或多次的全连接获得一维特征向量，一维特征向量表示的是输入进来的图片属于每一个类别的概率。如图2-2所示。</w:t>
      </w:r>
    </w:p>
    <w:p>
      <w:pPr>
        <w:jc w:val="center"/>
        <w:rPr>
          <w:rFonts w:hint="eastAsia"/>
          <w:lang w:val="en-US" w:eastAsia="zh-CN"/>
        </w:rPr>
      </w:pPr>
      <w:r>
        <w:rPr>
          <w:lang w:val="en-US" w:eastAsia="zh-CN"/>
        </w:rPr>
        <w:drawing>
          <wp:inline distT="0" distB="0" distL="114300" distR="114300">
            <wp:extent cx="5756275" cy="2700020"/>
            <wp:effectExtent l="0" t="0" r="4445" b="12700"/>
            <wp:docPr id="2" name="图片 2" descr="分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分类"/>
                    <pic:cNvPicPr>
                      <a:picLocks noChangeAspect="1"/>
                    </pic:cNvPicPr>
                  </pic:nvPicPr>
                  <pic:blipFill>
                    <a:blip r:embed="rId8"/>
                    <a:stretch>
                      <a:fillRect/>
                    </a:stretch>
                  </pic:blipFill>
                  <pic:spPr>
                    <a:xfrm>
                      <a:off x="0" y="0"/>
                      <a:ext cx="5756275" cy="2700020"/>
                    </a:xfrm>
                    <a:prstGeom prst="rect">
                      <a:avLst/>
                    </a:prstGeom>
                    <a:noFill/>
                    <a:ln>
                      <a:noFill/>
                    </a:ln>
                  </pic:spPr>
                </pic:pic>
              </a:graphicData>
            </a:graphic>
          </wp:inline>
        </w:drawing>
      </w:r>
    </w:p>
    <w:p>
      <w:pPr>
        <w:jc w:val="center"/>
        <w:rPr>
          <w:rFonts w:hint="eastAsia" w:ascii="宋体" w:cs="宋体"/>
          <w:sz w:val="24"/>
          <w:lang w:bidi="ar-SA"/>
        </w:rPr>
      </w:pPr>
      <w:r>
        <w:rPr>
          <w:rFonts w:hint="eastAsia" w:ascii="宋体" w:cs="宋体"/>
          <w:bCs/>
          <w:sz w:val="24"/>
          <w:lang w:bidi="ar-SA"/>
        </w:rPr>
        <w:t>图2-2 分类部分</w:t>
      </w:r>
    </w:p>
    <w:p>
      <w:pPr>
        <w:pStyle w:val="3"/>
        <w:spacing w:line="240" w:lineRule="auto"/>
        <w:rPr>
          <w:rFonts w:hint="eastAsia"/>
        </w:rPr>
      </w:pPr>
      <w:bookmarkStart w:id="72" w:name="_Toc36024957"/>
      <w:bookmarkStart w:id="73" w:name="_Toc74308543"/>
      <w:r>
        <w:rPr>
          <w:rFonts w:hint="eastAsia"/>
          <w:lang w:val="en-US" w:eastAsia="zh-CN"/>
        </w:rPr>
        <w:t xml:space="preserve"> 残差神经网络</w:t>
      </w:r>
      <w:bookmarkEnd w:id="72"/>
      <w:bookmarkEnd w:id="73"/>
    </w:p>
    <w:p>
      <w:pPr>
        <w:ind w:firstLine="420"/>
        <w:rPr>
          <w:rFonts w:hint="eastAsia" w:ascii="宋体" w:cs="宋体"/>
          <w:sz w:val="24"/>
          <w:lang w:val="en-US" w:eastAsia="zh-CN" w:bidi="ar-SA"/>
        </w:rPr>
      </w:pPr>
      <w:r>
        <w:rPr>
          <w:rFonts w:hint="eastAsia" w:ascii="宋体" w:cs="宋体"/>
          <w:sz w:val="24"/>
          <w:lang w:val="en-US" w:eastAsia="zh-CN" w:bidi="ar-SA"/>
        </w:rPr>
        <w:t>随着深度学习的不断发展，从一开始的5层leNet网络，到8层alexnet网络，再到19层的VGG网络，然后是22层的googlenet网络</w:t>
      </w:r>
      <w:r>
        <w:rPr>
          <w:rFonts w:hint="eastAsia" w:ascii="宋体" w:cs="宋体"/>
          <w:sz w:val="24"/>
          <w:vertAlign w:val="superscript"/>
          <w:lang w:val="en-US" w:eastAsia="zh-CN" w:bidi="ar-SA"/>
        </w:rPr>
        <w:t>[9]</w:t>
      </w:r>
      <w:r>
        <w:rPr>
          <w:rFonts w:hint="eastAsia" w:ascii="宋体" w:cs="宋体"/>
          <w:sz w:val="24"/>
          <w:lang w:val="en-US" w:eastAsia="zh-CN" w:bidi="ar-SA"/>
        </w:rPr>
        <w:t>。网络中存在梯度下降、梯度爆炸和网络退化等问题，这些问题的出现导致了训练集的准确性下降。为了解决这些问题，何恺明、微软研究院的张祥雨于2015年推出了残差型神经网络，残差网络的出现可以解决梯度问题</w:t>
      </w:r>
      <w:r>
        <w:rPr>
          <w:rFonts w:hint="eastAsia" w:ascii="宋体" w:cs="宋体"/>
          <w:sz w:val="24"/>
          <w:vertAlign w:val="superscript"/>
          <w:lang w:val="en-US" w:eastAsia="zh-CN" w:bidi="ar-SA"/>
        </w:rPr>
        <w:t>[10]</w:t>
      </w:r>
      <w:r>
        <w:rPr>
          <w:rFonts w:hint="eastAsia" w:ascii="宋体" w:cs="宋体"/>
          <w:sz w:val="24"/>
          <w:lang w:val="en-US" w:eastAsia="zh-CN" w:bidi="ar-SA"/>
        </w:rPr>
        <w:t>。对于网络层次的加深和相应检测判断分类性能的增强，它也具有更好的特征表达。此外，将1×1卷积应用于残差网络，既能降低参数数目，又能在某种意义上降低运算量。残差神经网络的最大作用就是通过识别“网络退化”和“捷径连接”来克服这种情况，进而通过神经网络来处理过度的问题</w:t>
      </w:r>
      <w:r>
        <w:rPr>
          <w:rFonts w:hint="eastAsia" w:ascii="宋体" w:cs="宋体"/>
          <w:sz w:val="24"/>
          <w:vertAlign w:val="superscript"/>
          <w:lang w:val="en-US" w:eastAsia="zh-CN" w:bidi="ar-SA"/>
        </w:rPr>
        <w:t>[11]</w:t>
      </w:r>
      <w:r>
        <w:rPr>
          <w:rFonts w:hint="eastAsia" w:ascii="宋体" w:cs="宋体"/>
          <w:sz w:val="24"/>
          <w:lang w:val="en-US" w:eastAsia="zh-CN" w:bidi="ar-SA"/>
        </w:rPr>
        <w:t>。神经网络的“深度”也已突破了100个层次，第一次达到1000个以上，成为最大的神经网络。</w:t>
      </w:r>
    </w:p>
    <w:p>
      <w:pPr>
        <w:ind w:firstLine="420"/>
        <w:rPr>
          <w:rFonts w:hint="eastAsia" w:ascii="宋体" w:cs="宋体"/>
          <w:sz w:val="24"/>
          <w:lang w:val="en-US" w:eastAsia="zh-CN" w:bidi="ar-SA"/>
        </w:rPr>
      </w:pPr>
      <w:r>
        <w:rPr>
          <w:rFonts w:hint="eastAsia" w:ascii="宋体" w:cs="宋体"/>
          <w:sz w:val="24"/>
          <w:lang w:val="en-US" w:eastAsia="zh-CN" w:bidi="ar-SA"/>
        </w:rPr>
        <w:t>在深层网络中，线性转化成特性浅层网络学到的特征向前传播时可能会出现丢失现象。ResNet的主要思想是将身份映射引到深层网络当中，并将它简化为浅层网络，防止网络层的持续性堆叠所导致的性能下降。ResNet有两种映射方式，分别是身份映射和残差映射。图 2-3为残差模块结构，我们可以从图中了解到，在浅层网络x有一条路径直接连接到深层网络的输出层，我们把这个部分叫做身份映射。残差映射指的是除了浅层直接到深层之外的部分。如果输入为 x，输出为y，那么经过中间卷积之后，输出非线性函数F(x)，则最后的输出为y= F(x)+ x。身份映射指的是x自己，残差指的是“差”，也就是F(x)，而网络转化为求残差函数y=F(x)- x。</w:t>
      </w:r>
    </w:p>
    <w:p>
      <w:pPr>
        <w:jc w:val="center"/>
        <w:rPr>
          <w:rFonts w:hint="eastAsia"/>
          <w:lang w:val="en-US" w:eastAsia="zh-CN"/>
        </w:rPr>
      </w:pPr>
      <w:r>
        <w:rPr>
          <w:lang w:val="en-US" w:eastAsia="zh-CN"/>
        </w:rPr>
        <w:drawing>
          <wp:inline distT="0" distB="0" distL="114300" distR="114300">
            <wp:extent cx="3090545" cy="2901315"/>
            <wp:effectExtent l="0" t="0" r="3175" b="9525"/>
            <wp:docPr id="3" name="图片 3" descr="网络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网络结构图"/>
                    <pic:cNvPicPr>
                      <a:picLocks noChangeAspect="1"/>
                    </pic:cNvPicPr>
                  </pic:nvPicPr>
                  <pic:blipFill>
                    <a:blip r:embed="rId9"/>
                    <a:stretch>
                      <a:fillRect/>
                    </a:stretch>
                  </pic:blipFill>
                  <pic:spPr>
                    <a:xfrm>
                      <a:off x="0" y="0"/>
                      <a:ext cx="3090545" cy="2901315"/>
                    </a:xfrm>
                    <a:prstGeom prst="rect">
                      <a:avLst/>
                    </a:prstGeom>
                    <a:noFill/>
                    <a:ln>
                      <a:noFill/>
                    </a:ln>
                  </pic:spPr>
                </pic:pic>
              </a:graphicData>
            </a:graphic>
          </wp:inline>
        </w:drawing>
      </w:r>
    </w:p>
    <w:p>
      <w:pPr>
        <w:jc w:val="center"/>
        <w:rPr>
          <w:rFonts w:hint="eastAsia" w:ascii="宋体" w:cs="宋体"/>
          <w:bCs/>
          <w:sz w:val="24"/>
          <w:lang w:val="en-US" w:eastAsia="zh-CN" w:bidi="ar-SA"/>
        </w:rPr>
      </w:pPr>
      <w:r>
        <w:rPr>
          <w:rFonts w:hint="eastAsia" w:ascii="宋体" w:cs="宋体"/>
          <w:bCs/>
          <w:sz w:val="24"/>
          <w:lang w:val="en-US" w:eastAsia="zh-CN" w:bidi="ar-SA"/>
        </w:rPr>
        <w:t>图2-3 残差模块的结构图</w:t>
      </w:r>
    </w:p>
    <w:bookmarkEnd w:id="60"/>
    <w:bookmarkEnd w:id="61"/>
    <w:bookmarkEnd w:id="62"/>
    <w:bookmarkEnd w:id="63"/>
    <w:bookmarkEnd w:id="64"/>
    <w:bookmarkEnd w:id="65"/>
    <w:p>
      <w:pPr>
        <w:pStyle w:val="3"/>
        <w:spacing w:line="240" w:lineRule="auto"/>
        <w:rPr>
          <w:szCs w:val="28"/>
        </w:rPr>
      </w:pPr>
      <w:bookmarkStart w:id="74" w:name="_Toc74308544"/>
      <w:bookmarkStart w:id="75" w:name="_Toc36024958"/>
      <w:r>
        <w:rPr>
          <w:rFonts w:hint="eastAsia"/>
          <w:szCs w:val="28"/>
          <w:lang w:val="en-US" w:eastAsia="zh-CN"/>
        </w:rPr>
        <w:t xml:space="preserve"> ResNet50模型结构介绍</w:t>
      </w:r>
      <w:bookmarkEnd w:id="74"/>
      <w:bookmarkEnd w:id="75"/>
    </w:p>
    <w:p>
      <w:pPr>
        <w:ind w:firstLine="420"/>
        <w:rPr>
          <w:rFonts w:hint="eastAsia" w:ascii="宋体" w:eastAsia="宋体" w:cs="宋体"/>
          <w:sz w:val="24"/>
          <w:szCs w:val="24"/>
          <w:lang w:bidi="ar-SA"/>
        </w:rPr>
      </w:pPr>
      <w:r>
        <w:rPr>
          <w:rFonts w:hint="eastAsia" w:ascii="宋体" w:cs="宋体"/>
          <w:sz w:val="24"/>
          <w:lang w:bidi="ar-SA"/>
        </w:rPr>
        <w:t>本文采用的是Resnet50 网络模型，模型结构如图2-4 表示。</w:t>
      </w:r>
    </w:p>
    <w:p>
      <w:pPr>
        <w:rPr>
          <w:rFonts w:hint="eastAsia" w:ascii="宋体" w:eastAsia="宋体" w:cs="宋体"/>
          <w:kern w:val="0"/>
          <w:sz w:val="24"/>
          <w:lang w:eastAsia="zh-CN" w:bidi="ar-SA"/>
        </w:rPr>
      </w:pPr>
      <w:r>
        <w:rPr>
          <w:rFonts w:ascii="宋体" w:eastAsia="宋体" w:cs="宋体"/>
          <w:kern w:val="0"/>
          <w:sz w:val="24"/>
          <w:lang w:eastAsia="zh-CN" w:bidi="ar-SA"/>
        </w:rPr>
        <w:drawing>
          <wp:inline distT="0" distB="0" distL="114300" distR="114300">
            <wp:extent cx="5760720" cy="1282065"/>
            <wp:effectExtent l="0" t="0" r="0" b="13335"/>
            <wp:docPr id="4" name="图片 4"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jpg"/>
                    <pic:cNvPicPr>
                      <a:picLocks noChangeAspect="1"/>
                    </pic:cNvPicPr>
                  </pic:nvPicPr>
                  <pic:blipFill>
                    <a:blip r:embed="rId10"/>
                    <a:stretch>
                      <a:fillRect/>
                    </a:stretch>
                  </pic:blipFill>
                  <pic:spPr>
                    <a:xfrm>
                      <a:off x="0" y="0"/>
                      <a:ext cx="5760720" cy="1282065"/>
                    </a:xfrm>
                    <a:prstGeom prst="rect">
                      <a:avLst/>
                    </a:prstGeom>
                    <a:noFill/>
                    <a:ln>
                      <a:noFill/>
                    </a:ln>
                  </pic:spPr>
                </pic:pic>
              </a:graphicData>
            </a:graphic>
          </wp:inline>
        </w:drawing>
      </w:r>
    </w:p>
    <w:p>
      <w:pPr>
        <w:jc w:val="center"/>
        <w:rPr>
          <w:rFonts w:hint="eastAsia" w:ascii="宋体" w:cs="宋体"/>
          <w:bCs/>
          <w:sz w:val="24"/>
          <w:lang w:bidi="ar-SA"/>
        </w:rPr>
      </w:pPr>
      <w:r>
        <w:rPr>
          <w:rFonts w:hint="eastAsia" w:ascii="宋体" w:cs="宋体"/>
          <w:bCs/>
          <w:sz w:val="24"/>
          <w:lang w:bidi="ar-SA"/>
        </w:rPr>
        <w:t>图2-4 Resnet50模型结构</w:t>
      </w:r>
    </w:p>
    <w:p>
      <w:pPr>
        <w:ind w:firstLine="420"/>
        <w:rPr>
          <w:rFonts w:hint="eastAsia" w:ascii="宋体" w:cs="宋体"/>
          <w:sz w:val="24"/>
          <w:lang w:bidi="ar-SA"/>
        </w:rPr>
      </w:pPr>
      <w:r>
        <w:rPr>
          <w:rFonts w:hint="eastAsia" w:ascii="宋体" w:cs="宋体"/>
          <w:sz w:val="24"/>
          <w:lang w:bidi="ar-SA"/>
        </w:rPr>
        <w:t>其模型包含了50层网络，分别是 49 个卷积层以及一个全连接层。</w:t>
      </w:r>
      <w:r>
        <w:rPr>
          <w:rFonts w:hint="eastAsia" w:ascii="宋体" w:cs="宋体"/>
          <w:sz w:val="24"/>
          <w:lang w:val="en-US" w:eastAsia="zh-CN" w:bidi="ar-SA"/>
        </w:rPr>
        <w:t>Stage One</w:t>
      </w:r>
      <w:r>
        <w:rPr>
          <w:rFonts w:hint="eastAsia" w:ascii="宋体" w:cs="宋体"/>
          <w:sz w:val="24"/>
          <w:lang w:bidi="ar-SA"/>
        </w:rPr>
        <w:t>不包含残差块，主要对输入进行卷积层的卷积操作、批量归一化、激活函数、最大池化的操作计算。</w:t>
      </w:r>
      <w:r>
        <w:rPr>
          <w:rFonts w:hint="eastAsia" w:ascii="宋体" w:cs="宋体"/>
          <w:sz w:val="24"/>
          <w:lang w:val="en-US" w:eastAsia="zh-CN" w:bidi="ar-SA"/>
        </w:rPr>
        <w:t>Stage Two至Five均</w:t>
      </w:r>
      <w:r>
        <w:rPr>
          <w:rFonts w:hint="eastAsia" w:ascii="宋体" w:cs="宋体"/>
          <w:sz w:val="24"/>
          <w:lang w:bidi="ar-SA"/>
        </w:rPr>
        <w:t>包括残差块（Block），在该图中，卷积残差块（CONV Block）不会变化残差块的</w:t>
      </w:r>
      <w:r>
        <w:rPr>
          <w:rFonts w:hint="eastAsia" w:ascii="宋体" w:cs="宋体"/>
          <w:sz w:val="24"/>
          <w:lang w:val="en-US" w:eastAsia="zh-CN" w:bidi="ar-SA"/>
        </w:rPr>
        <w:t>尺寸</w:t>
      </w:r>
      <w:r>
        <w:rPr>
          <w:rFonts w:hint="eastAsia" w:ascii="宋体" w:cs="宋体"/>
          <w:sz w:val="24"/>
          <w:lang w:bidi="ar-SA"/>
        </w:rPr>
        <w:t>，仅用来更改残差块的维度。由于Resnet50 的网络结构中，每一个残差块都有三层卷积层，所以该网络由</w:t>
      </w:r>
      <w:r>
        <w:rPr>
          <w:rFonts w:hint="eastAsia" w:ascii="宋体" w:cs="宋体"/>
          <w:sz w:val="24"/>
          <w:lang w:val="en-US" w:eastAsia="zh-CN" w:bidi="ar-SA"/>
        </w:rPr>
        <w:t>1个残差块加上3个卷积层，乘于1个卷积残差块和2个恒等残差块，加上1个卷积残差块和3个恒等残差块，再加上1个卷积残差块和5个恒等残差块，加上1个卷积残差块和2个恒等残差块的总和，则网络模型的</w:t>
      </w:r>
      <w:r>
        <w:rPr>
          <w:rFonts w:hint="eastAsia" w:ascii="宋体" w:cs="宋体"/>
          <w:sz w:val="24"/>
          <w:lang w:bidi="ar-SA"/>
        </w:rPr>
        <w:t>卷积层层数</w:t>
      </w:r>
      <w:r>
        <w:rPr>
          <w:rFonts w:hint="eastAsia" w:ascii="宋体" w:cs="宋体"/>
          <w:sz w:val="24"/>
          <w:lang w:val="en-US" w:eastAsia="zh-CN" w:bidi="ar-SA"/>
        </w:rPr>
        <w:t>公式写成</w:t>
      </w:r>
      <w:r>
        <w:rPr>
          <w:rFonts w:hint="eastAsia" w:ascii="宋体" w:cs="宋体"/>
          <w:sz w:val="24"/>
          <w:lang w:bidi="ar-SA"/>
        </w:rPr>
        <w:t>1+3×（3+4+6+3）=49，</w:t>
      </w:r>
      <w:r>
        <w:rPr>
          <w:rFonts w:hint="eastAsia" w:ascii="宋体" w:cs="宋体"/>
          <w:sz w:val="24"/>
          <w:lang w:val="en-US" w:eastAsia="zh-CN" w:bidi="ar-SA"/>
        </w:rPr>
        <w:t>再</w:t>
      </w:r>
      <w:r>
        <w:rPr>
          <w:rFonts w:hint="eastAsia" w:ascii="宋体" w:cs="宋体"/>
          <w:sz w:val="24"/>
          <w:lang w:bidi="ar-SA"/>
        </w:rPr>
        <w:t>加上最后的全连接层共是 50 层。这就是Resnet50 的由来</w:t>
      </w:r>
      <w:r>
        <w:rPr>
          <w:rFonts w:hint="eastAsia" w:ascii="宋体" w:cs="宋体"/>
          <w:sz w:val="24"/>
          <w:vertAlign w:val="superscript"/>
          <w:lang w:bidi="ar-SA"/>
        </w:rPr>
        <w:t>[12]</w:t>
      </w:r>
      <w:r>
        <w:rPr>
          <w:rFonts w:hint="eastAsia" w:ascii="宋体" w:cs="宋体"/>
          <w:sz w:val="24"/>
          <w:lang w:bidi="ar-SA"/>
        </w:rPr>
        <w:t>。网络模型输入数据的大小为 224×224×3，经过前面五个阶段的卷积计算，输出的数据大小为 7×7×2048，然后池化层就会将其转变成一个</w:t>
      </w:r>
      <w:r>
        <w:rPr>
          <w:rFonts w:hint="eastAsia" w:ascii="宋体" w:cs="宋体"/>
          <w:sz w:val="24"/>
          <w:lang w:val="en-US" w:eastAsia="zh-CN" w:bidi="ar-SA"/>
        </w:rPr>
        <w:t>特征</w:t>
      </w:r>
      <w:r>
        <w:rPr>
          <w:rFonts w:hint="eastAsia" w:ascii="宋体" w:cs="宋体"/>
          <w:sz w:val="24"/>
          <w:lang w:bidi="ar-SA"/>
        </w:rPr>
        <w:t>向量，最后分类器会对</w:t>
      </w:r>
      <w:r>
        <w:rPr>
          <w:rFonts w:hint="eastAsia" w:ascii="宋体" w:cs="宋体"/>
          <w:sz w:val="24"/>
          <w:lang w:val="en-US" w:eastAsia="zh-CN" w:bidi="ar-SA"/>
        </w:rPr>
        <w:t>特征</w:t>
      </w:r>
      <w:r>
        <w:rPr>
          <w:rFonts w:hint="eastAsia" w:ascii="宋体" w:cs="宋体"/>
          <w:sz w:val="24"/>
          <w:lang w:bidi="ar-SA"/>
        </w:rPr>
        <w:t>向量进行计算，而后输出其类别概率。</w:t>
      </w:r>
    </w:p>
    <w:p>
      <w:pPr>
        <w:pStyle w:val="2"/>
        <w:spacing w:before="214" w:beforeLines="0" w:after="214" w:afterLines="0" w:line="240" w:lineRule="auto"/>
        <w:rPr>
          <w:rFonts w:hint="eastAsia" w:ascii="宋体" w:cs="宋体"/>
          <w:kern w:val="0"/>
          <w:sz w:val="32"/>
          <w:szCs w:val="32"/>
          <w:lang w:bidi="ar-SA"/>
        </w:rPr>
      </w:pPr>
      <w:bookmarkStart w:id="76" w:name="_Toc36024959"/>
      <w:bookmarkStart w:id="77" w:name="_Toc74308545"/>
      <w:bookmarkStart w:id="78" w:name="_Toc72412177"/>
      <w:r>
        <w:rPr>
          <w:rFonts w:hint="eastAsia" w:ascii="宋体" w:cs="宋体"/>
          <w:kern w:val="0"/>
          <w:sz w:val="32"/>
          <w:szCs w:val="32"/>
          <w:lang w:bidi="ar-SA"/>
        </w:rPr>
        <w:t xml:space="preserve">  研究的思路及技术路线</w:t>
      </w:r>
      <w:bookmarkEnd w:id="76"/>
      <w:bookmarkEnd w:id="77"/>
    </w:p>
    <w:p>
      <w:pPr>
        <w:pStyle w:val="3"/>
        <w:spacing w:line="240" w:lineRule="auto"/>
        <w:rPr>
          <w:rFonts w:hint="eastAsia"/>
        </w:rPr>
      </w:pPr>
      <w:bookmarkStart w:id="79" w:name="_Toc74308546"/>
      <w:bookmarkStart w:id="80" w:name="_Toc36024960"/>
      <w:r>
        <w:rPr>
          <w:rFonts w:hint="eastAsia"/>
        </w:rPr>
        <w:t xml:space="preserve"> 技术路线</w:t>
      </w:r>
      <w:bookmarkEnd w:id="79"/>
      <w:bookmarkEnd w:id="80"/>
    </w:p>
    <w:p>
      <w:pPr>
        <w:ind w:firstLine="420"/>
        <w:rPr>
          <w:rFonts w:hint="eastAsia" w:ascii="宋体"/>
          <w:sz w:val="24"/>
        </w:rPr>
      </w:pPr>
      <w:r>
        <w:rPr>
          <w:rFonts w:hint="eastAsia" w:ascii="宋体" w:cs="宋体"/>
          <w:sz w:val="24"/>
          <w:lang w:bidi="ar-SA"/>
        </w:rPr>
        <w:t>首先，对4种水果种类的图片数据以及所在位置路径使用OS库进行路径的操作，生成TXT文件，把图片的路径读到TXT文件里。接着，用ResNet50网络模型、损失函数和优化器后，把网络模型的FC层进行替换，之后对模型进行训练。训练结束后会输出测试集的损失函数和准确率以及保存一个训练好的模型文件。最后，使用搭建好的识别界面进行识别，识别界面有识别功能和退出功能。识别功能只支持本地选取图片，选取好图片后点击识别按钮即可识别。退出即退出识别界面。</w:t>
      </w:r>
      <w:r>
        <w:rPr>
          <w:rFonts w:hint="eastAsia" w:ascii="宋体" w:cs="宋体"/>
          <w:sz w:val="24"/>
          <w:lang w:val="en-US" w:eastAsia="zh-CN" w:bidi="ar-SA"/>
        </w:rPr>
        <w:t>本文的技术路线如图3-1所示。</w:t>
      </w:r>
    </w:p>
    <w:p>
      <w:pPr>
        <w:rPr>
          <w:rFonts w:hint="eastAsia"/>
          <w:lang w:eastAsia="zh-CN"/>
        </w:rPr>
      </w:pPr>
      <w:r>
        <w:rPr>
          <w:lang w:eastAsia="zh-CN"/>
        </w:rPr>
        <w:drawing>
          <wp:inline distT="0" distB="0" distL="114300" distR="114300">
            <wp:extent cx="5755640" cy="3779520"/>
            <wp:effectExtent l="0" t="0" r="5080" b="0"/>
            <wp:docPr id="5" name="图片 5" descr="流程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流程2"/>
                    <pic:cNvPicPr>
                      <a:picLocks noChangeAspect="1"/>
                    </pic:cNvPicPr>
                  </pic:nvPicPr>
                  <pic:blipFill>
                    <a:blip r:embed="rId11"/>
                    <a:stretch>
                      <a:fillRect/>
                    </a:stretch>
                  </pic:blipFill>
                  <pic:spPr>
                    <a:xfrm>
                      <a:off x="0" y="0"/>
                      <a:ext cx="5755640" cy="3779520"/>
                    </a:xfrm>
                    <a:prstGeom prst="rect">
                      <a:avLst/>
                    </a:prstGeom>
                    <a:noFill/>
                    <a:ln>
                      <a:noFill/>
                    </a:ln>
                  </pic:spPr>
                </pic:pic>
              </a:graphicData>
            </a:graphic>
          </wp:inline>
        </w:drawing>
      </w:r>
    </w:p>
    <w:p>
      <w:pPr>
        <w:jc w:val="center"/>
        <w:rPr>
          <w:rFonts w:hint="eastAsia" w:ascii="宋体" w:cs="宋体"/>
          <w:bCs/>
          <w:sz w:val="24"/>
          <w:lang w:val="en-US" w:eastAsia="zh-CN" w:bidi="ar-SA"/>
        </w:rPr>
      </w:pPr>
      <w:r>
        <w:rPr>
          <w:rFonts w:hint="eastAsia" w:ascii="宋体" w:cs="宋体"/>
          <w:bCs/>
          <w:sz w:val="24"/>
          <w:lang w:val="en-US" w:eastAsia="zh-CN" w:bidi="ar-SA"/>
        </w:rPr>
        <w:t>图3-1 技术路线图</w:t>
      </w:r>
    </w:p>
    <w:p>
      <w:pPr>
        <w:keepNext w:val="0"/>
        <w:widowControl w:val="0"/>
        <w:jc w:val="both"/>
        <w:rPr>
          <w:rFonts w:hint="eastAsia" w:ascii="宋体" w:cs="宋体"/>
          <w:b/>
          <w:bCs/>
          <w:sz w:val="24"/>
          <w:szCs w:val="24"/>
          <w:lang w:val="en-US" w:eastAsia="zh-CN" w:bidi="ar-SA"/>
        </w:rPr>
      </w:pPr>
      <w:r>
        <w:rPr>
          <w:rFonts w:hint="eastAsia" w:ascii="宋体" w:cs="宋体"/>
          <w:b/>
          <w:bCs/>
          <w:sz w:val="24"/>
          <w:szCs w:val="24"/>
          <w:lang w:val="en-US" w:eastAsia="zh-CN" w:bidi="ar-SA"/>
        </w:rPr>
        <w:tab/>
      </w:r>
    </w:p>
    <w:p>
      <w:pPr>
        <w:keepNext w:val="0"/>
        <w:widowControl w:val="0"/>
        <w:jc w:val="both"/>
        <w:rPr>
          <w:rFonts w:hint="eastAsia" w:ascii="宋体" w:cs="宋体"/>
          <w:b/>
          <w:bCs/>
          <w:sz w:val="24"/>
          <w:szCs w:val="24"/>
          <w:lang w:val="en-US" w:eastAsia="zh-CN" w:bidi="ar-SA"/>
        </w:rPr>
      </w:pPr>
    </w:p>
    <w:p>
      <w:pPr>
        <w:pStyle w:val="2"/>
        <w:spacing w:before="214" w:beforeLines="0" w:after="214" w:afterLines="0" w:line="240" w:lineRule="auto"/>
        <w:rPr>
          <w:rFonts w:hint="eastAsia" w:ascii="宋体" w:cs="宋体"/>
          <w:kern w:val="0"/>
          <w:sz w:val="32"/>
          <w:szCs w:val="32"/>
          <w:lang w:bidi="ar-SA"/>
        </w:rPr>
      </w:pPr>
      <w:bookmarkStart w:id="81" w:name="_Toc74308547"/>
      <w:r>
        <w:rPr>
          <w:rFonts w:hint="eastAsia" w:ascii="宋体" w:cs="宋体"/>
          <w:kern w:val="0"/>
          <w:sz w:val="32"/>
          <w:szCs w:val="32"/>
          <w:lang w:val="en-US" w:eastAsia="zh-CN" w:bidi="ar-SA"/>
        </w:rPr>
        <w:br w:type="page"/>
      </w:r>
      <w:bookmarkStart w:id="82" w:name="_Toc36024961"/>
      <w:r>
        <w:rPr>
          <w:rFonts w:hint="eastAsia" w:ascii="宋体" w:cs="宋体"/>
          <w:kern w:val="0"/>
          <w:sz w:val="32"/>
          <w:szCs w:val="32"/>
          <w:lang w:val="en-US" w:eastAsia="zh-CN" w:bidi="ar-SA"/>
        </w:rPr>
        <w:t xml:space="preserve">  基于深度学习的水果图像数据分类识别</w:t>
      </w:r>
      <w:bookmarkEnd w:id="81"/>
      <w:bookmarkEnd w:id="82"/>
    </w:p>
    <w:p>
      <w:pPr>
        <w:pStyle w:val="3"/>
        <w:spacing w:line="240" w:lineRule="auto"/>
        <w:rPr>
          <w:rFonts w:hint="eastAsia"/>
        </w:rPr>
      </w:pPr>
      <w:bookmarkStart w:id="83" w:name="_Toc74308548"/>
      <w:bookmarkStart w:id="84" w:name="_Toc36024962"/>
      <w:r>
        <w:rPr>
          <w:rFonts w:hint="eastAsia"/>
          <w:lang w:val="en-US" w:eastAsia="zh-CN"/>
        </w:rPr>
        <w:t xml:space="preserve"> 水果数据集的构建</w:t>
      </w:r>
      <w:bookmarkEnd w:id="83"/>
      <w:bookmarkEnd w:id="84"/>
    </w:p>
    <w:p>
      <w:pPr>
        <w:pStyle w:val="4"/>
        <w:spacing w:line="240" w:lineRule="auto"/>
      </w:pPr>
      <w:bookmarkStart w:id="85" w:name="_Toc36024963"/>
      <w:bookmarkStart w:id="86" w:name="_Toc74308549"/>
      <w:r>
        <w:rPr>
          <w:rFonts w:hint="eastAsia"/>
          <w:lang w:val="en-US" w:eastAsia="zh-CN"/>
        </w:rPr>
        <w:t xml:space="preserve"> 数据集</w:t>
      </w:r>
      <w:bookmarkEnd w:id="85"/>
      <w:bookmarkEnd w:id="86"/>
    </w:p>
    <w:p>
      <w:pPr>
        <w:ind w:firstLine="420"/>
        <w:rPr>
          <w:rFonts w:hint="eastAsia" w:ascii="宋体" w:eastAsia="宋体" w:cs="宋体"/>
          <w:sz w:val="24"/>
          <w:szCs w:val="24"/>
          <w:lang w:val="en-US" w:eastAsia="zh-CN" w:bidi="ar-SA"/>
        </w:rPr>
      </w:pPr>
      <w:r>
        <w:rPr>
          <w:rFonts w:hint="eastAsia" w:ascii="宋体" w:eastAsia="宋体" w:cs="宋体"/>
          <w:sz w:val="24"/>
          <w:szCs w:val="24"/>
          <w:lang w:val="en-US" w:eastAsia="zh-CN" w:bidi="ar-SA"/>
        </w:rPr>
        <w:t>打开百度图片首页，输入搜索图片的关键字，并打开抓包工具，找到js请求的URL以及所带的参数，对请求的响应进行分析，经过分析后发现所需要的图片的URL存在thumb里。首先先导入所需要的库、设置图片的URL和伪装头、将获取到的URL请求的参数，存入列表后返回、URL参数返回各个URL拼接后的响应，存入列表后返回、根据图片的URL，在本地目录下新建以搜索关键字命名的问价夹，并把每张图片保存到文件夹中、当满足爬虫停止条件时将停止对百度图片数据的爬取。设置图片的URL和伪装头具体代码如图4-1所示，将获取到的URL请求的参数存入列表后返回具体代码如图4-2所示，将获取到的URL请求的参数存入列表后返回具体代码如图4-3所示，根据图片的URL，在本地目录下新建以搜索关键字命名的问价夹，并把每张图片保存到文件夹中，具体代码如图4-4所示。</w:t>
      </w:r>
    </w:p>
    <w:p>
      <w:pPr>
        <w:ind w:left="0"/>
        <w:jc w:val="center"/>
        <w:rPr>
          <w:rFonts w:hint="eastAsia" w:ascii="宋体" w:eastAsia="宋体" w:cs="宋体"/>
          <w:sz w:val="24"/>
          <w:szCs w:val="24"/>
          <w:lang w:val="en-US" w:eastAsia="zh-CN" w:bidi="ar-SA"/>
        </w:rPr>
      </w:pPr>
      <w:r>
        <w:rPr>
          <w:rFonts w:ascii="宋体" w:eastAsia="宋体" w:cs="宋体"/>
          <w:sz w:val="24"/>
          <w:szCs w:val="24"/>
          <w:lang w:val="en-US" w:eastAsia="zh-CN" w:bidi="ar-SA"/>
        </w:rPr>
        <w:drawing>
          <wp:inline distT="0" distB="0" distL="114300" distR="114300">
            <wp:extent cx="5760720" cy="2137410"/>
            <wp:effectExtent l="0" t="0" r="0" b="11430"/>
            <wp:docPr id="6" name="图片 6" descr="8598599871654167999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598599871654167999520.png"/>
                    <pic:cNvPicPr>
                      <a:picLocks noChangeAspect="1"/>
                    </pic:cNvPicPr>
                  </pic:nvPicPr>
                  <pic:blipFill>
                    <a:blip r:embed="rId12"/>
                    <a:stretch>
                      <a:fillRect/>
                    </a:stretch>
                  </pic:blipFill>
                  <pic:spPr>
                    <a:xfrm>
                      <a:off x="0" y="0"/>
                      <a:ext cx="5760720" cy="2137410"/>
                    </a:xfrm>
                    <a:prstGeom prst="rect">
                      <a:avLst/>
                    </a:prstGeom>
                    <a:noFill/>
                    <a:ln>
                      <a:noFill/>
                    </a:ln>
                  </pic:spPr>
                </pic:pic>
              </a:graphicData>
            </a:graphic>
          </wp:inline>
        </w:drawing>
      </w:r>
    </w:p>
    <w:p>
      <w:pPr>
        <w:jc w:val="center"/>
        <w:rPr>
          <w:rFonts w:hint="eastAsia" w:ascii="宋体" w:cs="宋体"/>
          <w:bCs/>
          <w:sz w:val="24"/>
          <w:lang w:bidi="ar-SA"/>
        </w:rPr>
      </w:pPr>
      <w:r>
        <w:rPr>
          <w:rFonts w:hint="eastAsia" w:ascii="宋体" w:cs="宋体"/>
          <w:bCs/>
          <w:sz w:val="24"/>
          <w:lang w:bidi="ar-SA"/>
        </w:rPr>
        <w:t>图4-1 设置图片的URL和伪装头</w:t>
      </w:r>
    </w:p>
    <w:p>
      <w:pPr>
        <w:ind w:left="0"/>
        <w:jc w:val="center"/>
        <w:rPr>
          <w:rFonts w:hint="eastAsia" w:ascii="宋体" w:eastAsia="宋体" w:cs="宋体"/>
          <w:sz w:val="24"/>
          <w:szCs w:val="24"/>
          <w:lang w:val="en-US" w:eastAsia="zh-CN" w:bidi="ar-SA"/>
        </w:rPr>
      </w:pPr>
      <w:r>
        <w:rPr>
          <w:rFonts w:ascii="宋体" w:eastAsia="宋体" w:cs="宋体"/>
          <w:sz w:val="24"/>
          <w:szCs w:val="24"/>
          <w:lang w:val="en-US" w:eastAsia="zh-CN" w:bidi="ar-SA"/>
        </w:rPr>
        <w:drawing>
          <wp:inline distT="0" distB="0" distL="114300" distR="114300">
            <wp:extent cx="5760720" cy="1645285"/>
            <wp:effectExtent l="0" t="0" r="0" b="635"/>
            <wp:docPr id="7" name="图片 7" descr="5075353016541679597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07535301654167959789.png"/>
                    <pic:cNvPicPr>
                      <a:picLocks noChangeAspect="1"/>
                    </pic:cNvPicPr>
                  </pic:nvPicPr>
                  <pic:blipFill>
                    <a:blip r:embed="rId13"/>
                    <a:stretch>
                      <a:fillRect/>
                    </a:stretch>
                  </pic:blipFill>
                  <pic:spPr>
                    <a:xfrm>
                      <a:off x="0" y="0"/>
                      <a:ext cx="5760720" cy="1645285"/>
                    </a:xfrm>
                    <a:prstGeom prst="rect">
                      <a:avLst/>
                    </a:prstGeom>
                    <a:noFill/>
                    <a:ln>
                      <a:noFill/>
                    </a:ln>
                  </pic:spPr>
                </pic:pic>
              </a:graphicData>
            </a:graphic>
          </wp:inline>
        </w:drawing>
      </w:r>
    </w:p>
    <w:p>
      <w:pPr>
        <w:jc w:val="center"/>
        <w:rPr>
          <w:rFonts w:hint="eastAsia" w:ascii="宋体" w:cs="宋体"/>
          <w:bCs/>
          <w:sz w:val="24"/>
          <w:lang w:val="en-US" w:eastAsia="zh-CN" w:bidi="ar-SA"/>
        </w:rPr>
      </w:pPr>
      <w:r>
        <w:rPr>
          <w:rFonts w:hint="eastAsia" w:ascii="宋体" w:cs="宋体"/>
          <w:bCs/>
          <w:sz w:val="24"/>
          <w:lang w:val="en-US" w:eastAsia="zh-CN" w:bidi="ar-SA"/>
        </w:rPr>
        <w:t>图4-2 获取到的URL请求的参数</w:t>
      </w:r>
    </w:p>
    <w:p>
      <w:pPr>
        <w:ind w:left="0"/>
        <w:jc w:val="center"/>
        <w:rPr>
          <w:rFonts w:hint="eastAsia" w:ascii="宋体" w:eastAsia="宋体" w:cs="宋体"/>
          <w:sz w:val="24"/>
          <w:szCs w:val="24"/>
          <w:lang w:val="en-US" w:eastAsia="zh-CN" w:bidi="ar-SA"/>
        </w:rPr>
      </w:pPr>
      <w:r>
        <w:rPr>
          <w:rFonts w:ascii="宋体" w:eastAsia="宋体" w:cs="宋体"/>
          <w:sz w:val="24"/>
          <w:szCs w:val="24"/>
          <w:lang w:val="en-US" w:eastAsia="zh-CN" w:bidi="ar-SA"/>
        </w:rPr>
        <w:drawing>
          <wp:inline distT="0" distB="0" distL="114300" distR="114300">
            <wp:extent cx="5152390" cy="3647440"/>
            <wp:effectExtent l="0" t="0" r="13970" b="10160"/>
            <wp:docPr id="8" name="图片 8" descr="3106252921654166423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106252921654166423303.png"/>
                    <pic:cNvPicPr>
                      <a:picLocks noChangeAspect="1"/>
                    </pic:cNvPicPr>
                  </pic:nvPicPr>
                  <pic:blipFill>
                    <a:blip r:embed="rId14"/>
                    <a:stretch>
                      <a:fillRect/>
                    </a:stretch>
                  </pic:blipFill>
                  <pic:spPr>
                    <a:xfrm>
                      <a:off x="0" y="0"/>
                      <a:ext cx="5152390" cy="3647440"/>
                    </a:xfrm>
                    <a:prstGeom prst="rect">
                      <a:avLst/>
                    </a:prstGeom>
                    <a:noFill/>
                    <a:ln>
                      <a:noFill/>
                    </a:ln>
                  </pic:spPr>
                </pic:pic>
              </a:graphicData>
            </a:graphic>
          </wp:inline>
        </w:drawing>
      </w:r>
    </w:p>
    <w:p>
      <w:pPr>
        <w:jc w:val="center"/>
        <w:rPr>
          <w:rFonts w:hint="eastAsia" w:ascii="宋体" w:cs="宋体"/>
          <w:bCs/>
          <w:sz w:val="24"/>
          <w:lang w:bidi="ar-SA"/>
        </w:rPr>
      </w:pPr>
      <w:r>
        <w:rPr>
          <w:rFonts w:hint="eastAsia" w:ascii="宋体" w:cs="宋体"/>
          <w:bCs/>
          <w:sz w:val="24"/>
          <w:lang w:bidi="ar-SA"/>
        </w:rPr>
        <w:t>图4-3 URL参数返回各个URL拼接后的响应</w:t>
      </w:r>
    </w:p>
    <w:p>
      <w:pPr>
        <w:ind w:left="0"/>
        <w:jc w:val="center"/>
        <w:rPr>
          <w:rFonts w:hint="eastAsia" w:ascii="宋体" w:eastAsia="宋体" w:cs="宋体"/>
          <w:sz w:val="24"/>
          <w:szCs w:val="24"/>
          <w:lang w:val="en-US" w:eastAsia="zh-CN" w:bidi="ar-SA"/>
        </w:rPr>
      </w:pPr>
      <w:r>
        <w:rPr>
          <w:rFonts w:ascii="宋体" w:eastAsia="宋体" w:cs="宋体"/>
          <w:sz w:val="24"/>
          <w:szCs w:val="24"/>
          <w:lang w:val="en-US" w:eastAsia="zh-CN" w:bidi="ar-SA"/>
        </w:rPr>
        <w:drawing>
          <wp:inline distT="0" distB="0" distL="114300" distR="114300">
            <wp:extent cx="5760720" cy="1906905"/>
            <wp:effectExtent l="0" t="0" r="0" b="13335"/>
            <wp:docPr id="9" name="图片 9" descr="94190260016541664970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419026001654166497062.png"/>
                    <pic:cNvPicPr>
                      <a:picLocks noChangeAspect="1"/>
                    </pic:cNvPicPr>
                  </pic:nvPicPr>
                  <pic:blipFill>
                    <a:blip r:embed="rId15"/>
                    <a:stretch>
                      <a:fillRect/>
                    </a:stretch>
                  </pic:blipFill>
                  <pic:spPr>
                    <a:xfrm>
                      <a:off x="0" y="0"/>
                      <a:ext cx="5760720" cy="1906905"/>
                    </a:xfrm>
                    <a:prstGeom prst="rect">
                      <a:avLst/>
                    </a:prstGeom>
                    <a:noFill/>
                    <a:ln>
                      <a:noFill/>
                    </a:ln>
                  </pic:spPr>
                </pic:pic>
              </a:graphicData>
            </a:graphic>
          </wp:inline>
        </w:drawing>
      </w:r>
    </w:p>
    <w:p>
      <w:pPr>
        <w:jc w:val="center"/>
        <w:rPr>
          <w:rFonts w:hint="eastAsia" w:ascii="宋体" w:eastAsia="宋体" w:cs="宋体"/>
          <w:sz w:val="24"/>
          <w:szCs w:val="24"/>
          <w:lang w:val="en-US" w:eastAsia="zh-CN" w:bidi="ar-SA"/>
        </w:rPr>
      </w:pPr>
      <w:r>
        <w:rPr>
          <w:rFonts w:hint="eastAsia" w:ascii="宋体" w:cs="宋体"/>
          <w:bCs/>
          <w:sz w:val="24"/>
          <w:lang w:val="en-US" w:eastAsia="zh-CN" w:bidi="ar-SA"/>
        </w:rPr>
        <w:t>图4-4 根据图片的URL，在本地目录下新建以搜索关键字命名的问价夹并保存</w:t>
      </w:r>
    </w:p>
    <w:p>
      <w:pPr>
        <w:ind w:firstLine="420"/>
        <w:rPr>
          <w:rFonts w:hint="eastAsia" w:ascii="宋体" w:eastAsia="宋体" w:cs="宋体"/>
          <w:sz w:val="24"/>
          <w:szCs w:val="24"/>
          <w:lang w:val="en-US" w:eastAsia="zh-CN" w:bidi="ar-SA"/>
        </w:rPr>
      </w:pPr>
      <w:r>
        <w:rPr>
          <w:rFonts w:hint="eastAsia" w:ascii="宋体" w:eastAsia="宋体" w:cs="宋体"/>
          <w:sz w:val="24"/>
          <w:szCs w:val="24"/>
          <w:lang w:val="en-US" w:eastAsia="zh-CN" w:bidi="ar-SA"/>
        </w:rPr>
        <w:t>数</w:t>
      </w:r>
      <w:r>
        <w:rPr>
          <w:rFonts w:hint="eastAsia" w:ascii="宋体" w:cs="宋体"/>
          <w:sz w:val="24"/>
          <w:lang w:val="en-US" w:eastAsia="zh-CN" w:bidi="ar-SA"/>
        </w:rPr>
        <w:t>据集是在百度搜索引擎上编写网络爬虫爬取下来的，爬取水果种类四种。图片的爬取与处理分为五个步骤。</w:t>
      </w:r>
    </w:p>
    <w:p>
      <w:pPr>
        <w:numPr>
          <w:ilvl w:val="0"/>
          <w:numId w:val="3"/>
        </w:numPr>
        <w:ind w:left="0" w:firstLine="420"/>
        <w:rPr>
          <w:rFonts w:hint="eastAsia" w:ascii="宋体" w:eastAsia="宋体" w:cs="宋体"/>
          <w:sz w:val="24"/>
          <w:szCs w:val="24"/>
          <w:lang w:val="en-US" w:eastAsia="zh-CN" w:bidi="ar-SA"/>
        </w:rPr>
      </w:pPr>
      <w:r>
        <w:rPr>
          <w:rFonts w:hint="eastAsia" w:ascii="宋体" w:eastAsia="宋体" w:cs="宋体"/>
          <w:sz w:val="24"/>
          <w:szCs w:val="24"/>
          <w:lang w:val="en-US" w:eastAsia="zh-CN" w:bidi="ar-SA"/>
        </w:rPr>
        <w:t>为了不和爬取到的数据集混乱，手动给4种水果文价夹命名为：Apple、Banana、Orange、Pitaya。设置苹果、香蕉、橘子、火龙果这4种水果类别的爬取数量分别为300张，240张，300张，480张，当满足爬虫的条件时停止爬取数据，通过编写的程序将爬取到各类的图片分别下载并保存到本地文件夹中。</w:t>
      </w:r>
    </w:p>
    <w:p>
      <w:pPr>
        <w:numPr>
          <w:ilvl w:val="0"/>
          <w:numId w:val="3"/>
        </w:numPr>
        <w:ind w:left="0" w:firstLine="420"/>
        <w:rPr>
          <w:rFonts w:hint="eastAsia" w:ascii="宋体" w:eastAsia="宋体" w:cs="宋体"/>
          <w:sz w:val="24"/>
          <w:szCs w:val="24"/>
          <w:lang w:val="en-US" w:eastAsia="zh-CN" w:bidi="ar-SA"/>
        </w:rPr>
      </w:pPr>
      <w:r>
        <w:rPr>
          <w:rFonts w:hint="eastAsia" w:ascii="宋体" w:eastAsia="宋体" w:cs="宋体"/>
          <w:sz w:val="24"/>
          <w:szCs w:val="24"/>
          <w:lang w:val="en-US" w:eastAsia="zh-CN" w:bidi="ar-SA"/>
        </w:rPr>
        <w:t>爬取到的图片有些尺寸过小，分辨率不太清楚、不符合题目需求等问题，需要手动对其进行删除，最后剩下苹果、香蕉、橘子、火龙果图片数量各106张、200张、274张、464张。</w:t>
      </w:r>
    </w:p>
    <w:p>
      <w:pPr>
        <w:numPr>
          <w:ilvl w:val="0"/>
          <w:numId w:val="3"/>
        </w:numPr>
        <w:ind w:left="0" w:firstLine="420"/>
        <w:rPr>
          <w:rFonts w:hint="eastAsia" w:ascii="宋体" w:eastAsia="宋体" w:cs="宋体"/>
          <w:sz w:val="24"/>
          <w:szCs w:val="24"/>
          <w:lang w:val="en-US" w:eastAsia="zh-CN" w:bidi="ar-SA"/>
        </w:rPr>
      </w:pPr>
      <w:r>
        <w:rPr>
          <w:rFonts w:hint="eastAsia" w:ascii="宋体" w:eastAsia="宋体" w:cs="宋体"/>
          <w:sz w:val="24"/>
          <w:szCs w:val="24"/>
          <w:lang w:val="en-US" w:eastAsia="zh-CN" w:bidi="ar-SA"/>
        </w:rPr>
        <w:t>每一张图片的形状、所在的场景、颜色、大小都各不相同。为了后续符合网络模型的输入，手动调整每一张图片的大小规格为224×224。</w:t>
      </w:r>
    </w:p>
    <w:p>
      <w:pPr>
        <w:numPr>
          <w:ilvl w:val="0"/>
          <w:numId w:val="3"/>
        </w:numPr>
        <w:ind w:left="0" w:firstLine="420"/>
        <w:rPr>
          <w:rFonts w:hint="eastAsia" w:ascii="宋体" w:eastAsia="宋体" w:cs="宋体"/>
          <w:sz w:val="24"/>
          <w:szCs w:val="24"/>
          <w:lang w:val="en-US" w:eastAsia="zh-CN" w:bidi="ar-SA"/>
        </w:rPr>
      </w:pPr>
      <w:r>
        <w:rPr>
          <w:rFonts w:hint="eastAsia" w:ascii="宋体" w:eastAsia="宋体" w:cs="宋体"/>
          <w:sz w:val="24"/>
          <w:szCs w:val="24"/>
          <w:lang w:val="en-US" w:eastAsia="zh-CN" w:bidi="ar-SA"/>
        </w:rPr>
        <w:t>在项目的工作目录下创建文件夹fruit_datasets，又在该文价夹中创建8个子文件夹，分别为Apple_test、Apple_train、Banana_test、Banana_train、Orange_test、Orange_train、Pitaya_test、Pitaya_train。手动按8：2的比例划分训练集和测试集图片。</w:t>
      </w:r>
    </w:p>
    <w:p>
      <w:pPr>
        <w:numPr>
          <w:ilvl w:val="0"/>
          <w:numId w:val="3"/>
        </w:numPr>
        <w:ind w:left="0" w:firstLine="420"/>
        <w:rPr>
          <w:rFonts w:hint="eastAsia" w:ascii="宋体" w:eastAsia="宋体" w:cs="宋体"/>
          <w:sz w:val="24"/>
          <w:szCs w:val="24"/>
          <w:lang w:val="en-US" w:eastAsia="zh-CN" w:bidi="ar-SA"/>
        </w:rPr>
      </w:pPr>
      <w:r>
        <w:rPr>
          <w:rFonts w:hint="eastAsia" w:ascii="宋体" w:eastAsia="宋体" w:cs="宋体"/>
          <w:sz w:val="24"/>
          <w:szCs w:val="24"/>
          <w:lang w:val="en-US" w:eastAsia="zh-CN" w:bidi="ar-SA"/>
        </w:rPr>
        <w:t>给每种水果的测试集和训练集种的图片设置编号，每张图片按编号依次排下去，编号为000、001、002、003直至到最后一张图片结束。</w:t>
      </w:r>
    </w:p>
    <w:p>
      <w:pPr>
        <w:keepNext w:val="0"/>
        <w:widowControl w:val="0"/>
        <w:ind w:firstLine="420"/>
        <w:rPr>
          <w:rFonts w:hint="eastAsia" w:ascii="宋体" w:eastAsia="宋体" w:cs="宋体"/>
          <w:sz w:val="24"/>
          <w:szCs w:val="24"/>
          <w:lang w:val="en-US" w:eastAsia="zh-CN" w:bidi="ar-SA"/>
        </w:rPr>
      </w:pPr>
      <w:r>
        <w:rPr>
          <w:rFonts w:hint="eastAsia" w:ascii="宋体" w:eastAsia="宋体" w:cs="宋体"/>
          <w:sz w:val="24"/>
          <w:szCs w:val="24"/>
          <w:lang w:val="en-US" w:eastAsia="zh-CN" w:bidi="ar-SA"/>
        </w:rPr>
        <w:t>数据集的总数为1044张，训练集有916张，测试集有128张。其中，苹果测试集有15张，训练集有91张；香蕉测试集有21张，训练集有179张；橘子测试集有34张，训练集有240张；火龙果测试集有58张，训练集有406张，</w:t>
      </w:r>
      <w:r>
        <w:rPr>
          <w:rFonts w:hint="eastAsia" w:ascii="宋体" w:cs="宋体"/>
          <w:sz w:val="24"/>
          <w:szCs w:val="24"/>
          <w:lang w:val="en-US" w:eastAsia="zh-CN" w:bidi="ar-SA"/>
        </w:rPr>
        <w:t>每个类别的中英文名称及图片的数量</w:t>
      </w:r>
      <w:r>
        <w:rPr>
          <w:rFonts w:hint="eastAsia" w:ascii="宋体" w:eastAsia="宋体" w:cs="宋体"/>
          <w:sz w:val="24"/>
          <w:szCs w:val="24"/>
          <w:lang w:val="en-US" w:eastAsia="zh-CN" w:bidi="ar-SA"/>
        </w:rPr>
        <w:t>如下表</w:t>
      </w:r>
      <w:r>
        <w:rPr>
          <w:rFonts w:hint="eastAsia" w:ascii="宋体" w:cs="宋体"/>
          <w:sz w:val="24"/>
          <w:szCs w:val="24"/>
          <w:lang w:val="en-US" w:eastAsia="zh-CN" w:bidi="ar-SA"/>
        </w:rPr>
        <w:t>4-1</w:t>
      </w:r>
      <w:r>
        <w:rPr>
          <w:rFonts w:hint="eastAsia" w:ascii="宋体" w:eastAsia="宋体" w:cs="宋体"/>
          <w:sz w:val="24"/>
          <w:szCs w:val="24"/>
          <w:lang w:val="en-US" w:eastAsia="zh-CN" w:bidi="ar-SA"/>
        </w:rPr>
        <w:t>所示。</w:t>
      </w:r>
    </w:p>
    <w:p>
      <w:pPr>
        <w:keepNext w:val="0"/>
        <w:widowControl w:val="0"/>
        <w:ind w:firstLine="420"/>
        <w:jc w:val="center"/>
        <w:rPr>
          <w:rFonts w:hint="eastAsia" w:ascii="宋体" w:cs="宋体"/>
          <w:sz w:val="24"/>
          <w:lang w:bidi="ar-SA"/>
        </w:rPr>
      </w:pPr>
      <w:r>
        <w:rPr>
          <w:rFonts w:hint="eastAsia" w:ascii="宋体" w:cs="宋体"/>
          <w:b/>
          <w:bCs/>
          <w:sz w:val="24"/>
          <w:lang w:bidi="ar-SA"/>
        </w:rPr>
        <w:t>表4-1 每个类别的中英文名称及图片的数量</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5"/>
        <w:gridCol w:w="1420"/>
        <w:gridCol w:w="1383"/>
        <w:gridCol w:w="1388"/>
        <w:gridCol w:w="1361"/>
        <w:gridCol w:w="1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45" w:type="dxa"/>
            <w:tcBorders>
              <w:top w:val="single" w:color="auto" w:sz="4" w:space="0"/>
              <w:left w:val="nil"/>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序号</w:t>
            </w:r>
          </w:p>
        </w:tc>
        <w:tc>
          <w:tcPr>
            <w:tcW w:w="1420"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英文别名</w:t>
            </w:r>
          </w:p>
        </w:tc>
        <w:tc>
          <w:tcPr>
            <w:tcW w:w="1383"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中文别名</w:t>
            </w:r>
          </w:p>
        </w:tc>
        <w:tc>
          <w:tcPr>
            <w:tcW w:w="1388"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测试集数量</w:t>
            </w:r>
          </w:p>
        </w:tc>
        <w:tc>
          <w:tcPr>
            <w:tcW w:w="1361"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训练集数量</w:t>
            </w:r>
          </w:p>
        </w:tc>
        <w:tc>
          <w:tcPr>
            <w:tcW w:w="1783" w:type="dxa"/>
            <w:tcBorders>
              <w:top w:val="single" w:color="auto" w:sz="4" w:space="0"/>
              <w:left w:val="single" w:color="auto" w:sz="4" w:space="0"/>
              <w:bottom w:val="single" w:color="auto" w:sz="4" w:space="0"/>
              <w:right w:val="nil"/>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总数=测试+训练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45" w:type="dxa"/>
            <w:tcBorders>
              <w:top w:val="single" w:color="auto" w:sz="4" w:space="0"/>
              <w:left w:val="nil"/>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1</w:t>
            </w:r>
          </w:p>
        </w:tc>
        <w:tc>
          <w:tcPr>
            <w:tcW w:w="1420"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lang w:val="en-US" w:eastAsia="zh-CN" w:bidi="ar-SA"/>
              </w:rPr>
              <w:t>Apple</w:t>
            </w:r>
          </w:p>
        </w:tc>
        <w:tc>
          <w:tcPr>
            <w:tcW w:w="1383"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苹果</w:t>
            </w:r>
          </w:p>
        </w:tc>
        <w:tc>
          <w:tcPr>
            <w:tcW w:w="1388"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15</w:t>
            </w:r>
          </w:p>
        </w:tc>
        <w:tc>
          <w:tcPr>
            <w:tcW w:w="1361"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91</w:t>
            </w:r>
          </w:p>
        </w:tc>
        <w:tc>
          <w:tcPr>
            <w:tcW w:w="1783" w:type="dxa"/>
            <w:tcBorders>
              <w:top w:val="single" w:color="auto" w:sz="4" w:space="0"/>
              <w:left w:val="single" w:color="auto" w:sz="4" w:space="0"/>
              <w:bottom w:val="single" w:color="auto" w:sz="4" w:space="0"/>
              <w:right w:val="nil"/>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106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45" w:type="dxa"/>
            <w:tcBorders>
              <w:top w:val="single" w:color="auto" w:sz="4" w:space="0"/>
              <w:left w:val="nil"/>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2</w:t>
            </w:r>
          </w:p>
        </w:tc>
        <w:tc>
          <w:tcPr>
            <w:tcW w:w="1420"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lang w:val="en-US" w:eastAsia="zh-CN" w:bidi="ar-SA"/>
              </w:rPr>
              <w:t>Banana</w:t>
            </w:r>
          </w:p>
        </w:tc>
        <w:tc>
          <w:tcPr>
            <w:tcW w:w="1383"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香蕉</w:t>
            </w:r>
          </w:p>
        </w:tc>
        <w:tc>
          <w:tcPr>
            <w:tcW w:w="1388"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21</w:t>
            </w:r>
          </w:p>
        </w:tc>
        <w:tc>
          <w:tcPr>
            <w:tcW w:w="1361"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179</w:t>
            </w:r>
          </w:p>
        </w:tc>
        <w:tc>
          <w:tcPr>
            <w:tcW w:w="1783" w:type="dxa"/>
            <w:tcBorders>
              <w:top w:val="single" w:color="auto" w:sz="4" w:space="0"/>
              <w:left w:val="single" w:color="auto" w:sz="4" w:space="0"/>
              <w:bottom w:val="single" w:color="auto" w:sz="4" w:space="0"/>
              <w:right w:val="nil"/>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45" w:type="dxa"/>
            <w:tcBorders>
              <w:top w:val="single" w:color="auto" w:sz="4" w:space="0"/>
              <w:left w:val="nil"/>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3</w:t>
            </w:r>
          </w:p>
        </w:tc>
        <w:tc>
          <w:tcPr>
            <w:tcW w:w="1420"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lang w:val="en-US" w:eastAsia="zh-CN" w:bidi="ar-SA"/>
              </w:rPr>
              <w:t>Orange</w:t>
            </w:r>
          </w:p>
        </w:tc>
        <w:tc>
          <w:tcPr>
            <w:tcW w:w="1383"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橘子</w:t>
            </w:r>
          </w:p>
        </w:tc>
        <w:tc>
          <w:tcPr>
            <w:tcW w:w="1388"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34</w:t>
            </w:r>
          </w:p>
        </w:tc>
        <w:tc>
          <w:tcPr>
            <w:tcW w:w="1361"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240</w:t>
            </w:r>
          </w:p>
        </w:tc>
        <w:tc>
          <w:tcPr>
            <w:tcW w:w="1783" w:type="dxa"/>
            <w:tcBorders>
              <w:top w:val="single" w:color="auto" w:sz="4" w:space="0"/>
              <w:left w:val="single" w:color="auto" w:sz="4" w:space="0"/>
              <w:bottom w:val="single" w:color="auto" w:sz="4" w:space="0"/>
              <w:right w:val="nil"/>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274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45" w:type="dxa"/>
            <w:tcBorders>
              <w:top w:val="single" w:color="auto" w:sz="4" w:space="0"/>
              <w:left w:val="nil"/>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4</w:t>
            </w:r>
          </w:p>
        </w:tc>
        <w:tc>
          <w:tcPr>
            <w:tcW w:w="1420"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lang w:val="en-US" w:eastAsia="zh-CN" w:bidi="ar-SA"/>
              </w:rPr>
              <w:t>Pitaya</w:t>
            </w:r>
          </w:p>
        </w:tc>
        <w:tc>
          <w:tcPr>
            <w:tcW w:w="1383"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火龙果</w:t>
            </w:r>
          </w:p>
        </w:tc>
        <w:tc>
          <w:tcPr>
            <w:tcW w:w="1388"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58</w:t>
            </w:r>
          </w:p>
        </w:tc>
        <w:tc>
          <w:tcPr>
            <w:tcW w:w="1361" w:type="dxa"/>
            <w:tcBorders>
              <w:top w:val="single" w:color="auto" w:sz="4" w:space="0"/>
              <w:left w:val="single" w:color="auto" w:sz="4" w:space="0"/>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406</w:t>
            </w:r>
          </w:p>
        </w:tc>
        <w:tc>
          <w:tcPr>
            <w:tcW w:w="1783" w:type="dxa"/>
            <w:tcBorders>
              <w:top w:val="single" w:color="auto" w:sz="4" w:space="0"/>
              <w:left w:val="single" w:color="auto" w:sz="4" w:space="0"/>
              <w:bottom w:val="single" w:color="auto" w:sz="4" w:space="0"/>
              <w:right w:val="nil"/>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464</w:t>
            </w:r>
          </w:p>
        </w:tc>
      </w:tr>
    </w:tbl>
    <w:p>
      <w:pPr>
        <w:pStyle w:val="4"/>
        <w:spacing w:line="240" w:lineRule="auto"/>
        <w:rPr>
          <w:rFonts w:hint="eastAsia"/>
          <w:lang w:val="en-US" w:eastAsia="zh-CN"/>
        </w:rPr>
      </w:pPr>
      <w:bookmarkStart w:id="87" w:name="_Toc74308550"/>
      <w:bookmarkStart w:id="88" w:name="_Toc36024964"/>
      <w:r>
        <w:rPr>
          <w:rFonts w:hint="eastAsia"/>
          <w:lang w:val="en-US" w:eastAsia="zh-CN"/>
        </w:rPr>
        <w:t xml:space="preserve"> 数据文本处理</w:t>
      </w:r>
      <w:bookmarkEnd w:id="87"/>
      <w:bookmarkEnd w:id="88"/>
    </w:p>
    <w:p>
      <w:pPr>
        <w:ind w:firstLine="420"/>
        <w:rPr>
          <w:rFonts w:hint="eastAsia" w:ascii="宋体" w:cs="宋体"/>
          <w:sz w:val="24"/>
          <w:lang w:bidi="ar-SA"/>
        </w:rPr>
      </w:pPr>
      <w:r>
        <w:rPr>
          <w:rFonts w:hint="eastAsia" w:ascii="宋体" w:cs="宋体"/>
          <w:sz w:val="24"/>
          <w:lang w:bidi="ar-SA"/>
        </w:rPr>
        <w:t>首先，定义数据集的路径，调用OS库，遍寻数据库下的子文件名称和图片名称，通过判断文件名的方式对数据集进行处理，操作结束后关闭测试集和训练集的文件。最后创建生成train_txt文件和test_txt文件，文件内容包括图片的路径和图片的名称以及类别ID编号这两个文件用于后续数据的存储。</w:t>
      </w:r>
    </w:p>
    <w:p>
      <w:pPr>
        <w:pStyle w:val="4"/>
        <w:spacing w:line="240" w:lineRule="auto"/>
        <w:rPr>
          <w:rFonts w:hint="eastAsia"/>
        </w:rPr>
      </w:pPr>
      <w:bookmarkStart w:id="89" w:name="_Toc74308551"/>
      <w:bookmarkStart w:id="90" w:name="_Toc36024965"/>
      <w:r>
        <w:rPr>
          <w:rFonts w:hint="eastAsia"/>
          <w:lang w:val="en-US" w:eastAsia="zh-CN"/>
        </w:rPr>
        <w:t xml:space="preserve"> 定义</w:t>
      </w:r>
      <w:r>
        <w:rPr>
          <w:lang w:val="en-US" w:eastAsia="zh-CN"/>
        </w:rPr>
        <w:t>自己的</w:t>
      </w:r>
      <w:r>
        <w:rPr>
          <w:rFonts w:hint="eastAsia"/>
          <w:lang w:val="en-US" w:eastAsia="zh-CN"/>
        </w:rPr>
        <w:t>类和创建数据加载器</w:t>
      </w:r>
      <w:bookmarkEnd w:id="89"/>
      <w:bookmarkEnd w:id="90"/>
    </w:p>
    <w:p>
      <w:pPr>
        <w:ind w:firstLine="420"/>
        <w:rPr>
          <w:rFonts w:hint="eastAsia" w:ascii="宋体" w:cs="宋体"/>
          <w:sz w:val="24"/>
          <w:lang w:bidi="ar-SA"/>
        </w:rPr>
      </w:pPr>
      <w:r>
        <w:rPr>
          <w:rFonts w:hint="eastAsia" w:ascii="宋体" w:cs="宋体"/>
          <w:sz w:val="24"/>
          <w:lang w:bidi="ar-SA"/>
        </w:rPr>
        <w:t>在PyTorch中，需要定义自己的Dataset类，就必须导入touch库，然后继承torch.utils.data.Dataset，最后把它封装到数据加载器（DataLoader）中。具体实现代码如图4-5所示。</w:t>
      </w:r>
    </w:p>
    <w:p>
      <w:pPr>
        <w:numPr>
          <w:ilvl w:val="0"/>
          <w:numId w:val="4"/>
        </w:numPr>
        <w:ind w:left="0" w:firstLine="420"/>
        <w:rPr>
          <w:rFonts w:hint="eastAsia" w:ascii="宋体" w:eastAsia="宋体" w:cs="宋体"/>
          <w:sz w:val="24"/>
          <w:szCs w:val="24"/>
          <w:lang w:val="en-US" w:eastAsia="zh-CN" w:bidi="ar-SA"/>
        </w:rPr>
      </w:pPr>
      <w:r>
        <w:rPr>
          <w:rFonts w:hint="eastAsia" w:ascii="宋体" w:eastAsia="宋体" w:cs="宋体"/>
          <w:sz w:val="24"/>
          <w:szCs w:val="24"/>
          <w:lang w:val="en-US" w:eastAsia="zh-CN" w:bidi="ar-SA"/>
        </w:rPr>
        <w:t>首</w:t>
      </w:r>
      <w:r>
        <w:rPr>
          <w:rFonts w:hint="eastAsia" w:ascii="宋体" w:cs="宋体"/>
          <w:sz w:val="24"/>
          <w:lang w:val="en-US" w:eastAsia="zh-CN" w:bidi="ar-SA"/>
        </w:rPr>
        <w:t>先使用__init__方法，初始化一些传入的参数，然后按照传入的路径和文本参数进行读取操作，接着创建一个名为imgs的空列表，方便后面存储东西。之后按行循环文本中的内容，删除字符串末尾的指定字符，通过分隔符对字符串进行切片处理，默认为所有的空字符：空格、换行、制表符等。然后把文本文件里的内容存储到前面创建好的imgs列表里。</w:t>
      </w:r>
    </w:p>
    <w:p>
      <w:pPr>
        <w:numPr>
          <w:ilvl w:val="0"/>
          <w:numId w:val="4"/>
        </w:numPr>
        <w:ind w:left="0" w:firstLine="420"/>
        <w:rPr>
          <w:rFonts w:hint="eastAsia" w:ascii="宋体" w:eastAsia="宋体" w:cs="宋体"/>
          <w:sz w:val="24"/>
          <w:szCs w:val="24"/>
          <w:lang w:val="en-US" w:eastAsia="zh-CN" w:bidi="ar-SA"/>
        </w:rPr>
      </w:pPr>
      <w:r>
        <w:rPr>
          <w:rFonts w:hint="eastAsia" w:ascii="宋体" w:cs="宋体"/>
          <w:sz w:val="24"/>
          <w:lang w:bidi="ar-SA"/>
        </w:rPr>
        <w:t>然后定义__getiem__方法，索引数据集的数据，从imgs列表里获取图片信息和标签，并按照图像库（Image）读取路径读取图片，彩色图片设置为RGB，图片的尺寸大小设置为224×224。</w:t>
      </w:r>
    </w:p>
    <w:p>
      <w:pPr>
        <w:numPr>
          <w:ilvl w:val="0"/>
          <w:numId w:val="4"/>
        </w:numPr>
        <w:ind w:left="0" w:firstLine="420"/>
        <w:rPr>
          <w:rFonts w:hint="eastAsia" w:ascii="宋体" w:eastAsia="宋体" w:cs="宋体"/>
          <w:sz w:val="24"/>
          <w:szCs w:val="24"/>
          <w:lang w:val="en-US" w:eastAsia="zh-CN" w:bidi="ar-SA"/>
        </w:rPr>
      </w:pPr>
      <w:r>
        <w:rPr>
          <w:rFonts w:hint="eastAsia" w:ascii="宋体" w:cs="宋体"/>
          <w:sz w:val="24"/>
          <w:lang w:val="en-US" w:eastAsia="zh-CN" w:bidi="ar-SA"/>
        </w:rPr>
        <w:t>最后通过__len__方法，返回数据集的长度，即多少张照片。</w:t>
      </w:r>
    </w:p>
    <w:p>
      <w:pPr>
        <w:rPr>
          <w:rFonts w:hint="eastAsia" w:ascii="宋体" w:eastAsia="宋体" w:cs="宋体"/>
          <w:sz w:val="24"/>
          <w:szCs w:val="24"/>
          <w:lang w:val="en-US" w:eastAsia="zh-CN" w:bidi="ar-SA"/>
        </w:rPr>
      </w:pPr>
      <w:r>
        <w:rPr>
          <w:rFonts w:hint="eastAsia" w:ascii="宋体" w:eastAsia="宋体" w:cs="宋体"/>
          <w:sz w:val="24"/>
          <w:szCs w:val="24"/>
          <w:lang w:val="en-US" w:eastAsia="zh-CN" w:bidi="ar-SA"/>
        </w:rPr>
        <w:t>创建数据加载器，首先，根据自己定义的Dataset类来创建数据集，并调用函数对图像进行转化成张量的操作，然后调用DataLoader函数和刚才创建的数据集创建一个数据加载器。</w:t>
      </w:r>
    </w:p>
    <w:p>
      <w:pPr>
        <w:jc w:val="center"/>
        <w:rPr>
          <w:rFonts w:hint="eastAsia" w:ascii="宋体" w:eastAsia="宋体" w:cs="宋体"/>
          <w:sz w:val="24"/>
          <w:szCs w:val="24"/>
          <w:lang w:val="en-US" w:eastAsia="zh-CN" w:bidi="ar-SA"/>
        </w:rPr>
      </w:pPr>
      <w:r>
        <w:rPr>
          <w:rFonts w:ascii="宋体" w:eastAsia="宋体" w:cs="宋体"/>
          <w:sz w:val="24"/>
          <w:szCs w:val="24"/>
          <w:lang w:val="en-US" w:eastAsia="zh-CN" w:bidi="ar-SA"/>
        </w:rPr>
        <w:drawing>
          <wp:inline distT="0" distB="0" distL="114300" distR="114300">
            <wp:extent cx="5760720" cy="4265930"/>
            <wp:effectExtent l="0" t="0" r="0" b="1270"/>
            <wp:docPr id="10" name="图片 10" descr="43312274416541668557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331227441654166855716.png"/>
                    <pic:cNvPicPr>
                      <a:picLocks noChangeAspect="1"/>
                    </pic:cNvPicPr>
                  </pic:nvPicPr>
                  <pic:blipFill>
                    <a:blip r:embed="rId16"/>
                    <a:stretch>
                      <a:fillRect/>
                    </a:stretch>
                  </pic:blipFill>
                  <pic:spPr>
                    <a:xfrm>
                      <a:off x="0" y="0"/>
                      <a:ext cx="5760720" cy="4265930"/>
                    </a:xfrm>
                    <a:prstGeom prst="rect">
                      <a:avLst/>
                    </a:prstGeom>
                    <a:noFill/>
                    <a:ln>
                      <a:noFill/>
                    </a:ln>
                  </pic:spPr>
                </pic:pic>
              </a:graphicData>
            </a:graphic>
          </wp:inline>
        </w:drawing>
      </w:r>
    </w:p>
    <w:p>
      <w:pPr>
        <w:jc w:val="center"/>
        <w:rPr>
          <w:rFonts w:hint="eastAsia" w:ascii="宋体" w:cs="宋体"/>
          <w:bCs/>
          <w:sz w:val="24"/>
          <w:lang w:bidi="ar-SA"/>
        </w:rPr>
      </w:pPr>
      <w:r>
        <w:rPr>
          <w:rFonts w:hint="eastAsia" w:ascii="宋体" w:cs="宋体"/>
          <w:bCs/>
          <w:sz w:val="24"/>
          <w:lang w:bidi="ar-SA"/>
        </w:rPr>
        <w:t>图4-5 定义自己的类和创建数据加载器</w:t>
      </w:r>
    </w:p>
    <w:p>
      <w:pPr>
        <w:pStyle w:val="3"/>
        <w:spacing w:line="240" w:lineRule="auto"/>
        <w:rPr>
          <w:rFonts w:hint="eastAsia"/>
        </w:rPr>
      </w:pPr>
      <w:bookmarkStart w:id="91" w:name="_Toc36024966"/>
      <w:bookmarkStart w:id="92" w:name="_Toc74308552"/>
      <w:r>
        <w:t xml:space="preserve"> </w:t>
      </w:r>
      <w:r>
        <w:rPr>
          <w:rFonts w:hint="eastAsia"/>
        </w:rPr>
        <w:t>加载预训练模型及训练</w:t>
      </w:r>
      <w:bookmarkEnd w:id="91"/>
      <w:bookmarkEnd w:id="92"/>
    </w:p>
    <w:p>
      <w:pPr>
        <w:pStyle w:val="4"/>
        <w:spacing w:line="240" w:lineRule="auto"/>
        <w:rPr>
          <w:rFonts w:hint="eastAsia"/>
          <w:lang w:val="en-US" w:eastAsia="zh-CN"/>
        </w:rPr>
      </w:pPr>
      <w:bookmarkStart w:id="93" w:name="_Toc36024967"/>
      <w:bookmarkStart w:id="94" w:name="_Toc74308553"/>
      <w:r>
        <w:rPr>
          <w:rFonts w:hint="eastAsia"/>
          <w:lang w:val="en-US" w:eastAsia="zh-CN"/>
        </w:rPr>
        <w:t xml:space="preserve"> 超参数的设置</w:t>
      </w:r>
      <w:bookmarkEnd w:id="93"/>
      <w:bookmarkEnd w:id="94"/>
    </w:p>
    <w:p>
      <w:pPr>
        <w:ind w:firstLine="420"/>
        <w:rPr>
          <w:rFonts w:hint="eastAsia" w:ascii="宋体" w:eastAsia="宋体" w:cs="宋体"/>
          <w:sz w:val="24"/>
          <w:szCs w:val="24"/>
          <w:lang w:val="en-US" w:eastAsia="zh-CN" w:bidi="ar-SA"/>
        </w:rPr>
      </w:pPr>
      <w:r>
        <w:rPr>
          <w:rFonts w:hint="eastAsia" w:ascii="宋体" w:eastAsia="宋体" w:cs="宋体"/>
          <w:sz w:val="24"/>
          <w:szCs w:val="24"/>
          <w:lang w:val="en-US" w:eastAsia="zh-CN" w:bidi="ar-SA"/>
        </w:rPr>
        <w:t>在训练之前，首先要设置好超参数：</w:t>
      </w:r>
      <w:r>
        <w:rPr>
          <w:rFonts w:hint="eastAsia" w:ascii="宋体" w:cs="宋体"/>
          <w:sz w:val="24"/>
          <w:lang w:bidi="ar-SA"/>
        </w:rPr>
        <w:t>设置num_epochs为15次，即模型训练的迭代次数。Batch_size设置为4，即网络训练时每次投喂的数据。学习率lr设置为0.001。数据集有4种水果种类，num_classes就设置成4。超参数的设置代码如图4-6所示。</w:t>
      </w:r>
    </w:p>
    <w:p>
      <w:pPr>
        <w:ind w:left="0"/>
        <w:jc w:val="center"/>
        <w:rPr>
          <w:rFonts w:hint="eastAsia" w:ascii="宋体" w:eastAsia="宋体" w:cs="宋体"/>
          <w:sz w:val="24"/>
          <w:szCs w:val="24"/>
          <w:lang w:val="en-US" w:eastAsia="zh-CN" w:bidi="ar-SA"/>
        </w:rPr>
      </w:pPr>
      <w:r>
        <w:rPr>
          <w:rFonts w:ascii="宋体" w:eastAsia="宋体" w:cs="宋体"/>
          <w:sz w:val="24"/>
          <w:szCs w:val="24"/>
          <w:lang w:val="en-US" w:eastAsia="zh-CN" w:bidi="ar-SA"/>
        </w:rPr>
        <w:drawing>
          <wp:inline distT="0" distB="0" distL="114300" distR="114300">
            <wp:extent cx="2637790" cy="1142365"/>
            <wp:effectExtent l="0" t="0" r="13970" b="635"/>
            <wp:docPr id="11" name="图片 11" descr="84997891616541669734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499789161654166973487.png"/>
                    <pic:cNvPicPr>
                      <a:picLocks noChangeAspect="1"/>
                    </pic:cNvPicPr>
                  </pic:nvPicPr>
                  <pic:blipFill>
                    <a:blip r:embed="rId17"/>
                    <a:stretch>
                      <a:fillRect/>
                    </a:stretch>
                  </pic:blipFill>
                  <pic:spPr>
                    <a:xfrm>
                      <a:off x="0" y="0"/>
                      <a:ext cx="2637790" cy="1142365"/>
                    </a:xfrm>
                    <a:prstGeom prst="rect">
                      <a:avLst/>
                    </a:prstGeom>
                    <a:noFill/>
                    <a:ln>
                      <a:noFill/>
                    </a:ln>
                  </pic:spPr>
                </pic:pic>
              </a:graphicData>
            </a:graphic>
          </wp:inline>
        </w:drawing>
      </w:r>
    </w:p>
    <w:p>
      <w:pPr>
        <w:jc w:val="center"/>
        <w:rPr>
          <w:rFonts w:hint="eastAsia" w:ascii="宋体" w:cs="宋体"/>
          <w:bCs/>
          <w:sz w:val="24"/>
          <w:lang w:val="en-US" w:eastAsia="zh-CN" w:bidi="ar-SA"/>
        </w:rPr>
      </w:pPr>
      <w:r>
        <w:rPr>
          <w:rFonts w:hint="eastAsia" w:ascii="宋体" w:cs="宋体"/>
          <w:bCs/>
          <w:sz w:val="24"/>
          <w:lang w:val="en-US" w:eastAsia="zh-CN" w:bidi="ar-SA"/>
        </w:rPr>
        <w:t>图4-6 超参数的设置</w:t>
      </w:r>
    </w:p>
    <w:p>
      <w:pPr>
        <w:pStyle w:val="4"/>
        <w:spacing w:line="240" w:lineRule="auto"/>
        <w:rPr>
          <w:rFonts w:hint="eastAsia"/>
          <w:lang w:val="en-US" w:eastAsia="zh-CN"/>
        </w:rPr>
      </w:pPr>
      <w:bookmarkStart w:id="95" w:name="_Toc74308554"/>
      <w:bookmarkStart w:id="96" w:name="_Toc36024968"/>
      <w:r>
        <w:rPr>
          <w:lang w:val="en-US" w:eastAsia="zh-CN"/>
        </w:rPr>
        <w:t xml:space="preserve"> 加载</w:t>
      </w:r>
      <w:r>
        <w:rPr>
          <w:rFonts w:hint="eastAsia"/>
          <w:lang w:val="en-US" w:eastAsia="zh-CN"/>
        </w:rPr>
        <w:t>ResNet50</w:t>
      </w:r>
      <w:bookmarkEnd w:id="95"/>
      <w:bookmarkEnd w:id="96"/>
    </w:p>
    <w:p>
      <w:pPr>
        <w:ind w:firstLine="420"/>
        <w:rPr>
          <w:rFonts w:hint="eastAsia" w:ascii="宋体" w:cs="宋体"/>
          <w:kern w:val="0"/>
          <w:sz w:val="24"/>
          <w:lang w:bidi="ar-SA"/>
        </w:rPr>
      </w:pPr>
      <w:r>
        <w:rPr>
          <w:rFonts w:hint="eastAsia" w:ascii="宋体" w:cs="宋体"/>
          <w:sz w:val="24"/>
          <w:lang w:val="en-US" w:eastAsia="zh-CN" w:bidi="ar-SA"/>
        </w:rPr>
        <w:t>首先，固定特征层的参数。在加载网络模型的同时，更改每一次的参数值都会被默认的存储起来，但每一次的存储都会增加电脑的内存需求。由于ResNet50网络模型的许多参数都已经在ImageNet数据集上训练好了，所以可以通过torchvision库直接进行调用。调用网络模型后，需要冻结特征层参数的更新，把参数的属性设置为False。输出预训练模型的全连接层，如图4-7所示。</w:t>
      </w:r>
    </w:p>
    <w:p>
      <w:pPr>
        <w:ind w:left="0"/>
        <w:jc w:val="center"/>
      </w:pPr>
      <w:r>
        <w:drawing>
          <wp:inline distT="0" distB="0" distL="114300" distR="114300">
            <wp:extent cx="5760085" cy="753110"/>
            <wp:effectExtent l="0" t="0" r="635" b="8890"/>
            <wp:docPr id="12" name="图片 12" desc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1.png"/>
                    <pic:cNvPicPr>
                      <a:picLocks noChangeAspect="1"/>
                    </pic:cNvPicPr>
                  </pic:nvPicPr>
                  <pic:blipFill>
                    <a:blip r:embed="rId18"/>
                    <a:stretch>
                      <a:fillRect/>
                    </a:stretch>
                  </pic:blipFill>
                  <pic:spPr>
                    <a:xfrm>
                      <a:off x="0" y="0"/>
                      <a:ext cx="5760085" cy="753110"/>
                    </a:xfrm>
                    <a:prstGeom prst="rect">
                      <a:avLst/>
                    </a:prstGeom>
                    <a:noFill/>
                    <a:ln>
                      <a:noFill/>
                    </a:ln>
                  </pic:spPr>
                </pic:pic>
              </a:graphicData>
            </a:graphic>
          </wp:inline>
        </w:drawing>
      </w:r>
    </w:p>
    <w:p>
      <w:pPr>
        <w:jc w:val="center"/>
        <w:rPr>
          <w:rFonts w:hint="eastAsia" w:ascii="宋体" w:cs="宋体"/>
          <w:bCs/>
          <w:sz w:val="24"/>
          <w:lang w:bidi="ar-SA"/>
        </w:rPr>
      </w:pPr>
      <w:r>
        <w:rPr>
          <w:rFonts w:hint="eastAsia" w:ascii="宋体" w:cs="宋体"/>
          <w:bCs/>
          <w:sz w:val="24"/>
          <w:lang w:bidi="ar-SA"/>
        </w:rPr>
        <w:t>图4-7 输出预训练模型的全连接层</w:t>
      </w:r>
    </w:p>
    <w:p>
      <w:pPr>
        <w:ind w:firstLine="420"/>
        <w:rPr>
          <w:rFonts w:hint="eastAsia" w:ascii="宋体" w:cs="宋体"/>
          <w:sz w:val="24"/>
          <w:lang w:bidi="ar-SA"/>
        </w:rPr>
      </w:pPr>
      <w:r>
        <w:rPr>
          <w:rFonts w:hint="eastAsia" w:ascii="宋体" w:cs="宋体"/>
          <w:sz w:val="24"/>
          <w:lang w:bidi="ar-SA"/>
        </w:rPr>
        <w:t>紧接着，需要对全连接层的分类器进行优化。实验的项目用到的水果数据集种类是4种，所以需要替换训练的个数，并重新定义全连接层，使得分类器的输出数变成4。训练的过程中为了避免可能会出现数据过拟合，需要添加去除神经元（Dropout）操作。最后将全连接的输入连接到一个拥有256输出单元的线性层，并经过激活函数和Dropout层变成一个256×4的线性层，输出层的输出通道也将变成4。替换后的全连接层参数为下图4-8所示。</w:t>
      </w:r>
    </w:p>
    <w:p>
      <w:pPr>
        <w:ind w:left="0"/>
        <w:jc w:val="center"/>
      </w:pPr>
      <w:r>
        <w:drawing>
          <wp:inline distT="0" distB="0" distL="114300" distR="114300">
            <wp:extent cx="5759450" cy="2105660"/>
            <wp:effectExtent l="0" t="0" r="1270" b="12700"/>
            <wp:docPr id="13" name="图片 13" descr="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2.png"/>
                    <pic:cNvPicPr>
                      <a:picLocks noChangeAspect="1"/>
                    </pic:cNvPicPr>
                  </pic:nvPicPr>
                  <pic:blipFill>
                    <a:blip r:embed="rId19"/>
                    <a:srcRect b="6248"/>
                    <a:stretch>
                      <a:fillRect/>
                    </a:stretch>
                  </pic:blipFill>
                  <pic:spPr>
                    <a:xfrm>
                      <a:off x="0" y="0"/>
                      <a:ext cx="5759450" cy="2105660"/>
                    </a:xfrm>
                    <a:prstGeom prst="rect">
                      <a:avLst/>
                    </a:prstGeom>
                    <a:noFill/>
                    <a:ln>
                      <a:noFill/>
                    </a:ln>
                  </pic:spPr>
                </pic:pic>
              </a:graphicData>
            </a:graphic>
          </wp:inline>
        </w:drawing>
      </w:r>
    </w:p>
    <w:p>
      <w:pPr>
        <w:jc w:val="center"/>
        <w:rPr>
          <w:rFonts w:hint="eastAsia" w:ascii="宋体" w:cs="宋体"/>
          <w:bCs/>
          <w:sz w:val="24"/>
          <w:lang w:val="en-US" w:eastAsia="zh-CN" w:bidi="ar-SA"/>
        </w:rPr>
      </w:pPr>
      <w:r>
        <w:rPr>
          <w:rFonts w:hint="eastAsia" w:ascii="宋体" w:cs="宋体"/>
          <w:bCs/>
          <w:sz w:val="24"/>
          <w:lang w:val="en-US" w:eastAsia="zh-CN" w:bidi="ar-SA"/>
        </w:rPr>
        <w:t>图4-8 替换后的全连接层参数</w:t>
      </w:r>
    </w:p>
    <w:p>
      <w:pPr>
        <w:ind w:firstLine="420"/>
        <w:rPr>
          <w:rFonts w:hint="eastAsia" w:ascii="宋体" w:cs="宋体"/>
          <w:sz w:val="24"/>
          <w:lang w:val="en-US" w:eastAsia="zh-CN" w:bidi="ar-SA"/>
        </w:rPr>
      </w:pPr>
      <w:r>
        <w:rPr>
          <w:rFonts w:hint="eastAsia" w:ascii="宋体" w:cs="宋体"/>
          <w:sz w:val="24"/>
          <w:lang w:val="en-US" w:eastAsia="zh-CN" w:bidi="ar-SA"/>
        </w:rPr>
        <w:t>然后，定义交叉熵函数损失函数。损失函数、优化器、模型都是已经定义好的，所以直接调用可以了。调用代码如下图4-9所示。</w:t>
      </w:r>
    </w:p>
    <w:p>
      <w:pPr>
        <w:ind w:left="0"/>
        <w:jc w:val="center"/>
        <w:rPr>
          <w:rFonts w:hint="eastAsia" w:ascii="宋体" w:eastAsia="宋体" w:cs="宋体"/>
          <w:sz w:val="24"/>
          <w:szCs w:val="24"/>
          <w:lang w:val="en-US" w:eastAsia="zh-CN" w:bidi="ar-SA"/>
        </w:rPr>
      </w:pPr>
      <w:r>
        <w:rPr>
          <w:rFonts w:ascii="宋体" w:eastAsia="宋体" w:cs="宋体"/>
          <w:sz w:val="24"/>
          <w:szCs w:val="24"/>
          <w:lang w:val="en-US" w:eastAsia="zh-CN" w:bidi="ar-SA"/>
        </w:rPr>
        <w:drawing>
          <wp:inline distT="0" distB="0" distL="114300" distR="114300">
            <wp:extent cx="5760720" cy="1990090"/>
            <wp:effectExtent l="0" t="0" r="0" b="6350"/>
            <wp:docPr id="14" name="图片 14" descr="38587959016541670914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858795901654167091494.png"/>
                    <pic:cNvPicPr>
                      <a:picLocks noChangeAspect="1"/>
                    </pic:cNvPicPr>
                  </pic:nvPicPr>
                  <pic:blipFill>
                    <a:blip r:embed="rId20"/>
                    <a:stretch>
                      <a:fillRect/>
                    </a:stretch>
                  </pic:blipFill>
                  <pic:spPr>
                    <a:xfrm>
                      <a:off x="0" y="0"/>
                      <a:ext cx="5760720" cy="1990090"/>
                    </a:xfrm>
                    <a:prstGeom prst="rect">
                      <a:avLst/>
                    </a:prstGeom>
                    <a:noFill/>
                    <a:ln>
                      <a:noFill/>
                    </a:ln>
                  </pic:spPr>
                </pic:pic>
              </a:graphicData>
            </a:graphic>
          </wp:inline>
        </w:drawing>
      </w:r>
    </w:p>
    <w:p>
      <w:pPr>
        <w:jc w:val="center"/>
        <w:rPr>
          <w:rFonts w:hint="eastAsia" w:ascii="宋体" w:cs="宋体"/>
          <w:bCs/>
          <w:sz w:val="24"/>
          <w:lang w:bidi="ar-SA"/>
        </w:rPr>
      </w:pPr>
      <w:r>
        <w:rPr>
          <w:rFonts w:hint="eastAsia" w:ascii="宋体" w:cs="宋体"/>
          <w:bCs/>
          <w:sz w:val="24"/>
          <w:lang w:bidi="ar-SA"/>
        </w:rPr>
        <w:t>图4-9 定义损失函数、优化器、模型</w:t>
      </w:r>
    </w:p>
    <w:p>
      <w:pPr>
        <w:ind w:firstLine="420"/>
        <w:rPr>
          <w:rFonts w:hint="eastAsia" w:ascii="宋体" w:eastAsia="宋体" w:cs="宋体"/>
          <w:sz w:val="24"/>
          <w:szCs w:val="24"/>
          <w:lang w:val="en-US" w:eastAsia="zh-CN" w:bidi="ar-SA"/>
        </w:rPr>
      </w:pPr>
      <w:r>
        <w:rPr>
          <w:rFonts w:hint="eastAsia" w:ascii="宋体" w:cs="宋体"/>
          <w:sz w:val="24"/>
          <w:lang w:bidi="ar-SA"/>
        </w:rPr>
        <w:t>完成模型的构建后，先设置让程序自动识别是使用CPU进行还是使用GPU进行训练。项目采用的是交叉熵损失函数，英文名是CrossEntropyLoss。在PyTorch中，这个函数主要是用来判断实际的输出的概率和期望输出的概率。其公式如下所示：</w:t>
      </w:r>
    </w:p>
    <w:p>
      <w:pPr>
        <w:jc w:val="center"/>
        <w:rPr>
          <w:rFonts w:hint="eastAsia" w:ascii="宋体" w:eastAsia="宋体" w:cs="宋体"/>
          <w:sz w:val="24"/>
          <w:szCs w:val="24"/>
          <w:lang w:val="en-US" w:eastAsia="zh-CN" w:bidi="ar-SA"/>
        </w:rPr>
      </w:pPr>
      <w:r>
        <w:rPr>
          <w:rFonts w:ascii="宋体" w:eastAsia="宋体" w:cs="宋体"/>
          <w:position w:val="-28"/>
          <w:sz w:val="24"/>
          <w:szCs w:val="24"/>
          <w:lang w:val="en-US" w:eastAsia="zh-CN" w:bidi="ar-SA"/>
        </w:rPr>
        <w:object>
          <v:shape id="_x0000_i1025" o:spt="75" type="#_x0000_t75" style="height:27pt;width:137pt;" o:ole="t" filled="f" stroked="f" coordsize="21600,21600">
            <v:path/>
            <v:fill on="f" focussize="0,0"/>
            <v:stroke on="f"/>
            <v:imagedata r:id="rId22" o:title="14.wmf"/>
            <o:lock v:ext="edit" aspectratio="t"/>
            <w10:wrap type="none"/>
            <w10:anchorlock/>
          </v:shape>
          <o:OLEObject Type="Embed" ProgID="Excel.Sheet.8" ShapeID="_x0000_i1025" DrawAspect="Content" ObjectID="_1468075725" r:id="rId21">
            <o:LockedField>false</o:LockedField>
          </o:OLEObject>
        </w:object>
      </w:r>
      <w:r>
        <w:rPr>
          <w:rFonts w:hint="eastAsia" w:ascii="宋体" w:eastAsia="宋体" w:cs="宋体"/>
          <w:position w:val="-28"/>
          <w:sz w:val="24"/>
          <w:szCs w:val="24"/>
          <w:lang w:val="en-US" w:eastAsia="zh-CN" w:bidi="ar-SA"/>
        </w:rPr>
        <w:t xml:space="preserve">             </w:t>
      </w:r>
    </w:p>
    <w:p>
      <w:pPr>
        <w:ind w:firstLine="420"/>
        <w:rPr>
          <w:rFonts w:hint="eastAsia" w:ascii="宋体" w:cs="宋体"/>
          <w:sz w:val="24"/>
          <w:lang w:val="en-US" w:eastAsia="zh-CN" w:bidi="ar-SA"/>
        </w:rPr>
      </w:pPr>
      <w:r>
        <w:rPr>
          <w:rFonts w:hint="eastAsia" w:ascii="宋体" w:cs="宋体"/>
          <w:sz w:val="24"/>
          <w:lang w:val="en-US" w:eastAsia="zh-CN" w:bidi="ar-SA"/>
        </w:rPr>
        <w:t>在公式中，p表示的是期望输出，q表示的是实际的输出，x表示的是样本值。</w:t>
      </w:r>
    </w:p>
    <w:p>
      <w:pPr>
        <w:ind w:firstLine="420"/>
        <w:rPr>
          <w:rFonts w:hint="eastAsia" w:ascii="宋体" w:cs="宋体"/>
          <w:sz w:val="24"/>
          <w:lang w:val="en-US" w:eastAsia="zh-CN" w:bidi="ar-SA"/>
        </w:rPr>
      </w:pPr>
      <w:r>
        <w:rPr>
          <w:rFonts w:hint="eastAsia" w:ascii="宋体" w:cs="宋体"/>
          <w:sz w:val="24"/>
          <w:lang w:val="en-US" w:eastAsia="zh-CN" w:bidi="ar-SA"/>
        </w:rPr>
        <w:t>最后，定义Adam优化器。在深度学习中，一共有九种优化器，项目使用的是Adam优化器。有两位国外的学者提出了Adam优化器，它是梯度下降法的变种，其目的是用来对神经网络的权重进行更新操作。同时利用梯度的一阶矩估计（梯度的平均值）和二阶矩估计（梯度的未中心化的方差）进行归纳思虑，计算网络更新的步长，这个优化器包含了AdaGrad优化器和RMSProp优化器的算法。而且Adam优化器对于内存的需求量比较小，而且可以动态调整参数的学习率。</w:t>
      </w:r>
    </w:p>
    <w:p>
      <w:pPr>
        <w:pStyle w:val="3"/>
        <w:spacing w:line="240" w:lineRule="auto"/>
      </w:pPr>
      <w:bookmarkStart w:id="97" w:name="_Toc36024969"/>
      <w:bookmarkStart w:id="98" w:name="_Toc74308555"/>
      <w:r>
        <w:rPr>
          <w:rFonts w:hint="eastAsia"/>
          <w:lang w:val="en-US" w:eastAsia="zh-CN"/>
        </w:rPr>
        <w:t xml:space="preserve"> 模型的训练及可视化</w:t>
      </w:r>
      <w:bookmarkEnd w:id="97"/>
      <w:bookmarkEnd w:id="98"/>
    </w:p>
    <w:p>
      <w:pPr>
        <w:ind w:firstLine="420"/>
        <w:rPr>
          <w:rFonts w:hint="eastAsia" w:ascii="宋体" w:cs="宋体"/>
          <w:sz w:val="24"/>
          <w:lang w:bidi="ar-SA"/>
        </w:rPr>
      </w:pPr>
      <w:r>
        <w:rPr>
          <w:rFonts w:hint="eastAsia" w:ascii="宋体" w:cs="宋体"/>
          <w:sz w:val="24"/>
          <w:lang w:bidi="ar-SA"/>
        </w:rPr>
        <w:t>模型训练时，有多种读取数据方法，项目使用内置函数（enumerate）对数据加载器中的数据进行读取。首先设置图片和标签是使用CPU进行训练还是GPU进行训练。在优化器工作之前，清空梯度信息，即归零操作。这样做的好处是防止损失函数进行反向传播累加信息。然后通过向前计算得到预测值，并计算损失函数。接着把损失函数向输入侧进行反向传播，反向传播结束后，对梯度进行更新。然后使用model.eval（）方法切换到评估模式下，设置将数据转化为GPU或者CPU后，把图片传入网络中就可以得到预测值。然后再通过向前传播，在计算损失函数，最后把测试集的损失函数和每一次迭代的次数进行求和操作，然后使用torch.max函数求每一个样本概率的最大值，并返回一个最大值的索引。最后，使用绘图库进行可视化展示。首先，先创建一个画布，在把画布进行分割，分割成一行一列，图像从左往右、从上到下的顺序进行绘画。然后设置图像标题、字体大小和x轴，y轴的标题。然后显示测试集的损失值和准确率，输出全部测试集的准确精度，并把整个训练的模型文件保存到根目录下。模型训练具体代码如图4-10所示。</w:t>
      </w:r>
    </w:p>
    <w:p>
      <w:pPr>
        <w:ind w:left="0"/>
        <w:jc w:val="center"/>
        <w:rPr>
          <w:rFonts w:hint="eastAsia" w:ascii="宋体" w:eastAsia="宋体" w:cs="宋体"/>
          <w:sz w:val="24"/>
          <w:szCs w:val="24"/>
          <w:lang w:val="en-US" w:eastAsia="zh-CN" w:bidi="ar-SA"/>
        </w:rPr>
      </w:pPr>
      <w:r>
        <w:rPr>
          <w:rFonts w:ascii="宋体" w:eastAsia="宋体" w:cs="宋体"/>
          <w:sz w:val="24"/>
          <w:szCs w:val="24"/>
          <w:lang w:val="en-US" w:eastAsia="zh-CN" w:bidi="ar-SA"/>
        </w:rPr>
        <w:drawing>
          <wp:inline distT="0" distB="0" distL="114300" distR="114300">
            <wp:extent cx="5760720" cy="5432425"/>
            <wp:effectExtent l="0" t="0" r="0" b="8255"/>
            <wp:docPr id="15" name="图片 16" descr="23142352916541673620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descr="2314235291654167362063.png"/>
                    <pic:cNvPicPr>
                      <a:picLocks noChangeAspect="1"/>
                    </pic:cNvPicPr>
                  </pic:nvPicPr>
                  <pic:blipFill>
                    <a:blip r:embed="rId23"/>
                    <a:stretch>
                      <a:fillRect/>
                    </a:stretch>
                  </pic:blipFill>
                  <pic:spPr>
                    <a:xfrm>
                      <a:off x="0" y="0"/>
                      <a:ext cx="5760720" cy="5432425"/>
                    </a:xfrm>
                    <a:prstGeom prst="rect">
                      <a:avLst/>
                    </a:prstGeom>
                    <a:noFill/>
                    <a:ln>
                      <a:noFill/>
                    </a:ln>
                  </pic:spPr>
                </pic:pic>
              </a:graphicData>
            </a:graphic>
          </wp:inline>
        </w:drawing>
      </w:r>
    </w:p>
    <w:p>
      <w:pPr>
        <w:jc w:val="center"/>
        <w:rPr>
          <w:rFonts w:hint="eastAsia" w:ascii="宋体" w:cs="宋体"/>
          <w:bCs/>
          <w:sz w:val="24"/>
          <w:lang w:bidi="ar-SA"/>
        </w:rPr>
      </w:pPr>
      <w:r>
        <w:rPr>
          <w:rFonts w:hint="eastAsia" w:ascii="宋体" w:cs="宋体"/>
          <w:bCs/>
          <w:sz w:val="24"/>
          <w:lang w:val="en-US" w:eastAsia="zh-CN" w:bidi="ar-SA"/>
        </w:rPr>
        <w:t>图4-10 模型训练</w:t>
      </w:r>
    </w:p>
    <w:p>
      <w:pPr>
        <w:pStyle w:val="3"/>
        <w:spacing w:line="240" w:lineRule="auto"/>
      </w:pPr>
      <w:bookmarkStart w:id="99" w:name="_Toc74308556"/>
      <w:bookmarkStart w:id="100" w:name="_Toc36024970"/>
      <w:r>
        <w:rPr>
          <w:rFonts w:hint="eastAsia"/>
          <w:lang w:val="en-US" w:eastAsia="zh-CN"/>
        </w:rPr>
        <w:t xml:space="preserve"> 实验环境及结果分析</w:t>
      </w:r>
      <w:bookmarkEnd w:id="99"/>
      <w:bookmarkEnd w:id="100"/>
    </w:p>
    <w:p>
      <w:pPr>
        <w:pStyle w:val="4"/>
        <w:spacing w:line="240" w:lineRule="auto"/>
        <w:rPr>
          <w:rFonts w:hint="eastAsia"/>
          <w:lang w:val="en-US" w:eastAsia="zh-CN"/>
        </w:rPr>
      </w:pPr>
      <w:bookmarkStart w:id="101" w:name="_Toc74308557"/>
      <w:bookmarkStart w:id="102" w:name="_Toc36024971"/>
      <w:r>
        <w:rPr>
          <w:rFonts w:hint="eastAsia"/>
          <w:lang w:val="en-US" w:eastAsia="zh-CN"/>
        </w:rPr>
        <w:t xml:space="preserve"> 实验的环境</w:t>
      </w:r>
      <w:bookmarkEnd w:id="101"/>
      <w:bookmarkEnd w:id="102"/>
    </w:p>
    <w:p>
      <w:pPr>
        <w:ind w:firstLine="420"/>
        <w:rPr>
          <w:rFonts w:hint="eastAsia" w:ascii="宋体" w:eastAsia="宋体" w:cs="宋体"/>
          <w:sz w:val="24"/>
          <w:szCs w:val="24"/>
          <w:lang w:val="en-US" w:eastAsia="zh-CN" w:bidi="ar-SA"/>
        </w:rPr>
      </w:pPr>
      <w:r>
        <w:rPr>
          <w:rFonts w:hint="eastAsia" w:ascii="宋体" w:cs="宋体"/>
          <w:sz w:val="24"/>
          <w:lang w:val="en-US" w:eastAsia="zh-CN" w:bidi="ar-SA"/>
        </w:rPr>
        <w:t>本次实验主要是在深度学习的PyTorch框架下进行搭建。 PyTorch是Python的第三方学习库，主要是用来构建深度学习的网络模型，其最大优点是支持GPU加速模型并训练，可提供动态的改变网络的模型功能，即可以随意在网络模型种加入或者删除相关层。本实验选取Anaconda为管理环境的工具，Anaconda拥有大量的第三方库，同时允许多个虚拟环境共同编程。在进行模型的训练之前，首先，要先搭建好GPU加速要用的工具，在查阅了相关的技术文档后，最后，根据文档和笔记本配置参数，选择了CUDA10.1和CUDNN10.1。CUDA10.1和CUDNN10.1版本与PyTorch版本相对应。实验的软件和硬件的环境如表4-2 所示。</w:t>
      </w:r>
    </w:p>
    <w:p>
      <w:pPr>
        <w:jc w:val="center"/>
        <w:rPr>
          <w:rFonts w:hint="eastAsia" w:ascii="宋体" w:eastAsia="宋体" w:cs="宋体"/>
          <w:b/>
          <w:bCs/>
          <w:sz w:val="24"/>
          <w:szCs w:val="24"/>
          <w:lang w:val="en-US" w:eastAsia="zh-CN" w:bidi="ar-SA"/>
        </w:rPr>
      </w:pPr>
      <w:r>
        <w:rPr>
          <w:rFonts w:hint="eastAsia" w:ascii="宋体" w:cs="宋体"/>
          <w:b/>
          <w:bCs/>
          <w:sz w:val="24"/>
          <w:lang w:val="en-US" w:eastAsia="zh-CN" w:bidi="ar-SA"/>
        </w:rPr>
        <w:t>表4-2 软硬件介绍</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80"/>
        <w:gridCol w:w="36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0" w:type="dxa"/>
            <w:tcBorders>
              <w:top w:val="single" w:color="auto" w:sz="4" w:space="0"/>
              <w:left w:val="nil"/>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硬件部分</w:t>
            </w:r>
          </w:p>
        </w:tc>
        <w:tc>
          <w:tcPr>
            <w:tcW w:w="3601" w:type="dxa"/>
            <w:tcBorders>
              <w:top w:val="single" w:color="auto" w:sz="4" w:space="0"/>
              <w:left w:val="single" w:color="auto" w:sz="4" w:space="0"/>
              <w:bottom w:val="single" w:color="auto" w:sz="4" w:space="0"/>
              <w:right w:val="nil"/>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软件部分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0" w:type="dxa"/>
            <w:tcBorders>
              <w:top w:val="single" w:color="auto" w:sz="4" w:space="0"/>
              <w:left w:val="nil"/>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处理器：</w:t>
            </w:r>
            <w:r>
              <w:rPr>
                <w:rFonts w:hint="eastAsia" w:ascii="宋体" w:eastAsia="宋体" w:cs="宋体"/>
                <w:sz w:val="24"/>
                <w:szCs w:val="24"/>
                <w:lang w:val="en-US" w:eastAsia="zh-CN" w:bidi="ar-SA"/>
              </w:rPr>
              <w:t>Intel(R) Core(TM) i5-7300HQ CPU @2.50Hz</w:t>
            </w:r>
          </w:p>
        </w:tc>
        <w:tc>
          <w:tcPr>
            <w:tcW w:w="3601" w:type="dxa"/>
            <w:tcBorders>
              <w:top w:val="single" w:color="auto" w:sz="4" w:space="0"/>
              <w:left w:val="single" w:color="auto" w:sz="4" w:space="0"/>
              <w:bottom w:val="single" w:color="auto" w:sz="4" w:space="0"/>
              <w:right w:val="nil"/>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Windows 10操作系统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0" w:type="dxa"/>
            <w:tcBorders>
              <w:top w:val="single" w:color="auto" w:sz="4" w:space="0"/>
              <w:left w:val="nil"/>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显卡：</w:t>
            </w:r>
            <w:r>
              <w:rPr>
                <w:rFonts w:hint="eastAsia" w:ascii="宋体" w:eastAsia="宋体" w:cs="宋体"/>
                <w:sz w:val="24"/>
                <w:szCs w:val="24"/>
                <w:lang w:val="en-US" w:eastAsia="zh-CN" w:bidi="ar-SA"/>
              </w:rPr>
              <w:t>NVIDIA GeForce GTX 1050</w:t>
            </w:r>
          </w:p>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显存：2G独显</w:t>
            </w:r>
          </w:p>
        </w:tc>
        <w:tc>
          <w:tcPr>
            <w:tcW w:w="3601" w:type="dxa"/>
            <w:tcBorders>
              <w:top w:val="single" w:color="auto" w:sz="4" w:space="0"/>
              <w:left w:val="single" w:color="auto" w:sz="4" w:space="0"/>
              <w:bottom w:val="single" w:color="auto" w:sz="4" w:space="0"/>
              <w:right w:val="nil"/>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CUDA 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0" w:type="dxa"/>
            <w:tcBorders>
              <w:top w:val="single" w:color="auto" w:sz="4" w:space="0"/>
              <w:left w:val="nil"/>
              <w:bottom w:val="single" w:color="auto" w:sz="4" w:space="0"/>
              <w:right w:val="single" w:color="auto" w:sz="4" w:space="0"/>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运行内存：8G</w:t>
            </w:r>
          </w:p>
        </w:tc>
        <w:tc>
          <w:tcPr>
            <w:tcW w:w="3601" w:type="dxa"/>
            <w:tcBorders>
              <w:top w:val="single" w:color="auto" w:sz="4" w:space="0"/>
              <w:left w:val="single" w:color="auto" w:sz="4" w:space="0"/>
              <w:bottom w:val="single" w:color="auto" w:sz="4" w:space="0"/>
              <w:right w:val="nil"/>
            </w:tcBorders>
            <w:noWrap/>
            <w:vAlign w:val="top"/>
          </w:tcPr>
          <w:p>
            <w:pPr>
              <w:jc w:val="center"/>
              <w:rPr>
                <w:rFonts w:hint="eastAsia" w:ascii="宋体" w:eastAsia="宋体" w:cs="宋体"/>
                <w:sz w:val="24"/>
                <w:szCs w:val="24"/>
                <w:vertAlign w:val="baseline"/>
                <w:lang w:val="en-US" w:eastAsia="zh-CN" w:bidi="ar-SA"/>
              </w:rPr>
            </w:pPr>
            <w:r>
              <w:rPr>
                <w:rFonts w:hint="eastAsia" w:ascii="宋体" w:eastAsia="宋体" w:cs="宋体"/>
                <w:sz w:val="24"/>
                <w:szCs w:val="24"/>
                <w:vertAlign w:val="baseline"/>
                <w:lang w:val="en-US" w:eastAsia="zh-CN" w:bidi="ar-SA"/>
              </w:rPr>
              <w:t>Python 3.7版本、PyTorch 1.5.1</w:t>
            </w:r>
          </w:p>
        </w:tc>
      </w:tr>
    </w:tbl>
    <w:p>
      <w:pPr>
        <w:pStyle w:val="4"/>
        <w:spacing w:line="240" w:lineRule="auto"/>
        <w:rPr>
          <w:rFonts w:hint="eastAsia"/>
          <w:lang w:val="en-US" w:eastAsia="zh-CN"/>
        </w:rPr>
      </w:pPr>
      <w:bookmarkStart w:id="103" w:name="_Toc74308558"/>
      <w:bookmarkStart w:id="104" w:name="_Toc36024972"/>
      <w:r>
        <w:rPr>
          <w:rFonts w:hint="eastAsia"/>
          <w:lang w:val="en-US" w:eastAsia="zh-CN"/>
        </w:rPr>
        <w:t xml:space="preserve"> 结果分析</w:t>
      </w:r>
      <w:bookmarkEnd w:id="103"/>
      <w:bookmarkEnd w:id="104"/>
    </w:p>
    <w:p>
      <w:pPr>
        <w:ind w:firstLine="420"/>
        <w:rPr>
          <w:rFonts w:hint="eastAsia" w:ascii="宋体" w:eastAsia="宋体" w:cs="宋体"/>
          <w:sz w:val="24"/>
          <w:szCs w:val="24"/>
          <w:lang w:val="en-US" w:eastAsia="zh-CN" w:bidi="ar-SA"/>
        </w:rPr>
      </w:pPr>
      <w:r>
        <w:rPr>
          <w:rFonts w:hint="eastAsia" w:ascii="宋体" w:eastAsia="宋体" w:cs="宋体"/>
          <w:sz w:val="24"/>
          <w:szCs w:val="24"/>
          <w:lang w:val="en-US" w:eastAsia="zh-CN" w:bidi="ar-SA"/>
        </w:rPr>
        <w:t>名</w:t>
      </w:r>
      <w:r>
        <w:rPr>
          <w:rFonts w:hint="eastAsia" w:ascii="宋体" w:cs="宋体"/>
          <w:sz w:val="24"/>
          <w:lang w:bidi="ar-SA"/>
        </w:rPr>
        <w:t>词解释</w:t>
      </w:r>
      <w:r>
        <w:rPr>
          <w:rFonts w:hint="eastAsia" w:ascii="宋体" w:eastAsia="宋体" w:cs="宋体"/>
          <w:sz w:val="24"/>
          <w:szCs w:val="24"/>
          <w:lang w:val="en-US" w:eastAsia="zh-CN" w:bidi="ar-SA"/>
        </w:rPr>
        <w:t>：</w:t>
      </w:r>
    </w:p>
    <w:p>
      <w:pPr>
        <w:numPr>
          <w:ilvl w:val="0"/>
          <w:numId w:val="5"/>
        </w:numPr>
        <w:ind w:left="420" w:firstLine="420"/>
        <w:rPr>
          <w:rFonts w:hint="eastAsia" w:ascii="宋体" w:eastAsia="宋体" w:cs="宋体"/>
          <w:sz w:val="24"/>
          <w:szCs w:val="24"/>
          <w:lang w:val="en-US" w:eastAsia="zh-CN" w:bidi="ar-SA"/>
        </w:rPr>
      </w:pPr>
      <w:r>
        <w:rPr>
          <w:rFonts w:hint="eastAsia" w:ascii="宋体" w:cs="宋体"/>
          <w:sz w:val="24"/>
          <w:lang w:val="en-US" w:eastAsia="zh-CN" w:bidi="ar-SA"/>
        </w:rPr>
        <w:t>batch_size：网络训练时每次投喂的数据。</w:t>
      </w:r>
    </w:p>
    <w:p>
      <w:pPr>
        <w:numPr>
          <w:ilvl w:val="0"/>
          <w:numId w:val="5"/>
        </w:numPr>
        <w:ind w:left="420" w:firstLine="420"/>
        <w:rPr>
          <w:rFonts w:hint="eastAsia" w:ascii="宋体" w:eastAsia="宋体" w:cs="宋体"/>
          <w:sz w:val="24"/>
          <w:szCs w:val="24"/>
          <w:lang w:val="en-US" w:eastAsia="zh-CN" w:bidi="ar-SA"/>
        </w:rPr>
      </w:pPr>
      <w:r>
        <w:rPr>
          <w:rFonts w:hint="eastAsia" w:ascii="宋体" w:cs="宋体"/>
          <w:sz w:val="24"/>
          <w:lang w:bidi="ar-SA"/>
        </w:rPr>
        <w:t>Lr：学习率。</w:t>
      </w:r>
    </w:p>
    <w:p>
      <w:pPr>
        <w:numPr>
          <w:ilvl w:val="0"/>
          <w:numId w:val="5"/>
        </w:numPr>
        <w:ind w:left="420" w:firstLine="420"/>
        <w:rPr>
          <w:rFonts w:hint="eastAsia" w:ascii="宋体" w:eastAsia="宋体" w:cs="宋体"/>
          <w:sz w:val="24"/>
          <w:szCs w:val="24"/>
          <w:lang w:val="en-US" w:eastAsia="zh-CN" w:bidi="ar-SA"/>
        </w:rPr>
      </w:pPr>
      <w:r>
        <w:rPr>
          <w:rFonts w:hint="eastAsia" w:ascii="宋体" w:cs="宋体"/>
          <w:sz w:val="24"/>
          <w:lang w:bidi="ar-SA"/>
        </w:rPr>
        <w:t>num_class：分类数。</w:t>
      </w:r>
    </w:p>
    <w:p>
      <w:pPr>
        <w:numPr>
          <w:ilvl w:val="0"/>
          <w:numId w:val="5"/>
        </w:numPr>
        <w:ind w:left="420" w:firstLine="420"/>
        <w:rPr>
          <w:rFonts w:hint="eastAsia" w:ascii="宋体" w:eastAsia="宋体" w:cs="宋体"/>
          <w:sz w:val="24"/>
          <w:szCs w:val="24"/>
          <w:lang w:val="en-US" w:eastAsia="zh-CN" w:bidi="ar-SA"/>
        </w:rPr>
      </w:pPr>
      <w:r>
        <w:rPr>
          <w:rFonts w:hint="eastAsia" w:ascii="宋体" w:cs="宋体"/>
          <w:sz w:val="24"/>
          <w:lang w:val="en-US" w:eastAsia="zh-CN" w:bidi="ar-SA"/>
        </w:rPr>
        <w:t>Epoch：整个网络所需要训练的次数，即数据进行向前传播+反向传播的过程。</w:t>
      </w:r>
    </w:p>
    <w:p>
      <w:pPr>
        <w:numPr>
          <w:ilvl w:val="0"/>
          <w:numId w:val="5"/>
        </w:numPr>
        <w:ind w:left="420" w:firstLine="420"/>
        <w:rPr>
          <w:rFonts w:hint="eastAsia" w:ascii="宋体" w:eastAsia="宋体" w:cs="宋体"/>
          <w:sz w:val="24"/>
          <w:szCs w:val="24"/>
          <w:lang w:val="en-US" w:eastAsia="zh-CN" w:bidi="ar-SA"/>
        </w:rPr>
      </w:pPr>
      <w:r>
        <w:rPr>
          <w:rFonts w:hint="eastAsia" w:ascii="宋体" w:cs="宋体"/>
          <w:sz w:val="24"/>
          <w:lang w:bidi="ar-SA"/>
        </w:rPr>
        <w:t>Accuracy:测试集经过每次迭代的准确精度。</w:t>
      </w:r>
    </w:p>
    <w:p>
      <w:pPr>
        <w:numPr>
          <w:ilvl w:val="0"/>
          <w:numId w:val="5"/>
        </w:numPr>
        <w:ind w:left="420" w:firstLine="420"/>
        <w:rPr>
          <w:sz w:val="24"/>
          <w:szCs w:val="24"/>
        </w:rPr>
      </w:pPr>
      <w:r>
        <w:rPr>
          <w:rFonts w:hint="eastAsia" w:ascii="宋体" w:cs="宋体"/>
          <w:sz w:val="24"/>
          <w:lang w:val="en-US" w:eastAsia="zh-CN" w:bidi="ar-SA"/>
        </w:rPr>
        <w:t>Loss:模型的预测值和真实值的差</w:t>
      </w:r>
      <w:r>
        <w:rPr>
          <w:rFonts w:hint="eastAsia" w:ascii="宋体" w:eastAsia="宋体" w:cs="宋体"/>
          <w:sz w:val="24"/>
          <w:szCs w:val="24"/>
          <w:lang w:val="en-US" w:eastAsia="zh-CN" w:bidi="ar-SA"/>
        </w:rPr>
        <w:t>。</w:t>
      </w:r>
    </w:p>
    <w:p>
      <w:pPr>
        <w:ind w:left="0" w:firstLine="420"/>
        <w:rPr>
          <w:rFonts w:hint="eastAsia" w:ascii="宋体" w:eastAsia="宋体" w:cs="宋体"/>
          <w:sz w:val="24"/>
          <w:szCs w:val="24"/>
          <w:lang w:val="en-US" w:eastAsia="zh-CN" w:bidi="ar-SA"/>
        </w:rPr>
      </w:pPr>
      <w:r>
        <w:rPr>
          <w:rFonts w:hint="eastAsia" w:ascii="宋体" w:cs="宋体"/>
          <w:sz w:val="24"/>
          <w:lang w:bidi="ar-SA"/>
        </w:rPr>
        <w:t>在神经网络中，超参数的取值对模型的性能有着非常重要的影响。在上述的模型训练参数的取值中，实验项目中设定单批次网络训练投喂样本数设置为4，初始的学习率设置为1×10-3，即0.001，num_class设置为4，整个网络训练的迭代次数设置为15。整好上述训练的参数后，项目采用GPU进行训练。在深度学习中，判断模型性能的指标有两个方面，分别是损失值以及准确率，通过调用matplotlib库可视化出在每次训练的过程中的损失值和精确值。经过实验得出的数据图显示，ResNet50网络模型在经过15次的迭代训练后，在测试集里测试集的准确率从一开始的85%到99%以上，测试集的损失值也逐渐下降，从以上数据的显示，说明模型的收敛质量较好，而且识别的准确率高，损失值也较低。训练的结果如图4-11、4-12所示。</w:t>
      </w:r>
    </w:p>
    <w:p>
      <w:pPr>
        <w:jc w:val="center"/>
        <w:rPr>
          <w:rFonts w:hint="eastAsia" w:eastAsia="宋体"/>
          <w:lang w:eastAsia="zh-CN"/>
        </w:rPr>
      </w:pPr>
      <w:r>
        <w:rPr>
          <w:rFonts w:eastAsia="宋体"/>
          <w:lang w:eastAsia="zh-CN"/>
        </w:rPr>
        <w:drawing>
          <wp:inline distT="0" distB="0" distL="114300" distR="114300">
            <wp:extent cx="5618480" cy="4214495"/>
            <wp:effectExtent l="0" t="0" r="5080" b="6985"/>
            <wp:docPr id="16" name="图片 17" descr="实验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descr="实验结果图"/>
                    <pic:cNvPicPr>
                      <a:picLocks noChangeAspect="1"/>
                    </pic:cNvPicPr>
                  </pic:nvPicPr>
                  <pic:blipFill>
                    <a:blip r:embed="rId24"/>
                    <a:stretch>
                      <a:fillRect/>
                    </a:stretch>
                  </pic:blipFill>
                  <pic:spPr>
                    <a:xfrm>
                      <a:off x="0" y="0"/>
                      <a:ext cx="5618480" cy="4214495"/>
                    </a:xfrm>
                    <a:prstGeom prst="rect">
                      <a:avLst/>
                    </a:prstGeom>
                    <a:noFill/>
                    <a:ln>
                      <a:noFill/>
                    </a:ln>
                  </pic:spPr>
                </pic:pic>
              </a:graphicData>
            </a:graphic>
          </wp:inline>
        </w:drawing>
      </w:r>
    </w:p>
    <w:p>
      <w:pPr>
        <w:jc w:val="center"/>
        <w:rPr>
          <w:rFonts w:hint="eastAsia" w:ascii="宋体" w:cs="宋体"/>
          <w:bCs/>
          <w:sz w:val="24"/>
          <w:lang w:bidi="ar-SA"/>
        </w:rPr>
      </w:pPr>
      <w:r>
        <w:rPr>
          <w:rFonts w:hint="eastAsia" w:ascii="宋体" w:cs="宋体"/>
          <w:bCs/>
          <w:sz w:val="24"/>
          <w:lang w:bidi="ar-SA"/>
        </w:rPr>
        <w:t>图4-11 训练的结果</w:t>
      </w:r>
    </w:p>
    <w:p>
      <w:pPr>
        <w:jc w:val="center"/>
        <w:rPr>
          <w:rFonts w:hint="eastAsia" w:eastAsia="宋体"/>
          <w:lang w:eastAsia="zh-CN"/>
        </w:rPr>
      </w:pPr>
      <w:r>
        <w:drawing>
          <wp:inline distT="0" distB="0" distL="114300" distR="114300">
            <wp:extent cx="5684520" cy="5879465"/>
            <wp:effectExtent l="0" t="0" r="0" b="3175"/>
            <wp:docPr id="17" name="图片 18" descr="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descr="17.png"/>
                    <pic:cNvPicPr>
                      <a:picLocks noChangeAspect="1"/>
                    </pic:cNvPicPr>
                  </pic:nvPicPr>
                  <pic:blipFill>
                    <a:blip r:embed="rId25"/>
                    <a:stretch>
                      <a:fillRect/>
                    </a:stretch>
                  </pic:blipFill>
                  <pic:spPr>
                    <a:xfrm>
                      <a:off x="0" y="0"/>
                      <a:ext cx="5684520" cy="5879465"/>
                    </a:xfrm>
                    <a:prstGeom prst="rect">
                      <a:avLst/>
                    </a:prstGeom>
                    <a:noFill/>
                    <a:ln>
                      <a:noFill/>
                    </a:ln>
                  </pic:spPr>
                </pic:pic>
              </a:graphicData>
            </a:graphic>
          </wp:inline>
        </w:drawing>
      </w:r>
    </w:p>
    <w:p>
      <w:pPr>
        <w:jc w:val="center"/>
        <w:rPr>
          <w:rFonts w:hint="eastAsia" w:ascii="宋体" w:cs="宋体"/>
          <w:bCs/>
          <w:sz w:val="24"/>
          <w:lang w:val="en-US" w:eastAsia="zh-CN" w:bidi="ar-SA"/>
        </w:rPr>
      </w:pPr>
      <w:r>
        <w:rPr>
          <w:rFonts w:hint="eastAsia" w:ascii="宋体" w:cs="宋体"/>
          <w:bCs/>
          <w:sz w:val="24"/>
          <w:lang w:val="en-US" w:eastAsia="zh-CN" w:bidi="ar-SA"/>
        </w:rPr>
        <w:t>图4-12 训练的结果</w:t>
      </w:r>
    </w:p>
    <w:p>
      <w:pPr>
        <w:keepNext w:val="0"/>
        <w:widowControl w:val="0"/>
        <w:rPr>
          <w:rFonts w:hint="eastAsia" w:eastAsia="宋体"/>
          <w:lang w:eastAsia="zh-CN"/>
        </w:rPr>
      </w:pPr>
    </w:p>
    <w:p>
      <w:pPr>
        <w:pStyle w:val="2"/>
        <w:spacing w:before="214" w:beforeLines="0" w:after="214" w:afterLines="0" w:line="240" w:lineRule="auto"/>
        <w:rPr>
          <w:rFonts w:hint="eastAsia" w:ascii="宋体" w:cs="宋体"/>
          <w:kern w:val="0"/>
          <w:sz w:val="32"/>
          <w:szCs w:val="32"/>
          <w:lang w:bidi="ar-SA"/>
        </w:rPr>
      </w:pPr>
      <w:bookmarkStart w:id="105" w:name="_Toc74308559"/>
      <w:r>
        <w:rPr>
          <w:rFonts w:hint="eastAsia" w:ascii="宋体" w:cs="宋体"/>
          <w:kern w:val="0"/>
          <w:sz w:val="32"/>
          <w:szCs w:val="32"/>
          <w:lang w:bidi="ar-SA"/>
        </w:rPr>
        <w:br w:type="page"/>
      </w:r>
      <w:bookmarkStart w:id="106" w:name="_Toc36024973"/>
      <w:r>
        <w:rPr>
          <w:rFonts w:hint="eastAsia" w:ascii="宋体" w:cs="宋体"/>
          <w:kern w:val="0"/>
          <w:sz w:val="32"/>
          <w:szCs w:val="32"/>
          <w:lang w:bidi="ar-SA"/>
        </w:rPr>
        <w:t xml:space="preserve">  PyQt5人机交互识别界面</w:t>
      </w:r>
      <w:bookmarkEnd w:id="105"/>
      <w:bookmarkEnd w:id="106"/>
    </w:p>
    <w:p>
      <w:pPr>
        <w:pStyle w:val="3"/>
        <w:spacing w:line="240" w:lineRule="auto"/>
      </w:pPr>
      <w:bookmarkStart w:id="107" w:name="_Toc74308560"/>
      <w:bookmarkStart w:id="108" w:name="_Toc36024974"/>
      <w:r>
        <w:rPr>
          <w:rFonts w:hint="eastAsia"/>
          <w:lang w:val="en-US" w:eastAsia="zh-CN"/>
        </w:rPr>
        <w:t xml:space="preserve"> PyQt5概念</w:t>
      </w:r>
      <w:bookmarkEnd w:id="107"/>
      <w:bookmarkEnd w:id="108"/>
    </w:p>
    <w:p>
      <w:pPr>
        <w:ind w:left="0" w:firstLine="420"/>
        <w:rPr>
          <w:sz w:val="24"/>
          <w:szCs w:val="24"/>
          <w:lang w:val="en-US" w:eastAsia="en-US"/>
        </w:rPr>
      </w:pPr>
      <w:r>
        <w:rPr>
          <w:rFonts w:hint="eastAsia" w:ascii="宋体" w:cs="宋体"/>
          <w:sz w:val="24"/>
          <w:lang w:val="en-US" w:eastAsia="zh-CN" w:bidi="ar-SA"/>
        </w:rPr>
        <w:t>PyQt5被叫做是程序的人机交互界面，它是Python的一个图形界面开发的库，通过该库可以快速制作所需的识别界面。所以在模型训练结束后，将使用搭建好的识别界面来进行水果图像预测的结果是否属于该类别。</w:t>
      </w:r>
    </w:p>
    <w:p>
      <w:pPr>
        <w:pStyle w:val="3"/>
        <w:spacing w:line="240" w:lineRule="auto"/>
      </w:pPr>
      <w:bookmarkStart w:id="109" w:name="_Toc74308561"/>
      <w:bookmarkStart w:id="110" w:name="_Toc36024975"/>
      <w:r>
        <w:rPr>
          <w:rFonts w:hint="eastAsia"/>
          <w:lang w:val="en-US" w:eastAsia="zh-CN"/>
        </w:rPr>
        <w:t xml:space="preserve"> 识别界设计框架</w:t>
      </w:r>
      <w:bookmarkEnd w:id="109"/>
      <w:bookmarkEnd w:id="110"/>
    </w:p>
    <w:p>
      <w:pPr>
        <w:rPr>
          <w:lang w:val="en-US" w:eastAsia="zh-CN"/>
        </w:rPr>
      </w:pPr>
      <w:r>
        <w:rPr>
          <w:rFonts w:hint="eastAsia" w:ascii="宋体" w:eastAsia="宋体" w:cs="宋体"/>
          <w:sz w:val="24"/>
          <w:szCs w:val="24"/>
          <w:lang w:val="en-US" w:eastAsia="zh-CN" w:bidi="ar-SA"/>
        </w:rPr>
        <w:t>程序的界面设计图如图5-1所示。</w:t>
      </w:r>
    </w:p>
    <w:p>
      <w:pPr>
        <w:jc w:val="center"/>
        <w:rPr>
          <w:rFonts w:hint="eastAsia" w:eastAsia="宋体"/>
          <w:lang w:eastAsia="zh-CN"/>
        </w:rPr>
      </w:pPr>
      <w:r>
        <w:rPr>
          <w:rFonts w:eastAsia="宋体"/>
          <w:lang w:eastAsia="zh-CN"/>
        </w:rPr>
        <w:drawing>
          <wp:inline distT="0" distB="0" distL="114300" distR="114300">
            <wp:extent cx="5760720" cy="3495040"/>
            <wp:effectExtent l="0" t="0" r="0" b="10160"/>
            <wp:docPr id="18" name="图片 19" descr="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9" descr="18.jpg"/>
                    <pic:cNvPicPr>
                      <a:picLocks noChangeAspect="1"/>
                    </pic:cNvPicPr>
                  </pic:nvPicPr>
                  <pic:blipFill>
                    <a:blip r:embed="rId26"/>
                    <a:stretch>
                      <a:fillRect/>
                    </a:stretch>
                  </pic:blipFill>
                  <pic:spPr>
                    <a:xfrm>
                      <a:off x="0" y="0"/>
                      <a:ext cx="5760720" cy="3495040"/>
                    </a:xfrm>
                    <a:prstGeom prst="rect">
                      <a:avLst/>
                    </a:prstGeom>
                    <a:noFill/>
                    <a:ln>
                      <a:noFill/>
                    </a:ln>
                  </pic:spPr>
                </pic:pic>
              </a:graphicData>
            </a:graphic>
          </wp:inline>
        </w:drawing>
      </w:r>
    </w:p>
    <w:p>
      <w:pPr>
        <w:jc w:val="center"/>
        <w:rPr>
          <w:rFonts w:hint="eastAsia" w:ascii="宋体" w:cs="宋体"/>
          <w:bCs/>
          <w:sz w:val="24"/>
          <w:lang w:bidi="ar-SA"/>
        </w:rPr>
      </w:pPr>
      <w:r>
        <w:rPr>
          <w:rFonts w:hint="eastAsia" w:ascii="宋体" w:cs="宋体"/>
          <w:bCs/>
          <w:sz w:val="24"/>
          <w:lang w:bidi="ar-SA"/>
        </w:rPr>
        <w:t>图5-1 程序界面设计图</w:t>
      </w:r>
    </w:p>
    <w:p>
      <w:pPr>
        <w:pStyle w:val="3"/>
        <w:spacing w:line="240" w:lineRule="auto"/>
      </w:pPr>
      <w:bookmarkStart w:id="111" w:name="_Toc36024976"/>
      <w:bookmarkStart w:id="112" w:name="_Toc74308562"/>
      <w:r>
        <w:rPr>
          <w:rFonts w:hint="eastAsia"/>
          <w:lang w:val="en-US" w:eastAsia="zh-CN"/>
        </w:rPr>
        <w:t xml:space="preserve"> 主界面和子界面的设置</w:t>
      </w:r>
      <w:bookmarkEnd w:id="111"/>
      <w:bookmarkEnd w:id="112"/>
    </w:p>
    <w:p>
      <w:pPr>
        <w:pStyle w:val="4"/>
        <w:spacing w:line="240" w:lineRule="auto"/>
      </w:pPr>
      <w:bookmarkStart w:id="113" w:name="_Toc74308563"/>
      <w:bookmarkStart w:id="114" w:name="_Toc36024977"/>
      <w:r>
        <w:rPr>
          <w:rFonts w:hint="eastAsia"/>
          <w:lang w:val="en-US" w:eastAsia="zh-CN"/>
        </w:rPr>
        <w:t xml:space="preserve"> 主界面设置</w:t>
      </w:r>
      <w:bookmarkEnd w:id="113"/>
      <w:bookmarkEnd w:id="114"/>
    </w:p>
    <w:p>
      <w:pPr>
        <w:ind w:left="0" w:firstLine="420"/>
        <w:rPr>
          <w:rFonts w:hint="eastAsia" w:ascii="宋体" w:eastAsia="宋体" w:cs="宋体"/>
          <w:sz w:val="24"/>
          <w:szCs w:val="24"/>
          <w:lang w:val="en-US" w:eastAsia="zh-CN" w:bidi="ar-SA"/>
        </w:rPr>
      </w:pPr>
      <w:r>
        <w:rPr>
          <w:rFonts w:hint="eastAsia" w:ascii="宋体" w:cs="宋体"/>
          <w:sz w:val="24"/>
          <w:lang w:bidi="ar-SA"/>
        </w:rPr>
        <w:t>首先，调用PyQt5.QtWidgets模块中的窗口部件（QMainWindow）进行主界面窗口的设置，将窗口的长度和宽度设置640×500，然后，增加一个界面窗口的标题和多个按钮。按钮分别为：水果图片识别、退出。将每个按钮的尺寸统一调整为150×50，并将按钮坐标依次设置到左上角的位置。最后，增加一个子标题为水果识别，设置在左下角。对图片识别和退出按钮设置触发按键，并将信号连接到槽。具体代码如图5-2所示，主界面界面展示如图5-3所示。</w:t>
      </w:r>
    </w:p>
    <w:p>
      <w:pPr>
        <w:ind w:left="0"/>
        <w:rPr>
          <w:lang w:val="en-US" w:eastAsia="zh-CN"/>
        </w:rPr>
      </w:pPr>
      <w:r>
        <w:rPr>
          <w:lang w:val="en-US" w:eastAsia="zh-CN"/>
        </w:rPr>
        <w:drawing>
          <wp:inline distT="0" distB="0" distL="114300" distR="114300">
            <wp:extent cx="5760720" cy="4987290"/>
            <wp:effectExtent l="0" t="0" r="0" b="11430"/>
            <wp:docPr id="19" name="图片 20" descr="1545727916541674911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descr="154572791654167491176.png"/>
                    <pic:cNvPicPr>
                      <a:picLocks noChangeAspect="1"/>
                    </pic:cNvPicPr>
                  </pic:nvPicPr>
                  <pic:blipFill>
                    <a:blip r:embed="rId27"/>
                    <a:stretch>
                      <a:fillRect/>
                    </a:stretch>
                  </pic:blipFill>
                  <pic:spPr>
                    <a:xfrm>
                      <a:off x="0" y="0"/>
                      <a:ext cx="5760720" cy="4987290"/>
                    </a:xfrm>
                    <a:prstGeom prst="rect">
                      <a:avLst/>
                    </a:prstGeom>
                    <a:noFill/>
                    <a:ln>
                      <a:noFill/>
                    </a:ln>
                  </pic:spPr>
                </pic:pic>
              </a:graphicData>
            </a:graphic>
          </wp:inline>
        </w:drawing>
      </w:r>
    </w:p>
    <w:p>
      <w:pPr>
        <w:jc w:val="center"/>
        <w:rPr>
          <w:rFonts w:hint="eastAsia"/>
          <w:lang w:val="en-US" w:eastAsia="zh-CN"/>
        </w:rPr>
      </w:pPr>
      <w:r>
        <w:rPr>
          <w:rFonts w:hint="eastAsia" w:ascii="宋体" w:cs="宋体"/>
          <w:bCs/>
          <w:sz w:val="24"/>
          <w:lang w:val="en-US" w:eastAsia="zh-CN" w:bidi="ar-SA"/>
        </w:rPr>
        <w:t>图5-2 主界面具体代码</w:t>
      </w:r>
    </w:p>
    <w:p>
      <w:r>
        <w:drawing>
          <wp:inline distT="0" distB="0" distL="114300" distR="114300">
            <wp:extent cx="5760720" cy="4617720"/>
            <wp:effectExtent l="0" t="0" r="0" b="0"/>
            <wp:docPr id="20" name="图片 21" descr="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descr="20.png"/>
                    <pic:cNvPicPr>
                      <a:picLocks noChangeAspect="1"/>
                    </pic:cNvPicPr>
                  </pic:nvPicPr>
                  <pic:blipFill>
                    <a:blip r:embed="rId28"/>
                    <a:stretch>
                      <a:fillRect/>
                    </a:stretch>
                  </pic:blipFill>
                  <pic:spPr>
                    <a:xfrm>
                      <a:off x="0" y="0"/>
                      <a:ext cx="5760720" cy="4617720"/>
                    </a:xfrm>
                    <a:prstGeom prst="rect">
                      <a:avLst/>
                    </a:prstGeom>
                    <a:noFill/>
                    <a:ln>
                      <a:noFill/>
                    </a:ln>
                  </pic:spPr>
                </pic:pic>
              </a:graphicData>
            </a:graphic>
          </wp:inline>
        </w:drawing>
      </w:r>
    </w:p>
    <w:p>
      <w:pPr>
        <w:jc w:val="center"/>
        <w:rPr>
          <w:lang w:val="en-US" w:eastAsia="en-US"/>
        </w:rPr>
      </w:pPr>
      <w:r>
        <w:rPr>
          <w:rFonts w:hint="eastAsia" w:ascii="宋体" w:cs="宋体"/>
          <w:bCs/>
          <w:sz w:val="24"/>
          <w:lang w:bidi="ar-SA"/>
        </w:rPr>
        <w:t>图5-3 主界面界面展示</w:t>
      </w:r>
    </w:p>
    <w:p>
      <w:pPr>
        <w:pStyle w:val="4"/>
        <w:spacing w:line="240" w:lineRule="auto"/>
      </w:pPr>
      <w:bookmarkStart w:id="115" w:name="_Toc36024978"/>
      <w:bookmarkStart w:id="116" w:name="_Toc74308564"/>
      <w:r>
        <w:rPr>
          <w:rFonts w:hint="eastAsia"/>
          <w:lang w:val="en-US" w:eastAsia="zh-CN"/>
        </w:rPr>
        <w:t xml:space="preserve"> 子界面设置</w:t>
      </w:r>
      <w:bookmarkEnd w:id="115"/>
      <w:bookmarkEnd w:id="116"/>
    </w:p>
    <w:p>
      <w:pPr>
        <w:ind w:left="0" w:firstLine="420"/>
        <w:rPr>
          <w:rFonts w:hint="eastAsia" w:ascii="宋体" w:eastAsia="宋体" w:cs="宋体"/>
          <w:sz w:val="24"/>
          <w:szCs w:val="24"/>
          <w:lang w:val="en-US" w:eastAsia="zh-CN" w:bidi="ar-SA"/>
        </w:rPr>
      </w:pPr>
      <w:r>
        <w:rPr>
          <w:rFonts w:hint="eastAsia" w:ascii="宋体" w:cs="宋体"/>
          <w:sz w:val="24"/>
          <w:lang w:val="en-US" w:eastAsia="zh-CN" w:bidi="ar-SA"/>
        </w:rPr>
        <w:t>首先，调用构建窗口的控件，对水果图片识别按钮设置跳转窗口。对第二个窗口进行UI界面设置，设置的内容包括：使用QLable控件设置水果识别和待载入图片标签，给标签设置坐标位置。然后对待载入标签设置背景、字体颜色、字体大小、字体的深浅。然后，使用QTextEdit（文本编辑控件）控件设置多行文本框，对文本框的位置进行设置。使用QPushButton（）在左下角增加4个按键按钮，每个按钮尺寸大小为100×30，每个按钮之间的间距设置为50px。最后，将带载入图片区域的长和宽设置为480×480，字体设置为10×20并居中，具体代码如图5-4所示。</w:t>
      </w:r>
    </w:p>
    <w:p>
      <w:pPr>
        <w:ind w:left="0"/>
        <w:jc w:val="center"/>
        <w:rPr>
          <w:rFonts w:hint="eastAsia" w:ascii="宋体" w:eastAsia="宋体" w:cs="宋体"/>
          <w:sz w:val="24"/>
          <w:szCs w:val="24"/>
          <w:lang w:val="en-US" w:eastAsia="zh-CN" w:bidi="ar-SA"/>
        </w:rPr>
      </w:pPr>
      <w:r>
        <w:rPr>
          <w:rFonts w:ascii="宋体" w:eastAsia="宋体" w:cs="宋体"/>
          <w:sz w:val="24"/>
          <w:szCs w:val="24"/>
          <w:lang w:val="en-US" w:eastAsia="zh-CN" w:bidi="ar-SA"/>
        </w:rPr>
        <w:drawing>
          <wp:inline distT="0" distB="0" distL="114300" distR="114300">
            <wp:extent cx="5760720" cy="4772660"/>
            <wp:effectExtent l="0" t="0" r="0" b="12700"/>
            <wp:docPr id="21" name="图片 22" descr="19762340816541677258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descr="1976234081654167725853.png"/>
                    <pic:cNvPicPr>
                      <a:picLocks noChangeAspect="1"/>
                    </pic:cNvPicPr>
                  </pic:nvPicPr>
                  <pic:blipFill>
                    <a:blip r:embed="rId29"/>
                    <a:stretch>
                      <a:fillRect/>
                    </a:stretch>
                  </pic:blipFill>
                  <pic:spPr>
                    <a:xfrm>
                      <a:off x="0" y="0"/>
                      <a:ext cx="5760720" cy="4772660"/>
                    </a:xfrm>
                    <a:prstGeom prst="rect">
                      <a:avLst/>
                    </a:prstGeom>
                    <a:noFill/>
                    <a:ln>
                      <a:noFill/>
                    </a:ln>
                  </pic:spPr>
                </pic:pic>
              </a:graphicData>
            </a:graphic>
          </wp:inline>
        </w:drawing>
      </w:r>
    </w:p>
    <w:p>
      <w:pPr>
        <w:jc w:val="center"/>
        <w:rPr>
          <w:rFonts w:hint="eastAsia" w:ascii="宋体" w:cs="宋体"/>
          <w:bCs/>
          <w:sz w:val="24"/>
          <w:lang w:val="en-US" w:eastAsia="zh-CN" w:bidi="ar-SA"/>
        </w:rPr>
      </w:pPr>
      <w:r>
        <w:rPr>
          <w:rFonts w:hint="eastAsia" w:ascii="宋体" w:cs="宋体"/>
          <w:bCs/>
          <w:sz w:val="24"/>
          <w:lang w:val="en-US" w:eastAsia="zh-CN" w:bidi="ar-SA"/>
        </w:rPr>
        <w:t>图5-4 子界面具体代码</w:t>
      </w:r>
    </w:p>
    <w:p>
      <w:pPr>
        <w:ind w:left="0" w:firstLine="420"/>
        <w:rPr>
          <w:rFonts w:hint="eastAsia" w:ascii="宋体" w:cs="宋体"/>
          <w:sz w:val="24"/>
          <w:lang w:bidi="ar-SA"/>
        </w:rPr>
      </w:pPr>
      <w:r>
        <w:rPr>
          <w:rFonts w:hint="eastAsia" w:ascii="宋体" w:cs="宋体"/>
          <w:sz w:val="24"/>
          <w:lang w:bidi="ar-SA"/>
        </w:rPr>
        <w:t>对选择图片、识别图片、返回、退出设置按钮触发按键，并将信号连接到槽，具体代码如图5-5所示。然后，选择图片的功能是先调用文件对话框模块，该模块可以生成文件对话框，可以在对话框内选择自己所需要的文件。识别图片的功能是在加载图片时，设置对输入图像为224×224×3的尺寸，并将图像转换成RGB通道。定义训练好的模型的权重文件和水果种类类别。最后，随机选取4类水果的测试集图片进行识别。子界面展示如图5-6所示，识别结果如图5-7所示。</w:t>
      </w:r>
    </w:p>
    <w:p>
      <w:pPr>
        <w:ind w:left="0"/>
        <w:rPr>
          <w:rFonts w:hint="eastAsia" w:ascii="宋体" w:eastAsia="宋体" w:cs="宋体"/>
          <w:sz w:val="24"/>
          <w:szCs w:val="24"/>
          <w:lang w:val="en-US" w:eastAsia="zh-CN" w:bidi="ar-SA"/>
        </w:rPr>
      </w:pPr>
      <w:r>
        <w:rPr>
          <w:rFonts w:ascii="宋体" w:eastAsia="宋体" w:cs="宋体"/>
          <w:sz w:val="24"/>
          <w:szCs w:val="24"/>
          <w:lang w:val="en-US" w:eastAsia="zh-CN" w:bidi="ar-SA"/>
        </w:rPr>
        <w:drawing>
          <wp:inline distT="0" distB="0" distL="114300" distR="114300">
            <wp:extent cx="5760720" cy="5601335"/>
            <wp:effectExtent l="0" t="0" r="0" b="6985"/>
            <wp:docPr id="22" name="图片 23" descr="32396132216541678664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3" descr="3239613221654167866467.png"/>
                    <pic:cNvPicPr>
                      <a:picLocks noChangeAspect="1"/>
                    </pic:cNvPicPr>
                  </pic:nvPicPr>
                  <pic:blipFill>
                    <a:blip r:embed="rId30"/>
                    <a:stretch>
                      <a:fillRect/>
                    </a:stretch>
                  </pic:blipFill>
                  <pic:spPr>
                    <a:xfrm>
                      <a:off x="0" y="0"/>
                      <a:ext cx="5760720" cy="5601335"/>
                    </a:xfrm>
                    <a:prstGeom prst="rect">
                      <a:avLst/>
                    </a:prstGeom>
                    <a:noFill/>
                    <a:ln>
                      <a:noFill/>
                    </a:ln>
                  </pic:spPr>
                </pic:pic>
              </a:graphicData>
            </a:graphic>
          </wp:inline>
        </w:drawing>
      </w:r>
    </w:p>
    <w:p>
      <w:pPr>
        <w:ind w:left="0"/>
        <w:jc w:val="center"/>
        <w:rPr>
          <w:rFonts w:hint="eastAsia" w:ascii="宋体" w:cs="宋体"/>
          <w:bCs/>
          <w:sz w:val="24"/>
          <w:lang w:bidi="ar-SA"/>
        </w:rPr>
      </w:pPr>
      <w:r>
        <w:rPr>
          <w:rFonts w:hint="eastAsia" w:ascii="宋体" w:cs="宋体"/>
          <w:bCs/>
          <w:sz w:val="24"/>
          <w:lang w:bidi="ar-SA"/>
        </w:rPr>
        <w:t>图5-5 连接槽的具体</w:t>
      </w:r>
      <w:r>
        <w:rPr>
          <w:rFonts w:hint="eastAsia" w:ascii="宋体" w:cs="宋体"/>
          <w:bCs/>
          <w:sz w:val="24"/>
          <w:lang w:val="en-US" w:eastAsia="zh-CN" w:bidi="ar-SA"/>
        </w:rPr>
        <w:t>代码</w:t>
      </w:r>
    </w:p>
    <w:p>
      <w:pPr>
        <w:ind w:left="0"/>
        <w:rPr>
          <w:rFonts w:hint="eastAsia" w:ascii="宋体" w:eastAsia="宋体" w:cs="宋体"/>
          <w:sz w:val="24"/>
          <w:szCs w:val="24"/>
          <w:lang w:val="en-US" w:eastAsia="zh-CN" w:bidi="ar-SA"/>
        </w:rPr>
      </w:pPr>
      <w:r>
        <w:rPr>
          <w:rFonts w:ascii="宋体" w:eastAsia="宋体" w:cs="宋体"/>
          <w:sz w:val="24"/>
          <w:szCs w:val="24"/>
          <w:lang w:val="en-US" w:eastAsia="zh-CN" w:bidi="ar-SA"/>
        </w:rPr>
        <w:drawing>
          <wp:inline distT="0" distB="0" distL="114300" distR="114300">
            <wp:extent cx="5757545" cy="4589145"/>
            <wp:effectExtent l="0" t="0" r="3175" b="13335"/>
            <wp:docPr id="23" name="图片 24" descr="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 descr="23.png"/>
                    <pic:cNvPicPr>
                      <a:picLocks noChangeAspect="1"/>
                    </pic:cNvPicPr>
                  </pic:nvPicPr>
                  <pic:blipFill>
                    <a:blip r:embed="rId31"/>
                    <a:stretch>
                      <a:fillRect/>
                    </a:stretch>
                  </pic:blipFill>
                  <pic:spPr>
                    <a:xfrm>
                      <a:off x="0" y="0"/>
                      <a:ext cx="5757545" cy="4589145"/>
                    </a:xfrm>
                    <a:prstGeom prst="rect">
                      <a:avLst/>
                    </a:prstGeom>
                    <a:noFill/>
                    <a:ln>
                      <a:noFill/>
                    </a:ln>
                  </pic:spPr>
                </pic:pic>
              </a:graphicData>
            </a:graphic>
          </wp:inline>
        </w:drawing>
      </w:r>
    </w:p>
    <w:p>
      <w:pPr>
        <w:ind w:left="0"/>
        <w:jc w:val="center"/>
        <w:rPr>
          <w:rFonts w:hint="eastAsia" w:ascii="宋体" w:cs="宋体"/>
          <w:bCs/>
          <w:sz w:val="24"/>
          <w:lang w:bidi="ar-SA"/>
        </w:rPr>
      </w:pPr>
      <w:r>
        <w:rPr>
          <w:rFonts w:hint="eastAsia" w:ascii="宋体" w:cs="宋体"/>
          <w:bCs/>
          <w:sz w:val="24"/>
          <w:lang w:val="en-US" w:eastAsia="zh-CN" w:bidi="ar-SA"/>
        </w:rPr>
        <w:t>图5-6 子界面展示</w:t>
      </w:r>
    </w:p>
    <w:p>
      <w:pPr>
        <w:jc w:val="center"/>
      </w:pPr>
      <w:r>
        <w:drawing>
          <wp:inline distT="0" distB="0" distL="114300" distR="114300">
            <wp:extent cx="5732780" cy="4936490"/>
            <wp:effectExtent l="0" t="0" r="12700" b="1270"/>
            <wp:docPr id="24" name="图片 25" descr="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5" descr="24.png"/>
                    <pic:cNvPicPr>
                      <a:picLocks noChangeAspect="1"/>
                    </pic:cNvPicPr>
                  </pic:nvPicPr>
                  <pic:blipFill>
                    <a:blip r:embed="rId32"/>
                    <a:stretch>
                      <a:fillRect/>
                    </a:stretch>
                  </pic:blipFill>
                  <pic:spPr>
                    <a:xfrm>
                      <a:off x="0" y="0"/>
                      <a:ext cx="5732780" cy="4936490"/>
                    </a:xfrm>
                    <a:prstGeom prst="rect">
                      <a:avLst/>
                    </a:prstGeom>
                    <a:noFill/>
                    <a:ln>
                      <a:noFill/>
                    </a:ln>
                  </pic:spPr>
                </pic:pic>
              </a:graphicData>
            </a:graphic>
          </wp:inline>
        </w:drawing>
      </w:r>
    </w:p>
    <w:p>
      <w:pPr>
        <w:ind w:left="0"/>
        <w:jc w:val="center"/>
        <w:rPr>
          <w:rFonts w:hint="eastAsia" w:ascii="宋体" w:cs="宋体"/>
          <w:bCs/>
          <w:sz w:val="24"/>
          <w:lang w:bidi="ar-SA"/>
        </w:rPr>
      </w:pPr>
      <w:r>
        <w:rPr>
          <w:rFonts w:hint="eastAsia" w:ascii="宋体" w:cs="宋体"/>
          <w:bCs/>
          <w:sz w:val="24"/>
          <w:lang w:bidi="ar-SA"/>
        </w:rPr>
        <w:t>图5-7 识别结果</w:t>
      </w:r>
    </w:p>
    <w:p>
      <w:pPr>
        <w:keepNext w:val="0"/>
        <w:widowControl w:val="0"/>
      </w:pPr>
    </w:p>
    <w:p>
      <w:pPr>
        <w:pStyle w:val="2"/>
        <w:spacing w:before="214" w:beforeLines="0" w:after="214" w:afterLines="0" w:line="240" w:lineRule="auto"/>
        <w:rPr>
          <w:rFonts w:hint="eastAsia" w:ascii="宋体" w:cs="宋体"/>
          <w:kern w:val="0"/>
          <w:sz w:val="32"/>
          <w:szCs w:val="32"/>
          <w:lang w:bidi="ar-SA"/>
        </w:rPr>
      </w:pPr>
      <w:bookmarkStart w:id="117" w:name="_Toc74308565"/>
      <w:r>
        <w:rPr>
          <w:rFonts w:hint="eastAsia" w:ascii="宋体" w:cs="宋体"/>
          <w:kern w:val="0"/>
          <w:sz w:val="32"/>
          <w:szCs w:val="32"/>
          <w:lang w:bidi="ar-SA"/>
        </w:rPr>
        <w:br w:type="page"/>
      </w:r>
      <w:bookmarkStart w:id="118" w:name="_Toc36024979"/>
      <w:r>
        <w:rPr>
          <w:rFonts w:hint="eastAsia" w:ascii="宋体" w:cs="宋体"/>
          <w:kern w:val="0"/>
          <w:sz w:val="32"/>
          <w:szCs w:val="32"/>
          <w:lang w:bidi="ar-SA"/>
        </w:rPr>
        <w:t xml:space="preserve">  结</w:t>
      </w:r>
      <w:bookmarkEnd w:id="78"/>
      <w:r>
        <w:rPr>
          <w:rFonts w:hint="eastAsia" w:ascii="宋体" w:cs="宋体"/>
          <w:kern w:val="0"/>
          <w:sz w:val="32"/>
          <w:szCs w:val="32"/>
          <w:lang w:bidi="ar-SA"/>
        </w:rPr>
        <w:t>　　论</w:t>
      </w:r>
      <w:bookmarkEnd w:id="117"/>
      <w:bookmarkEnd w:id="118"/>
    </w:p>
    <w:p>
      <w:pPr>
        <w:pStyle w:val="3"/>
        <w:spacing w:line="240" w:lineRule="auto"/>
      </w:pPr>
      <w:bookmarkStart w:id="119" w:name="_Toc36024980"/>
      <w:bookmarkStart w:id="120" w:name="_Toc74308566"/>
      <w:r>
        <w:t xml:space="preserve"> 总结</w:t>
      </w:r>
      <w:bookmarkEnd w:id="119"/>
      <w:bookmarkEnd w:id="120"/>
    </w:p>
    <w:p>
      <w:pPr>
        <w:ind w:left="0" w:firstLine="420"/>
        <w:rPr>
          <w:rFonts w:hint="eastAsia" w:ascii="宋体" w:cs="宋体"/>
          <w:sz w:val="24"/>
          <w:lang w:bidi="ar-SA"/>
        </w:rPr>
      </w:pPr>
      <w:r>
        <w:rPr>
          <w:rFonts w:hint="eastAsia" w:ascii="宋体" w:cs="宋体"/>
          <w:sz w:val="24"/>
          <w:lang w:val="en-US" w:eastAsia="zh-CN" w:bidi="ar-SA"/>
        </w:rPr>
        <w:t>在现在这个飞速发展的新时代，有越来越多程序员的诞生。深度学习作为计算机视觉领域的热点，不少的研究人员以及热爱代码的小伙伴们都纷纷参与到了图像分类中。深度学习也逐渐渗透到了我们的生活当中，比如上班的人脸识别和指纹打卡。在个别领域应用的也是非常多。看到这么多的大神做出来的图像分类任务，也驱使着我的好奇心。在做实验之前，查阅了与论题相关的最新资料与科研成果，提出在水果图像数据的场景、颜色、纹理等不同的情况下，能否对水果图像进行分类识别任务进行一个实验探究。之后通过一些网上大神视频学习框架的原理和模型的原理。然后采用PyTorch框架并使用ResNet50网络模型和RAdam优化器，对4种水果数据集进行分类识别。图像分类的流程首先，选择开源的学习框架，实验的开源框架选取了PyTorch。其次，根据不同开源框架的读取方式读取数据。再者，网络模型的选择。实验选择的是ResNet50网络模型。加载模型的同时定义全连接层，然后训练模型，以及学习率、损失函数等其他参数的调试，模型训练后使用绘图库绘制测试集的损失值和准确率。最后，通过设计的PyQt5人机交互识别界面，对测试集随机图片进行识别，预测图片是否是样本原本的类别名称。</w:t>
      </w:r>
      <w:r>
        <w:rPr>
          <w:rFonts w:hint="eastAsia" w:ascii="宋体" w:cs="宋体"/>
          <w:sz w:val="24"/>
          <w:lang w:bidi="ar-SA"/>
        </w:rPr>
        <w:t>经过测试集的</w:t>
      </w:r>
      <w:r>
        <w:rPr>
          <w:rFonts w:hint="eastAsia" w:ascii="宋体" w:cs="宋体"/>
          <w:sz w:val="24"/>
          <w:lang w:val="en-US" w:eastAsia="zh-CN" w:bidi="ar-SA"/>
        </w:rPr>
        <w:t>预测</w:t>
      </w:r>
      <w:r>
        <w:rPr>
          <w:rFonts w:hint="eastAsia" w:ascii="宋体" w:cs="宋体"/>
          <w:sz w:val="24"/>
          <w:lang w:bidi="ar-SA"/>
        </w:rPr>
        <w:t>，水果</w:t>
      </w:r>
      <w:r>
        <w:rPr>
          <w:rFonts w:hint="eastAsia" w:ascii="宋体" w:cs="宋体"/>
          <w:sz w:val="24"/>
          <w:lang w:val="en-US" w:eastAsia="zh-CN" w:bidi="ar-SA"/>
        </w:rPr>
        <w:t>分类</w:t>
      </w:r>
      <w:r>
        <w:rPr>
          <w:rFonts w:hint="eastAsia" w:ascii="宋体" w:cs="宋体"/>
          <w:sz w:val="24"/>
          <w:lang w:bidi="ar-SA"/>
        </w:rPr>
        <w:t>识别的准确率可以达到9</w:t>
      </w:r>
      <w:r>
        <w:rPr>
          <w:rFonts w:hint="eastAsia" w:ascii="宋体" w:cs="宋体"/>
          <w:sz w:val="24"/>
          <w:lang w:val="en-US" w:eastAsia="zh-CN" w:bidi="ar-SA"/>
        </w:rPr>
        <w:t>6</w:t>
      </w:r>
      <w:r>
        <w:rPr>
          <w:rFonts w:hint="eastAsia" w:ascii="宋体" w:cs="宋体"/>
          <w:sz w:val="24"/>
          <w:lang w:bidi="ar-SA"/>
        </w:rPr>
        <w:t>%</w:t>
      </w:r>
      <w:r>
        <w:rPr>
          <w:rFonts w:hint="eastAsia" w:ascii="宋体" w:cs="宋体"/>
          <w:sz w:val="24"/>
          <w:lang w:val="en-US" w:eastAsia="zh-CN" w:bidi="ar-SA"/>
        </w:rPr>
        <w:t>以上。</w:t>
      </w:r>
    </w:p>
    <w:p>
      <w:pPr>
        <w:pStyle w:val="3"/>
        <w:spacing w:line="240" w:lineRule="auto"/>
      </w:pPr>
      <w:bookmarkStart w:id="121" w:name="_Toc36024981"/>
      <w:bookmarkStart w:id="122" w:name="_Toc74308567"/>
      <w:r>
        <w:t xml:space="preserve"> 展望</w:t>
      </w:r>
      <w:bookmarkEnd w:id="121"/>
      <w:bookmarkEnd w:id="122"/>
    </w:p>
    <w:p>
      <w:pPr>
        <w:ind w:left="0" w:firstLine="420"/>
        <w:rPr>
          <w:sz w:val="24"/>
          <w:szCs w:val="24"/>
        </w:rPr>
      </w:pPr>
      <w:r>
        <w:rPr>
          <w:rFonts w:hint="eastAsia" w:ascii="宋体" w:cs="宋体"/>
          <w:sz w:val="24"/>
          <w:lang w:bidi="ar-SA"/>
        </w:rPr>
        <w:t>在这项研究中，我通过查阅相关材料、观看相关的学习视频等，见识了许多优秀学生和社会人员是如何去完成与这个论题相关的知识、步骤、以及用什么方法和技术去完成这个项目。深度学习，对我来说是一个非常大的挑战，因为这个在本科的学习课程里是没有接触过的，所以我在学习的过程中，有一度想要放弃的念头，有一段时间很是颓败，想了好久，觉得这个世界这么多的人，他们都能完成，自己为什么不行。秉承着这个念头，从零开始学习，有不懂的问题就向指导老师询问、从网上吸取别人的一些经验，然后从懵懂无知到现在初稿、定稿的完成，让我感到无比的兴奋，这也是让我对自己能力的一次提升，也会给我以后的学习和工作带来了很大的帮助。</w:t>
      </w:r>
    </w:p>
    <w:p>
      <w:pPr>
        <w:pStyle w:val="24"/>
      </w:pPr>
    </w:p>
    <w:p>
      <w:pPr>
        <w:pStyle w:val="22"/>
        <w:ind w:firstLine="0" w:firstLineChars="0"/>
        <w:jc w:val="left"/>
        <w:rPr>
          <w:sz w:val="24"/>
        </w:rPr>
      </w:pPr>
    </w:p>
    <w:p>
      <w:pPr>
        <w:pStyle w:val="2"/>
        <w:numPr>
          <w:ilvl w:val="0"/>
          <w:numId w:val="0"/>
        </w:numPr>
        <w:spacing w:before="214" w:beforeLines="0" w:after="214" w:afterLines="0" w:line="240" w:lineRule="auto"/>
        <w:jc w:val="center"/>
      </w:pPr>
      <w:r>
        <w:br w:type="page"/>
      </w:r>
      <w:bookmarkStart w:id="123" w:name="_Toc74308568"/>
      <w:bookmarkStart w:id="124" w:name="_Toc36024982"/>
      <w:bookmarkStart w:id="125" w:name="_Toc31419"/>
      <w:bookmarkStart w:id="126" w:name="_Toc72412178"/>
      <w:bookmarkStart w:id="127" w:name="_Toc3342"/>
      <w:bookmarkStart w:id="128" w:name="_Toc4588"/>
      <w:r>
        <w:rPr>
          <w:rFonts w:hint="eastAsia"/>
        </w:rPr>
        <w:t>致　　谢</w:t>
      </w:r>
      <w:bookmarkEnd w:id="123"/>
      <w:bookmarkEnd w:id="124"/>
      <w:bookmarkEnd w:id="125"/>
      <w:bookmarkEnd w:id="126"/>
      <w:bookmarkEnd w:id="127"/>
      <w:bookmarkEnd w:id="128"/>
    </w:p>
    <w:p>
      <w:pPr>
        <w:ind w:left="0" w:firstLine="420"/>
        <w:rPr>
          <w:rFonts w:hint="eastAsia" w:ascii="宋体" w:cs="宋体"/>
          <w:sz w:val="24"/>
          <w:lang w:bidi="ar-SA"/>
        </w:rPr>
      </w:pPr>
      <w:r>
        <w:rPr>
          <w:rFonts w:hint="eastAsia" w:ascii="宋体" w:cs="宋体"/>
          <w:sz w:val="24"/>
          <w:lang w:bidi="ar-SA"/>
        </w:rPr>
        <w:t>时间飞逝如流水般，一去不复返。我即将要结束我在桂林理工大学南宁分校学习的日子了。仿佛背着大包小包的步入校园的场景依稀在昨天。在高中的时候，老师和父母告诉我们，人生的转折点不只有一个。我怀揣着对大学生活的向往步入到校园中，认识了来各个地方的好朋友们，大家在学校里嬉笑打闹，一起上课，一起锻炼，这些点点滴滴都深深的印在了我的脑海中。但，美好生活也终将要给它画上句点，天下没有不散的宴席，是结束也是新的开始。</w:t>
      </w:r>
    </w:p>
    <w:p>
      <w:pPr>
        <w:ind w:left="0" w:firstLine="420"/>
        <w:rPr>
          <w:rFonts w:hint="eastAsia" w:ascii="宋体" w:cs="宋体"/>
          <w:sz w:val="24"/>
          <w:lang w:bidi="ar-SA"/>
        </w:rPr>
      </w:pPr>
      <w:r>
        <w:rPr>
          <w:rFonts w:hint="eastAsia" w:ascii="宋体" w:cs="宋体"/>
          <w:sz w:val="24"/>
          <w:lang w:bidi="ar-SA"/>
        </w:rPr>
        <w:t>在论文撰写完成之际，我首先要感谢学校给了我们提供一个良好的学习环境和生活环境，不仅让我们可以专心的学习，还提供了我们锻炼身体的场所，在学校的日子每天都能感到非常的充实。</w:t>
      </w:r>
    </w:p>
    <w:p>
      <w:pPr>
        <w:ind w:left="0" w:firstLine="420"/>
        <w:rPr>
          <w:rFonts w:hint="eastAsia" w:ascii="宋体" w:cs="宋体"/>
          <w:sz w:val="24"/>
          <w:lang w:bidi="ar-SA"/>
        </w:rPr>
      </w:pPr>
      <w:r>
        <w:rPr>
          <w:rFonts w:hint="eastAsia" w:ascii="宋体" w:cs="宋体"/>
          <w:sz w:val="24"/>
          <w:lang w:bidi="ar-SA"/>
        </w:rPr>
        <w:t>此外，我最想感谢的是我的两位指导老师。头一回接触到需要自己独立完成的项目，我内心十分的忐忑、懵懂，不知道接下来的每一步该怎么去做，每天一闭上眼睛都处在焦虑的状态。好在，我遇到了两位良师，从论文的选题、论文的撰写和修改、格式的统一等方面，两位老师都给了我莫大的帮助，没有他们的悉心的指导和帮助，我是很难完成完成的。他们每天不仅要忙于工作和生活上的琐事，还得抽出时间来查看我们的论文，并及时的给出修改的建议。他们严谨的工作态度和耐心的教导深深感动了我。在此，我对两位老师表达我深深的感激之情</w:t>
      </w:r>
      <w:r>
        <w:rPr>
          <w:rFonts w:hint="eastAsia" w:ascii="宋体" w:cs="宋体"/>
          <w:sz w:val="24"/>
          <w:lang w:val="en-US" w:eastAsia="zh-CN" w:bidi="ar-SA"/>
        </w:rPr>
        <w:t>和崇高的敬意</w:t>
      </w:r>
      <w:r>
        <w:rPr>
          <w:rFonts w:hint="eastAsia" w:ascii="宋体" w:cs="宋体"/>
          <w:sz w:val="24"/>
          <w:lang w:bidi="ar-SA"/>
        </w:rPr>
        <w:t>。</w:t>
      </w:r>
    </w:p>
    <w:p>
      <w:pPr>
        <w:ind w:left="0" w:firstLine="420"/>
        <w:rPr>
          <w:rFonts w:hint="eastAsia" w:ascii="宋体" w:cs="宋体"/>
          <w:sz w:val="24"/>
          <w:lang w:bidi="ar-SA"/>
        </w:rPr>
      </w:pPr>
      <w:r>
        <w:rPr>
          <w:rFonts w:hint="eastAsia" w:ascii="宋体" w:cs="宋体"/>
          <w:sz w:val="24"/>
          <w:lang w:bidi="ar-SA"/>
        </w:rPr>
        <w:t>其次，我还要感谢我的父母。看着他们黑发夹杂着白发，我思绪万千，谢谢他们把我诞生到这个世上，让我体会到了世间的美好。在外读书，父母是又担心又牵挂，无论我在生活中遇到了什么困难，他们都给予了我无条件，不求回报的支持，在我最忧愁的期间，也及时的开导我和我谈心。</w:t>
      </w:r>
    </w:p>
    <w:p>
      <w:pPr>
        <w:ind w:left="0" w:firstLine="420"/>
        <w:rPr>
          <w:rFonts w:hint="eastAsia" w:ascii="宋体" w:cs="宋体"/>
          <w:sz w:val="24"/>
          <w:lang w:bidi="ar-SA"/>
        </w:rPr>
      </w:pPr>
      <w:r>
        <w:rPr>
          <w:rFonts w:hint="eastAsia" w:ascii="宋体" w:cs="宋体"/>
          <w:sz w:val="24"/>
          <w:lang w:bidi="ar-SA"/>
        </w:rPr>
        <w:t>最后，我要感谢我的舍友们，感谢他们在我的学习生活中带给我的欢声笑语。在我最焦虑的时候能给予我鼓励，虽然她们都不在我的身边，但她们还是通过社交软件，不厌其烦地逗我开心，帮我扫除负能量。感谢在我的生命中，能遇到你们，希望我们的友谊长存。</w:t>
      </w:r>
    </w:p>
    <w:p>
      <w:pPr>
        <w:ind w:left="0" w:firstLine="420"/>
        <w:rPr>
          <w:rFonts w:hint="eastAsia" w:ascii="宋体" w:cs="宋体"/>
          <w:sz w:val="24"/>
          <w:lang w:bidi="ar-SA"/>
        </w:rPr>
      </w:pPr>
      <w:r>
        <w:rPr>
          <w:rFonts w:hint="eastAsia" w:ascii="宋体" w:cs="宋体"/>
          <w:sz w:val="24"/>
          <w:lang w:bidi="ar-SA"/>
        </w:rPr>
        <w:t>最后的最后，我希望帮助我的和爱我的人在今后的日子里都能开开心心、健健康康，做什么事都能事随人愿。</w:t>
      </w:r>
      <w:bookmarkStart w:id="129" w:name="_Toc28673"/>
      <w:bookmarkStart w:id="130" w:name="_Toc13662"/>
      <w:bookmarkStart w:id="131" w:name="_Toc72412179"/>
    </w:p>
    <w:p>
      <w:pPr>
        <w:pStyle w:val="2"/>
        <w:keepNext w:val="0"/>
        <w:widowControl w:val="0"/>
        <w:numPr>
          <w:ilvl w:val="0"/>
          <w:numId w:val="0"/>
        </w:numPr>
        <w:spacing w:before="214" w:beforeLines="0" w:after="214" w:afterLines="0" w:line="240" w:lineRule="auto"/>
        <w:jc w:val="center"/>
      </w:pPr>
    </w:p>
    <w:p>
      <w:pPr>
        <w:pStyle w:val="2"/>
        <w:numPr>
          <w:ilvl w:val="0"/>
          <w:numId w:val="0"/>
        </w:numPr>
        <w:spacing w:before="214" w:beforeLines="0" w:after="214" w:afterLines="0" w:line="240" w:lineRule="auto"/>
        <w:jc w:val="center"/>
      </w:pPr>
      <w:bookmarkStart w:id="132" w:name="_Toc74308569"/>
      <w:r>
        <w:br w:type="page"/>
      </w:r>
      <w:bookmarkStart w:id="133" w:name="_Toc36024983"/>
      <w:r>
        <w:rPr>
          <w:rFonts w:hint="eastAsia"/>
        </w:rPr>
        <w:t>参考文献</w:t>
      </w:r>
      <w:bookmarkEnd w:id="129"/>
      <w:bookmarkEnd w:id="130"/>
      <w:bookmarkEnd w:id="131"/>
      <w:bookmarkEnd w:id="132"/>
      <w:bookmarkEnd w:id="133"/>
      <w:bookmarkStart w:id="134" w:name="_Ref11839"/>
      <w:bookmarkEnd w:id="134"/>
    </w:p>
    <w:p>
      <w:pPr>
        <w:pStyle w:val="22"/>
        <w:keepNext w:val="0"/>
        <w:keepLines w:val="0"/>
        <w:pageBreakBefore w:val="0"/>
        <w:widowControl w:val="0"/>
        <w:numPr>
          <w:ilvl w:val="0"/>
          <w:numId w:val="6"/>
        </w:numPr>
        <w:kinsoku/>
        <w:wordWrap w:val="0"/>
        <w:overflowPunct/>
        <w:topLinePunct w:val="0"/>
        <w:autoSpaceDE/>
        <w:autoSpaceDN/>
        <w:bidi w:val="0"/>
        <w:adjustRightInd/>
        <w:snapToGrid/>
        <w:ind w:left="480" w:hanging="490" w:hangingChars="200"/>
        <w:jc w:val="left"/>
        <w:textAlignment w:val="auto"/>
        <w:rPr>
          <w:rFonts w:hint="eastAsia" w:ascii="宋体" w:eastAsia="宋体" w:cs="宋体"/>
          <w:sz w:val="24"/>
          <w:lang w:bidi="ar-SA"/>
        </w:rPr>
      </w:pPr>
      <w:r>
        <w:rPr>
          <w:rFonts w:hint="eastAsia" w:ascii="宋体" w:eastAsia="宋体" w:cs="宋体"/>
          <w:sz w:val="24"/>
          <w:lang w:bidi="ar-SA"/>
        </w:rPr>
        <w:t>陈雷兴. 深度学习的车型视频识别算法及系统实现[D].南京大学,2018.DOI:10.27235/d.cnki.gnjiu.2018.000514.</w:t>
      </w:r>
    </w:p>
    <w:p>
      <w:pPr>
        <w:pStyle w:val="22"/>
        <w:keepNext w:val="0"/>
        <w:keepLines w:val="0"/>
        <w:pageBreakBefore w:val="0"/>
        <w:widowControl w:val="0"/>
        <w:numPr>
          <w:ilvl w:val="0"/>
          <w:numId w:val="6"/>
        </w:numPr>
        <w:kinsoku/>
        <w:wordWrap w:val="0"/>
        <w:overflowPunct/>
        <w:topLinePunct w:val="0"/>
        <w:autoSpaceDE/>
        <w:autoSpaceDN/>
        <w:bidi w:val="0"/>
        <w:adjustRightInd/>
        <w:snapToGrid/>
        <w:ind w:left="480" w:hanging="490" w:hangingChars="200"/>
        <w:jc w:val="left"/>
        <w:textAlignment w:val="auto"/>
        <w:rPr>
          <w:rFonts w:hint="eastAsia" w:ascii="宋体" w:eastAsia="宋体" w:cs="宋体"/>
          <w:sz w:val="24"/>
          <w:lang w:bidi="ar-SA"/>
        </w:rPr>
      </w:pPr>
      <w:r>
        <w:rPr>
          <w:rFonts w:hint="eastAsia" w:ascii="宋体" w:eastAsia="宋体" w:cs="宋体"/>
          <w:sz w:val="24"/>
          <w:lang w:bidi="ar-SA"/>
        </w:rPr>
        <w:t>Yusi Tang,Hanguo Cui,Shuyong Liu. Optimal Design of Deep Residual Network Based on Image Classification of Fashion-MNIST Dataset[C]//.Proceedings of 2020 2nd International Conference on Computer Modeling,Simulation and Algorithm(CMSA2020).[出版者不详],2020:1514-1520.DOI:10.26914/c.cnkihy.2020.057290.</w:t>
      </w:r>
    </w:p>
    <w:p>
      <w:pPr>
        <w:pStyle w:val="22"/>
        <w:keepNext w:val="0"/>
        <w:keepLines w:val="0"/>
        <w:pageBreakBefore w:val="0"/>
        <w:widowControl w:val="0"/>
        <w:numPr>
          <w:ilvl w:val="0"/>
          <w:numId w:val="6"/>
        </w:numPr>
        <w:kinsoku/>
        <w:wordWrap w:val="0"/>
        <w:overflowPunct/>
        <w:topLinePunct w:val="0"/>
        <w:autoSpaceDE/>
        <w:autoSpaceDN/>
        <w:bidi w:val="0"/>
        <w:adjustRightInd/>
        <w:snapToGrid/>
        <w:ind w:left="480" w:hanging="490" w:hangingChars="200"/>
        <w:jc w:val="left"/>
        <w:textAlignment w:val="auto"/>
        <w:rPr>
          <w:rFonts w:hint="eastAsia" w:ascii="宋体" w:eastAsia="宋体" w:cs="宋体"/>
          <w:sz w:val="24"/>
          <w:lang w:bidi="ar-SA"/>
        </w:rPr>
      </w:pPr>
      <w:r>
        <w:rPr>
          <w:rFonts w:hint="eastAsia" w:ascii="宋体" w:eastAsia="宋体" w:cs="宋体"/>
          <w:sz w:val="24"/>
          <w:lang w:bidi="ar-SA"/>
        </w:rPr>
        <w:t>Manop Phankokkruad. COVID-19 Pneumonia Detection in Chest X-ray Images Using Transfer Learning of Convolutional Neural Networks[C]//.Proceedings of 2020 International Conference on Data Science and Information Technology （DSIT 2020）.,2020:155-160.DOI:10.26914/c.cnkihy.2020.060859.</w:t>
      </w:r>
    </w:p>
    <w:p>
      <w:pPr>
        <w:pStyle w:val="22"/>
        <w:keepNext w:val="0"/>
        <w:keepLines w:val="0"/>
        <w:pageBreakBefore w:val="0"/>
        <w:widowControl w:val="0"/>
        <w:numPr>
          <w:ilvl w:val="0"/>
          <w:numId w:val="6"/>
        </w:numPr>
        <w:kinsoku/>
        <w:wordWrap w:val="0"/>
        <w:overflowPunct/>
        <w:topLinePunct w:val="0"/>
        <w:autoSpaceDE/>
        <w:autoSpaceDN/>
        <w:bidi w:val="0"/>
        <w:adjustRightInd/>
        <w:snapToGrid/>
        <w:ind w:left="480" w:hanging="490" w:hangingChars="200"/>
        <w:jc w:val="left"/>
        <w:textAlignment w:val="auto"/>
        <w:rPr>
          <w:rFonts w:hint="eastAsia" w:ascii="宋体" w:eastAsia="宋体" w:cs="宋体"/>
          <w:sz w:val="24"/>
          <w:lang w:bidi="ar-SA"/>
        </w:rPr>
      </w:pPr>
      <w:r>
        <w:rPr>
          <w:rFonts w:hint="eastAsia" w:ascii="宋体" w:eastAsia="宋体" w:cs="宋体"/>
          <w:sz w:val="24"/>
          <w:lang w:bidi="ar-SA"/>
        </w:rPr>
        <w:t>王文成,蒋慧,乔倩,祝捍皓,郑红.基于ResNet50网络的十种鱼类图像分类识别研究[J].农村经济与科技,2019,30(19):60-62.</w:t>
      </w:r>
    </w:p>
    <w:p>
      <w:pPr>
        <w:pStyle w:val="22"/>
        <w:keepNext w:val="0"/>
        <w:keepLines w:val="0"/>
        <w:pageBreakBefore w:val="0"/>
        <w:widowControl w:val="0"/>
        <w:numPr>
          <w:ilvl w:val="0"/>
          <w:numId w:val="6"/>
        </w:numPr>
        <w:kinsoku/>
        <w:wordWrap w:val="0"/>
        <w:overflowPunct/>
        <w:topLinePunct w:val="0"/>
        <w:autoSpaceDE/>
        <w:autoSpaceDN/>
        <w:bidi w:val="0"/>
        <w:adjustRightInd/>
        <w:snapToGrid/>
        <w:ind w:left="480" w:hanging="490" w:hangingChars="200"/>
        <w:jc w:val="left"/>
        <w:textAlignment w:val="auto"/>
        <w:rPr>
          <w:rFonts w:hint="eastAsia" w:ascii="宋体" w:eastAsia="宋体" w:cs="宋体"/>
          <w:sz w:val="24"/>
          <w:lang w:bidi="ar-SA"/>
        </w:rPr>
      </w:pPr>
      <w:r>
        <w:rPr>
          <w:rFonts w:hint="eastAsia" w:ascii="宋体" w:eastAsia="宋体" w:cs="宋体"/>
          <w:sz w:val="24"/>
          <w:lang w:bidi="ar-SA"/>
        </w:rPr>
        <w:t>卢官明,朱海锐,郝强,闫静杰.基于深度残差网络的人脸表情识别[J].数据采集与处理,2019,34(01):50-57.DOI:10.16337/j.1004-9037.2019.01.006.</w:t>
      </w:r>
    </w:p>
    <w:p>
      <w:pPr>
        <w:pStyle w:val="22"/>
        <w:keepNext w:val="0"/>
        <w:keepLines w:val="0"/>
        <w:pageBreakBefore w:val="0"/>
        <w:widowControl w:val="0"/>
        <w:numPr>
          <w:ilvl w:val="0"/>
          <w:numId w:val="6"/>
        </w:numPr>
        <w:kinsoku/>
        <w:wordWrap w:val="0"/>
        <w:overflowPunct/>
        <w:topLinePunct w:val="0"/>
        <w:autoSpaceDE/>
        <w:autoSpaceDN/>
        <w:bidi w:val="0"/>
        <w:adjustRightInd/>
        <w:snapToGrid/>
        <w:ind w:left="480" w:hanging="490" w:hangingChars="200"/>
        <w:jc w:val="left"/>
        <w:textAlignment w:val="auto"/>
        <w:rPr>
          <w:rFonts w:hint="eastAsia" w:ascii="宋体" w:eastAsia="宋体" w:cs="宋体"/>
          <w:sz w:val="24"/>
          <w:lang w:bidi="ar-SA"/>
        </w:rPr>
      </w:pPr>
      <w:r>
        <w:rPr>
          <w:rFonts w:hint="eastAsia" w:ascii="宋体" w:eastAsia="宋体" w:cs="宋体"/>
          <w:sz w:val="24"/>
          <w:lang w:bidi="ar-SA"/>
        </w:rPr>
        <w:t>汪婷.基于Resnet50的垃圾分类迁移学习方法研究[J].常州信息职业技术学院学报,2021,20(03):25-26+35.</w:t>
      </w:r>
    </w:p>
    <w:p>
      <w:pPr>
        <w:pStyle w:val="22"/>
        <w:keepNext w:val="0"/>
        <w:keepLines w:val="0"/>
        <w:pageBreakBefore w:val="0"/>
        <w:widowControl w:val="0"/>
        <w:numPr>
          <w:ilvl w:val="0"/>
          <w:numId w:val="6"/>
        </w:numPr>
        <w:kinsoku/>
        <w:wordWrap w:val="0"/>
        <w:overflowPunct/>
        <w:topLinePunct w:val="0"/>
        <w:autoSpaceDE/>
        <w:autoSpaceDN/>
        <w:bidi w:val="0"/>
        <w:adjustRightInd/>
        <w:snapToGrid/>
        <w:ind w:left="480" w:hanging="490" w:hangingChars="200"/>
        <w:jc w:val="left"/>
        <w:textAlignment w:val="auto"/>
        <w:rPr>
          <w:rFonts w:hint="eastAsia" w:ascii="宋体" w:eastAsia="宋体" w:cs="宋体"/>
          <w:sz w:val="24"/>
          <w:lang w:bidi="ar-SA"/>
        </w:rPr>
      </w:pPr>
      <w:r>
        <w:rPr>
          <w:rFonts w:hint="eastAsia" w:ascii="宋体" w:eastAsia="宋体" w:cs="宋体"/>
          <w:sz w:val="24"/>
          <w:lang w:bidi="ar-SA"/>
        </w:rPr>
        <w:t>许梦婷,康长青,刘伟杰,张万顺.人脸图像年龄估计系统的设计与实现[J].信息通信,2018(01):119-121.</w:t>
      </w:r>
    </w:p>
    <w:p>
      <w:pPr>
        <w:pStyle w:val="22"/>
        <w:keepNext w:val="0"/>
        <w:keepLines w:val="0"/>
        <w:pageBreakBefore w:val="0"/>
        <w:widowControl w:val="0"/>
        <w:numPr>
          <w:ilvl w:val="0"/>
          <w:numId w:val="6"/>
        </w:numPr>
        <w:kinsoku/>
        <w:wordWrap w:val="0"/>
        <w:overflowPunct/>
        <w:topLinePunct w:val="0"/>
        <w:autoSpaceDE/>
        <w:autoSpaceDN/>
        <w:bidi w:val="0"/>
        <w:adjustRightInd/>
        <w:snapToGrid/>
        <w:ind w:left="480" w:hanging="490" w:hangingChars="200"/>
        <w:jc w:val="left"/>
        <w:textAlignment w:val="auto"/>
        <w:rPr>
          <w:rFonts w:hint="eastAsia" w:ascii="宋体" w:eastAsia="宋体" w:cs="宋体"/>
          <w:sz w:val="24"/>
          <w:lang w:bidi="ar-SA"/>
        </w:rPr>
      </w:pPr>
      <w:r>
        <w:rPr>
          <w:rFonts w:hint="eastAsia" w:ascii="宋体" w:eastAsia="宋体" w:cs="宋体"/>
          <w:sz w:val="24"/>
          <w:lang w:bidi="ar-SA"/>
        </w:rPr>
        <w:t>孟欣欣. 基于深度学习的自然环境下香梨目标识别[D].新疆大学,2020.DOI:10.27429/d.cnki.gxjdu.2020.000662.</w:t>
      </w:r>
    </w:p>
    <w:p>
      <w:pPr>
        <w:pStyle w:val="22"/>
        <w:keepNext w:val="0"/>
        <w:keepLines w:val="0"/>
        <w:pageBreakBefore w:val="0"/>
        <w:widowControl w:val="0"/>
        <w:numPr>
          <w:ilvl w:val="0"/>
          <w:numId w:val="6"/>
        </w:numPr>
        <w:kinsoku/>
        <w:wordWrap w:val="0"/>
        <w:overflowPunct/>
        <w:topLinePunct w:val="0"/>
        <w:autoSpaceDE/>
        <w:autoSpaceDN/>
        <w:bidi w:val="0"/>
        <w:adjustRightInd/>
        <w:snapToGrid/>
        <w:ind w:left="480" w:hanging="490" w:hangingChars="200"/>
        <w:jc w:val="left"/>
        <w:textAlignment w:val="auto"/>
        <w:rPr>
          <w:rFonts w:hint="eastAsia" w:ascii="宋体" w:eastAsia="宋体" w:cs="宋体"/>
          <w:sz w:val="24"/>
          <w:lang w:bidi="ar-SA"/>
        </w:rPr>
      </w:pPr>
      <w:r>
        <w:rPr>
          <w:rFonts w:hint="eastAsia" w:ascii="宋体" w:eastAsia="宋体" w:cs="宋体"/>
          <w:sz w:val="24"/>
          <w:lang w:bidi="ar-SA"/>
        </w:rPr>
        <w:t>何涛,陈剑,闻英友.基于深度残差收缩网络的HEp-2图像识别[J].计算机与现代化,2021(01):38-42.</w:t>
      </w:r>
    </w:p>
    <w:p>
      <w:pPr>
        <w:pStyle w:val="22"/>
        <w:keepNext w:val="0"/>
        <w:keepLines w:val="0"/>
        <w:pageBreakBefore w:val="0"/>
        <w:widowControl w:val="0"/>
        <w:numPr>
          <w:ilvl w:val="0"/>
          <w:numId w:val="6"/>
        </w:numPr>
        <w:kinsoku/>
        <w:wordWrap w:val="0"/>
        <w:overflowPunct/>
        <w:topLinePunct w:val="0"/>
        <w:autoSpaceDE/>
        <w:autoSpaceDN/>
        <w:bidi w:val="0"/>
        <w:adjustRightInd/>
        <w:snapToGrid/>
        <w:ind w:left="480" w:hanging="490" w:hangingChars="200"/>
        <w:jc w:val="left"/>
        <w:textAlignment w:val="auto"/>
        <w:rPr>
          <w:rFonts w:hint="eastAsia" w:ascii="宋体" w:eastAsia="宋体" w:cs="宋体"/>
          <w:sz w:val="24"/>
          <w:lang w:bidi="ar-SA"/>
        </w:rPr>
      </w:pPr>
      <w:r>
        <w:rPr>
          <w:rFonts w:hint="eastAsia" w:ascii="宋体" w:eastAsia="宋体" w:cs="宋体"/>
          <w:sz w:val="24"/>
          <w:lang w:bidi="ar-SA"/>
        </w:rPr>
        <w:t>张蔚. 基于图像语义信息的视觉SLAM关键算法研究[D].中国矿业大学(北京),2020.DOI:10.27624/d.cnki.gzkbu.2020.000030.厉溢成.基于迁移学习的食品图像分类[J].信息通信,2018(12):103-104.</w:t>
      </w:r>
    </w:p>
    <w:p>
      <w:pPr>
        <w:pStyle w:val="22"/>
        <w:keepNext w:val="0"/>
        <w:keepLines w:val="0"/>
        <w:pageBreakBefore w:val="0"/>
        <w:widowControl w:val="0"/>
        <w:numPr>
          <w:ilvl w:val="0"/>
          <w:numId w:val="6"/>
        </w:numPr>
        <w:kinsoku/>
        <w:wordWrap w:val="0"/>
        <w:overflowPunct/>
        <w:topLinePunct w:val="0"/>
        <w:autoSpaceDE/>
        <w:autoSpaceDN/>
        <w:adjustRightInd/>
        <w:snapToGrid/>
        <w:ind w:left="480" w:hanging="490" w:hangingChars="200"/>
        <w:jc w:val="left"/>
        <w:rPr>
          <w:rFonts w:hint="eastAsia" w:ascii="宋体" w:eastAsia="宋体" w:cs="宋体"/>
          <w:sz w:val="24"/>
          <w:lang w:bidi="ar-SA"/>
        </w:rPr>
      </w:pPr>
      <w:r>
        <w:rPr>
          <w:rFonts w:hint="eastAsia" w:ascii="宋体" w:eastAsia="宋体" w:cs="宋体"/>
          <w:sz w:val="24"/>
          <w:lang w:bidi="ar-SA"/>
        </w:rPr>
        <w:t>闫龙泉,骆沛然,史伟,刘秀全.基于ResNet的唐卡检索[J].宁夏大学学报(自然科学版),2021,42(03):257-262+269.</w:t>
      </w:r>
    </w:p>
    <w:p>
      <w:pPr>
        <w:pStyle w:val="22"/>
        <w:keepNext w:val="0"/>
        <w:keepLines w:val="0"/>
        <w:pageBreakBefore w:val="0"/>
        <w:widowControl w:val="0"/>
        <w:numPr>
          <w:ilvl w:val="0"/>
          <w:numId w:val="6"/>
        </w:numPr>
        <w:kinsoku/>
        <w:wordWrap w:val="0"/>
        <w:overflowPunct/>
        <w:topLinePunct w:val="0"/>
        <w:autoSpaceDE/>
        <w:autoSpaceDN/>
        <w:bidi w:val="0"/>
        <w:adjustRightInd/>
        <w:snapToGrid/>
        <w:ind w:left="480" w:hanging="490" w:hangingChars="200"/>
        <w:jc w:val="left"/>
        <w:textAlignment w:val="auto"/>
        <w:rPr>
          <w:sz w:val="24"/>
        </w:rPr>
      </w:pPr>
      <w:r>
        <w:rPr>
          <w:rFonts w:hint="eastAsia" w:ascii="宋体" w:eastAsia="宋体" w:cs="宋体"/>
          <w:sz w:val="24"/>
          <w:lang w:bidi="ar-SA"/>
        </w:rPr>
        <w:t>郭松陶. 基于深度学习的皮肤病辅助诊断系统[D].中国科学技术大学,2018.</w:t>
      </w:r>
      <w:bookmarkStart w:id="135" w:name="_GoBack"/>
      <w:bookmarkEnd w:id="135"/>
    </w:p>
    <w:sectPr>
      <w:footerReference r:id="rId5" w:type="default"/>
      <w:pgSz w:w="11907" w:h="16840"/>
      <w:pgMar w:top="1701" w:right="1134" w:bottom="1418" w:left="1701" w:header="851" w:footer="567" w:gutter="0"/>
      <w:pgNumType w:start="1"/>
      <w:cols w:space="720" w:num="1"/>
      <w:docGrid w:type="linesAndChars" w:linePitch="428" w:charSpace="122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auto"/>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r>
      <w:fldChar w:fldCharType="begin"/>
    </w:r>
    <w:r>
      <w:instrText xml:space="preserve">Page</w:instrText>
    </w:r>
    <w:r>
      <w:fldChar w:fldCharType="separate"/>
    </w:r>
    <w:r>
      <w:t>II</w:t>
    </w:r>
    <w:r>
      <w:rPr>
        <w:lang w:val="zh-CN" w:eastAsia="zh-CN"/>
      </w:rPr>
      <w:fldChar w:fldCharType="end"/>
    </w:r>
  </w:p>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r>
      <w:fldChar w:fldCharType="begin"/>
    </w:r>
    <w:r>
      <w:instrText xml:space="preserve">Page</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ascii="楷体_GB2312" w:eastAsia="楷体_GB2312" w:cs="楷体_GB2312"/>
        <w:sz w:val="30"/>
        <w:szCs w:val="30"/>
        <w:lang w:bidi="ar-SA"/>
      </w:rPr>
    </w:pPr>
    <w:r>
      <w:rPr>
        <w:rFonts w:hint="eastAsia" w:ascii="楷体_GB2312" w:eastAsia="楷体_GB2312" w:cs="楷体_GB2312"/>
        <w:sz w:val="30"/>
        <w:szCs w:val="30"/>
        <w:lang w:bidi="ar-SA"/>
      </w:rPr>
      <w:t>桂林理工大学本科毕业设计·论文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F22B3"/>
    <w:multiLevelType w:val="singleLevel"/>
    <w:tmpl w:val="8B4F22B3"/>
    <w:lvl w:ilvl="0" w:tentative="0">
      <w:start w:val="1"/>
      <w:numFmt w:val="decimal"/>
      <w:suff w:val="nothing"/>
      <w:lvlText w:val="（%1）"/>
      <w:legacy w:legacy="1" w:legacySpace="0" w:legacyIndent="0"/>
      <w:lvlJc w:val="left"/>
      <w:pPr>
        <w:ind w:left="0" w:firstLine="0"/>
      </w:pPr>
    </w:lvl>
  </w:abstractNum>
  <w:abstractNum w:abstractNumId="1">
    <w:nsid w:val="F2EC476A"/>
    <w:multiLevelType w:val="singleLevel"/>
    <w:tmpl w:val="F2EC476A"/>
    <w:lvl w:ilvl="0" w:tentative="0">
      <w:start w:val="1"/>
      <w:numFmt w:val="decimal"/>
      <w:suff w:val="space"/>
      <w:lvlText w:val="[%1]"/>
      <w:legacy w:legacy="1" w:legacySpace="0" w:legacyIndent="0"/>
      <w:lvlJc w:val="left"/>
      <w:pPr>
        <w:ind w:left="0" w:firstLine="0"/>
      </w:pPr>
    </w:lvl>
  </w:abstractNum>
  <w:abstractNum w:abstractNumId="2">
    <w:nsid w:val="136F31D4"/>
    <w:multiLevelType w:val="multilevel"/>
    <w:tmpl w:val="136F31D4"/>
    <w:lvl w:ilvl="0" w:tentative="0">
      <w:start w:val="1"/>
      <w:numFmt w:val="decimal"/>
      <w:pStyle w:val="2"/>
      <w:suff w:val="space"/>
      <w:lvlText w:val="%1"/>
      <w:legacy w:legacy="1" w:legacySpace="0" w:legacyIndent="0"/>
      <w:lvlJc w:val="left"/>
      <w:pPr>
        <w:ind w:left="0" w:firstLine="0"/>
      </w:pPr>
      <w:rPr>
        <w:rFonts w:hint="default"/>
      </w:rPr>
    </w:lvl>
    <w:lvl w:ilvl="1" w:tentative="0">
      <w:start w:val="1"/>
      <w:numFmt w:val="decimal"/>
      <w:pStyle w:val="3"/>
      <w:suff w:val="space"/>
      <w:lvlText w:val="%1.%2"/>
      <w:legacy w:legacy="1" w:legacySpace="0" w:legacyIndent="0"/>
      <w:lvlJc w:val="left"/>
      <w:pPr>
        <w:ind w:left="0" w:firstLine="0"/>
      </w:pPr>
      <w:rPr>
        <w:rFonts w:hint="default"/>
      </w:rPr>
    </w:lvl>
    <w:lvl w:ilvl="2" w:tentative="0">
      <w:start w:val="1"/>
      <w:numFmt w:val="decimal"/>
      <w:pStyle w:val="4"/>
      <w:suff w:val="space"/>
      <w:lvlText w:val="%1.%2.%3"/>
      <w:legacy w:legacy="1" w:legacySpace="0" w:legacyIndent="0"/>
      <w:lvlJc w:val="left"/>
      <w:pPr>
        <w:ind w:left="0" w:firstLine="0"/>
      </w:pPr>
      <w:rPr>
        <w:rFonts w:hint="default"/>
      </w:rPr>
    </w:lvl>
    <w:lvl w:ilvl="3" w:tentative="0">
      <w:start w:val="1"/>
      <w:numFmt w:val="decimal"/>
      <w:suff w:val="space"/>
      <w:lvlText w:val="%1.%2.%3.%4"/>
      <w:legacy w:legacy="1" w:legacySpace="0" w:legacyIndent="0"/>
      <w:lvlJc w:val="left"/>
      <w:pPr>
        <w:ind w:left="0" w:firstLine="0"/>
      </w:pPr>
      <w:rPr>
        <w:rFonts w:hint="default"/>
      </w:rPr>
    </w:lvl>
    <w:lvl w:ilvl="4" w:tentative="0">
      <w:start w:val="1"/>
      <w:numFmt w:val="decimal"/>
      <w:suff w:val="space"/>
      <w:lvlText w:val="%1.%2.%3.%4.%5"/>
      <w:legacy w:legacy="1" w:legacySpace="0" w:legacyIndent="0"/>
      <w:lvlJc w:val="left"/>
      <w:pPr>
        <w:ind w:left="0" w:firstLine="0"/>
      </w:pPr>
      <w:rPr>
        <w:rFonts w:hint="default"/>
      </w:rPr>
    </w:lvl>
    <w:lvl w:ilvl="5" w:tentative="0">
      <w:start w:val="1"/>
      <w:numFmt w:val="decimal"/>
      <w:suff w:val="space"/>
      <w:lvlText w:val="%1.%2.%3.%4.%5.%6"/>
      <w:legacy w:legacy="1" w:legacySpace="0" w:legacyIndent="0"/>
      <w:lvlJc w:val="left"/>
      <w:pPr>
        <w:ind w:left="0" w:firstLine="0"/>
      </w:pPr>
      <w:rPr>
        <w:rFonts w:hint="default"/>
      </w:rPr>
    </w:lvl>
    <w:lvl w:ilvl="6" w:tentative="0">
      <w:start w:val="1"/>
      <w:numFmt w:val="decimal"/>
      <w:suff w:val="space"/>
      <w:lvlText w:val="%1.%2.%3.%4.%5.%6.%7"/>
      <w:legacy w:legacy="1" w:legacySpace="0" w:legacyIndent="0"/>
      <w:lvlJc w:val="left"/>
      <w:pPr>
        <w:ind w:left="0" w:firstLine="0"/>
      </w:pPr>
      <w:rPr>
        <w:rFonts w:hint="default"/>
      </w:rPr>
    </w:lvl>
    <w:lvl w:ilvl="7" w:tentative="0">
      <w:start w:val="1"/>
      <w:numFmt w:val="decimal"/>
      <w:suff w:val="space"/>
      <w:lvlText w:val="%1.%2.%3.%4.%5.%6.%7.%8"/>
      <w:legacy w:legacy="1" w:legacySpace="0" w:legacyIndent="0"/>
      <w:lvlJc w:val="left"/>
      <w:pPr>
        <w:ind w:left="0" w:firstLine="0"/>
      </w:pPr>
      <w:rPr>
        <w:rFonts w:hint="default"/>
      </w:rPr>
    </w:lvl>
    <w:lvl w:ilvl="8" w:tentative="0">
      <w:start w:val="1"/>
      <w:numFmt w:val="decimal"/>
      <w:suff w:val="space"/>
      <w:lvlText w:val="%1.%2.%3.%4.%5.%6.%7.%8.%9"/>
      <w:legacy w:legacy="1" w:legacySpace="0" w:legacyIndent="0"/>
      <w:lvlJc w:val="left"/>
      <w:pPr>
        <w:ind w:left="0" w:firstLine="0"/>
      </w:pPr>
      <w:rPr>
        <w:rFonts w:hint="default"/>
      </w:rPr>
    </w:lvl>
  </w:abstractNum>
  <w:abstractNum w:abstractNumId="3">
    <w:nsid w:val="1B031F88"/>
    <w:multiLevelType w:val="singleLevel"/>
    <w:tmpl w:val="1B031F88"/>
    <w:lvl w:ilvl="0" w:tentative="0">
      <w:start w:val="1"/>
      <w:numFmt w:val="decimal"/>
      <w:suff w:val="nothing"/>
      <w:lvlText w:val="（%1）"/>
      <w:legacy w:legacy="1" w:legacySpace="0" w:legacyIndent="0"/>
      <w:lvlJc w:val="left"/>
      <w:pPr>
        <w:ind w:left="0" w:firstLine="0"/>
      </w:pPr>
    </w:lvl>
  </w:abstractNum>
  <w:abstractNum w:abstractNumId="4">
    <w:nsid w:val="65B263D1"/>
    <w:multiLevelType w:val="singleLevel"/>
    <w:tmpl w:val="65B263D1"/>
    <w:lvl w:ilvl="0" w:tentative="0">
      <w:start w:val="1"/>
      <w:numFmt w:val="decimal"/>
      <w:suff w:val="nothing"/>
      <w:lvlText w:val="（%1）"/>
      <w:legacy w:legacy="1" w:legacySpace="0" w:legacyIndent="0"/>
      <w:lvlJc w:val="left"/>
      <w:pPr>
        <w:ind w:left="0" w:firstLine="0"/>
      </w:pPr>
    </w:lvl>
  </w:abstractNum>
  <w:abstractNum w:abstractNumId="5">
    <w:nsid w:val="67B7C8F5"/>
    <w:multiLevelType w:val="singleLevel"/>
    <w:tmpl w:val="67B7C8F5"/>
    <w:lvl w:ilvl="0" w:tentative="0">
      <w:start w:val="1"/>
      <w:numFmt w:val="decimal"/>
      <w:suff w:val="nothing"/>
      <w:lvlText w:val="（%1）"/>
      <w:legacy w:legacy="1" w:legacySpace="0" w:legacyIndent="0"/>
      <w:lvlJc w:val="left"/>
      <w:pPr>
        <w:ind w:left="0" w:firstLine="0"/>
      </w:pPr>
    </w:lvl>
  </w:abstractNum>
  <w:num w:numId="1">
    <w:abstractNumId w:val="2"/>
  </w:num>
  <w:num w:numId="2">
    <w:abstractNumId w:val="4"/>
  </w:num>
  <w:num w:numId="3">
    <w:abstractNumId w:val="3"/>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15"/>
  <w:drawingGridVerticalSpacing w:val="311"/>
  <w:displayHorizontalDrawingGridEvery w:val="2"/>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VkMTM1ZDk0YzlmZTUxMWJlM2M3NjBjYjBiMzc4N2EifQ=="/>
  </w:docVars>
  <w:rsids>
    <w:rsidRoot w:val="00000000"/>
    <w:rsid w:val="09DE4654"/>
    <w:rsid w:val="318D39BD"/>
    <w:rsid w:val="38D173EE"/>
    <w:rsid w:val="4D7360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行楷"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20"/>
    <w:uiPriority w:val="0"/>
    <w:pPr>
      <w:numPr>
        <w:ilvl w:val="0"/>
        <w:numId w:val="1"/>
      </w:numPr>
      <w:tabs>
        <w:tab w:val="left" w:pos="5904"/>
      </w:tabs>
      <w:spacing w:before="50" w:beforeLines="50" w:after="50" w:afterLines="50"/>
      <w:jc w:val="both"/>
      <w:outlineLvl w:val="0"/>
    </w:pPr>
    <w:rPr>
      <w:sz w:val="32"/>
      <w:szCs w:val="32"/>
    </w:rPr>
  </w:style>
  <w:style w:type="paragraph" w:styleId="3">
    <w:name w:val="heading 2"/>
    <w:basedOn w:val="1"/>
    <w:next w:val="1"/>
    <w:link w:val="19"/>
    <w:uiPriority w:val="0"/>
    <w:pPr>
      <w:numPr>
        <w:ilvl w:val="1"/>
        <w:numId w:val="1"/>
      </w:numPr>
      <w:tabs>
        <w:tab w:val="left" w:pos="5904"/>
      </w:tabs>
      <w:spacing w:line="360" w:lineRule="auto"/>
      <w:ind w:left="215" w:hanging="215"/>
      <w:jc w:val="left"/>
      <w:outlineLvl w:val="1"/>
    </w:pPr>
    <w:rPr>
      <w:rFonts w:ascii="宋体" w:cs="宋体"/>
      <w:b/>
      <w:kern w:val="0"/>
      <w:sz w:val="30"/>
      <w:szCs w:val="30"/>
      <w:lang w:bidi="ar-SA"/>
    </w:rPr>
  </w:style>
  <w:style w:type="paragraph" w:styleId="4">
    <w:name w:val="heading 3"/>
    <w:basedOn w:val="3"/>
    <w:next w:val="1"/>
    <w:uiPriority w:val="0"/>
    <w:pPr>
      <w:numPr>
        <w:ilvl w:val="2"/>
        <w:numId w:val="1"/>
      </w:numPr>
      <w:outlineLvl w:val="2"/>
    </w:pPr>
    <w:rPr>
      <w:sz w:val="28"/>
      <w:szCs w:val="28"/>
    </w:rPr>
  </w:style>
  <w:style w:type="character" w:default="1" w:styleId="17">
    <w:name w:val="Default Paragraph Font"/>
    <w:uiPriority w:val="0"/>
  </w:style>
  <w:style w:type="table" w:default="1" w:styleId="16">
    <w:name w:val="Normal Table"/>
    <w:semiHidden/>
    <w:uiPriority w:val="0"/>
    <w:tblPr>
      <w:tblCellMar>
        <w:top w:w="0" w:type="dxa"/>
        <w:left w:w="108" w:type="dxa"/>
        <w:bottom w:w="0" w:type="dxa"/>
        <w:right w:w="108" w:type="dxa"/>
      </w:tblCellMar>
    </w:tblPr>
  </w:style>
  <w:style w:type="paragraph" w:styleId="5">
    <w:name w:val="index 5"/>
    <w:basedOn w:val="1"/>
    <w:next w:val="1"/>
    <w:autoRedefine/>
    <w:qFormat/>
    <w:uiPriority w:val="0"/>
    <w:pPr>
      <w:ind w:left="1680"/>
    </w:pPr>
  </w:style>
  <w:style w:type="paragraph" w:styleId="6">
    <w:name w:val="Document Map"/>
    <w:basedOn w:val="1"/>
    <w:uiPriority w:val="0"/>
    <w:rPr>
      <w:rFonts w:ascii="微软雅黑" w:hAnsi="微软雅黑"/>
      <w:sz w:val="18"/>
      <w:szCs w:val="18"/>
    </w:rPr>
  </w:style>
  <w:style w:type="paragraph" w:styleId="7">
    <w:name w:val="Body Text Indent"/>
    <w:basedOn w:val="1"/>
    <w:uiPriority w:val="0"/>
    <w:pPr>
      <w:spacing w:line="400" w:lineRule="exact"/>
      <w:ind w:firstLine="200" w:firstLineChars="200"/>
    </w:pPr>
    <w:rPr>
      <w:rFonts w:ascii="宋体"/>
      <w:sz w:val="24"/>
    </w:rPr>
  </w:style>
  <w:style w:type="paragraph" w:styleId="8">
    <w:name w:val="toc 3"/>
    <w:basedOn w:val="1"/>
    <w:next w:val="1"/>
    <w:uiPriority w:val="0"/>
    <w:pPr>
      <w:ind w:left="400" w:leftChars="400"/>
    </w:pPr>
    <w:rPr>
      <w:sz w:val="24"/>
    </w:rPr>
  </w:style>
  <w:style w:type="paragraph" w:styleId="9">
    <w:name w:val="Date"/>
    <w:basedOn w:val="1"/>
    <w:next w:val="1"/>
    <w:uiPriority w:val="0"/>
    <w:pPr>
      <w:ind w:left="2500" w:leftChars="2500"/>
    </w:pPr>
  </w:style>
  <w:style w:type="paragraph" w:styleId="10">
    <w:name w:val="Balloon Text"/>
    <w:basedOn w:val="1"/>
    <w:uiPriority w:val="0"/>
    <w:rPr>
      <w:sz w:val="18"/>
      <w:szCs w:val="18"/>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uiPriority w:val="0"/>
    <w:rPr>
      <w:sz w:val="24"/>
    </w:rPr>
  </w:style>
  <w:style w:type="paragraph" w:styleId="14">
    <w:name w:val="toc 2"/>
    <w:basedOn w:val="1"/>
    <w:next w:val="1"/>
    <w:uiPriority w:val="0"/>
    <w:pPr>
      <w:ind w:left="200" w:leftChars="200"/>
    </w:pPr>
    <w:rPr>
      <w:sz w:val="24"/>
    </w:rPr>
  </w:style>
  <w:style w:type="paragraph" w:styleId="1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cs="宋体"/>
      <w:kern w:val="0"/>
      <w:sz w:val="24"/>
      <w:lang w:bidi="ar-SA"/>
    </w:rPr>
  </w:style>
  <w:style w:type="character" w:styleId="18">
    <w:name w:val="Hyperlink"/>
    <w:basedOn w:val="17"/>
    <w:autoRedefine/>
    <w:qFormat/>
    <w:uiPriority w:val="0"/>
    <w:rPr>
      <w:color w:val="0000FF"/>
      <w:u w:val="single"/>
    </w:rPr>
  </w:style>
  <w:style w:type="character" w:customStyle="1" w:styleId="19">
    <w:name w:val="标题 2 Char"/>
    <w:basedOn w:val="17"/>
    <w:link w:val="3"/>
    <w:autoRedefine/>
    <w:qFormat/>
    <w:uiPriority w:val="0"/>
    <w:rPr>
      <w:rFonts w:ascii="宋体" w:hAnsi="宋体" w:eastAsia="宋体" w:cs="宋体"/>
      <w:b/>
      <w:kern w:val="0"/>
      <w:sz w:val="30"/>
      <w:szCs w:val="30"/>
    </w:rPr>
  </w:style>
  <w:style w:type="character" w:customStyle="1" w:styleId="20">
    <w:name w:val="标题 1 Char"/>
    <w:basedOn w:val="19"/>
    <w:link w:val="2"/>
    <w:autoRedefine/>
    <w:qFormat/>
    <w:uiPriority w:val="0"/>
    <w:rPr>
      <w:sz w:val="32"/>
      <w:szCs w:val="32"/>
    </w:rPr>
  </w:style>
  <w:style w:type="paragraph" w:customStyle="1" w:styleId="21">
    <w:name w:val="b正文"/>
    <w:basedOn w:val="1"/>
    <w:autoRedefine/>
    <w:qFormat/>
    <w:uiPriority w:val="0"/>
    <w:pPr>
      <w:spacing w:line="360" w:lineRule="auto"/>
      <w:ind w:firstLine="200" w:firstLineChars="200"/>
    </w:pPr>
    <w:rPr>
      <w:sz w:val="24"/>
      <w:szCs w:val="20"/>
    </w:rPr>
  </w:style>
  <w:style w:type="paragraph" w:customStyle="1" w:styleId="22">
    <w:name w:val="列出段落1"/>
    <w:basedOn w:val="1"/>
    <w:autoRedefine/>
    <w:qFormat/>
    <w:uiPriority w:val="0"/>
    <w:pPr>
      <w:ind w:firstLine="200" w:firstLineChars="200"/>
    </w:pPr>
  </w:style>
  <w:style w:type="paragraph" w:customStyle="1" w:styleId="23">
    <w:name w:val="TOC 标题1"/>
    <w:basedOn w:val="2"/>
    <w:next w:val="1"/>
    <w:autoRedefine/>
    <w:qFormat/>
    <w:uiPriority w:val="0"/>
    <w:pPr>
      <w:keepNext/>
      <w:keepLines/>
      <w:widowControl/>
      <w:numPr>
        <w:ilvl w:val="0"/>
        <w:numId w:val="0"/>
      </w:numPr>
      <w:tabs>
        <w:tab w:val="clear" w:pos="5904"/>
      </w:tabs>
      <w:spacing w:before="480" w:beforeLines="0" w:line="276" w:lineRule="auto"/>
      <w:outlineLvl w:val="9"/>
    </w:pPr>
    <w:rPr>
      <w:rFonts w:ascii="Cambria" w:hAnsi="Cambria" w:eastAsia="宋体" w:cs="Times New Roman"/>
      <w:bCs/>
      <w:color w:val="365F91"/>
      <w:sz w:val="28"/>
      <w:szCs w:val="28"/>
      <w:lang w:bidi="ar-SA"/>
    </w:rPr>
  </w:style>
  <w:style w:type="paragraph" w:customStyle="1" w:styleId="24">
    <w:name w:val="书写正文"/>
    <w:autoRedefine/>
    <w:qFormat/>
    <w:uiPriority w:val="0"/>
    <w:pPr>
      <w:widowControl w:val="0"/>
      <w:tabs>
        <w:tab w:val="left" w:pos="5904"/>
      </w:tabs>
      <w:ind w:firstLine="200" w:firstLineChars="200"/>
      <w:jc w:val="both"/>
    </w:pPr>
    <w:rPr>
      <w:rFonts w:ascii="Times New Roman" w:hAnsi="Times New Roman" w:eastAsia="宋体" w:cs="宋体"/>
      <w:kern w:val="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wmf"/><Relationship Id="rId21" Type="http://schemas.openxmlformats.org/officeDocument/2006/relationships/oleObject" Target="embeddings/oleObject1.bin"/><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CHINA</Company>
  <TotalTime>0</TotalTime>
  <ScaleCrop>false</ScaleCrop>
  <LinksUpToDate>false</LinksUpToDate>
  <Application>WPS Office_12.1.0.16417_F1E327BC-269C-435d-A152-05C5408002CA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2021-05-21T13:47:00Z</dcterms:created>
  <dc:creator>Administrator</dc:creator>
  <cp:lastModifiedBy>大头大头</cp:lastModifiedBy>
  <dcterms:modified xsi:type="dcterms:W3CDTF">2024-03-28T09:00:18Z</dcterms:modified>
  <cp:revision>132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E944BF640FBD450392167B01B3B9C977_13</vt:lpwstr>
  </property>
</Properties>
</file>