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复习概要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半导体载流子类型；  二极管单向导通特性并用拆除法判断输出电压等；三极管工作在放大区条件；能够根据三极管给定点位判断三极管三个极、NPN或许PNP类型和硅锗材料;稳压管工作状态及限流电阻求取，PN结电压电流方程要掌握。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三极管放大电路分为两种类型（直接耦合 与阻容耦合），直接耦合静态工作点推荐用节点电流法。会画共发射极放大电路交流等效电路图，求解电压放大倍数，输入电阻，输出电阻（两种都要会，必考点，rbe公式要会）。电路中稳定静态工作点措施。场效应管基本原理符号要认识，简单的静态工作点求法、交流参数求法。共集电极放大电路与共基极放大电路特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电路组成及各部分作用（教材P131），差分放大电路功能（抑制温漂或零点漂移，放大差模信号，抑制共模信号），差模信号与共模信号的求法；差模电压放大倍数，输入电阻，输出电阻，共模抑制比概念，长尾式与恒流源式差分放大电路不同点和功能。能够完成分别四种组态（双入双出，双入单出，。。。）电路及参数求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反馈组态的判断，及其作用（如负反馈 增加电路稳定性，电压负反馈，减小输出电阻，增强带负载能力；电流负反馈，增大输出电阻；串联负反馈，增大输入电阻；并联负反馈减少输入电阻），能够用虚短虚断方法（即净输入=0），求接电路的负反馈电压放大倍数。会用叠加法求取多个输入时，输出与输入直接的电压关系。理解反馈系数概念，并简单会求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有源滤波器电路的识别（低通、高通），参数求取（通带电压放大倍数，截止频率，过渡带下降速率，此外还有传递函数）。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正弦波电路振荡电路   的结构组成；公式，（掌握）。   电压比较器（参数 阈值求取，会画电压传输特性，重点掌握单限电压器与滞回电压比较器）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OCL功率放大电路结构，功能。 电路名称一定要记住。甲乙类是指什么，如何消除的交越失真，Uom，Pom，效率，等参数求取。（我们做实验的电路一定要掌握并理解好）</w:t>
      </w:r>
    </w:p>
    <w:p>
      <w:pPr>
        <w:numPr>
          <w:ilvl w:val="0"/>
          <w:numId w:val="1"/>
        </w:numPr>
        <w:tabs>
          <w:tab w:val="left" w:pos="551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直流稳压电路结构组成，各部分名称与功能，</w:t>
      </w:r>
      <w:r>
        <w:rPr>
          <w:rFonts w:hint="eastAsia"/>
          <w:lang w:val="en-US" w:eastAsia="zh-CN"/>
        </w:rPr>
        <w:tab/>
        <w:t>一般考查整流滤波参数（0.45，0.9，1.2，1.414，整流电路改错），稳压电路如何调压及公式。（至少要掌握我们的实验电路）。</w:t>
      </w:r>
    </w:p>
    <w:p>
      <w:pPr>
        <w:widowControl w:val="0"/>
        <w:numPr>
          <w:numId w:val="0"/>
        </w:numPr>
        <w:tabs>
          <w:tab w:val="left" w:pos="5511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51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四个实验电路都很重要，希望大家能够全部掌握，不是很理解的可以做做仿真。</w:t>
      </w:r>
    </w:p>
    <w:p>
      <w:pPr>
        <w:widowControl w:val="0"/>
        <w:numPr>
          <w:numId w:val="0"/>
        </w:numPr>
        <w:tabs>
          <w:tab w:val="left" w:pos="5511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此外，有能力的同学，在大纲中找找其他知识点做好复习。</w:t>
      </w:r>
    </w:p>
    <w:p>
      <w:pPr>
        <w:widowControl w:val="0"/>
        <w:numPr>
          <w:numId w:val="0"/>
        </w:numPr>
        <w:tabs>
          <w:tab w:val="left" w:pos="5511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511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祝大家能够通过考试。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3E5C0"/>
    <w:multiLevelType w:val="singleLevel"/>
    <w:tmpl w:val="F093E5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94FD8"/>
    <w:rsid w:val="050D4654"/>
    <w:rsid w:val="0A241ADF"/>
    <w:rsid w:val="0E094FD8"/>
    <w:rsid w:val="13AA7C16"/>
    <w:rsid w:val="1AD6478A"/>
    <w:rsid w:val="20FF5536"/>
    <w:rsid w:val="439C1A68"/>
    <w:rsid w:val="69697441"/>
    <w:rsid w:val="7171212E"/>
    <w:rsid w:val="7D9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2021-12-01T01:55:00Z</dcterms:created>
  <dc:creator>于春和</dc:creator>
  <cp:lastModifiedBy>于春和</cp:lastModifiedBy>
  <dcterms:modified xsi:type="dcterms:W3CDTF">2021-12-01T02:51:42Z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4414DDF965474FAAB1398B75BB4B517C</vt:lpwstr>
  </property>
</Properties>
</file>