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F742" w14:textId="06B00AA6" w:rsidR="005B6EEB" w:rsidRPr="00FE03C5" w:rsidRDefault="001E132A" w:rsidP="00FE03C5">
      <w:pPr>
        <w:pStyle w:val="Heading1"/>
        <w:spacing w:line="360" w:lineRule="auto"/>
        <w:jc w:val="center"/>
        <w:rPr>
          <w:rFonts w:ascii="Times New Roman" w:hAnsi="Times New Roman" w:cs="Times New Roman"/>
          <w:b/>
          <w:bCs/>
          <w:color w:val="000000" w:themeColor="text1"/>
          <w:sz w:val="24"/>
          <w:szCs w:val="24"/>
          <w:lang w:val="en-US"/>
        </w:rPr>
      </w:pPr>
      <w:r w:rsidRPr="00FE03C5">
        <w:rPr>
          <w:rFonts w:ascii="Times New Roman" w:hAnsi="Times New Roman" w:cs="Times New Roman"/>
          <w:b/>
          <w:bCs/>
          <w:color w:val="000000" w:themeColor="text1"/>
          <w:sz w:val="24"/>
          <w:szCs w:val="24"/>
          <w:lang w:val="en-US"/>
        </w:rPr>
        <w:t xml:space="preserve">Explore the </w:t>
      </w:r>
      <w:proofErr w:type="spellStart"/>
      <w:r w:rsidRPr="00FE03C5">
        <w:rPr>
          <w:rFonts w:ascii="Times New Roman" w:hAnsi="Times New Roman" w:cs="Times New Roman"/>
          <w:b/>
          <w:bCs/>
          <w:color w:val="000000" w:themeColor="text1"/>
          <w:sz w:val="24"/>
          <w:szCs w:val="24"/>
          <w:lang w:val="en-US"/>
        </w:rPr>
        <w:t>Taoxi</w:t>
      </w:r>
      <w:proofErr w:type="spellEnd"/>
      <w:r w:rsidRPr="00FE03C5">
        <w:rPr>
          <w:rFonts w:ascii="Times New Roman" w:hAnsi="Times New Roman" w:cs="Times New Roman"/>
          <w:b/>
          <w:bCs/>
          <w:color w:val="000000" w:themeColor="text1"/>
          <w:sz w:val="24"/>
          <w:szCs w:val="24"/>
          <w:lang w:val="en-US"/>
        </w:rPr>
        <w:t xml:space="preserve"> River Cultural Community Project</w:t>
      </w:r>
    </w:p>
    <w:p w14:paraId="52075122" w14:textId="34DCF4F4" w:rsidR="0068093B" w:rsidRPr="00FE03C5" w:rsidRDefault="0075718C" w:rsidP="00FE03C5">
      <w:pPr>
        <w:spacing w:before="240" w:line="360" w:lineRule="auto"/>
        <w:jc w:val="both"/>
        <w:rPr>
          <w:rFonts w:eastAsia="Microsoft YaHei"/>
          <w:color w:val="000000" w:themeColor="text1"/>
        </w:rPr>
      </w:pPr>
      <w:r w:rsidRPr="00FE03C5">
        <w:rPr>
          <w:rFonts w:eastAsia="Microsoft YaHei"/>
          <w:color w:val="000000" w:themeColor="text1"/>
        </w:rPr>
        <w:t xml:space="preserve">As the </w:t>
      </w:r>
      <w:r w:rsidR="006D0FDA" w:rsidRPr="006D0FDA">
        <w:rPr>
          <w:rFonts w:eastAsia="Microsoft YaHei"/>
          <w:color w:val="000000" w:themeColor="text1"/>
        </w:rPr>
        <w:t>origin</w:t>
      </w:r>
      <w:r w:rsidR="006D0FDA">
        <w:rPr>
          <w:rFonts w:eastAsia="Microsoft YaHei"/>
          <w:color w:val="000000" w:themeColor="text1"/>
        </w:rPr>
        <w:t xml:space="preserve"> </w:t>
      </w:r>
      <w:r w:rsidRPr="00FE03C5">
        <w:rPr>
          <w:rFonts w:eastAsia="Microsoft YaHei"/>
          <w:color w:val="000000" w:themeColor="text1"/>
        </w:rPr>
        <w:t>of ceramic culture, Jingdezhen is a</w:t>
      </w:r>
      <w:r w:rsidR="006D0FDA">
        <w:rPr>
          <w:rFonts w:eastAsia="Microsoft YaHei" w:hint="eastAsia"/>
          <w:color w:val="000000" w:themeColor="text1"/>
        </w:rPr>
        <w:t>n</w:t>
      </w:r>
      <w:r w:rsidRPr="00FE03C5">
        <w:rPr>
          <w:rFonts w:eastAsia="Microsoft YaHei"/>
          <w:color w:val="000000" w:themeColor="text1"/>
        </w:rPr>
        <w:t xml:space="preserve"> </w:t>
      </w:r>
      <w:r w:rsidR="006D0FDA">
        <w:rPr>
          <w:rFonts w:eastAsia="Microsoft YaHei" w:hint="eastAsia"/>
          <w:color w:val="000000" w:themeColor="text1"/>
        </w:rPr>
        <w:t>example</w:t>
      </w:r>
      <w:r w:rsidR="006D0FDA">
        <w:rPr>
          <w:rFonts w:eastAsia="Microsoft YaHei"/>
          <w:color w:val="000000" w:themeColor="text1"/>
        </w:rPr>
        <w:t xml:space="preserve"> </w:t>
      </w:r>
      <w:r w:rsidRPr="00FE03C5">
        <w:rPr>
          <w:rFonts w:eastAsia="Microsoft YaHei"/>
          <w:color w:val="000000" w:themeColor="text1"/>
        </w:rPr>
        <w:t xml:space="preserve">for creative cities in China, and was selected as the City of Crafts and Folk Art by the UNESCO Creative Cities Network in 2014. In 2017, a museum in Jingdezhen's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w:t>
      </w:r>
      <w:r w:rsidR="006D0FDA">
        <w:rPr>
          <w:rFonts w:eastAsia="Microsoft YaHei"/>
          <w:color w:val="000000" w:themeColor="text1"/>
        </w:rPr>
        <w:t>community</w:t>
      </w:r>
      <w:r w:rsidRPr="00FE03C5">
        <w:rPr>
          <w:rFonts w:eastAsia="Microsoft YaHei"/>
          <w:color w:val="000000" w:themeColor="text1"/>
        </w:rPr>
        <w:t xml:space="preserve"> was awarded the annual UNESCO Asia-Pacific Prize for Innovation in Cultural Heritage Preservation. </w:t>
      </w:r>
      <w:r w:rsidR="00F95DBB" w:rsidRPr="00FE03C5">
        <w:rPr>
          <w:rFonts w:eastAsia="Microsoft YaHei"/>
          <w:color w:val="000000" w:themeColor="text1"/>
        </w:rPr>
        <w:t xml:space="preserve">The transformation from an industrial wasteland of a national porcelain factory in the 1990s to the internationally famous cultural </w:t>
      </w:r>
      <w:r w:rsidR="006D0FDA">
        <w:rPr>
          <w:rFonts w:eastAsia="Microsoft YaHei"/>
          <w:color w:val="000000" w:themeColor="text1"/>
        </w:rPr>
        <w:t>neighbourhood</w:t>
      </w:r>
      <w:r w:rsidR="00F95DBB" w:rsidRPr="00FE03C5">
        <w:rPr>
          <w:rFonts w:eastAsia="Microsoft YaHei"/>
          <w:color w:val="000000" w:themeColor="text1"/>
        </w:rPr>
        <w:t xml:space="preserve"> of </w:t>
      </w:r>
      <w:proofErr w:type="spellStart"/>
      <w:r w:rsidR="00F95DBB" w:rsidRPr="00FE03C5">
        <w:rPr>
          <w:rFonts w:eastAsia="Microsoft YaHei"/>
          <w:color w:val="000000" w:themeColor="text1"/>
        </w:rPr>
        <w:t>Taoxi</w:t>
      </w:r>
      <w:proofErr w:type="spellEnd"/>
      <w:r w:rsidR="00F95DBB" w:rsidRPr="00FE03C5">
        <w:rPr>
          <w:rFonts w:eastAsia="Microsoft YaHei"/>
          <w:color w:val="000000" w:themeColor="text1"/>
        </w:rPr>
        <w:t xml:space="preserve"> River is due to the ‘</w:t>
      </w:r>
      <w:proofErr w:type="spellStart"/>
      <w:r w:rsidR="00F95DBB" w:rsidRPr="00FE03C5">
        <w:rPr>
          <w:rFonts w:eastAsia="Microsoft YaHei"/>
          <w:color w:val="000000" w:themeColor="text1"/>
        </w:rPr>
        <w:t>Taoxi</w:t>
      </w:r>
      <w:proofErr w:type="spellEnd"/>
      <w:r w:rsidR="00F95DBB" w:rsidRPr="00FE03C5">
        <w:rPr>
          <w:rFonts w:eastAsia="Microsoft YaHei"/>
          <w:color w:val="000000" w:themeColor="text1"/>
        </w:rPr>
        <w:t xml:space="preserve"> River - China Square’ project in 2012</w:t>
      </w:r>
      <w:r w:rsidR="006D0FDA">
        <w:rPr>
          <w:rFonts w:eastAsia="Microsoft YaHei"/>
          <w:color w:val="000000" w:themeColor="text1"/>
        </w:rPr>
        <w:t xml:space="preserve">, it is the </w:t>
      </w:r>
      <w:proofErr w:type="spellStart"/>
      <w:r w:rsidR="006D0FDA">
        <w:rPr>
          <w:rFonts w:eastAsia="Microsoft YaHei"/>
          <w:color w:val="000000" w:themeColor="text1"/>
        </w:rPr>
        <w:t>Taoxi</w:t>
      </w:r>
      <w:proofErr w:type="spellEnd"/>
      <w:r w:rsidR="006D0FDA">
        <w:rPr>
          <w:rFonts w:eastAsia="Microsoft YaHei"/>
          <w:color w:val="000000" w:themeColor="text1"/>
        </w:rPr>
        <w:t xml:space="preserve"> River cultural community </w:t>
      </w:r>
      <w:r w:rsidR="00F95DBB" w:rsidRPr="00FE03C5">
        <w:rPr>
          <w:rFonts w:eastAsia="Microsoft YaHei" w:hint="eastAsia"/>
          <w:color w:val="000000" w:themeColor="text1"/>
        </w:rPr>
        <w:t>w</w:t>
      </w:r>
      <w:r w:rsidR="00F95DBB" w:rsidRPr="00FE03C5">
        <w:rPr>
          <w:rFonts w:eastAsia="Microsoft YaHei"/>
          <w:color w:val="000000" w:themeColor="text1"/>
        </w:rPr>
        <w:t>hich was invested by the local government and state-owned companies, with the goal of creating an urban cultural community that includes both cultural industries and tourism services.</w:t>
      </w:r>
      <w:r w:rsidR="0068093B" w:rsidRPr="00FE03C5">
        <w:rPr>
          <w:color w:val="000000" w:themeColor="text1"/>
        </w:rPr>
        <w:t xml:space="preserve"> </w:t>
      </w:r>
      <w:r w:rsidR="0068093B" w:rsidRPr="00FE03C5">
        <w:rPr>
          <w:rFonts w:eastAsia="Microsoft YaHei"/>
          <w:color w:val="000000" w:themeColor="text1"/>
        </w:rPr>
        <w:t>(</w:t>
      </w:r>
      <w:proofErr w:type="spellStart"/>
      <w:r w:rsidR="0068093B" w:rsidRPr="00FE03C5">
        <w:rPr>
          <w:rFonts w:eastAsia="Microsoft YaHei"/>
          <w:color w:val="000000" w:themeColor="text1"/>
        </w:rPr>
        <w:t>Yongjian</w:t>
      </w:r>
      <w:proofErr w:type="spellEnd"/>
      <w:r w:rsidR="0068093B" w:rsidRPr="00FE03C5">
        <w:rPr>
          <w:rFonts w:eastAsia="Microsoft YaHei"/>
          <w:color w:val="000000" w:themeColor="text1"/>
        </w:rPr>
        <w:t xml:space="preserve"> Wang, 2021)</w:t>
      </w:r>
      <w:r w:rsidR="0068093B" w:rsidRPr="00FE03C5">
        <w:rPr>
          <w:color w:val="000000" w:themeColor="text1"/>
        </w:rPr>
        <w:t xml:space="preserve"> </w:t>
      </w:r>
      <w:r w:rsidR="0068093B" w:rsidRPr="00FE03C5">
        <w:rPr>
          <w:rFonts w:eastAsia="Microsoft YaHei"/>
          <w:color w:val="000000" w:themeColor="text1"/>
        </w:rPr>
        <w:t xml:space="preserve">This paper explores the transformation of the </w:t>
      </w:r>
      <w:proofErr w:type="spellStart"/>
      <w:r w:rsidR="0068093B" w:rsidRPr="00FE03C5">
        <w:rPr>
          <w:rFonts w:eastAsia="Microsoft YaHei"/>
          <w:color w:val="000000" w:themeColor="text1"/>
        </w:rPr>
        <w:t>Taoxi</w:t>
      </w:r>
      <w:proofErr w:type="spellEnd"/>
      <w:r w:rsidR="0068093B" w:rsidRPr="00FE03C5">
        <w:rPr>
          <w:rFonts w:eastAsia="Microsoft YaHei"/>
          <w:color w:val="000000" w:themeColor="text1"/>
        </w:rPr>
        <w:t xml:space="preserve"> River project in Jingdezhen from an abandoned industrial site into an internationally renowned cultural community.</w:t>
      </w:r>
      <w:r w:rsidR="0068093B" w:rsidRPr="00FE03C5">
        <w:rPr>
          <w:color w:val="000000" w:themeColor="text1"/>
        </w:rPr>
        <w:t xml:space="preserve"> </w:t>
      </w:r>
      <w:r w:rsidR="0068093B" w:rsidRPr="00FE03C5">
        <w:rPr>
          <w:rFonts w:eastAsia="Microsoft YaHei"/>
          <w:color w:val="000000" w:themeColor="text1"/>
        </w:rPr>
        <w:t>Subsequently, it will be discussed the advantages of this urban planning project in terms of innovation in the cultural sector, economic development, and international identity, and the limitations and shortcomings of the project will be critically analysed.</w:t>
      </w:r>
      <w:r w:rsidR="0068093B" w:rsidRPr="00FE03C5">
        <w:rPr>
          <w:color w:val="000000" w:themeColor="text1"/>
        </w:rPr>
        <w:t xml:space="preserve"> </w:t>
      </w:r>
      <w:r w:rsidR="0068093B" w:rsidRPr="00FE03C5">
        <w:rPr>
          <w:rFonts w:eastAsia="Microsoft YaHei"/>
          <w:color w:val="000000" w:themeColor="text1"/>
        </w:rPr>
        <w:t xml:space="preserve">Overall, the benefits of the </w:t>
      </w:r>
      <w:proofErr w:type="spellStart"/>
      <w:r w:rsidR="0068093B" w:rsidRPr="00FE03C5">
        <w:rPr>
          <w:rFonts w:eastAsia="Microsoft YaHei"/>
          <w:color w:val="000000" w:themeColor="text1"/>
        </w:rPr>
        <w:t>Taoxi</w:t>
      </w:r>
      <w:proofErr w:type="spellEnd"/>
      <w:r w:rsidR="0068093B" w:rsidRPr="00FE03C5">
        <w:rPr>
          <w:rFonts w:eastAsia="Microsoft YaHei"/>
          <w:color w:val="000000" w:themeColor="text1"/>
        </w:rPr>
        <w:t xml:space="preserve"> River Cultural Neighbourhood project for Jingdezhen greatly outweigh the negatives.</w:t>
      </w:r>
    </w:p>
    <w:p w14:paraId="7A176D78" w14:textId="77777777" w:rsidR="0068093B" w:rsidRPr="00FE03C5" w:rsidRDefault="0068093B" w:rsidP="00FE03C5">
      <w:pPr>
        <w:pStyle w:val="Heading1"/>
        <w:spacing w:line="360" w:lineRule="auto"/>
        <w:rPr>
          <w:rFonts w:ascii="Times New Roman" w:hAnsi="Times New Roman" w:cs="Times New Roman"/>
          <w:b/>
          <w:bCs/>
          <w:color w:val="000000" w:themeColor="text1"/>
          <w:sz w:val="24"/>
          <w:szCs w:val="24"/>
        </w:rPr>
      </w:pPr>
      <w:proofErr w:type="spellStart"/>
      <w:r w:rsidRPr="00FE03C5">
        <w:rPr>
          <w:rFonts w:ascii="Times New Roman" w:hAnsi="Times New Roman" w:cs="Times New Roman"/>
          <w:b/>
          <w:bCs/>
          <w:color w:val="000000" w:themeColor="text1"/>
          <w:sz w:val="24"/>
          <w:szCs w:val="24"/>
        </w:rPr>
        <w:t>Taoxi</w:t>
      </w:r>
      <w:proofErr w:type="spellEnd"/>
      <w:r w:rsidRPr="00FE03C5">
        <w:rPr>
          <w:rFonts w:ascii="Times New Roman" w:hAnsi="Times New Roman" w:cs="Times New Roman"/>
          <w:b/>
          <w:bCs/>
          <w:color w:val="000000" w:themeColor="text1"/>
          <w:sz w:val="24"/>
          <w:szCs w:val="24"/>
        </w:rPr>
        <w:t xml:space="preserve"> River Cultural Community Project</w:t>
      </w:r>
    </w:p>
    <w:p w14:paraId="790693A9" w14:textId="61903AC2" w:rsidR="00DF51C1" w:rsidRPr="00FE03C5" w:rsidRDefault="001E132A" w:rsidP="008D1084">
      <w:pPr>
        <w:spacing w:before="240" w:line="360" w:lineRule="auto"/>
        <w:jc w:val="both"/>
        <w:rPr>
          <w:rFonts w:eastAsia="Microsoft YaHei"/>
          <w:color w:val="000000" w:themeColor="text1"/>
          <w:lang w:val="en-US"/>
        </w:rPr>
      </w:pP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w:t>
      </w:r>
      <w:r w:rsidR="00B702D0" w:rsidRPr="00FE03C5">
        <w:rPr>
          <w:rFonts w:eastAsia="Microsoft YaHei"/>
          <w:color w:val="000000" w:themeColor="text1"/>
        </w:rPr>
        <w:t>Cultural Community is built on the industrial wasteland of Cosmos Porcelain Factory, one of the formerly state-</w:t>
      </w:r>
      <w:proofErr w:type="spellStart"/>
      <w:proofErr w:type="gramStart"/>
      <w:r w:rsidR="00B702D0" w:rsidRPr="00FE03C5">
        <w:rPr>
          <w:rFonts w:eastAsia="Microsoft YaHei"/>
          <w:color w:val="000000" w:themeColor="text1"/>
        </w:rPr>
        <w:t>run</w:t>
      </w:r>
      <w:r w:rsidR="00FE03C5" w:rsidRPr="00FE03C5">
        <w:rPr>
          <w:rFonts w:eastAsia="Microsoft YaHei"/>
          <w:color w:val="000000" w:themeColor="text1"/>
        </w:rPr>
        <w:t>‘</w:t>
      </w:r>
      <w:proofErr w:type="gramEnd"/>
      <w:r w:rsidR="00B702D0" w:rsidRPr="00FE03C5">
        <w:rPr>
          <w:rFonts w:eastAsia="Microsoft YaHei"/>
          <w:color w:val="000000" w:themeColor="text1"/>
        </w:rPr>
        <w:t>Ten</w:t>
      </w:r>
      <w:proofErr w:type="spellEnd"/>
      <w:r w:rsidR="00B702D0" w:rsidRPr="00FE03C5">
        <w:rPr>
          <w:rFonts w:eastAsia="Microsoft YaHei"/>
          <w:color w:val="000000" w:themeColor="text1"/>
        </w:rPr>
        <w:t xml:space="preserve"> Major Porcelain Factories’ in Jingdezhen, and is planned and constructed by a state-owned company under the Jingdezhen Culture and Tourism Group.</w:t>
      </w:r>
      <w:r w:rsidR="00DF51C1" w:rsidRPr="00FE03C5">
        <w:rPr>
          <w:color w:val="000000" w:themeColor="text1"/>
        </w:rPr>
        <w:t xml:space="preserve"> </w:t>
      </w:r>
      <w:r w:rsidR="00DF51C1" w:rsidRPr="00FE03C5">
        <w:rPr>
          <w:rFonts w:eastAsia="Microsoft YaHei"/>
          <w:color w:val="000000" w:themeColor="text1"/>
        </w:rPr>
        <w:t>It aims to protect the cultural heritage of the local ceramic industry, promote local economic development, and build cultural and creative industries as well as tourism services.</w:t>
      </w:r>
      <w:r w:rsidR="00DF51C1" w:rsidRPr="00FE03C5">
        <w:rPr>
          <w:color w:val="000000" w:themeColor="text1"/>
        </w:rPr>
        <w:t xml:space="preserve"> </w:t>
      </w:r>
      <w:r w:rsidR="00DF51C1" w:rsidRPr="00FE03C5">
        <w:rPr>
          <w:rFonts w:eastAsia="Microsoft YaHei"/>
          <w:color w:val="000000" w:themeColor="text1"/>
        </w:rPr>
        <w:t>The project covers an area of more than 270 acres with a total building area of 180,000 square metres</w:t>
      </w:r>
      <w:r w:rsidR="00FE03C5" w:rsidRPr="00FE03C5">
        <w:rPr>
          <w:rFonts w:eastAsia="Microsoft YaHei"/>
          <w:color w:val="000000" w:themeColor="text1"/>
        </w:rPr>
        <w:t xml:space="preserve"> </w:t>
      </w:r>
      <w:r w:rsidR="00DF51C1" w:rsidRPr="00FE03C5">
        <w:rPr>
          <w:rFonts w:eastAsia="Microsoft YaHei"/>
          <w:color w:val="000000" w:themeColor="text1"/>
        </w:rPr>
        <w:t>[Figure 1]</w:t>
      </w:r>
      <w:r w:rsidR="00DF51C1" w:rsidRPr="00FE03C5">
        <w:rPr>
          <w:rFonts w:eastAsia="Microsoft YaHei"/>
          <w:color w:val="000000" w:themeColor="text1"/>
          <w:lang w:val="en-US"/>
        </w:rPr>
        <w:t xml:space="preserve">. </w:t>
      </w:r>
      <w:r w:rsidR="00DF51C1" w:rsidRPr="00FE03C5">
        <w:rPr>
          <w:rFonts w:eastAsia="Microsoft YaHei"/>
          <w:color w:val="000000" w:themeColor="text1"/>
        </w:rPr>
        <w:t>The main construction of the project is to transform the factory buildings built in the 1950s and 1990s into a museum and art gallery [Figure 2]</w:t>
      </w:r>
      <w:r w:rsidR="00DF51C1" w:rsidRPr="00FE03C5">
        <w:rPr>
          <w:rFonts w:eastAsia="Microsoft YaHei"/>
          <w:color w:val="000000" w:themeColor="text1"/>
          <w:lang w:val="en-US"/>
        </w:rPr>
        <w:t xml:space="preserve">. </w:t>
      </w:r>
    </w:p>
    <w:p w14:paraId="3440A648" w14:textId="6B4727BA" w:rsidR="00DF51C1" w:rsidRPr="00FE03C5" w:rsidRDefault="00FE03C5" w:rsidP="00FE03C5">
      <w:pPr>
        <w:spacing w:before="240" w:line="360" w:lineRule="auto"/>
        <w:ind w:left="-567" w:firstLine="540"/>
        <w:jc w:val="center"/>
        <w:rPr>
          <w:color w:val="000000" w:themeColor="text1"/>
        </w:rPr>
      </w:pPr>
      <w:r w:rsidRPr="00FE03C5">
        <w:rPr>
          <w:color w:val="000000" w:themeColor="text1"/>
        </w:rPr>
        <w:lastRenderedPageBreak/>
        <w:fldChar w:fldCharType="begin"/>
      </w:r>
      <w:r w:rsidRPr="00FE03C5">
        <w:rPr>
          <w:color w:val="000000" w:themeColor="text1"/>
        </w:rPr>
        <w:instrText xml:space="preserve"> INCLUDEPICTURE "/Users/kangxinyue/Library/Group Containers/UBF8T346G9.ms/WebArchiveCopyPasteTempFiles/com.microsoft.Word/1699517131333456.png" \* MERGEFORMATINET </w:instrText>
      </w:r>
      <w:r w:rsidRPr="00FE03C5">
        <w:rPr>
          <w:color w:val="000000" w:themeColor="text1"/>
        </w:rPr>
        <w:fldChar w:fldCharType="separate"/>
      </w:r>
      <w:r w:rsidRPr="00FE03C5">
        <w:rPr>
          <w:noProof/>
          <w:color w:val="000000" w:themeColor="text1"/>
        </w:rPr>
        <w:drawing>
          <wp:inline distT="0" distB="0" distL="0" distR="0" wp14:anchorId="23CBFB6A" wp14:editId="11442171">
            <wp:extent cx="4701209" cy="2011530"/>
            <wp:effectExtent l="0" t="0" r="0" b="0"/>
            <wp:docPr id="3622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3631" cy="2042517"/>
                    </a:xfrm>
                    <a:prstGeom prst="rect">
                      <a:avLst/>
                    </a:prstGeom>
                    <a:noFill/>
                    <a:ln>
                      <a:noFill/>
                    </a:ln>
                  </pic:spPr>
                </pic:pic>
              </a:graphicData>
            </a:graphic>
          </wp:inline>
        </w:drawing>
      </w:r>
      <w:r w:rsidRPr="00FE03C5">
        <w:rPr>
          <w:color w:val="000000" w:themeColor="text1"/>
        </w:rPr>
        <w:fldChar w:fldCharType="end"/>
      </w:r>
    </w:p>
    <w:p w14:paraId="0A7B1F36" w14:textId="50C9F2A1" w:rsidR="00CE2F63" w:rsidRPr="00FE03C5" w:rsidRDefault="00FE03C5" w:rsidP="00FE03C5">
      <w:pPr>
        <w:spacing w:before="240" w:line="360" w:lineRule="auto"/>
        <w:jc w:val="center"/>
        <w:rPr>
          <w:rFonts w:eastAsia="Microsoft YaHei"/>
          <w:color w:val="000000" w:themeColor="text1"/>
        </w:rPr>
      </w:pPr>
      <w:r w:rsidRPr="00FE03C5">
        <w:rPr>
          <w:rFonts w:eastAsia="Microsoft YaHei"/>
          <w:color w:val="000000" w:themeColor="text1"/>
          <w:lang w:val="en-US"/>
        </w:rPr>
        <w:t xml:space="preserve">Figure 1. Jingdezhen </w:t>
      </w:r>
      <w:proofErr w:type="spellStart"/>
      <w:r w:rsidRPr="00FE03C5">
        <w:rPr>
          <w:rFonts w:eastAsia="Microsoft YaHei"/>
          <w:color w:val="000000" w:themeColor="text1"/>
          <w:lang w:val="en-US"/>
        </w:rPr>
        <w:t>Taoxi</w:t>
      </w:r>
      <w:proofErr w:type="spellEnd"/>
      <w:r w:rsidRPr="00FE03C5">
        <w:rPr>
          <w:rFonts w:eastAsia="Microsoft YaHei"/>
          <w:color w:val="000000" w:themeColor="text1"/>
          <w:lang w:val="en-US"/>
        </w:rPr>
        <w:t xml:space="preserve"> River Area and Phase I Demonstration Area Plan</w:t>
      </w:r>
    </w:p>
    <w:p w14:paraId="3A428D17" w14:textId="792E1C74" w:rsidR="00DF51C1" w:rsidRPr="00FE03C5" w:rsidRDefault="00DF51C1" w:rsidP="00FE03C5">
      <w:pPr>
        <w:spacing w:before="240" w:line="360" w:lineRule="auto"/>
        <w:ind w:firstLine="540"/>
        <w:jc w:val="center"/>
        <w:rPr>
          <w:color w:val="000000" w:themeColor="text1"/>
        </w:rPr>
      </w:pPr>
      <w:r w:rsidRPr="00FE03C5">
        <w:rPr>
          <w:color w:val="000000" w:themeColor="text1"/>
        </w:rPr>
        <w:fldChar w:fldCharType="begin"/>
      </w:r>
      <w:r w:rsidRPr="00FE03C5">
        <w:rPr>
          <w:color w:val="000000" w:themeColor="text1"/>
        </w:rPr>
        <w:instrText xml:space="preserve"> INCLUDEPICTURE "/Users/kangxinyue/Library/Group Containers/UBF8T346G9.ms/WebArchiveCopyPasteTempFiles/com.microsoft.Word/1699517183482442.png" \* MERGEFORMATINET </w:instrText>
      </w:r>
      <w:r w:rsidRPr="00FE03C5">
        <w:rPr>
          <w:color w:val="000000" w:themeColor="text1"/>
        </w:rPr>
        <w:fldChar w:fldCharType="separate"/>
      </w:r>
      <w:r w:rsidRPr="00FE03C5">
        <w:rPr>
          <w:noProof/>
          <w:color w:val="000000" w:themeColor="text1"/>
        </w:rPr>
        <w:drawing>
          <wp:inline distT="0" distB="0" distL="0" distR="0" wp14:anchorId="1B827920" wp14:editId="053FFA0E">
            <wp:extent cx="3935896" cy="2251825"/>
            <wp:effectExtent l="0" t="0" r="1270" b="0"/>
            <wp:docPr id="857056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6520" cy="2269346"/>
                    </a:xfrm>
                    <a:prstGeom prst="rect">
                      <a:avLst/>
                    </a:prstGeom>
                    <a:noFill/>
                    <a:ln>
                      <a:noFill/>
                    </a:ln>
                  </pic:spPr>
                </pic:pic>
              </a:graphicData>
            </a:graphic>
          </wp:inline>
        </w:drawing>
      </w:r>
      <w:r w:rsidRPr="00FE03C5">
        <w:rPr>
          <w:color w:val="000000" w:themeColor="text1"/>
        </w:rPr>
        <w:fldChar w:fldCharType="end"/>
      </w:r>
    </w:p>
    <w:p w14:paraId="20AE3532" w14:textId="7376EC34" w:rsidR="00DF51C1" w:rsidRPr="00FE03C5" w:rsidRDefault="00DF51C1" w:rsidP="00FE03C5">
      <w:pPr>
        <w:spacing w:before="240" w:line="360" w:lineRule="auto"/>
        <w:ind w:firstLine="540"/>
        <w:jc w:val="center"/>
        <w:rPr>
          <w:color w:val="000000" w:themeColor="text1"/>
        </w:rPr>
      </w:pPr>
      <w:r w:rsidRPr="00FE03C5">
        <w:rPr>
          <w:color w:val="000000" w:themeColor="text1"/>
        </w:rPr>
        <w:fldChar w:fldCharType="begin"/>
      </w:r>
      <w:r w:rsidRPr="00FE03C5">
        <w:rPr>
          <w:color w:val="000000" w:themeColor="text1"/>
        </w:rPr>
        <w:instrText xml:space="preserve"> INCLUDEPICTURE "/Users/kangxinyue/Library/Group Containers/UBF8T346G9.ms/WebArchiveCopyPasteTempFiles/com.microsoft.Word/1699517190702799.png" \* MERGEFORMATINET </w:instrText>
      </w:r>
      <w:r w:rsidRPr="00FE03C5">
        <w:rPr>
          <w:color w:val="000000" w:themeColor="text1"/>
        </w:rPr>
        <w:fldChar w:fldCharType="separate"/>
      </w:r>
      <w:r w:rsidRPr="00FE03C5">
        <w:rPr>
          <w:noProof/>
          <w:color w:val="000000" w:themeColor="text1"/>
        </w:rPr>
        <w:drawing>
          <wp:inline distT="0" distB="0" distL="0" distR="0" wp14:anchorId="60BCB2EA" wp14:editId="36893758">
            <wp:extent cx="3945835" cy="2281554"/>
            <wp:effectExtent l="0" t="0" r="4445" b="5080"/>
            <wp:docPr id="2044587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190" cy="2307201"/>
                    </a:xfrm>
                    <a:prstGeom prst="rect">
                      <a:avLst/>
                    </a:prstGeom>
                    <a:noFill/>
                    <a:ln>
                      <a:noFill/>
                    </a:ln>
                  </pic:spPr>
                </pic:pic>
              </a:graphicData>
            </a:graphic>
          </wp:inline>
        </w:drawing>
      </w:r>
      <w:r w:rsidRPr="00FE03C5">
        <w:rPr>
          <w:color w:val="000000" w:themeColor="text1"/>
        </w:rPr>
        <w:fldChar w:fldCharType="end"/>
      </w:r>
    </w:p>
    <w:p w14:paraId="63308FA1" w14:textId="77777777" w:rsidR="00FE03C5" w:rsidRDefault="00FE03C5" w:rsidP="00FE03C5">
      <w:pPr>
        <w:spacing w:before="240" w:line="360" w:lineRule="auto"/>
        <w:jc w:val="center"/>
        <w:rPr>
          <w:rFonts w:eastAsia="KaiTi"/>
          <w:color w:val="000000" w:themeColor="text1"/>
          <w:shd w:val="clear" w:color="auto" w:fill="FFFFFF"/>
        </w:rPr>
      </w:pPr>
      <w:r w:rsidRPr="00FE03C5">
        <w:rPr>
          <w:rFonts w:eastAsia="KaiTi"/>
          <w:color w:val="000000" w:themeColor="text1"/>
          <w:shd w:val="clear" w:color="auto" w:fill="FFFFFF"/>
        </w:rPr>
        <w:t xml:space="preserve">Figure 2. Cosmos Porcelain Factory Ceramic Industry Museum (top) </w:t>
      </w:r>
    </w:p>
    <w:p w14:paraId="1B875F89" w14:textId="09281EC1" w:rsidR="00FE03C5" w:rsidRPr="00FE03C5" w:rsidRDefault="00FE03C5" w:rsidP="00FE03C5">
      <w:pPr>
        <w:spacing w:before="240" w:line="360" w:lineRule="auto"/>
        <w:jc w:val="center"/>
        <w:rPr>
          <w:rFonts w:eastAsia="KaiTi"/>
          <w:color w:val="000000" w:themeColor="text1"/>
          <w:shd w:val="clear" w:color="auto" w:fill="FFFFFF"/>
        </w:rPr>
      </w:pPr>
      <w:r w:rsidRPr="00FE03C5">
        <w:rPr>
          <w:rFonts w:eastAsia="KaiTi"/>
          <w:color w:val="000000" w:themeColor="text1"/>
          <w:shd w:val="clear" w:color="auto" w:fill="FFFFFF"/>
        </w:rPr>
        <w:t>and Art Museum (bottom)</w:t>
      </w:r>
    </w:p>
    <w:p w14:paraId="224E22BE" w14:textId="77777777" w:rsidR="008D1084" w:rsidRDefault="00DF51C1" w:rsidP="00FE03C5">
      <w:pPr>
        <w:spacing w:before="240" w:line="360" w:lineRule="auto"/>
        <w:jc w:val="both"/>
        <w:rPr>
          <w:rFonts w:eastAsia="Microsoft YaHei"/>
          <w:color w:val="000000" w:themeColor="text1"/>
        </w:rPr>
      </w:pPr>
      <w:proofErr w:type="gramStart"/>
      <w:r w:rsidRPr="00FE03C5">
        <w:rPr>
          <w:rFonts w:eastAsia="Microsoft YaHei"/>
          <w:color w:val="000000" w:themeColor="text1"/>
        </w:rPr>
        <w:lastRenderedPageBreak/>
        <w:t>In order to</w:t>
      </w:r>
      <w:proofErr w:type="gramEnd"/>
      <w:r w:rsidRPr="00FE03C5">
        <w:rPr>
          <w:rFonts w:eastAsia="Microsoft YaHei"/>
          <w:color w:val="000000" w:themeColor="text1"/>
        </w:rPr>
        <w:t xml:space="preserve"> complete this project efficiently, the local government has provided both policy and financial support.</w:t>
      </w:r>
      <w:r w:rsidRPr="00FE03C5">
        <w:rPr>
          <w:color w:val="000000" w:themeColor="text1"/>
        </w:rPr>
        <w:t xml:space="preserve"> </w:t>
      </w:r>
      <w:r w:rsidRPr="00FE03C5">
        <w:rPr>
          <w:rFonts w:eastAsia="Microsoft YaHei"/>
          <w:color w:val="000000" w:themeColor="text1"/>
        </w:rPr>
        <w:t xml:space="preserve">In terms of policy, the city government has set up a special working group to co-ordinate support from various departments in terms of planning and land use, environmental </w:t>
      </w:r>
      <w:proofErr w:type="gramStart"/>
      <w:r w:rsidRPr="00FE03C5">
        <w:rPr>
          <w:rFonts w:eastAsia="Microsoft YaHei"/>
          <w:color w:val="000000" w:themeColor="text1"/>
        </w:rPr>
        <w:t>assessment</w:t>
      </w:r>
      <w:proofErr w:type="gramEnd"/>
      <w:r w:rsidRPr="00FE03C5">
        <w:rPr>
          <w:rFonts w:eastAsia="Microsoft YaHei"/>
          <w:color w:val="000000" w:themeColor="text1"/>
        </w:rPr>
        <w:t xml:space="preserve"> and taxation.</w:t>
      </w:r>
      <w:r w:rsidR="00CE2F63" w:rsidRPr="00FE03C5">
        <w:rPr>
          <w:color w:val="000000" w:themeColor="text1"/>
        </w:rPr>
        <w:t xml:space="preserve"> </w:t>
      </w:r>
      <w:r w:rsidR="00CE2F63" w:rsidRPr="00FE03C5">
        <w:rPr>
          <w:rFonts w:eastAsia="Microsoft YaHei"/>
          <w:color w:val="000000" w:themeColor="text1"/>
        </w:rPr>
        <w:t>In terms of funding, the total investment in the East Side Stilt Reform Project is about 2.5 billion yuan, with the State Development Bank providing nearly 2 billion yuan and the State Land Development Fund providing 300 million yuan.</w:t>
      </w:r>
      <w:r w:rsidR="00CE2F63" w:rsidRPr="00FE03C5">
        <w:rPr>
          <w:color w:val="000000" w:themeColor="text1"/>
        </w:rPr>
        <w:t xml:space="preserve"> </w:t>
      </w:r>
      <w:r w:rsidR="00CE2F63" w:rsidRPr="00FE03C5">
        <w:rPr>
          <w:rFonts w:eastAsia="Microsoft YaHei"/>
          <w:color w:val="000000" w:themeColor="text1"/>
        </w:rPr>
        <w:t xml:space="preserve">In </w:t>
      </w:r>
      <w:proofErr w:type="gramStart"/>
      <w:r w:rsidR="00CE2F63" w:rsidRPr="00FE03C5">
        <w:rPr>
          <w:rFonts w:eastAsia="Microsoft YaHei"/>
          <w:color w:val="000000" w:themeColor="text1"/>
        </w:rPr>
        <w:t>addition ,</w:t>
      </w:r>
      <w:proofErr w:type="gramEnd"/>
      <w:r w:rsidR="00CE2F63" w:rsidRPr="00FE03C5">
        <w:rPr>
          <w:rFonts w:eastAsia="Microsoft YaHei"/>
          <w:color w:val="000000" w:themeColor="text1"/>
        </w:rPr>
        <w:t xml:space="preserve"> it has also obtained the national service industry development guidance funds, special funds for the development of cultural industry, special protection funds for intangible cultural heritage within the central budget and financial subsidies, with a total investment of up to 6.5 billion yuan.</w:t>
      </w:r>
      <w:r w:rsidR="00CE2F63" w:rsidRPr="00FE03C5">
        <w:rPr>
          <w:color w:val="000000" w:themeColor="text1"/>
        </w:rPr>
        <w:t xml:space="preserve"> </w:t>
      </w:r>
      <w:r w:rsidR="00CE2F63" w:rsidRPr="00FE03C5">
        <w:rPr>
          <w:rFonts w:eastAsia="Microsoft YaHei"/>
          <w:color w:val="000000" w:themeColor="text1"/>
        </w:rPr>
        <w:t>(Institute of Cultural Industry, Renmin University of China, 2020)</w:t>
      </w:r>
      <w:r w:rsidR="008D1084">
        <w:rPr>
          <w:rFonts w:eastAsia="Microsoft YaHei"/>
          <w:color w:val="000000" w:themeColor="text1"/>
        </w:rPr>
        <w:t xml:space="preserve"> </w:t>
      </w:r>
    </w:p>
    <w:p w14:paraId="6580E048" w14:textId="7542E4BD" w:rsidR="00FE03C5" w:rsidRPr="00FE03C5" w:rsidRDefault="00CE2F63" w:rsidP="00FE03C5">
      <w:pPr>
        <w:spacing w:before="240" w:line="360" w:lineRule="auto"/>
        <w:jc w:val="both"/>
        <w:rPr>
          <w:rFonts w:eastAsia="Microsoft YaHei"/>
          <w:color w:val="000000" w:themeColor="text1"/>
        </w:rPr>
      </w:pPr>
      <w:r w:rsidRPr="00FE03C5">
        <w:rPr>
          <w:rFonts w:eastAsia="Microsoft YaHei"/>
          <w:color w:val="000000" w:themeColor="text1"/>
        </w:rPr>
        <w:t xml:space="preserve">Over three years of construction, the first phase of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project was completed and opened [Figure 3], with a floor area of nearly 90,000 square metres, with 22 old factory buildings of the former Cosmos Porcelain Factory as the core.</w:t>
      </w:r>
      <w:r w:rsidRPr="00FE03C5">
        <w:rPr>
          <w:color w:val="000000" w:themeColor="text1"/>
        </w:rPr>
        <w:t xml:space="preserve"> </w:t>
      </w:r>
      <w:r w:rsidRPr="00FE03C5">
        <w:rPr>
          <w:rFonts w:eastAsia="Microsoft YaHei"/>
          <w:color w:val="000000" w:themeColor="text1"/>
        </w:rPr>
        <w:t>(</w:t>
      </w:r>
      <w:proofErr w:type="spellStart"/>
      <w:r w:rsidRPr="00FE03C5">
        <w:rPr>
          <w:rFonts w:eastAsia="Microsoft YaHei"/>
          <w:color w:val="000000" w:themeColor="text1"/>
        </w:rPr>
        <w:t>Yongjian</w:t>
      </w:r>
      <w:proofErr w:type="spellEnd"/>
      <w:r w:rsidRPr="00FE03C5">
        <w:rPr>
          <w:rFonts w:eastAsia="Microsoft YaHei"/>
          <w:color w:val="000000" w:themeColor="text1"/>
        </w:rPr>
        <w:t xml:space="preserve"> Wang, 2021)</w:t>
      </w:r>
      <w:r w:rsidR="00447591" w:rsidRPr="00FE03C5">
        <w:rPr>
          <w:color w:val="000000" w:themeColor="text1"/>
        </w:rPr>
        <w:t xml:space="preserve"> </w:t>
      </w:r>
      <w:proofErr w:type="spellStart"/>
      <w:r w:rsidR="00FE03C5" w:rsidRPr="00FE03C5">
        <w:rPr>
          <w:rFonts w:eastAsia="Microsoft YaHei"/>
          <w:color w:val="000000" w:themeColor="text1"/>
        </w:rPr>
        <w:t>Zhiyi</w:t>
      </w:r>
      <w:proofErr w:type="spellEnd"/>
      <w:r w:rsidR="00FE03C5" w:rsidRPr="00FE03C5">
        <w:rPr>
          <w:rFonts w:eastAsia="Microsoft YaHei"/>
          <w:color w:val="000000" w:themeColor="text1"/>
        </w:rPr>
        <w:t xml:space="preserve"> </w:t>
      </w:r>
      <w:proofErr w:type="gramStart"/>
      <w:r w:rsidR="00FE03C5" w:rsidRPr="00FE03C5">
        <w:rPr>
          <w:rFonts w:eastAsia="Microsoft YaHei"/>
          <w:color w:val="000000" w:themeColor="text1"/>
        </w:rPr>
        <w:t>Zhou</w:t>
      </w:r>
      <w:r w:rsidR="00FE03C5" w:rsidRPr="00FE03C5">
        <w:rPr>
          <w:rFonts w:eastAsia="Microsoft YaHei"/>
          <w:color w:val="000000" w:themeColor="text1"/>
          <w:lang w:val="en-US"/>
        </w:rPr>
        <w:t>(</w:t>
      </w:r>
      <w:proofErr w:type="gramEnd"/>
      <w:r w:rsidR="00FE03C5" w:rsidRPr="00FE03C5">
        <w:rPr>
          <w:rFonts w:eastAsia="Microsoft YaHei"/>
          <w:color w:val="000000" w:themeColor="text1"/>
          <w:lang w:val="en-US"/>
        </w:rPr>
        <w:t>2019)</w:t>
      </w:r>
      <w:r w:rsidR="00FE03C5" w:rsidRPr="00FE03C5">
        <w:rPr>
          <w:rFonts w:eastAsia="Microsoft YaHei"/>
          <w:color w:val="000000" w:themeColor="text1"/>
        </w:rPr>
        <w:t xml:space="preserve"> states that b</w:t>
      </w:r>
      <w:r w:rsidR="00447591" w:rsidRPr="00FE03C5">
        <w:rPr>
          <w:rFonts w:eastAsia="Microsoft YaHei"/>
          <w:color w:val="000000" w:themeColor="text1"/>
        </w:rPr>
        <w:t xml:space="preserve">ased on the principle of least intervention in heritage conservation, the newly constructed buildings retain the brickwork of the old buildings, reflecting the dynamic process of renewal of these buildings as they evolve through history. </w:t>
      </w:r>
    </w:p>
    <w:p w14:paraId="7862E070" w14:textId="14ED0FB9" w:rsidR="00DF51C1" w:rsidRPr="00FE03C5" w:rsidRDefault="00DF51C1" w:rsidP="00FE03C5">
      <w:pPr>
        <w:spacing w:before="240" w:line="360" w:lineRule="auto"/>
        <w:jc w:val="center"/>
        <w:rPr>
          <w:color w:val="000000" w:themeColor="text1"/>
        </w:rPr>
      </w:pPr>
      <w:r w:rsidRPr="00FE03C5">
        <w:rPr>
          <w:color w:val="000000" w:themeColor="text1"/>
        </w:rPr>
        <w:fldChar w:fldCharType="begin"/>
      </w:r>
      <w:r w:rsidRPr="00FE03C5">
        <w:rPr>
          <w:color w:val="000000" w:themeColor="text1"/>
        </w:rPr>
        <w:instrText xml:space="preserve"> INCLUDEPICTURE "/Users/kangxinyue/Library/Group Containers/UBF8T346G9.ms/WebArchiveCopyPasteTempFiles/com.microsoft.Word/1699517213608655.png" \* MERGEFORMATINET </w:instrText>
      </w:r>
      <w:r w:rsidRPr="00FE03C5">
        <w:rPr>
          <w:color w:val="000000" w:themeColor="text1"/>
        </w:rPr>
        <w:fldChar w:fldCharType="separate"/>
      </w:r>
      <w:r w:rsidRPr="00FE03C5">
        <w:rPr>
          <w:noProof/>
          <w:color w:val="000000" w:themeColor="text1"/>
        </w:rPr>
        <w:drawing>
          <wp:inline distT="0" distB="0" distL="0" distR="0" wp14:anchorId="5930EFCD" wp14:editId="2E142C33">
            <wp:extent cx="5379946" cy="3578087"/>
            <wp:effectExtent l="0" t="0" r="5080" b="3810"/>
            <wp:docPr id="285039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686" cy="3638436"/>
                    </a:xfrm>
                    <a:prstGeom prst="rect">
                      <a:avLst/>
                    </a:prstGeom>
                    <a:noFill/>
                    <a:ln>
                      <a:noFill/>
                    </a:ln>
                  </pic:spPr>
                </pic:pic>
              </a:graphicData>
            </a:graphic>
          </wp:inline>
        </w:drawing>
      </w:r>
      <w:r w:rsidRPr="00FE03C5">
        <w:rPr>
          <w:color w:val="000000" w:themeColor="text1"/>
        </w:rPr>
        <w:fldChar w:fldCharType="end"/>
      </w:r>
    </w:p>
    <w:p w14:paraId="251AE985" w14:textId="17C7DFC3" w:rsidR="00FE03C5" w:rsidRPr="00FE03C5" w:rsidRDefault="00FE03C5" w:rsidP="00FE03C5">
      <w:pPr>
        <w:spacing w:before="240" w:line="360" w:lineRule="auto"/>
        <w:jc w:val="center"/>
        <w:rPr>
          <w:rFonts w:eastAsia="SimSun"/>
          <w:color w:val="000000" w:themeColor="text1"/>
        </w:rPr>
      </w:pPr>
      <w:r w:rsidRPr="00FE03C5">
        <w:rPr>
          <w:rFonts w:eastAsia="SimSun"/>
          <w:color w:val="000000" w:themeColor="text1"/>
        </w:rPr>
        <w:t>Figure 3</w:t>
      </w:r>
      <w:r w:rsidRPr="00FE03C5">
        <w:rPr>
          <w:rFonts w:eastAsia="SimSun"/>
          <w:color w:val="000000" w:themeColor="text1"/>
          <w:lang w:val="en-US"/>
        </w:rPr>
        <w:t>.</w:t>
      </w:r>
      <w:r w:rsidRPr="00FE03C5">
        <w:rPr>
          <w:rFonts w:eastAsia="SimSun"/>
          <w:color w:val="000000" w:themeColor="text1"/>
        </w:rPr>
        <w:t xml:space="preserve"> </w:t>
      </w:r>
      <w:proofErr w:type="spellStart"/>
      <w:r w:rsidRPr="00FE03C5">
        <w:rPr>
          <w:rFonts w:eastAsia="SimSun"/>
          <w:color w:val="000000" w:themeColor="text1"/>
        </w:rPr>
        <w:t>Taoxi</w:t>
      </w:r>
      <w:proofErr w:type="spellEnd"/>
      <w:r w:rsidRPr="00FE03C5">
        <w:rPr>
          <w:rFonts w:eastAsia="SimSun"/>
          <w:color w:val="000000" w:themeColor="text1"/>
        </w:rPr>
        <w:t xml:space="preserve"> River Community</w:t>
      </w:r>
    </w:p>
    <w:p w14:paraId="7B069D69" w14:textId="521FB2CB" w:rsidR="00447591" w:rsidRPr="00FE03C5" w:rsidRDefault="00447591" w:rsidP="00FE03C5">
      <w:pPr>
        <w:spacing w:before="240" w:line="360" w:lineRule="auto"/>
        <w:rPr>
          <w:rFonts w:eastAsiaTheme="majorEastAsia"/>
          <w:b/>
          <w:bCs/>
          <w:color w:val="000000" w:themeColor="text1"/>
        </w:rPr>
      </w:pPr>
      <w:r w:rsidRPr="00FE03C5">
        <w:rPr>
          <w:rFonts w:eastAsiaTheme="majorEastAsia"/>
          <w:b/>
          <w:bCs/>
          <w:color w:val="000000" w:themeColor="text1"/>
        </w:rPr>
        <w:lastRenderedPageBreak/>
        <w:t>Ceramic cultural heritage and industrial innovation</w:t>
      </w:r>
    </w:p>
    <w:p w14:paraId="15E85FE1" w14:textId="34F1ED60" w:rsidR="00447591" w:rsidRPr="00FE03C5" w:rsidRDefault="00447591" w:rsidP="00FE03C5">
      <w:pPr>
        <w:pStyle w:val="NormalWeb"/>
        <w:spacing w:before="240" w:beforeAutospacing="0" w:after="0" w:afterAutospacing="0" w:line="360" w:lineRule="auto"/>
        <w:jc w:val="both"/>
        <w:rPr>
          <w:rFonts w:eastAsia="Microsoft YaHei"/>
          <w:color w:val="000000" w:themeColor="text1"/>
        </w:rPr>
      </w:pP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project promotes the protection and inheritance of Jingdezhen ceramic culture, and industrial innovation based on this inherited culture, enriching the local ceramic industry </w:t>
      </w:r>
      <w:proofErr w:type="spellStart"/>
      <w:r w:rsidRPr="00FE03C5">
        <w:rPr>
          <w:rFonts w:eastAsia="Microsoft YaHei"/>
          <w:color w:val="000000" w:themeColor="text1"/>
        </w:rPr>
        <w:t>industry</w:t>
      </w:r>
      <w:proofErr w:type="spellEnd"/>
      <w:r w:rsidRPr="00FE03C5">
        <w:rPr>
          <w:rFonts w:eastAsia="Microsoft YaHei"/>
          <w:color w:val="000000" w:themeColor="text1"/>
        </w:rPr>
        <w:t xml:space="preserve"> </w:t>
      </w:r>
      <w:proofErr w:type="gramStart"/>
      <w:r w:rsidRPr="00FE03C5">
        <w:rPr>
          <w:rFonts w:eastAsia="Microsoft YaHei"/>
          <w:color w:val="000000" w:themeColor="text1"/>
        </w:rPr>
        <w:t>ecology</w:t>
      </w:r>
      <w:proofErr w:type="gramEnd"/>
      <w:r w:rsidRPr="00FE03C5">
        <w:rPr>
          <w:rFonts w:eastAsia="Microsoft YaHei"/>
          <w:color w:val="000000" w:themeColor="text1"/>
        </w:rPr>
        <w:t xml:space="preserve"> and attracting more creators of ceramic art.</w:t>
      </w:r>
    </w:p>
    <w:p w14:paraId="2DE2C926" w14:textId="6DF798FB" w:rsidR="001E7B3C" w:rsidRPr="00FE03C5" w:rsidRDefault="008E7551" w:rsidP="00FE03C5">
      <w:pPr>
        <w:pStyle w:val="NormalWeb"/>
        <w:spacing w:before="240" w:beforeAutospacing="0" w:after="0" w:afterAutospacing="0" w:line="360" w:lineRule="auto"/>
        <w:jc w:val="both"/>
        <w:rPr>
          <w:rFonts w:eastAsia="Microsoft YaHei"/>
          <w:color w:val="000000" w:themeColor="text1"/>
        </w:rPr>
      </w:pPr>
      <w:r w:rsidRPr="00FE03C5">
        <w:rPr>
          <w:rFonts w:eastAsia="Microsoft YaHei"/>
          <w:color w:val="000000" w:themeColor="text1"/>
        </w:rPr>
        <w:t xml:space="preserve">There are several historical and cultural preservation buildings and districts in the central urban area of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such as 1 national protection unit, 55 important historical buildings, 6 old ceramic kiln sites, and 40 traditional residential areas.</w:t>
      </w:r>
      <w:r w:rsidR="00077348" w:rsidRPr="00FE03C5">
        <w:rPr>
          <w:color w:val="000000" w:themeColor="text1"/>
        </w:rPr>
        <w:t xml:space="preserve"> </w:t>
      </w:r>
      <w:r w:rsidR="00077348" w:rsidRPr="00FE03C5">
        <w:rPr>
          <w:rFonts w:eastAsia="Microsoft YaHei"/>
          <w:color w:val="000000" w:themeColor="text1"/>
        </w:rPr>
        <w:t>The project plan is based on cultural heritage</w:t>
      </w:r>
      <w:r w:rsidR="00077348" w:rsidRPr="00FE03C5">
        <w:rPr>
          <w:color w:val="000000" w:themeColor="text1"/>
        </w:rPr>
        <w:t xml:space="preserve"> </w:t>
      </w:r>
      <w:r w:rsidR="00077348" w:rsidRPr="00FE03C5">
        <w:rPr>
          <w:rFonts w:eastAsia="Microsoft YaHei"/>
          <w:color w:val="000000" w:themeColor="text1"/>
        </w:rPr>
        <w:t>Protecting the historical and cultural heritage while introducing innovative platforms and creative organisations has enriched the sectoral ecology of the local ceramic industry.</w:t>
      </w:r>
      <w:r w:rsidR="00077348" w:rsidRPr="00FE03C5">
        <w:rPr>
          <w:color w:val="000000" w:themeColor="text1"/>
        </w:rPr>
        <w:t xml:space="preserve"> </w:t>
      </w:r>
      <w:r w:rsidR="00077348" w:rsidRPr="00FE03C5">
        <w:rPr>
          <w:rFonts w:eastAsia="Microsoft YaHei"/>
          <w:color w:val="000000" w:themeColor="text1"/>
        </w:rPr>
        <w:t>These multiple organisations are all based on the development of Jingdezhen ceramic culture. After continuous adjustment of the industry, the building area used for the cultural industry has reached 73,000 square metres, accounting for 80 per cent of all buildings; nearly 150 cultural enterprises have been introduced, accounting for more than 80 per cent of the total number of all branded enterprises.</w:t>
      </w:r>
      <w:r w:rsidR="00077348" w:rsidRPr="00FE03C5">
        <w:rPr>
          <w:color w:val="000000" w:themeColor="text1"/>
        </w:rPr>
        <w:t xml:space="preserve"> </w:t>
      </w:r>
      <w:r w:rsidR="00077348" w:rsidRPr="00FE03C5">
        <w:rPr>
          <w:rFonts w:eastAsia="Microsoft YaHei"/>
          <w:color w:val="000000" w:themeColor="text1"/>
        </w:rPr>
        <w:t xml:space="preserve">The business scope of these cultural enterprises includes cultural communication, creative design, art exhibition, non-heritage protection, and handicraft education. Creative and design projects account for 42% of the total, introducing more than 10 overseas art organisations and more than 50 ceramic artists, including the Door County Gallery of the United States, the Korea Celadon Research Institute, the </w:t>
      </w:r>
      <w:proofErr w:type="spellStart"/>
      <w:r w:rsidR="00077348" w:rsidRPr="00FE03C5">
        <w:rPr>
          <w:rFonts w:eastAsia="Microsoft YaHei"/>
          <w:color w:val="000000" w:themeColor="text1"/>
        </w:rPr>
        <w:t>Icheon</w:t>
      </w:r>
      <w:proofErr w:type="spellEnd"/>
      <w:r w:rsidR="00077348" w:rsidRPr="00FE03C5">
        <w:rPr>
          <w:rFonts w:eastAsia="Microsoft YaHei"/>
          <w:color w:val="000000" w:themeColor="text1"/>
        </w:rPr>
        <w:t xml:space="preserve"> Ceramic Association of South Korea, and the famous potter Yasuda </w:t>
      </w:r>
      <w:proofErr w:type="spellStart"/>
      <w:r w:rsidR="00077348" w:rsidRPr="00FE03C5">
        <w:rPr>
          <w:rFonts w:eastAsia="Microsoft YaHei"/>
          <w:color w:val="000000" w:themeColor="text1"/>
        </w:rPr>
        <w:t>Mang</w:t>
      </w:r>
      <w:proofErr w:type="spellEnd"/>
      <w:r w:rsidR="00077348" w:rsidRPr="00FE03C5">
        <w:rPr>
          <w:rFonts w:eastAsia="Microsoft YaHei"/>
          <w:color w:val="000000" w:themeColor="text1"/>
        </w:rPr>
        <w:t>. (</w:t>
      </w:r>
      <w:proofErr w:type="spellStart"/>
      <w:proofErr w:type="gramStart"/>
      <w:r w:rsidR="00077348" w:rsidRPr="00FE03C5">
        <w:rPr>
          <w:rFonts w:eastAsia="Microsoft YaHei"/>
          <w:color w:val="000000" w:themeColor="text1"/>
        </w:rPr>
        <w:t>Yongjian</w:t>
      </w:r>
      <w:proofErr w:type="spellEnd"/>
      <w:r w:rsidR="00077348" w:rsidRPr="00FE03C5">
        <w:rPr>
          <w:rFonts w:eastAsia="Microsoft YaHei"/>
          <w:color w:val="000000" w:themeColor="text1"/>
        </w:rPr>
        <w:t xml:space="preserve">  Wang</w:t>
      </w:r>
      <w:proofErr w:type="gramEnd"/>
      <w:r w:rsidR="00077348" w:rsidRPr="00FE03C5">
        <w:rPr>
          <w:rFonts w:eastAsia="Microsoft YaHei"/>
          <w:color w:val="000000" w:themeColor="text1"/>
        </w:rPr>
        <w:t>, 2021)</w:t>
      </w:r>
      <w:r w:rsidR="00077348" w:rsidRPr="00FE03C5">
        <w:rPr>
          <w:color w:val="000000" w:themeColor="text1"/>
        </w:rPr>
        <w:t xml:space="preserve"> </w:t>
      </w:r>
      <w:r w:rsidR="00077348" w:rsidRPr="00FE03C5">
        <w:rPr>
          <w:rFonts w:eastAsia="Microsoft YaHei"/>
          <w:color w:val="000000" w:themeColor="text1"/>
        </w:rPr>
        <w:t xml:space="preserve">Exhibition and exchange projects accounts for 4%, such as Tao Xi River Art Museum, Jingdezhen Ceramic Industrial Heritage Museum, Ceramic Art Research Institute of the Central Academy of Fine Arts, China Academy of Fine Arts </w:t>
      </w:r>
      <w:proofErr w:type="spellStart"/>
      <w:r w:rsidR="00077348" w:rsidRPr="00FE03C5">
        <w:rPr>
          <w:rFonts w:eastAsia="Microsoft YaHei"/>
          <w:color w:val="000000" w:themeColor="text1"/>
        </w:rPr>
        <w:t>Dunpin</w:t>
      </w:r>
      <w:proofErr w:type="spellEnd"/>
      <w:r w:rsidR="00077348" w:rsidRPr="00FE03C5">
        <w:rPr>
          <w:rFonts w:eastAsia="Microsoft YaHei"/>
          <w:color w:val="000000" w:themeColor="text1"/>
        </w:rPr>
        <w:t xml:space="preserve"> Design Centre, People's Daily Ceramic Art Museum, and Li </w:t>
      </w:r>
      <w:proofErr w:type="spellStart"/>
      <w:r w:rsidR="00077348" w:rsidRPr="00FE03C5">
        <w:rPr>
          <w:rFonts w:eastAsia="Microsoft YaHei"/>
          <w:color w:val="000000" w:themeColor="text1"/>
        </w:rPr>
        <w:t>Li</w:t>
      </w:r>
      <w:proofErr w:type="spellEnd"/>
      <w:r w:rsidR="00077348" w:rsidRPr="00FE03C5">
        <w:rPr>
          <w:rFonts w:eastAsia="Microsoft YaHei"/>
          <w:color w:val="000000" w:themeColor="text1"/>
        </w:rPr>
        <w:t xml:space="preserve"> Fang Seeking Knowledge Academy.</w:t>
      </w:r>
      <w:r w:rsidR="00077348" w:rsidRPr="00FE03C5">
        <w:rPr>
          <w:color w:val="000000" w:themeColor="text1"/>
        </w:rPr>
        <w:t xml:space="preserve"> </w:t>
      </w:r>
      <w:r w:rsidR="00077348" w:rsidRPr="00FE03C5">
        <w:rPr>
          <w:rFonts w:eastAsia="Microsoft YaHei"/>
          <w:color w:val="000000" w:themeColor="text1"/>
        </w:rPr>
        <w:t xml:space="preserve">Cultural enterprises in </w:t>
      </w:r>
      <w:proofErr w:type="spellStart"/>
      <w:r w:rsidR="00077348" w:rsidRPr="00FE03C5">
        <w:rPr>
          <w:rFonts w:eastAsia="Microsoft YaHei"/>
          <w:color w:val="000000" w:themeColor="text1"/>
        </w:rPr>
        <w:t>Taoxi</w:t>
      </w:r>
      <w:proofErr w:type="spellEnd"/>
      <w:r w:rsidR="00077348" w:rsidRPr="00FE03C5">
        <w:rPr>
          <w:rFonts w:eastAsia="Microsoft YaHei"/>
          <w:color w:val="000000" w:themeColor="text1"/>
        </w:rPr>
        <w:t xml:space="preserve"> River absorb about 4,200 employees, accounting for more than 80% of the total number of employees in the overall creative neighbourhood. (Institute of Cultural Industry, Renmin University of China, 2020)</w:t>
      </w:r>
      <w:r w:rsidR="00077348" w:rsidRPr="00FE03C5">
        <w:rPr>
          <w:color w:val="000000" w:themeColor="text1"/>
        </w:rPr>
        <w:t xml:space="preserve"> </w:t>
      </w:r>
      <w:r w:rsidR="00077348" w:rsidRPr="00FE03C5">
        <w:rPr>
          <w:rFonts w:eastAsia="Microsoft YaHei"/>
          <w:color w:val="000000" w:themeColor="text1"/>
        </w:rPr>
        <w:t xml:space="preserve">In addition to providing jobs, </w:t>
      </w:r>
      <w:proofErr w:type="spellStart"/>
      <w:r w:rsidR="00077348" w:rsidRPr="00FE03C5">
        <w:rPr>
          <w:rFonts w:eastAsia="Microsoft YaHei"/>
          <w:color w:val="000000" w:themeColor="text1"/>
        </w:rPr>
        <w:t>Taoxicuan</w:t>
      </w:r>
      <w:proofErr w:type="spellEnd"/>
      <w:r w:rsidR="00077348" w:rsidRPr="00FE03C5">
        <w:rPr>
          <w:rFonts w:eastAsia="Microsoft YaHei"/>
          <w:color w:val="000000" w:themeColor="text1"/>
        </w:rPr>
        <w:t xml:space="preserve"> </w:t>
      </w:r>
      <w:proofErr w:type="spellStart"/>
      <w:r w:rsidR="00077348" w:rsidRPr="00FE03C5">
        <w:rPr>
          <w:rFonts w:eastAsia="Microsoft YaHei"/>
          <w:color w:val="000000" w:themeColor="text1"/>
        </w:rPr>
        <w:t>Eup</w:t>
      </w:r>
      <w:proofErr w:type="spellEnd"/>
      <w:r w:rsidR="00077348" w:rsidRPr="00FE03C5">
        <w:rPr>
          <w:rFonts w:eastAsia="Microsoft YaHei"/>
          <w:color w:val="000000" w:themeColor="text1"/>
        </w:rPr>
        <w:t xml:space="preserve"> Space has created a platform for entrepreneurship, combining a creative bazaar, an offline shopping mall and an online shop. Bazaar stalls are </w:t>
      </w:r>
      <w:proofErr w:type="gramStart"/>
      <w:r w:rsidR="00077348" w:rsidRPr="00FE03C5">
        <w:rPr>
          <w:rFonts w:eastAsia="Microsoft YaHei"/>
          <w:color w:val="000000" w:themeColor="text1"/>
        </w:rPr>
        <w:t>provided</w:t>
      </w:r>
      <w:proofErr w:type="gramEnd"/>
      <w:r w:rsidR="00077348" w:rsidRPr="00FE03C5">
        <w:rPr>
          <w:rFonts w:eastAsia="Microsoft YaHei"/>
          <w:color w:val="000000" w:themeColor="text1"/>
        </w:rPr>
        <w:t xml:space="preserve"> and weekly night market events are held, attracting 7,000 university students and entrepreneurs in the first year </w:t>
      </w:r>
      <w:proofErr w:type="spellStart"/>
      <w:r w:rsidR="00077348" w:rsidRPr="00FE03C5">
        <w:rPr>
          <w:rFonts w:eastAsia="Microsoft YaHei"/>
          <w:color w:val="000000" w:themeColor="text1"/>
        </w:rPr>
        <w:t>Taoxicuan</w:t>
      </w:r>
      <w:proofErr w:type="spellEnd"/>
      <w:r w:rsidR="00077348" w:rsidRPr="00FE03C5">
        <w:rPr>
          <w:rFonts w:eastAsia="Microsoft YaHei"/>
          <w:color w:val="000000" w:themeColor="text1"/>
        </w:rPr>
        <w:t xml:space="preserve"> was open. Of these, 19 per cent were from China's eight renowned art schools, 35 per cent were from Jingdezhen Ceramic University and other local institutions, and 9 per cent were from overseas.</w:t>
      </w:r>
      <w:r w:rsidR="001A6A75" w:rsidRPr="00FE03C5">
        <w:rPr>
          <w:color w:val="000000" w:themeColor="text1"/>
        </w:rPr>
        <w:t xml:space="preserve"> </w:t>
      </w:r>
      <w:r w:rsidR="001A6A75" w:rsidRPr="00FE03C5">
        <w:rPr>
          <w:rFonts w:eastAsia="Microsoft YaHei"/>
          <w:color w:val="000000" w:themeColor="text1"/>
        </w:rPr>
        <w:t xml:space="preserve">The platform has become an important channel for university students to start their own business and co-operate with enterprises. (Li </w:t>
      </w:r>
      <w:proofErr w:type="spellStart"/>
      <w:r w:rsidR="001A6A75" w:rsidRPr="00FE03C5">
        <w:rPr>
          <w:rFonts w:eastAsia="Microsoft YaHei"/>
          <w:color w:val="000000" w:themeColor="text1"/>
        </w:rPr>
        <w:lastRenderedPageBreak/>
        <w:t>Qiu</w:t>
      </w:r>
      <w:proofErr w:type="spellEnd"/>
      <w:r w:rsidR="001A6A75" w:rsidRPr="00FE03C5">
        <w:rPr>
          <w:rFonts w:eastAsia="Microsoft YaHei"/>
          <w:color w:val="000000" w:themeColor="text1"/>
        </w:rPr>
        <w:t xml:space="preserve"> </w:t>
      </w:r>
      <w:r w:rsidR="001A6A75" w:rsidRPr="00FE03C5">
        <w:rPr>
          <w:rFonts w:eastAsia="Microsoft YaHei"/>
          <w:color w:val="000000" w:themeColor="text1"/>
          <w:lang w:val="en-US"/>
        </w:rPr>
        <w:t xml:space="preserve">&amp; </w:t>
      </w:r>
      <w:proofErr w:type="spellStart"/>
      <w:r w:rsidR="001A6A75" w:rsidRPr="00FE03C5">
        <w:rPr>
          <w:rFonts w:eastAsia="Microsoft YaHei"/>
          <w:color w:val="000000" w:themeColor="text1"/>
        </w:rPr>
        <w:t>Yafen</w:t>
      </w:r>
      <w:proofErr w:type="spellEnd"/>
      <w:r w:rsidR="001A6A75" w:rsidRPr="00FE03C5">
        <w:rPr>
          <w:rFonts w:eastAsia="Microsoft YaHei"/>
          <w:color w:val="000000" w:themeColor="text1"/>
        </w:rPr>
        <w:t xml:space="preserve"> Wu, 2017) The influx of youth groups has brought new trends to the ceramic art of Jingdezhen, and the creation of young artists can be supported by local art organisations and enterprises, which together create a good atmosphere for innovation.</w:t>
      </w:r>
    </w:p>
    <w:p w14:paraId="5E0F0808" w14:textId="4EB4C1C1" w:rsidR="001E7B3C" w:rsidRPr="00FE03C5" w:rsidRDefault="001A6A75" w:rsidP="00FE03C5">
      <w:pPr>
        <w:pStyle w:val="NormalWeb"/>
        <w:spacing w:before="240" w:beforeAutospacing="0" w:after="0" w:afterAutospacing="0" w:line="360" w:lineRule="auto"/>
        <w:jc w:val="both"/>
        <w:rPr>
          <w:rFonts w:eastAsia="Microsoft YaHei"/>
          <w:color w:val="000000" w:themeColor="text1"/>
        </w:rPr>
      </w:pPr>
      <w:r w:rsidRPr="00FE03C5">
        <w:rPr>
          <w:rFonts w:eastAsia="Microsoft YaHei"/>
          <w:color w:val="000000" w:themeColor="text1"/>
        </w:rPr>
        <w:t xml:space="preserve">Overall,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project not only promotes the historic ceramic culture, but also allows more arts organisations and businesses to join in to promote innovation in the industry, attracting young artist groups and providing artistic talent for long-term innovative development.</w:t>
      </w:r>
    </w:p>
    <w:p w14:paraId="6C0BED3F" w14:textId="61336CBB" w:rsidR="005B6EEB" w:rsidRPr="00FE03C5" w:rsidRDefault="001A6A75" w:rsidP="00FE03C5">
      <w:pPr>
        <w:pStyle w:val="Heading1"/>
        <w:spacing w:line="360" w:lineRule="auto"/>
        <w:rPr>
          <w:rFonts w:ascii="Times New Roman" w:hAnsi="Times New Roman" w:cs="Times New Roman"/>
          <w:b/>
          <w:bCs/>
          <w:color w:val="000000" w:themeColor="text1"/>
          <w:sz w:val="24"/>
          <w:szCs w:val="24"/>
        </w:rPr>
      </w:pPr>
      <w:r w:rsidRPr="00FE03C5">
        <w:rPr>
          <w:rFonts w:ascii="Times New Roman" w:hAnsi="Times New Roman" w:cs="Times New Roman"/>
          <w:b/>
          <w:bCs/>
          <w:color w:val="000000" w:themeColor="text1"/>
          <w:sz w:val="24"/>
          <w:szCs w:val="24"/>
        </w:rPr>
        <w:t>Cultural tourism for economic development and employment</w:t>
      </w:r>
    </w:p>
    <w:p w14:paraId="58444A06" w14:textId="77777777" w:rsidR="001A6A75" w:rsidRPr="00FE03C5" w:rsidRDefault="001A6A75" w:rsidP="00FE03C5">
      <w:pPr>
        <w:spacing w:before="240" w:line="360" w:lineRule="auto"/>
        <w:jc w:val="both"/>
        <w:rPr>
          <w:rFonts w:eastAsia="Microsoft YaHei"/>
          <w:color w:val="000000" w:themeColor="text1"/>
        </w:rPr>
      </w:pPr>
      <w:r w:rsidRPr="00FE03C5">
        <w:rPr>
          <w:rFonts w:eastAsia="Microsoft YaHei"/>
          <w:color w:val="000000" w:themeColor="text1"/>
        </w:rPr>
        <w:t>The project has led to the development of tourism industry in Jingdezhen, and its contribution to the local financial income is gradually increasing. Corresponding to this is the increase of jobs, in addition to art practitioners, tourism has also led to the development of the local service industry, and the number of employees and resident population is also increasing.</w:t>
      </w:r>
    </w:p>
    <w:p w14:paraId="32DA5D76" w14:textId="11235F2C" w:rsidR="005B6EEB" w:rsidRPr="00FE03C5" w:rsidRDefault="000A3AC3" w:rsidP="00FE03C5">
      <w:pPr>
        <w:spacing w:before="240" w:line="360" w:lineRule="auto"/>
        <w:jc w:val="both"/>
        <w:rPr>
          <w:rFonts w:eastAsia="SimSun"/>
          <w:color w:val="000000" w:themeColor="text1"/>
          <w:spacing w:val="8"/>
          <w:shd w:val="clear" w:color="auto" w:fill="FFFFFF"/>
        </w:rPr>
      </w:pPr>
      <w:r w:rsidRPr="00FE03C5">
        <w:rPr>
          <w:rFonts w:eastAsia="Microsoft YaHei"/>
          <w:color w:val="000000" w:themeColor="text1"/>
        </w:rPr>
        <w:t xml:space="preserve">With the opening of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Zone, the number of people travelling to Jingdezhen City has continued to grow, from just 16,046,000 in 2011 to 39,813,000 in 2017, and the revenue brought in by the tourism industry has grown from 8.38 billion yuan to 35.926 billion yuan. (</w:t>
      </w:r>
      <w:proofErr w:type="spellStart"/>
      <w:proofErr w:type="gramStart"/>
      <w:r w:rsidRPr="00FE03C5">
        <w:rPr>
          <w:rFonts w:eastAsia="Microsoft YaHei"/>
          <w:color w:val="000000" w:themeColor="text1"/>
        </w:rPr>
        <w:t>Yongjian</w:t>
      </w:r>
      <w:proofErr w:type="spellEnd"/>
      <w:r w:rsidRPr="00FE03C5">
        <w:rPr>
          <w:rFonts w:eastAsia="Microsoft YaHei"/>
          <w:color w:val="000000" w:themeColor="text1"/>
        </w:rPr>
        <w:t xml:space="preserve">  Wang</w:t>
      </w:r>
      <w:proofErr w:type="gramEnd"/>
      <w:r w:rsidRPr="00FE03C5">
        <w:rPr>
          <w:rFonts w:eastAsia="Microsoft YaHei"/>
          <w:color w:val="000000" w:themeColor="text1"/>
        </w:rPr>
        <w:t>, 2021)</w:t>
      </w:r>
      <w:r w:rsidRPr="00FE03C5">
        <w:rPr>
          <w:color w:val="000000" w:themeColor="text1"/>
        </w:rPr>
        <w:t xml:space="preserve"> </w:t>
      </w:r>
      <w:r w:rsidRPr="00FE03C5">
        <w:rPr>
          <w:rFonts w:eastAsia="Microsoft YaHei"/>
          <w:color w:val="000000" w:themeColor="text1"/>
        </w:rPr>
        <w:t>In order to attract tourists, it has strongly developed malls and markets, with more than 170 well-known brands, including restaurants and fine hotels, a chain of music pubs and cafes, and well-known ceramic training institutions. All these companies and brands have made huge profits from it, and in 2016 the neighbourhood's business revenue was nearly 600 million yuan, and attracted 5,200 people in the workforce, with a total tax payment of 34.8 million yuan.</w:t>
      </w:r>
      <w:r w:rsidRPr="00FE03C5">
        <w:rPr>
          <w:color w:val="000000" w:themeColor="text1"/>
        </w:rPr>
        <w:t xml:space="preserve"> </w:t>
      </w:r>
      <w:r w:rsidRPr="00FE03C5">
        <w:rPr>
          <w:rFonts w:eastAsia="Microsoft YaHei"/>
          <w:color w:val="000000" w:themeColor="text1"/>
        </w:rPr>
        <w:t xml:space="preserve">According to 2023 statistics, Jingdezhen has absorbed 100,000 people working in the ceramics industry, of which 30,000 are ceramic craftsmen starting their businesses here, and 5,000 international travellers from overseas are learning ceramics making here. In addition, </w:t>
      </w:r>
      <w:proofErr w:type="spellStart"/>
      <w:r w:rsidR="00FE03C5" w:rsidRPr="00FE03C5">
        <w:rPr>
          <w:rFonts w:eastAsia="Microsoft YaHei"/>
          <w:color w:val="000000" w:themeColor="text1"/>
        </w:rPr>
        <w:t>Linlin</w:t>
      </w:r>
      <w:proofErr w:type="spellEnd"/>
      <w:r w:rsidR="00FE03C5" w:rsidRPr="00FE03C5">
        <w:rPr>
          <w:rFonts w:eastAsia="Microsoft YaHei"/>
          <w:color w:val="000000" w:themeColor="text1"/>
        </w:rPr>
        <w:t xml:space="preserve"> </w:t>
      </w:r>
      <w:proofErr w:type="gramStart"/>
      <w:r w:rsidR="00FE03C5" w:rsidRPr="00FE03C5">
        <w:rPr>
          <w:rFonts w:eastAsia="Microsoft YaHei"/>
          <w:color w:val="000000" w:themeColor="text1"/>
        </w:rPr>
        <w:t>Liu(</w:t>
      </w:r>
      <w:proofErr w:type="gramEnd"/>
      <w:r w:rsidR="00FE03C5" w:rsidRPr="00FE03C5">
        <w:rPr>
          <w:rFonts w:eastAsia="Microsoft YaHei"/>
          <w:color w:val="000000" w:themeColor="text1"/>
        </w:rPr>
        <w:t>2023)</w:t>
      </w:r>
      <w:r w:rsidR="00FE03C5" w:rsidRPr="00FE03C5">
        <w:rPr>
          <w:color w:val="000000" w:themeColor="text1"/>
        </w:rPr>
        <w:t xml:space="preserve"> </w:t>
      </w:r>
      <w:r w:rsidR="00FE03C5" w:rsidRPr="00FE03C5">
        <w:rPr>
          <w:rFonts w:eastAsia="Microsoft YaHei"/>
          <w:color w:val="000000" w:themeColor="text1"/>
        </w:rPr>
        <w:t xml:space="preserve"> said that </w:t>
      </w:r>
      <w:r w:rsidRPr="00FE03C5">
        <w:rPr>
          <w:rFonts w:eastAsia="Microsoft YaHei"/>
          <w:color w:val="000000" w:themeColor="text1"/>
        </w:rPr>
        <w:t xml:space="preserve">Jingdezhen has the only ceramic university in the world, all of which support the Jingdezhen Ceramic Culture Study Tour activities. Many youth groups travel to Jingdezhen for the purpose of studying ceramic art. Such cultural study tours are not only trendy among youth </w:t>
      </w:r>
      <w:proofErr w:type="gramStart"/>
      <w:r w:rsidRPr="00FE03C5">
        <w:rPr>
          <w:rFonts w:eastAsia="Microsoft YaHei"/>
          <w:color w:val="000000" w:themeColor="text1"/>
        </w:rPr>
        <w:t>groups, but</w:t>
      </w:r>
      <w:proofErr w:type="gramEnd"/>
      <w:r w:rsidRPr="00FE03C5">
        <w:rPr>
          <w:rFonts w:eastAsia="Microsoft YaHei"/>
          <w:color w:val="000000" w:themeColor="text1"/>
        </w:rPr>
        <w:t xml:space="preserve"> are also widely promoted in primary and secondary school study tour programmes.</w:t>
      </w:r>
      <w:r w:rsidR="00D30D13" w:rsidRPr="00FE03C5">
        <w:rPr>
          <w:color w:val="000000" w:themeColor="text1"/>
        </w:rPr>
        <w:t xml:space="preserve"> </w:t>
      </w:r>
      <w:r w:rsidR="00D30D13" w:rsidRPr="00FE03C5">
        <w:rPr>
          <w:rFonts w:eastAsia="Microsoft YaHei"/>
          <w:color w:val="000000" w:themeColor="text1"/>
        </w:rPr>
        <w:t xml:space="preserve">For example, in 2018, Jingdezhen Ceramics City Pottery Museum, together with the remaining eight units, won the title of ‘the city's primary and secondary school </w:t>
      </w:r>
      <w:proofErr w:type="gramStart"/>
      <w:r w:rsidR="00D30D13" w:rsidRPr="00FE03C5">
        <w:rPr>
          <w:rFonts w:eastAsia="Microsoft YaHei"/>
          <w:color w:val="000000" w:themeColor="text1"/>
        </w:rPr>
        <w:t>students</w:t>
      </w:r>
      <w:proofErr w:type="gramEnd"/>
      <w:r w:rsidR="00D30D13" w:rsidRPr="00FE03C5">
        <w:rPr>
          <w:rFonts w:eastAsia="Microsoft YaHei"/>
          <w:color w:val="000000" w:themeColor="text1"/>
        </w:rPr>
        <w:t xml:space="preserve"> study and practice quality education training base’. There are also four units selected as provincial research bases, including the </w:t>
      </w:r>
      <w:r w:rsidR="00D30D13" w:rsidRPr="00FE03C5">
        <w:rPr>
          <w:rFonts w:eastAsia="Microsoft YaHei"/>
          <w:color w:val="000000" w:themeColor="text1"/>
        </w:rPr>
        <w:lastRenderedPageBreak/>
        <w:t>Jingdezhen Chinese Ceramic Museum, which has also been selected as a national primary and secondary school students' research and practice education base. (</w:t>
      </w:r>
      <w:proofErr w:type="spellStart"/>
      <w:r w:rsidR="00D30D13" w:rsidRPr="00FE03C5">
        <w:rPr>
          <w:rFonts w:eastAsia="Microsoft YaHei"/>
          <w:color w:val="000000" w:themeColor="text1"/>
        </w:rPr>
        <w:t>Linlin</w:t>
      </w:r>
      <w:proofErr w:type="spellEnd"/>
      <w:r w:rsidR="00D30D13" w:rsidRPr="00FE03C5">
        <w:rPr>
          <w:rFonts w:eastAsia="Microsoft YaHei"/>
          <w:color w:val="000000" w:themeColor="text1"/>
        </w:rPr>
        <w:t xml:space="preserve"> Liu, 2023)</w:t>
      </w:r>
      <w:r w:rsidR="00D30D13" w:rsidRPr="00FE03C5">
        <w:rPr>
          <w:color w:val="000000" w:themeColor="text1"/>
        </w:rPr>
        <w:t xml:space="preserve"> </w:t>
      </w:r>
      <w:r w:rsidR="00D30D13" w:rsidRPr="00FE03C5">
        <w:rPr>
          <w:rFonts w:eastAsia="Microsoft YaHei"/>
          <w:color w:val="000000" w:themeColor="text1"/>
        </w:rPr>
        <w:t xml:space="preserve">The Jingdezhen Education Bureau and the Culture and Tourism Bureau have published relevant policies to regulate and manage study tour service organisations. For instance, in order to ensure that the contractors are of sufficiently high quality, the relevant departments have issued documents such as the Circular Concerning the Selection of Organisations to Undertake Study Tours for Primary and Secondary School Students in the City of </w:t>
      </w:r>
      <w:proofErr w:type="gramStart"/>
      <w:r w:rsidR="00D30D13" w:rsidRPr="00FE03C5">
        <w:rPr>
          <w:rFonts w:eastAsia="Microsoft YaHei"/>
          <w:color w:val="000000" w:themeColor="text1"/>
        </w:rPr>
        <w:t>Jingdezhen Porcelain, and</w:t>
      </w:r>
      <w:proofErr w:type="gramEnd"/>
      <w:r w:rsidR="00D30D13" w:rsidRPr="00FE03C5">
        <w:rPr>
          <w:rFonts w:eastAsia="Microsoft YaHei"/>
          <w:color w:val="000000" w:themeColor="text1"/>
        </w:rPr>
        <w:t xml:space="preserve"> have screened qualified organisations by means of qualification examination, expert evaluation and field visits.</w:t>
      </w:r>
    </w:p>
    <w:p w14:paraId="1E6B055E" w14:textId="1E830BBF" w:rsidR="00D30D13" w:rsidRPr="00FE03C5" w:rsidRDefault="00D30D13" w:rsidP="00FE03C5">
      <w:pPr>
        <w:spacing w:before="240" w:line="360" w:lineRule="auto"/>
        <w:jc w:val="both"/>
        <w:rPr>
          <w:rFonts w:eastAsia="Microsoft YaHei"/>
          <w:color w:val="000000" w:themeColor="text1"/>
        </w:rPr>
      </w:pPr>
      <w:r w:rsidRPr="00FE03C5">
        <w:rPr>
          <w:rFonts w:eastAsia="Microsoft YaHei"/>
          <w:color w:val="000000" w:themeColor="text1"/>
        </w:rPr>
        <w:t xml:space="preserve">In summary, the construction of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Community has attracted tourists through commercial means on the one hand, and youth groups and primary and secondary school students learning ceramic handicrafts through the unique cultural study service on the other. The local government regulates and manages the related enterprises by improving the legislation, so that the tourism industry develops </w:t>
      </w:r>
      <w:proofErr w:type="gramStart"/>
      <w:r w:rsidRPr="00FE03C5">
        <w:rPr>
          <w:rFonts w:eastAsia="Microsoft YaHei"/>
          <w:color w:val="000000" w:themeColor="text1"/>
        </w:rPr>
        <w:t>stably</w:t>
      </w:r>
      <w:proofErr w:type="gramEnd"/>
      <w:r w:rsidRPr="00FE03C5">
        <w:rPr>
          <w:rFonts w:eastAsia="Microsoft YaHei"/>
          <w:color w:val="000000" w:themeColor="text1"/>
        </w:rPr>
        <w:t xml:space="preserve"> and the income increases year by year. On the other hand, the tourism industry also influences the development of the service industry, the number of local employment and resident population is also increasing, and the tax revenue also contributes to the local finance.</w:t>
      </w:r>
    </w:p>
    <w:p w14:paraId="73636077" w14:textId="77777777" w:rsidR="00D30D13" w:rsidRPr="00FE03C5" w:rsidRDefault="00D30D13" w:rsidP="00FE03C5">
      <w:pPr>
        <w:spacing w:before="240" w:line="360" w:lineRule="auto"/>
        <w:rPr>
          <w:rFonts w:eastAsiaTheme="majorEastAsia"/>
          <w:b/>
          <w:bCs/>
          <w:color w:val="000000" w:themeColor="text1"/>
        </w:rPr>
      </w:pPr>
      <w:r w:rsidRPr="00FE03C5">
        <w:rPr>
          <w:rFonts w:eastAsiaTheme="majorEastAsia"/>
          <w:b/>
          <w:bCs/>
          <w:color w:val="000000" w:themeColor="text1"/>
        </w:rPr>
        <w:t xml:space="preserve">Enhancement of the city's international identity </w:t>
      </w:r>
    </w:p>
    <w:p w14:paraId="08CDFC8B" w14:textId="43DC1024" w:rsidR="005B6EEB" w:rsidRPr="00FE03C5" w:rsidRDefault="00D30D13" w:rsidP="00FE03C5">
      <w:pPr>
        <w:spacing w:before="240" w:line="360" w:lineRule="auto"/>
        <w:jc w:val="both"/>
        <w:rPr>
          <w:rFonts w:eastAsia="Microsoft YaHei"/>
          <w:color w:val="000000" w:themeColor="text1"/>
        </w:rPr>
      </w:pPr>
      <w:r w:rsidRPr="00FE03C5">
        <w:rPr>
          <w:rFonts w:eastAsia="Microsoft YaHei"/>
          <w:color w:val="000000" w:themeColor="text1"/>
        </w:rPr>
        <w:t xml:space="preserve">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Community Project has provided a platform for ceramic cultural exchanges at home and abroad, and has held many world exhibitions, enhancing the world influence of Jingdezhen ceramics and the international image of Jingdezhen as a city.</w:t>
      </w:r>
    </w:p>
    <w:p w14:paraId="54CF3D70" w14:textId="2D74D20C" w:rsidR="001E132A" w:rsidRPr="00FE03C5" w:rsidRDefault="000252A5" w:rsidP="00FE03C5">
      <w:pPr>
        <w:spacing w:before="240" w:line="360" w:lineRule="auto"/>
        <w:jc w:val="both"/>
        <w:rPr>
          <w:rFonts w:eastAsia="Microsoft YaHei"/>
          <w:color w:val="000000" w:themeColor="text1"/>
        </w:rPr>
      </w:pPr>
      <w:r w:rsidRPr="00FE03C5">
        <w:rPr>
          <w:rFonts w:eastAsia="Microsoft YaHei"/>
          <w:color w:val="000000" w:themeColor="text1"/>
        </w:rPr>
        <w:t xml:space="preserve">The planning of the project includes international studios, international art centres and Nordic art centres and other worldwide exchange platforms, and more than ten overseas ceramic institutions and galleries have been introduced, including the Korean Celadon Graduate School, the </w:t>
      </w:r>
      <w:proofErr w:type="spellStart"/>
      <w:r w:rsidRPr="00FE03C5">
        <w:rPr>
          <w:rFonts w:eastAsia="Microsoft YaHei"/>
          <w:color w:val="000000" w:themeColor="text1"/>
        </w:rPr>
        <w:t>Icheon</w:t>
      </w:r>
      <w:proofErr w:type="spellEnd"/>
      <w:r w:rsidRPr="00FE03C5">
        <w:rPr>
          <w:rFonts w:eastAsia="Microsoft YaHei"/>
          <w:color w:val="000000" w:themeColor="text1"/>
        </w:rPr>
        <w:t xml:space="preserve"> Ceramics Association, and the Door County Gallery in the United States.</w:t>
      </w:r>
      <w:r w:rsidRPr="00FE03C5">
        <w:rPr>
          <w:color w:val="000000" w:themeColor="text1"/>
        </w:rPr>
        <w:t xml:space="preserve"> </w:t>
      </w:r>
      <w:r w:rsidRPr="00FE03C5">
        <w:rPr>
          <w:rFonts w:eastAsia="Microsoft YaHei"/>
          <w:color w:val="000000" w:themeColor="text1"/>
        </w:rPr>
        <w:t xml:space="preserve">It has attracted dozens of international ceramic masters, such as Yasuda </w:t>
      </w:r>
      <w:proofErr w:type="spellStart"/>
      <w:r w:rsidRPr="00FE03C5">
        <w:rPr>
          <w:rFonts w:eastAsia="Microsoft YaHei"/>
          <w:color w:val="000000" w:themeColor="text1"/>
        </w:rPr>
        <w:t>Mang</w:t>
      </w:r>
      <w:proofErr w:type="spellEnd"/>
      <w:r w:rsidRPr="00FE03C5">
        <w:rPr>
          <w:rFonts w:eastAsia="Microsoft YaHei"/>
          <w:color w:val="000000" w:themeColor="text1"/>
        </w:rPr>
        <w:t xml:space="preserve"> and members of the IAC organisation. In the first year of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Community, the First Jingdezhen International Ceramic Art Biennale was held </w:t>
      </w:r>
      <w:proofErr w:type="gramStart"/>
      <w:r w:rsidRPr="00FE03C5">
        <w:rPr>
          <w:rFonts w:eastAsia="Microsoft YaHei"/>
          <w:color w:val="000000" w:themeColor="text1"/>
        </w:rPr>
        <w:t>in order to</w:t>
      </w:r>
      <w:proofErr w:type="gramEnd"/>
      <w:r w:rsidRPr="00FE03C5">
        <w:rPr>
          <w:rFonts w:eastAsia="Microsoft YaHei"/>
          <w:color w:val="000000" w:themeColor="text1"/>
        </w:rPr>
        <w:t xml:space="preserve"> raise its profile around the world.</w:t>
      </w:r>
      <w:r w:rsidR="00FB6BA3" w:rsidRPr="00FE03C5">
        <w:rPr>
          <w:rFonts w:eastAsia="Microsoft YaHei"/>
          <w:color w:val="000000" w:themeColor="text1"/>
        </w:rPr>
        <w:t xml:space="preserve"> </w:t>
      </w:r>
      <w:r w:rsidRPr="00FE03C5">
        <w:rPr>
          <w:rFonts w:eastAsia="Microsoft YaHei"/>
          <w:color w:val="000000" w:themeColor="text1"/>
        </w:rPr>
        <w:t xml:space="preserve">In 2019, the preliminary evaluation of the ‘New Image of the Times’ China-Jingdezhen Public Sculpture International Exhibition was also held at the </w:t>
      </w:r>
      <w:proofErr w:type="spellStart"/>
      <w:r w:rsidRPr="00FE03C5">
        <w:rPr>
          <w:rFonts w:eastAsia="Microsoft YaHei"/>
          <w:color w:val="000000" w:themeColor="text1"/>
        </w:rPr>
        <w:t>Taoxicuan</w:t>
      </w:r>
      <w:proofErr w:type="spellEnd"/>
      <w:r w:rsidRPr="00FE03C5">
        <w:rPr>
          <w:rFonts w:eastAsia="Microsoft YaHei"/>
          <w:color w:val="000000" w:themeColor="text1"/>
        </w:rPr>
        <w:t xml:space="preserve"> Museum of Art in Jingdezhen, in addition to the successful organisation of the National Design </w:t>
      </w:r>
      <w:proofErr w:type="gramStart"/>
      <w:r w:rsidRPr="00FE03C5">
        <w:rPr>
          <w:rFonts w:eastAsia="Microsoft YaHei"/>
          <w:color w:val="000000" w:themeColor="text1"/>
        </w:rPr>
        <w:t>Masters</w:t>
      </w:r>
      <w:proofErr w:type="gramEnd"/>
      <w:r w:rsidRPr="00FE03C5">
        <w:rPr>
          <w:rFonts w:eastAsia="Microsoft YaHei"/>
          <w:color w:val="000000" w:themeColor="text1"/>
        </w:rPr>
        <w:t xml:space="preserve"> Award, the Nordic </w:t>
      </w:r>
      <w:r w:rsidRPr="00FE03C5">
        <w:rPr>
          <w:rFonts w:eastAsia="Microsoft YaHei"/>
          <w:color w:val="000000" w:themeColor="text1"/>
        </w:rPr>
        <w:lastRenderedPageBreak/>
        <w:t>Art Festival, the China-Japan-Korea Pottery Artists' Works Exchange Exhibition, and other international cultural exchange activities.</w:t>
      </w:r>
      <w:r w:rsidRPr="00FE03C5">
        <w:rPr>
          <w:color w:val="000000" w:themeColor="text1"/>
        </w:rPr>
        <w:t xml:space="preserve"> </w:t>
      </w:r>
      <w:r w:rsidRPr="00FE03C5">
        <w:rPr>
          <w:rFonts w:eastAsia="Microsoft YaHei"/>
          <w:color w:val="000000" w:themeColor="text1"/>
        </w:rPr>
        <w:t>(</w:t>
      </w:r>
      <w:proofErr w:type="spellStart"/>
      <w:r w:rsidRPr="00FE03C5">
        <w:rPr>
          <w:rFonts w:eastAsia="Microsoft YaHei"/>
          <w:color w:val="000000" w:themeColor="text1"/>
        </w:rPr>
        <w:t>Yaojie</w:t>
      </w:r>
      <w:proofErr w:type="spellEnd"/>
      <w:r w:rsidRPr="00FE03C5">
        <w:rPr>
          <w:rFonts w:eastAsia="Microsoft YaHei"/>
          <w:color w:val="000000" w:themeColor="text1"/>
        </w:rPr>
        <w:t xml:space="preserve"> Chen, 2022)</w:t>
      </w:r>
      <w:r w:rsidRPr="00FE03C5">
        <w:rPr>
          <w:color w:val="000000" w:themeColor="text1"/>
        </w:rPr>
        <w:t xml:space="preserve"> </w:t>
      </w:r>
      <w:r w:rsidRPr="00FE03C5">
        <w:rPr>
          <w:rFonts w:eastAsia="Microsoft YaHei"/>
          <w:color w:val="000000" w:themeColor="text1"/>
        </w:rPr>
        <w:t xml:space="preserve">Art critic </w:t>
      </w:r>
      <w:proofErr w:type="spellStart"/>
      <w:r w:rsidRPr="00FE03C5">
        <w:rPr>
          <w:rFonts w:eastAsia="Microsoft YaHei"/>
          <w:color w:val="000000" w:themeColor="text1"/>
        </w:rPr>
        <w:t>Zhenhua</w:t>
      </w:r>
      <w:proofErr w:type="spellEnd"/>
      <w:r w:rsidRPr="00FE03C5">
        <w:rPr>
          <w:rFonts w:eastAsia="Microsoft YaHei"/>
          <w:color w:val="000000" w:themeColor="text1"/>
        </w:rPr>
        <w:t xml:space="preserve"> Sun describes Jingdezhen as a small but cosmopolitan city. </w:t>
      </w:r>
      <w:proofErr w:type="spellStart"/>
      <w:r w:rsidRPr="00FE03C5">
        <w:rPr>
          <w:rFonts w:eastAsia="Microsoft YaHei"/>
          <w:color w:val="000000" w:themeColor="text1"/>
        </w:rPr>
        <w:t>Pinchang</w:t>
      </w:r>
      <w:proofErr w:type="spellEnd"/>
      <w:r w:rsidRPr="00FE03C5">
        <w:rPr>
          <w:rFonts w:eastAsia="Microsoft YaHei"/>
          <w:color w:val="000000" w:themeColor="text1"/>
        </w:rPr>
        <w:t xml:space="preserve"> </w:t>
      </w:r>
      <w:proofErr w:type="spellStart"/>
      <w:r w:rsidRPr="00FE03C5">
        <w:rPr>
          <w:rFonts w:eastAsia="Microsoft YaHei"/>
          <w:color w:val="000000" w:themeColor="text1"/>
        </w:rPr>
        <w:t>Lv</w:t>
      </w:r>
      <w:proofErr w:type="spellEnd"/>
      <w:r w:rsidRPr="00FE03C5">
        <w:rPr>
          <w:rFonts w:eastAsia="Microsoft YaHei"/>
          <w:color w:val="000000" w:themeColor="text1"/>
        </w:rPr>
        <w:t xml:space="preserve"> </w:t>
      </w:r>
      <w:proofErr w:type="spellStart"/>
      <w:proofErr w:type="gramStart"/>
      <w:r w:rsidRPr="00FE03C5">
        <w:rPr>
          <w:rFonts w:eastAsia="Microsoft YaHei"/>
          <w:color w:val="000000" w:themeColor="text1"/>
        </w:rPr>
        <w:t>is‘</w:t>
      </w:r>
      <w:proofErr w:type="gramEnd"/>
      <w:r w:rsidRPr="00FE03C5">
        <w:rPr>
          <w:rFonts w:eastAsia="Microsoft YaHei"/>
          <w:color w:val="000000" w:themeColor="text1"/>
        </w:rPr>
        <w:t>The</w:t>
      </w:r>
      <w:proofErr w:type="spellEnd"/>
      <w:r w:rsidRPr="00FE03C5">
        <w:rPr>
          <w:rFonts w:eastAsia="Microsoft YaHei"/>
          <w:color w:val="000000" w:themeColor="text1"/>
        </w:rPr>
        <w:t xml:space="preserve"> chief curator of the First Jingdezhen International Ceramic Art Biennale, who is also the vice president of Jingdezhen Ceramic University, </w:t>
      </w:r>
      <w:proofErr w:type="spellStart"/>
      <w:r w:rsidRPr="00FE03C5">
        <w:rPr>
          <w:rFonts w:eastAsia="Microsoft YaHei"/>
          <w:color w:val="000000" w:themeColor="text1"/>
        </w:rPr>
        <w:t>Pinchang</w:t>
      </w:r>
      <w:proofErr w:type="spellEnd"/>
      <w:r w:rsidRPr="00FE03C5">
        <w:rPr>
          <w:rFonts w:eastAsia="Microsoft YaHei"/>
          <w:color w:val="000000" w:themeColor="text1"/>
        </w:rPr>
        <w:t xml:space="preserve"> LV(2023)said that quality exhibitions are important for international reputation. For example, in the United States there is the NCECA Annual Education Conference, in Japan there is the Mino International Ceramics Exhibition, and in South Korea there is the Gyeonggi-do World Ceramics Biennale, etc. These exhibitions not only allow local practitioners and students to see works from their own countries, but also allow them to see works from around the world, and, more importantly, they also promote the exchange and development of the ceramic arts around the world.</w:t>
      </w:r>
    </w:p>
    <w:p w14:paraId="16BF4240" w14:textId="2799DD65" w:rsidR="005B6EEB" w:rsidRPr="00FE03C5" w:rsidRDefault="000252A5" w:rsidP="00FE03C5">
      <w:pPr>
        <w:spacing w:before="240" w:line="360" w:lineRule="auto"/>
        <w:jc w:val="both"/>
        <w:rPr>
          <w:rFonts w:eastAsia="Microsoft YaHei"/>
          <w:color w:val="000000" w:themeColor="text1"/>
        </w:rPr>
      </w:pPr>
      <w:r w:rsidRPr="00FE03C5">
        <w:rPr>
          <w:rFonts w:eastAsia="Microsoft YaHei"/>
          <w:color w:val="000000" w:themeColor="text1"/>
        </w:rPr>
        <w:t xml:space="preserve">In short,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Neighbourhood enabled Jingdezhen to be selected as a UNESCO Creative City in 2014 and, in 2017, to win the annual UNESCO Asia-Pacific Award for Innovation in Cultural Heritage Preservation. All these results show that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has had a positive effect on Jingdezhen's international image.</w:t>
      </w:r>
    </w:p>
    <w:p w14:paraId="10A673C9" w14:textId="086CA953" w:rsidR="005B6EEB" w:rsidRPr="00FE03C5" w:rsidRDefault="000252A5" w:rsidP="00FE03C5">
      <w:pPr>
        <w:pStyle w:val="Heading1"/>
        <w:spacing w:after="240" w:line="360" w:lineRule="auto"/>
        <w:rPr>
          <w:rFonts w:ascii="Times New Roman" w:hAnsi="Times New Roman" w:cs="Times New Roman"/>
          <w:b/>
          <w:bCs/>
          <w:color w:val="000000" w:themeColor="text1"/>
          <w:sz w:val="24"/>
          <w:szCs w:val="24"/>
        </w:rPr>
      </w:pPr>
      <w:r w:rsidRPr="00FE03C5">
        <w:rPr>
          <w:rFonts w:ascii="Times New Roman" w:hAnsi="Times New Roman" w:cs="Times New Roman"/>
          <w:b/>
          <w:bCs/>
          <w:color w:val="000000" w:themeColor="text1"/>
          <w:sz w:val="24"/>
          <w:szCs w:val="24"/>
        </w:rPr>
        <w:t>Negative effects of an extremely rapid transformation</w:t>
      </w:r>
    </w:p>
    <w:p w14:paraId="6EF3B3CC" w14:textId="3B44B93C" w:rsidR="001E132A" w:rsidRPr="00FE03C5" w:rsidRDefault="000252A5" w:rsidP="00FE03C5">
      <w:pPr>
        <w:spacing w:before="240" w:line="360" w:lineRule="auto"/>
        <w:jc w:val="both"/>
        <w:rPr>
          <w:rFonts w:eastAsia="Microsoft YaHei"/>
          <w:color w:val="000000" w:themeColor="text1"/>
        </w:rPr>
      </w:pPr>
      <w:r w:rsidRPr="00FE03C5">
        <w:rPr>
          <w:rFonts w:eastAsia="Microsoft YaHei"/>
          <w:color w:val="000000" w:themeColor="text1"/>
        </w:rPr>
        <w:t xml:space="preserve">The development of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neighbourhood is a relative success case in practice in China, but there are still two limitations. The first is the negative impact of the extremely rapid development of tourism on the local community. The second is that the arts ecology is not yet sound.</w:t>
      </w:r>
    </w:p>
    <w:p w14:paraId="1D60CE71" w14:textId="75AAE076" w:rsidR="001E132A" w:rsidRPr="00FE03C5" w:rsidRDefault="001E132A" w:rsidP="00FE03C5">
      <w:pPr>
        <w:spacing w:before="240" w:line="360" w:lineRule="auto"/>
        <w:jc w:val="both"/>
        <w:rPr>
          <w:rFonts w:eastAsia="Microsoft YaHei"/>
          <w:color w:val="000000" w:themeColor="text1"/>
        </w:rPr>
      </w:pPr>
      <w:r w:rsidRPr="00FE03C5">
        <w:rPr>
          <w:rFonts w:eastAsia="Microsoft YaHei"/>
          <w:color w:val="000000" w:themeColor="text1"/>
        </w:rPr>
        <w:t xml:space="preserve">Firstly, the boom in tourism has led to a change in the traditional way of life of the local community. </w:t>
      </w:r>
      <w:proofErr w:type="gramStart"/>
      <w:r w:rsidRPr="00FE03C5">
        <w:rPr>
          <w:rFonts w:eastAsia="Microsoft YaHei"/>
          <w:color w:val="000000" w:themeColor="text1"/>
        </w:rPr>
        <w:t>In particular, tourists</w:t>
      </w:r>
      <w:proofErr w:type="gramEnd"/>
      <w:r w:rsidRPr="00FE03C5">
        <w:rPr>
          <w:rFonts w:eastAsia="Microsoft YaHei"/>
          <w:color w:val="000000" w:themeColor="text1"/>
        </w:rPr>
        <w:t xml:space="preserve"> travelling to the region to learn pottery have led to an increasing demand for short-term rentals, which has led to an increase in local housing rents. As a result, the original residential communities have been overrun by foreign tourists, and many local indigenous people have been forced to move away due to the rising cost of living and the declining stability of their communities.</w:t>
      </w:r>
      <w:r w:rsidRPr="00FE03C5">
        <w:rPr>
          <w:color w:val="000000" w:themeColor="text1"/>
        </w:rPr>
        <w:t xml:space="preserve"> </w:t>
      </w:r>
      <w:r w:rsidRPr="00FE03C5">
        <w:rPr>
          <w:rFonts w:eastAsia="Microsoft YaHei"/>
          <w:color w:val="000000" w:themeColor="text1"/>
        </w:rPr>
        <w:t>Secondly, the youth groups attracted by this project have enriched Jingdezhen's artistic creation, but still do not constitute a complete artistic ecology.</w:t>
      </w:r>
      <w:r w:rsidRPr="00FE03C5">
        <w:rPr>
          <w:color w:val="000000" w:themeColor="text1"/>
        </w:rPr>
        <w:t xml:space="preserve"> </w:t>
      </w:r>
      <w:r w:rsidRPr="00FE03C5">
        <w:rPr>
          <w:rFonts w:eastAsia="Microsoft YaHei"/>
          <w:color w:val="000000" w:themeColor="text1"/>
        </w:rPr>
        <w:t xml:space="preserve">For instance, there is still a gap between young artists and local artists, who tend to use traditional methods of creation and are more conservative in their expression, repeating what has already been expressed in the </w:t>
      </w:r>
      <w:proofErr w:type="gramStart"/>
      <w:r w:rsidRPr="00FE03C5">
        <w:rPr>
          <w:rFonts w:eastAsia="Microsoft YaHei"/>
          <w:color w:val="000000" w:themeColor="text1"/>
        </w:rPr>
        <w:t>past.(</w:t>
      </w:r>
      <w:proofErr w:type="spellStart"/>
      <w:proofErr w:type="gramEnd"/>
      <w:r w:rsidRPr="00FE03C5">
        <w:rPr>
          <w:rFonts w:eastAsia="Microsoft YaHei"/>
          <w:color w:val="000000" w:themeColor="text1"/>
        </w:rPr>
        <w:t>Jie</w:t>
      </w:r>
      <w:proofErr w:type="spellEnd"/>
      <w:r w:rsidRPr="00FE03C5">
        <w:rPr>
          <w:rFonts w:eastAsia="Microsoft YaHei"/>
          <w:color w:val="000000" w:themeColor="text1"/>
        </w:rPr>
        <w:t xml:space="preserve"> Zhan</w:t>
      </w:r>
      <w:r w:rsidRPr="00FE03C5">
        <w:rPr>
          <w:rFonts w:eastAsia="Microsoft YaHei"/>
          <w:color w:val="000000" w:themeColor="text1"/>
          <w:lang w:val="en-US"/>
        </w:rPr>
        <w:t>g, 2023)</w:t>
      </w:r>
      <w:r w:rsidRPr="00FE03C5">
        <w:rPr>
          <w:rFonts w:eastAsia="Microsoft YaHei"/>
          <w:color w:val="000000" w:themeColor="text1"/>
        </w:rPr>
        <w:t xml:space="preserve">On the contrary, young artists are more inclined to use new material processes to express contemporary cultural connotations. </w:t>
      </w:r>
      <w:r w:rsidRPr="00FE03C5">
        <w:rPr>
          <w:rFonts w:eastAsia="Microsoft YaHei"/>
          <w:color w:val="000000" w:themeColor="text1"/>
        </w:rPr>
        <w:lastRenderedPageBreak/>
        <w:t>The communication between these two important creative groups is not close enough. There is also a lack of professional art dealers and local art media in the industry.</w:t>
      </w:r>
    </w:p>
    <w:p w14:paraId="454D8336" w14:textId="795718D6" w:rsidR="005B6EEB" w:rsidRPr="00FE03C5" w:rsidRDefault="001E132A" w:rsidP="00FE03C5">
      <w:pPr>
        <w:spacing w:before="240" w:line="360" w:lineRule="auto"/>
        <w:jc w:val="both"/>
        <w:rPr>
          <w:rFonts w:eastAsia="Microsoft YaHei"/>
          <w:color w:val="000000" w:themeColor="text1"/>
        </w:rPr>
      </w:pPr>
      <w:r w:rsidRPr="00FE03C5">
        <w:rPr>
          <w:rFonts w:eastAsia="Microsoft YaHei"/>
          <w:color w:val="000000" w:themeColor="text1"/>
        </w:rPr>
        <w:t xml:space="preserve">In conclusion,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Creative Neighbourhood Project has improved Jingdezhen's tourism industry and artistic and cultural atmosphere, but it has also negatively impacted the local indigenous people to varying degrees. Moreover, the project is in the early stage of construction, and there are still many cultural and ecological deficiencies that need to be further improved in the future.</w:t>
      </w:r>
    </w:p>
    <w:p w14:paraId="25C67157" w14:textId="6B2158C3" w:rsidR="005B6EEB" w:rsidRPr="00FE03C5" w:rsidRDefault="005B6EEB" w:rsidP="00FE03C5">
      <w:pPr>
        <w:pStyle w:val="Heading1"/>
        <w:spacing w:after="240" w:line="360" w:lineRule="auto"/>
        <w:rPr>
          <w:rFonts w:ascii="Times New Roman" w:hAnsi="Times New Roman" w:cs="Times New Roman"/>
          <w:b/>
          <w:bCs/>
          <w:color w:val="000000" w:themeColor="text1"/>
          <w:sz w:val="24"/>
          <w:szCs w:val="24"/>
        </w:rPr>
      </w:pPr>
      <w:r w:rsidRPr="00FE03C5">
        <w:rPr>
          <w:rFonts w:ascii="Times New Roman" w:hAnsi="Times New Roman" w:cs="Times New Roman"/>
          <w:b/>
          <w:bCs/>
          <w:color w:val="000000" w:themeColor="text1"/>
          <w:sz w:val="24"/>
          <w:szCs w:val="24"/>
        </w:rPr>
        <w:t>Conclusion</w:t>
      </w:r>
    </w:p>
    <w:p w14:paraId="740227DD" w14:textId="1263450B" w:rsidR="00F63197" w:rsidRPr="00FE03C5" w:rsidRDefault="001E132A" w:rsidP="00FE03C5">
      <w:pPr>
        <w:pStyle w:val="NormalWeb"/>
        <w:spacing w:before="240" w:beforeAutospacing="0" w:after="0" w:afterAutospacing="0" w:line="360" w:lineRule="auto"/>
        <w:jc w:val="both"/>
        <w:rPr>
          <w:rFonts w:eastAsia="Microsoft YaHei"/>
          <w:color w:val="000000" w:themeColor="text1"/>
        </w:rPr>
      </w:pPr>
      <w:r w:rsidRPr="00FE03C5">
        <w:rPr>
          <w:rFonts w:eastAsia="Microsoft YaHei"/>
          <w:color w:val="000000" w:themeColor="text1"/>
        </w:rPr>
        <w:t xml:space="preserve">Considering the historical development of Jingdezhen and the characteristics of a post-industrial society,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Community Project has rationally reused industrial heritage resources, planned in line with the needs of the local cultural heritage, and ultimately facilitated the revival of both the tourism industry and the ceramic culture industry. And it has achieved world-class results.</w:t>
      </w:r>
      <w:r w:rsidRPr="00FE03C5">
        <w:rPr>
          <w:color w:val="000000" w:themeColor="text1"/>
        </w:rPr>
        <w:t xml:space="preserve"> </w:t>
      </w:r>
      <w:r w:rsidRPr="00FE03C5">
        <w:rPr>
          <w:rFonts w:eastAsia="Microsoft YaHei"/>
          <w:color w:val="000000" w:themeColor="text1"/>
        </w:rPr>
        <w:t>However, there are still many aspects that need to be built and optimised, such as exploring ways to protect the local Aboriginal community, reducing the impact of tourism on the Aboriginal people, and bringing in more brokerage organisations and media to further improve the local arts ecology.</w:t>
      </w:r>
      <w:r w:rsidRPr="00FE03C5">
        <w:rPr>
          <w:color w:val="000000" w:themeColor="text1"/>
        </w:rPr>
        <w:t xml:space="preserve"> </w:t>
      </w:r>
      <w:r w:rsidRPr="00FE03C5">
        <w:rPr>
          <w:rFonts w:eastAsia="Microsoft YaHei"/>
          <w:color w:val="000000" w:themeColor="text1"/>
        </w:rPr>
        <w:t xml:space="preserve">Therefore, the </w:t>
      </w:r>
      <w:proofErr w:type="spellStart"/>
      <w:r w:rsidRPr="00FE03C5">
        <w:rPr>
          <w:rFonts w:eastAsia="Microsoft YaHei"/>
          <w:color w:val="000000" w:themeColor="text1"/>
        </w:rPr>
        <w:t>Taoxi</w:t>
      </w:r>
      <w:proofErr w:type="spellEnd"/>
      <w:r w:rsidRPr="00FE03C5">
        <w:rPr>
          <w:rFonts w:eastAsia="Microsoft YaHei"/>
          <w:color w:val="000000" w:themeColor="text1"/>
        </w:rPr>
        <w:t xml:space="preserve"> River Cultural Community project has brought new opportunities and created some challenges for the ancient city of Jingdezhen. The local government should not only focus on economic benefits and ceramic craft heritage, but also give </w:t>
      </w:r>
      <w:r w:rsidR="006D0FDA">
        <w:rPr>
          <w:rFonts w:eastAsia="Microsoft YaHei" w:hint="eastAsia"/>
          <w:color w:val="000000" w:themeColor="text1"/>
        </w:rPr>
        <w:t>some</w:t>
      </w:r>
      <w:r w:rsidR="006D0FDA">
        <w:rPr>
          <w:rFonts w:eastAsia="Microsoft YaHei"/>
          <w:color w:val="000000" w:themeColor="text1"/>
        </w:rPr>
        <w:t xml:space="preserve"> </w:t>
      </w:r>
      <w:r w:rsidRPr="00FE03C5">
        <w:rPr>
          <w:rFonts w:eastAsia="Microsoft YaHei"/>
          <w:color w:val="000000" w:themeColor="text1"/>
        </w:rPr>
        <w:t>consideration to the social impact and human environment.</w:t>
      </w:r>
    </w:p>
    <w:p w14:paraId="5F075BD2" w14:textId="0FAE3EFE" w:rsidR="006D0FDA" w:rsidRDefault="006D0FDA">
      <w:pPr>
        <w:rPr>
          <w:color w:val="000000" w:themeColor="text1"/>
        </w:rPr>
      </w:pPr>
      <w:r>
        <w:rPr>
          <w:color w:val="000000" w:themeColor="text1"/>
        </w:rPr>
        <w:br w:type="page"/>
      </w:r>
    </w:p>
    <w:p w14:paraId="4843446A" w14:textId="77777777" w:rsidR="006D0FDA" w:rsidRPr="006D0FDA" w:rsidRDefault="006D0FDA" w:rsidP="006D0FDA">
      <w:pPr>
        <w:pStyle w:val="Heading1"/>
        <w:spacing w:before="0" w:after="240" w:line="480" w:lineRule="atLeast"/>
        <w:jc w:val="center"/>
        <w:rPr>
          <w:rFonts w:ascii="Times New Roman" w:eastAsia="Times New Roman" w:hAnsi="Times New Roman" w:cs="Times New Roman"/>
          <w:b/>
          <w:bCs/>
          <w:color w:val="000000"/>
          <w:sz w:val="24"/>
          <w:szCs w:val="24"/>
        </w:rPr>
      </w:pPr>
      <w:r w:rsidRPr="006D0FDA">
        <w:rPr>
          <w:rFonts w:ascii="Times New Roman" w:eastAsia="Times New Roman" w:hAnsi="Times New Roman" w:cs="Times New Roman"/>
          <w:b/>
          <w:bCs/>
          <w:color w:val="000000"/>
          <w:sz w:val="24"/>
          <w:szCs w:val="24"/>
        </w:rPr>
        <w:lastRenderedPageBreak/>
        <w:t>References</w:t>
      </w:r>
    </w:p>
    <w:p w14:paraId="569676F6" w14:textId="79E561DD" w:rsidR="006D0FDA" w:rsidRDefault="006D0FDA" w:rsidP="006D0FDA">
      <w:pPr>
        <w:pStyle w:val="NormalWeb"/>
        <w:spacing w:before="0" w:beforeAutospacing="0" w:after="240" w:afterAutospacing="0" w:line="360" w:lineRule="auto"/>
        <w:ind w:left="720" w:hanging="720"/>
        <w:rPr>
          <w:color w:val="000000"/>
        </w:rPr>
      </w:pPr>
      <w:r>
        <w:rPr>
          <w:color w:val="000000"/>
        </w:rPr>
        <w:t>Institute of Cultural Industry, Renmin University of China. (2020, April 26).</w:t>
      </w:r>
      <w:r>
        <w:rPr>
          <w:rStyle w:val="apple-converted-space"/>
          <w:color w:val="000000"/>
        </w:rPr>
        <w:t> </w:t>
      </w:r>
      <w:r>
        <w:rPr>
          <w:i/>
          <w:iCs/>
          <w:color w:val="000000"/>
        </w:rPr>
        <w:t xml:space="preserve">Jiangxi Cultural Industrial Park Case 1: Jingdezhen </w:t>
      </w:r>
      <w:proofErr w:type="spellStart"/>
      <w:r>
        <w:rPr>
          <w:i/>
          <w:iCs/>
          <w:color w:val="000000"/>
        </w:rPr>
        <w:t>Taoxichuan</w:t>
      </w:r>
      <w:proofErr w:type="spellEnd"/>
      <w:r>
        <w:rPr>
          <w:i/>
          <w:iCs/>
          <w:color w:val="000000"/>
        </w:rPr>
        <w:t xml:space="preserve"> Cultural and Creative District</w:t>
      </w:r>
      <w:r>
        <w:rPr>
          <w:color w:val="000000"/>
        </w:rPr>
        <w:t xml:space="preserve">. F.qianzhan.com. </w:t>
      </w:r>
      <w:hyperlink r:id="rId9" w:history="1">
        <w:r w:rsidRPr="002D35A3">
          <w:rPr>
            <w:rStyle w:val="Hyperlink"/>
          </w:rPr>
          <w:t>https://f.qianzhan.com/yuanqu/detail/200416-d8da3e59.html</w:t>
        </w:r>
      </w:hyperlink>
    </w:p>
    <w:p w14:paraId="4F517432" w14:textId="413612A7" w:rsidR="006D0FDA" w:rsidRDefault="006D0FDA" w:rsidP="006D0FDA">
      <w:pPr>
        <w:pStyle w:val="NormalWeb"/>
        <w:spacing w:before="0" w:beforeAutospacing="0" w:after="240" w:afterAutospacing="0" w:line="360" w:lineRule="auto"/>
        <w:ind w:left="720" w:hanging="720"/>
        <w:rPr>
          <w:color w:val="000000"/>
        </w:rPr>
      </w:pPr>
      <w:r>
        <w:rPr>
          <w:i/>
          <w:iCs/>
          <w:color w:val="000000"/>
        </w:rPr>
        <w:t xml:space="preserve">National Cultural Industry Demonstration Park: Jingdezhen </w:t>
      </w:r>
      <w:proofErr w:type="spellStart"/>
      <w:r>
        <w:rPr>
          <w:i/>
          <w:iCs/>
          <w:color w:val="000000"/>
        </w:rPr>
        <w:t>Taoxiche</w:t>
      </w:r>
      <w:proofErr w:type="spellEnd"/>
      <w:r>
        <w:rPr>
          <w:i/>
          <w:iCs/>
          <w:color w:val="000000"/>
        </w:rPr>
        <w:t xml:space="preserve"> River Cultural and Creative District</w:t>
      </w:r>
      <w:r>
        <w:rPr>
          <w:color w:val="000000"/>
        </w:rPr>
        <w:t xml:space="preserve">. (2017, December 20). Www.daixinming.com. </w:t>
      </w:r>
      <w:hyperlink r:id="rId10" w:history="1">
        <w:r w:rsidRPr="002D35A3">
          <w:rPr>
            <w:rStyle w:val="Hyperlink"/>
          </w:rPr>
          <w:t>https://www.daixinming.com/index.php?m=Article&amp;a=show&amp;id=10099</w:t>
        </w:r>
      </w:hyperlink>
    </w:p>
    <w:p w14:paraId="33797FD7" w14:textId="27EB7997" w:rsidR="006D0FDA" w:rsidRDefault="006D0FDA" w:rsidP="006D0FDA">
      <w:pPr>
        <w:pStyle w:val="NormalWeb"/>
        <w:spacing w:before="0" w:beforeAutospacing="0" w:after="240" w:afterAutospacing="0" w:line="360" w:lineRule="auto"/>
        <w:ind w:left="720" w:hanging="720"/>
        <w:rPr>
          <w:color w:val="000000"/>
        </w:rPr>
      </w:pPr>
      <w:proofErr w:type="spellStart"/>
      <w:r>
        <w:rPr>
          <w:color w:val="000000"/>
        </w:rPr>
        <w:t>onewedesign</w:t>
      </w:r>
      <w:proofErr w:type="spellEnd"/>
      <w:r>
        <w:rPr>
          <w:color w:val="000000"/>
        </w:rPr>
        <w:t>. (2024, March 29).</w:t>
      </w:r>
      <w:r>
        <w:rPr>
          <w:rStyle w:val="apple-converted-space"/>
          <w:color w:val="000000"/>
        </w:rPr>
        <w:t> </w:t>
      </w:r>
      <w:proofErr w:type="spellStart"/>
      <w:r>
        <w:rPr>
          <w:i/>
          <w:iCs/>
          <w:color w:val="000000"/>
        </w:rPr>
        <w:t>Taoxicuan</w:t>
      </w:r>
      <w:proofErr w:type="spellEnd"/>
      <w:r>
        <w:rPr>
          <w:i/>
          <w:iCs/>
          <w:color w:val="000000"/>
        </w:rPr>
        <w:t>, How China’s Most Successful Cultural and Creative Park Was Built?</w:t>
      </w:r>
      <w:r>
        <w:rPr>
          <w:color w:val="000000"/>
        </w:rPr>
        <w:t xml:space="preserve">M.onewedesign.com. </w:t>
      </w:r>
      <w:hyperlink r:id="rId11" w:history="1">
        <w:r w:rsidRPr="002D35A3">
          <w:rPr>
            <w:rStyle w:val="Hyperlink"/>
          </w:rPr>
          <w:t>https://m.onewedesign.com/shangyekongjiansecaisheji.html/56-3115.html</w:t>
        </w:r>
      </w:hyperlink>
    </w:p>
    <w:p w14:paraId="572A3565" w14:textId="0B83128E" w:rsidR="006D0FDA" w:rsidRDefault="006D0FDA" w:rsidP="006D0FDA">
      <w:pPr>
        <w:pStyle w:val="NormalWeb"/>
        <w:spacing w:before="0" w:beforeAutospacing="0" w:after="240" w:afterAutospacing="0" w:line="360" w:lineRule="auto"/>
        <w:ind w:left="720" w:hanging="720"/>
        <w:rPr>
          <w:color w:val="000000"/>
        </w:rPr>
      </w:pPr>
      <w:r>
        <w:rPr>
          <w:color w:val="000000"/>
        </w:rPr>
        <w:t>Qian, L. (2023, October 2).</w:t>
      </w:r>
      <w:r>
        <w:rPr>
          <w:rStyle w:val="apple-converted-space"/>
          <w:color w:val="000000"/>
        </w:rPr>
        <w:t> </w:t>
      </w:r>
      <w:r>
        <w:rPr>
          <w:i/>
          <w:iCs/>
          <w:color w:val="000000"/>
        </w:rPr>
        <w:t xml:space="preserve">Jingdezhen trend, thousands of artists live by </w:t>
      </w:r>
      <w:proofErr w:type="spellStart"/>
      <w:r>
        <w:rPr>
          <w:i/>
          <w:iCs/>
          <w:color w:val="000000"/>
        </w:rPr>
        <w:t>Taoxiche</w:t>
      </w:r>
      <w:proofErr w:type="spellEnd"/>
      <w:r>
        <w:rPr>
          <w:i/>
          <w:iCs/>
          <w:color w:val="000000"/>
        </w:rPr>
        <w:t xml:space="preserve"> </w:t>
      </w:r>
      <w:proofErr w:type="gramStart"/>
      <w:r>
        <w:rPr>
          <w:i/>
          <w:iCs/>
          <w:color w:val="000000"/>
        </w:rPr>
        <w:t>River</w:t>
      </w:r>
      <w:r>
        <w:rPr>
          <w:rStyle w:val="apple-converted-space"/>
          <w:i/>
          <w:iCs/>
          <w:color w:val="000000"/>
        </w:rPr>
        <w:t> </w:t>
      </w:r>
      <w:r>
        <w:rPr>
          <w:color w:val="000000"/>
        </w:rPr>
        <w:t>.</w:t>
      </w:r>
      <w:proofErr w:type="gramEnd"/>
      <w:r>
        <w:rPr>
          <w:color w:val="000000"/>
        </w:rPr>
        <w:t xml:space="preserve"> Www.sohu.com. </w:t>
      </w:r>
      <w:hyperlink r:id="rId12" w:history="1">
        <w:r w:rsidRPr="002D35A3">
          <w:rPr>
            <w:rStyle w:val="Hyperlink"/>
          </w:rPr>
          <w:t>https://www.sohu.com/a/725292365_377096</w:t>
        </w:r>
      </w:hyperlink>
    </w:p>
    <w:p w14:paraId="26E1543F" w14:textId="621C2000" w:rsidR="006D0FDA" w:rsidRDefault="006D0FDA" w:rsidP="006D0FDA">
      <w:pPr>
        <w:pStyle w:val="NormalWeb"/>
        <w:spacing w:before="0" w:beforeAutospacing="0" w:after="240" w:afterAutospacing="0" w:line="360" w:lineRule="auto"/>
        <w:ind w:left="720" w:hanging="720"/>
        <w:rPr>
          <w:color w:val="000000"/>
        </w:rPr>
      </w:pPr>
      <w:proofErr w:type="spellStart"/>
      <w:r>
        <w:rPr>
          <w:color w:val="000000"/>
        </w:rPr>
        <w:t>Qiu</w:t>
      </w:r>
      <w:proofErr w:type="spellEnd"/>
      <w:r>
        <w:rPr>
          <w:color w:val="000000"/>
        </w:rPr>
        <w:t>, L., &amp; Wu, Y. (2017, November 23).</w:t>
      </w:r>
      <w:r>
        <w:rPr>
          <w:rStyle w:val="apple-converted-space"/>
          <w:color w:val="000000"/>
        </w:rPr>
        <w:t> </w:t>
      </w:r>
      <w:r>
        <w:rPr>
          <w:i/>
          <w:iCs/>
          <w:color w:val="000000"/>
        </w:rPr>
        <w:t>Tao Xi River: The Spiritual Home and Dreaming Space of a Thousand-Year-Old Porcelain City</w:t>
      </w:r>
      <w:r>
        <w:rPr>
          <w:color w:val="000000"/>
        </w:rPr>
        <w:t xml:space="preserve">. M.xinhuanet.com. </w:t>
      </w:r>
      <w:hyperlink r:id="rId13" w:history="1">
        <w:r w:rsidRPr="002D35A3">
          <w:rPr>
            <w:rStyle w:val="Hyperlink"/>
          </w:rPr>
          <w:t>http://m.xinhuanet.com/jx/2017-11/23/c_1121997470_4.htm</w:t>
        </w:r>
      </w:hyperlink>
    </w:p>
    <w:p w14:paraId="3F43443A" w14:textId="1EFE43AA" w:rsidR="006D0FDA" w:rsidRDefault="006D0FDA" w:rsidP="006D0FDA">
      <w:pPr>
        <w:pStyle w:val="NormalWeb"/>
        <w:spacing w:before="0" w:beforeAutospacing="0" w:after="240" w:afterAutospacing="0" w:line="360" w:lineRule="auto"/>
        <w:ind w:left="720" w:hanging="720"/>
        <w:rPr>
          <w:color w:val="000000"/>
        </w:rPr>
      </w:pPr>
      <w:r>
        <w:rPr>
          <w:color w:val="000000"/>
        </w:rPr>
        <w:t>Wang, Y. (2019).</w:t>
      </w:r>
      <w:r>
        <w:rPr>
          <w:rStyle w:val="apple-converted-space"/>
          <w:color w:val="000000"/>
        </w:rPr>
        <w:t> </w:t>
      </w:r>
      <w:r>
        <w:rPr>
          <w:i/>
          <w:iCs/>
          <w:color w:val="000000"/>
        </w:rPr>
        <w:t xml:space="preserve">Landscape production of urban art districts in post-industrial societies: The case of </w:t>
      </w:r>
      <w:proofErr w:type="spellStart"/>
      <w:r>
        <w:rPr>
          <w:i/>
          <w:iCs/>
          <w:color w:val="000000"/>
        </w:rPr>
        <w:t>taoxichuan</w:t>
      </w:r>
      <w:proofErr w:type="spellEnd"/>
      <w:r>
        <w:rPr>
          <w:i/>
          <w:iCs/>
          <w:color w:val="000000"/>
        </w:rPr>
        <w:t xml:space="preserve">, </w:t>
      </w:r>
      <w:proofErr w:type="spellStart"/>
      <w:r>
        <w:rPr>
          <w:i/>
          <w:iCs/>
          <w:color w:val="000000"/>
        </w:rPr>
        <w:t>jingdezhen|fieldwork-art</w:t>
      </w:r>
      <w:proofErr w:type="spellEnd"/>
      <w:r>
        <w:rPr>
          <w:i/>
          <w:iCs/>
          <w:color w:val="000000"/>
        </w:rPr>
        <w:t xml:space="preserve"> anthropology</w:t>
      </w:r>
      <w:r>
        <w:rPr>
          <w:color w:val="000000"/>
        </w:rPr>
        <w:t xml:space="preserve">. Www.artanthropology.com. </w:t>
      </w:r>
      <w:hyperlink r:id="rId14" w:history="1">
        <w:r w:rsidRPr="002D35A3">
          <w:rPr>
            <w:rStyle w:val="Hyperlink"/>
          </w:rPr>
          <w:t>http://www.artanthropology.com/show.aspx?id=2173&amp;cid=8</w:t>
        </w:r>
      </w:hyperlink>
    </w:p>
    <w:p w14:paraId="749CD02D" w14:textId="5B2902BD" w:rsidR="006D0FDA" w:rsidRDefault="006D0FDA" w:rsidP="006D0FDA">
      <w:pPr>
        <w:pStyle w:val="NormalWeb"/>
        <w:spacing w:before="0" w:beforeAutospacing="0" w:after="240" w:afterAutospacing="0" w:line="360" w:lineRule="auto"/>
        <w:ind w:left="720" w:hanging="720"/>
        <w:rPr>
          <w:color w:val="000000"/>
        </w:rPr>
      </w:pPr>
      <w:r>
        <w:rPr>
          <w:color w:val="000000"/>
        </w:rPr>
        <w:t>Zhang, J. (2023, November 14).</w:t>
      </w:r>
      <w:r>
        <w:rPr>
          <w:rStyle w:val="apple-converted-space"/>
          <w:color w:val="000000"/>
        </w:rPr>
        <w:t> </w:t>
      </w:r>
      <w:r>
        <w:rPr>
          <w:i/>
          <w:iCs/>
          <w:color w:val="000000"/>
        </w:rPr>
        <w:t>Heritage preservation and inheritance leads to urban regeneration</w:t>
      </w:r>
      <w:r>
        <w:rPr>
          <w:color w:val="000000"/>
        </w:rPr>
        <w:t xml:space="preserve">. Www.planning.org.cn. </w:t>
      </w:r>
      <w:hyperlink r:id="rId15" w:history="1">
        <w:r w:rsidRPr="002D35A3">
          <w:rPr>
            <w:rStyle w:val="Hyperlink"/>
          </w:rPr>
          <w:t>https://www.planning.org.cn/report/view?id=619</w:t>
        </w:r>
      </w:hyperlink>
    </w:p>
    <w:p w14:paraId="4A6D1E51" w14:textId="3B194384" w:rsidR="006D0FDA" w:rsidRDefault="006D0FDA" w:rsidP="006D0FDA">
      <w:pPr>
        <w:pStyle w:val="NormalWeb"/>
        <w:spacing w:before="0" w:beforeAutospacing="0" w:after="240" w:afterAutospacing="0" w:line="360" w:lineRule="auto"/>
        <w:ind w:left="720" w:hanging="720"/>
        <w:rPr>
          <w:color w:val="000000"/>
        </w:rPr>
      </w:pPr>
      <w:r>
        <w:rPr>
          <w:color w:val="000000"/>
        </w:rPr>
        <w:t>Zhao, X. (2023, May 29).</w:t>
      </w:r>
      <w:r>
        <w:rPr>
          <w:rStyle w:val="apple-converted-space"/>
          <w:color w:val="000000"/>
        </w:rPr>
        <w:t> </w:t>
      </w:r>
      <w:r>
        <w:rPr>
          <w:i/>
          <w:iCs/>
          <w:color w:val="000000"/>
        </w:rPr>
        <w:t>Industrial Heritage: From sleep to new life</w:t>
      </w:r>
      <w:r>
        <w:rPr>
          <w:color w:val="000000"/>
        </w:rPr>
        <w:t xml:space="preserve">. Paper.people.com.cn. </w:t>
      </w:r>
      <w:hyperlink r:id="rId16" w:history="1">
        <w:r w:rsidRPr="002D35A3">
          <w:rPr>
            <w:rStyle w:val="Hyperlink"/>
          </w:rPr>
          <w:t>http://paper.people.com.cn/rmrbhwb/html/2023-05/29/content_25989114.htm</w:t>
        </w:r>
      </w:hyperlink>
    </w:p>
    <w:p w14:paraId="2F32427C" w14:textId="40F602C5" w:rsidR="006D0FDA" w:rsidRDefault="006D0FDA" w:rsidP="006D0FDA">
      <w:pPr>
        <w:pStyle w:val="NormalWeb"/>
        <w:spacing w:before="0" w:beforeAutospacing="0" w:after="240" w:afterAutospacing="0" w:line="360" w:lineRule="auto"/>
        <w:ind w:left="720" w:hanging="720"/>
        <w:rPr>
          <w:color w:val="000000"/>
        </w:rPr>
      </w:pPr>
      <w:r>
        <w:rPr>
          <w:color w:val="000000"/>
        </w:rPr>
        <w:t>Zhou, Z. (2019, April 24).</w:t>
      </w:r>
      <w:r>
        <w:rPr>
          <w:rStyle w:val="apple-converted-space"/>
          <w:color w:val="000000"/>
        </w:rPr>
        <w:t> </w:t>
      </w:r>
      <w:r>
        <w:rPr>
          <w:i/>
          <w:iCs/>
          <w:color w:val="000000"/>
        </w:rPr>
        <w:t>Protection and renewal design of “</w:t>
      </w:r>
      <w:proofErr w:type="spellStart"/>
      <w:r>
        <w:rPr>
          <w:i/>
          <w:iCs/>
          <w:color w:val="000000"/>
        </w:rPr>
        <w:t>Taoxichuan</w:t>
      </w:r>
      <w:proofErr w:type="spellEnd"/>
      <w:r>
        <w:rPr>
          <w:i/>
          <w:iCs/>
          <w:color w:val="000000"/>
        </w:rPr>
        <w:t xml:space="preserve">” industrial heritage exhibition area in </w:t>
      </w:r>
      <w:proofErr w:type="spellStart"/>
      <w:r>
        <w:rPr>
          <w:i/>
          <w:iCs/>
          <w:color w:val="000000"/>
        </w:rPr>
        <w:t>jingdezhen</w:t>
      </w:r>
      <w:proofErr w:type="spellEnd"/>
      <w:r>
        <w:rPr>
          <w:i/>
          <w:iCs/>
          <w:color w:val="000000"/>
        </w:rPr>
        <w:t xml:space="preserve">, </w:t>
      </w:r>
      <w:proofErr w:type="spellStart"/>
      <w:r>
        <w:rPr>
          <w:i/>
          <w:iCs/>
          <w:color w:val="000000"/>
        </w:rPr>
        <w:t>jiangxi</w:t>
      </w:r>
      <w:proofErr w:type="spellEnd"/>
      <w:r>
        <w:rPr>
          <w:i/>
          <w:iCs/>
          <w:color w:val="000000"/>
        </w:rPr>
        <w:t xml:space="preserve"> province</w:t>
      </w:r>
      <w:r>
        <w:rPr>
          <w:color w:val="000000"/>
        </w:rPr>
        <w:t xml:space="preserve">. Www.landscape.cn. </w:t>
      </w:r>
      <w:hyperlink r:id="rId17" w:history="1">
        <w:r w:rsidRPr="002D35A3">
          <w:rPr>
            <w:rStyle w:val="Hyperlink"/>
          </w:rPr>
          <w:t>http://www.landscape.cn/architecture/10424.html</w:t>
        </w:r>
      </w:hyperlink>
    </w:p>
    <w:p w14:paraId="2AB3542A" w14:textId="77777777" w:rsidR="008F2F8B" w:rsidRPr="00FE03C5" w:rsidRDefault="008F2F8B" w:rsidP="006D0FDA">
      <w:pPr>
        <w:rPr>
          <w:color w:val="000000" w:themeColor="text1"/>
        </w:rPr>
      </w:pPr>
    </w:p>
    <w:sectPr w:rsidR="008F2F8B" w:rsidRPr="00FE0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 w:name="KaiTi">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43151"/>
    <w:multiLevelType w:val="multilevel"/>
    <w:tmpl w:val="34EE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101101"/>
    <w:multiLevelType w:val="multilevel"/>
    <w:tmpl w:val="2D04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C1009C"/>
    <w:multiLevelType w:val="multilevel"/>
    <w:tmpl w:val="FA0431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176AB2"/>
    <w:multiLevelType w:val="multilevel"/>
    <w:tmpl w:val="0D76A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480621"/>
    <w:multiLevelType w:val="multilevel"/>
    <w:tmpl w:val="979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7997735">
    <w:abstractNumId w:val="2"/>
  </w:num>
  <w:num w:numId="2" w16cid:durableId="1570917988">
    <w:abstractNumId w:val="0"/>
  </w:num>
  <w:num w:numId="3" w16cid:durableId="1952587910">
    <w:abstractNumId w:val="1"/>
  </w:num>
  <w:num w:numId="4" w16cid:durableId="1211696168">
    <w:abstractNumId w:val="3"/>
  </w:num>
  <w:num w:numId="5" w16cid:durableId="7163156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8B"/>
    <w:rsid w:val="000252A5"/>
    <w:rsid w:val="00062A98"/>
    <w:rsid w:val="00071379"/>
    <w:rsid w:val="00077348"/>
    <w:rsid w:val="000A3AC3"/>
    <w:rsid w:val="000A4FBC"/>
    <w:rsid w:val="000B1968"/>
    <w:rsid w:val="000D1E65"/>
    <w:rsid w:val="000D73EB"/>
    <w:rsid w:val="000F6E78"/>
    <w:rsid w:val="00116E29"/>
    <w:rsid w:val="001A6A75"/>
    <w:rsid w:val="001E132A"/>
    <w:rsid w:val="001E7B3C"/>
    <w:rsid w:val="003528DA"/>
    <w:rsid w:val="003B5972"/>
    <w:rsid w:val="004151AA"/>
    <w:rsid w:val="00424808"/>
    <w:rsid w:val="00447591"/>
    <w:rsid w:val="0053227F"/>
    <w:rsid w:val="005707C4"/>
    <w:rsid w:val="005715B9"/>
    <w:rsid w:val="005B6EEB"/>
    <w:rsid w:val="005C7CED"/>
    <w:rsid w:val="005E1214"/>
    <w:rsid w:val="00631E7F"/>
    <w:rsid w:val="00642DF9"/>
    <w:rsid w:val="006573B5"/>
    <w:rsid w:val="0068093B"/>
    <w:rsid w:val="00691703"/>
    <w:rsid w:val="006D0FDA"/>
    <w:rsid w:val="0073532E"/>
    <w:rsid w:val="0075718C"/>
    <w:rsid w:val="00784AAB"/>
    <w:rsid w:val="007B3712"/>
    <w:rsid w:val="007C3A8D"/>
    <w:rsid w:val="007F67CE"/>
    <w:rsid w:val="008C67EB"/>
    <w:rsid w:val="008D1084"/>
    <w:rsid w:val="008E7551"/>
    <w:rsid w:val="008F2F8B"/>
    <w:rsid w:val="00902094"/>
    <w:rsid w:val="009227CB"/>
    <w:rsid w:val="00926E6E"/>
    <w:rsid w:val="00954E3E"/>
    <w:rsid w:val="0098759F"/>
    <w:rsid w:val="009F0352"/>
    <w:rsid w:val="00A03820"/>
    <w:rsid w:val="00A03A63"/>
    <w:rsid w:val="00A0702E"/>
    <w:rsid w:val="00A0781F"/>
    <w:rsid w:val="00A10066"/>
    <w:rsid w:val="00A20932"/>
    <w:rsid w:val="00A3321F"/>
    <w:rsid w:val="00A75083"/>
    <w:rsid w:val="00AA10A1"/>
    <w:rsid w:val="00AE0E66"/>
    <w:rsid w:val="00B51288"/>
    <w:rsid w:val="00B702D0"/>
    <w:rsid w:val="00B81FB0"/>
    <w:rsid w:val="00BB0E4E"/>
    <w:rsid w:val="00C06BB3"/>
    <w:rsid w:val="00C17A17"/>
    <w:rsid w:val="00CE2F63"/>
    <w:rsid w:val="00CE40F0"/>
    <w:rsid w:val="00CE7A8F"/>
    <w:rsid w:val="00D30D13"/>
    <w:rsid w:val="00D3304E"/>
    <w:rsid w:val="00D36CB8"/>
    <w:rsid w:val="00DF17D8"/>
    <w:rsid w:val="00DF51C1"/>
    <w:rsid w:val="00E66A98"/>
    <w:rsid w:val="00EB1E62"/>
    <w:rsid w:val="00EC74DD"/>
    <w:rsid w:val="00F63197"/>
    <w:rsid w:val="00F772D8"/>
    <w:rsid w:val="00F95DBB"/>
    <w:rsid w:val="00FB6BA3"/>
    <w:rsid w:val="00FE03C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008B67"/>
  <w15:chartTrackingRefBased/>
  <w15:docId w15:val="{969CDE9B-AFCA-8640-A479-14642909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C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3532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F2F8B"/>
    <w:rPr>
      <w:b/>
      <w:bCs/>
    </w:rPr>
  </w:style>
  <w:style w:type="paragraph" w:styleId="NormalWeb">
    <w:name w:val="Normal (Web)"/>
    <w:basedOn w:val="Normal"/>
    <w:uiPriority w:val="99"/>
    <w:unhideWhenUsed/>
    <w:rsid w:val="008F2F8B"/>
    <w:pPr>
      <w:spacing w:before="100" w:beforeAutospacing="1" w:after="100" w:afterAutospacing="1"/>
    </w:pPr>
  </w:style>
  <w:style w:type="paragraph" w:styleId="HTMLPreformatted">
    <w:name w:val="HTML Preformatted"/>
    <w:basedOn w:val="Normal"/>
    <w:link w:val="HTMLPreformattedChar"/>
    <w:uiPriority w:val="99"/>
    <w:semiHidden/>
    <w:unhideWhenUsed/>
    <w:rsid w:val="00A2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0932"/>
    <w:rPr>
      <w:rFonts w:ascii="Courier New" w:eastAsia="Times New Roman" w:hAnsi="Courier New" w:cs="Courier New"/>
      <w:kern w:val="0"/>
      <w:sz w:val="20"/>
      <w:szCs w:val="20"/>
      <w14:ligatures w14:val="none"/>
    </w:rPr>
  </w:style>
  <w:style w:type="character" w:customStyle="1" w:styleId="apple-converted-space">
    <w:name w:val="apple-converted-space"/>
    <w:basedOn w:val="DefaultParagraphFont"/>
    <w:rsid w:val="004151AA"/>
  </w:style>
  <w:style w:type="character" w:customStyle="1" w:styleId="Heading1Char">
    <w:name w:val="Heading 1 Char"/>
    <w:basedOn w:val="DefaultParagraphFont"/>
    <w:link w:val="Heading1"/>
    <w:uiPriority w:val="9"/>
    <w:rsid w:val="0073532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954E3E"/>
    <w:rPr>
      <w:color w:val="0000FF"/>
      <w:u w:val="single"/>
    </w:rPr>
  </w:style>
  <w:style w:type="character" w:styleId="UnresolvedMention">
    <w:name w:val="Unresolved Mention"/>
    <w:basedOn w:val="DefaultParagraphFont"/>
    <w:uiPriority w:val="99"/>
    <w:semiHidden/>
    <w:unhideWhenUsed/>
    <w:rsid w:val="006D0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2854">
      <w:bodyDiv w:val="1"/>
      <w:marLeft w:val="0"/>
      <w:marRight w:val="0"/>
      <w:marTop w:val="0"/>
      <w:marBottom w:val="0"/>
      <w:divBdr>
        <w:top w:val="none" w:sz="0" w:space="0" w:color="auto"/>
        <w:left w:val="none" w:sz="0" w:space="0" w:color="auto"/>
        <w:bottom w:val="none" w:sz="0" w:space="0" w:color="auto"/>
        <w:right w:val="none" w:sz="0" w:space="0" w:color="auto"/>
      </w:divBdr>
    </w:div>
    <w:div w:id="132456215">
      <w:bodyDiv w:val="1"/>
      <w:marLeft w:val="0"/>
      <w:marRight w:val="0"/>
      <w:marTop w:val="0"/>
      <w:marBottom w:val="0"/>
      <w:divBdr>
        <w:top w:val="none" w:sz="0" w:space="0" w:color="auto"/>
        <w:left w:val="none" w:sz="0" w:space="0" w:color="auto"/>
        <w:bottom w:val="none" w:sz="0" w:space="0" w:color="auto"/>
        <w:right w:val="none" w:sz="0" w:space="0" w:color="auto"/>
      </w:divBdr>
    </w:div>
    <w:div w:id="140200476">
      <w:bodyDiv w:val="1"/>
      <w:marLeft w:val="0"/>
      <w:marRight w:val="0"/>
      <w:marTop w:val="0"/>
      <w:marBottom w:val="0"/>
      <w:divBdr>
        <w:top w:val="none" w:sz="0" w:space="0" w:color="auto"/>
        <w:left w:val="none" w:sz="0" w:space="0" w:color="auto"/>
        <w:bottom w:val="none" w:sz="0" w:space="0" w:color="auto"/>
        <w:right w:val="none" w:sz="0" w:space="0" w:color="auto"/>
      </w:divBdr>
    </w:div>
    <w:div w:id="286156839">
      <w:bodyDiv w:val="1"/>
      <w:marLeft w:val="0"/>
      <w:marRight w:val="0"/>
      <w:marTop w:val="0"/>
      <w:marBottom w:val="0"/>
      <w:divBdr>
        <w:top w:val="none" w:sz="0" w:space="0" w:color="auto"/>
        <w:left w:val="none" w:sz="0" w:space="0" w:color="auto"/>
        <w:bottom w:val="none" w:sz="0" w:space="0" w:color="auto"/>
        <w:right w:val="none" w:sz="0" w:space="0" w:color="auto"/>
      </w:divBdr>
      <w:divsChild>
        <w:div w:id="1663436257">
          <w:marLeft w:val="0"/>
          <w:marRight w:val="0"/>
          <w:marTop w:val="0"/>
          <w:marBottom w:val="0"/>
          <w:divBdr>
            <w:top w:val="none" w:sz="0" w:space="0" w:color="auto"/>
            <w:left w:val="none" w:sz="0" w:space="0" w:color="auto"/>
            <w:bottom w:val="none" w:sz="0" w:space="0" w:color="auto"/>
            <w:right w:val="none" w:sz="0" w:space="0" w:color="auto"/>
          </w:divBdr>
          <w:divsChild>
            <w:div w:id="1484812665">
              <w:marLeft w:val="0"/>
              <w:marRight w:val="0"/>
              <w:marTop w:val="0"/>
              <w:marBottom w:val="0"/>
              <w:divBdr>
                <w:top w:val="none" w:sz="0" w:space="0" w:color="auto"/>
                <w:left w:val="none" w:sz="0" w:space="0" w:color="auto"/>
                <w:bottom w:val="none" w:sz="0" w:space="0" w:color="auto"/>
                <w:right w:val="none" w:sz="0" w:space="0" w:color="auto"/>
              </w:divBdr>
              <w:divsChild>
                <w:div w:id="15102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3113">
      <w:bodyDiv w:val="1"/>
      <w:marLeft w:val="0"/>
      <w:marRight w:val="0"/>
      <w:marTop w:val="0"/>
      <w:marBottom w:val="0"/>
      <w:divBdr>
        <w:top w:val="none" w:sz="0" w:space="0" w:color="auto"/>
        <w:left w:val="none" w:sz="0" w:space="0" w:color="auto"/>
        <w:bottom w:val="none" w:sz="0" w:space="0" w:color="auto"/>
        <w:right w:val="none" w:sz="0" w:space="0" w:color="auto"/>
      </w:divBdr>
      <w:divsChild>
        <w:div w:id="971521579">
          <w:marLeft w:val="0"/>
          <w:marRight w:val="0"/>
          <w:marTop w:val="0"/>
          <w:marBottom w:val="0"/>
          <w:divBdr>
            <w:top w:val="none" w:sz="0" w:space="0" w:color="auto"/>
            <w:left w:val="none" w:sz="0" w:space="0" w:color="auto"/>
            <w:bottom w:val="none" w:sz="0" w:space="0" w:color="auto"/>
            <w:right w:val="none" w:sz="0" w:space="0" w:color="auto"/>
          </w:divBdr>
          <w:divsChild>
            <w:div w:id="301815939">
              <w:marLeft w:val="0"/>
              <w:marRight w:val="0"/>
              <w:marTop w:val="0"/>
              <w:marBottom w:val="0"/>
              <w:divBdr>
                <w:top w:val="none" w:sz="0" w:space="0" w:color="auto"/>
                <w:left w:val="none" w:sz="0" w:space="0" w:color="auto"/>
                <w:bottom w:val="none" w:sz="0" w:space="0" w:color="auto"/>
                <w:right w:val="none" w:sz="0" w:space="0" w:color="auto"/>
              </w:divBdr>
              <w:divsChild>
                <w:div w:id="8861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0247">
      <w:bodyDiv w:val="1"/>
      <w:marLeft w:val="0"/>
      <w:marRight w:val="0"/>
      <w:marTop w:val="0"/>
      <w:marBottom w:val="0"/>
      <w:divBdr>
        <w:top w:val="none" w:sz="0" w:space="0" w:color="auto"/>
        <w:left w:val="none" w:sz="0" w:space="0" w:color="auto"/>
        <w:bottom w:val="none" w:sz="0" w:space="0" w:color="auto"/>
        <w:right w:val="none" w:sz="0" w:space="0" w:color="auto"/>
      </w:divBdr>
    </w:div>
    <w:div w:id="591205391">
      <w:bodyDiv w:val="1"/>
      <w:marLeft w:val="0"/>
      <w:marRight w:val="0"/>
      <w:marTop w:val="0"/>
      <w:marBottom w:val="0"/>
      <w:divBdr>
        <w:top w:val="none" w:sz="0" w:space="0" w:color="auto"/>
        <w:left w:val="none" w:sz="0" w:space="0" w:color="auto"/>
        <w:bottom w:val="none" w:sz="0" w:space="0" w:color="auto"/>
        <w:right w:val="none" w:sz="0" w:space="0" w:color="auto"/>
      </w:divBdr>
      <w:divsChild>
        <w:div w:id="361251285">
          <w:marLeft w:val="-720"/>
          <w:marRight w:val="0"/>
          <w:marTop w:val="0"/>
          <w:marBottom w:val="0"/>
          <w:divBdr>
            <w:top w:val="none" w:sz="0" w:space="0" w:color="auto"/>
            <w:left w:val="none" w:sz="0" w:space="0" w:color="auto"/>
            <w:bottom w:val="none" w:sz="0" w:space="0" w:color="auto"/>
            <w:right w:val="none" w:sz="0" w:space="0" w:color="auto"/>
          </w:divBdr>
        </w:div>
      </w:divsChild>
    </w:div>
    <w:div w:id="602617914">
      <w:bodyDiv w:val="1"/>
      <w:marLeft w:val="0"/>
      <w:marRight w:val="0"/>
      <w:marTop w:val="0"/>
      <w:marBottom w:val="0"/>
      <w:divBdr>
        <w:top w:val="none" w:sz="0" w:space="0" w:color="auto"/>
        <w:left w:val="none" w:sz="0" w:space="0" w:color="auto"/>
        <w:bottom w:val="none" w:sz="0" w:space="0" w:color="auto"/>
        <w:right w:val="none" w:sz="0" w:space="0" w:color="auto"/>
      </w:divBdr>
      <w:divsChild>
        <w:div w:id="1613435329">
          <w:marLeft w:val="0"/>
          <w:marRight w:val="0"/>
          <w:marTop w:val="0"/>
          <w:marBottom w:val="0"/>
          <w:divBdr>
            <w:top w:val="none" w:sz="0" w:space="0" w:color="auto"/>
            <w:left w:val="none" w:sz="0" w:space="0" w:color="auto"/>
            <w:bottom w:val="none" w:sz="0" w:space="0" w:color="auto"/>
            <w:right w:val="none" w:sz="0" w:space="0" w:color="auto"/>
          </w:divBdr>
          <w:divsChild>
            <w:div w:id="1228490482">
              <w:marLeft w:val="0"/>
              <w:marRight w:val="0"/>
              <w:marTop w:val="0"/>
              <w:marBottom w:val="0"/>
              <w:divBdr>
                <w:top w:val="none" w:sz="0" w:space="0" w:color="auto"/>
                <w:left w:val="none" w:sz="0" w:space="0" w:color="auto"/>
                <w:bottom w:val="none" w:sz="0" w:space="0" w:color="auto"/>
                <w:right w:val="none" w:sz="0" w:space="0" w:color="auto"/>
              </w:divBdr>
              <w:divsChild>
                <w:div w:id="3888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08640">
      <w:bodyDiv w:val="1"/>
      <w:marLeft w:val="0"/>
      <w:marRight w:val="0"/>
      <w:marTop w:val="0"/>
      <w:marBottom w:val="0"/>
      <w:divBdr>
        <w:top w:val="none" w:sz="0" w:space="0" w:color="auto"/>
        <w:left w:val="none" w:sz="0" w:space="0" w:color="auto"/>
        <w:bottom w:val="none" w:sz="0" w:space="0" w:color="auto"/>
        <w:right w:val="none" w:sz="0" w:space="0" w:color="auto"/>
      </w:divBdr>
      <w:divsChild>
        <w:div w:id="1914971503">
          <w:marLeft w:val="0"/>
          <w:marRight w:val="0"/>
          <w:marTop w:val="0"/>
          <w:marBottom w:val="0"/>
          <w:divBdr>
            <w:top w:val="none" w:sz="0" w:space="0" w:color="auto"/>
            <w:left w:val="none" w:sz="0" w:space="0" w:color="auto"/>
            <w:bottom w:val="none" w:sz="0" w:space="0" w:color="auto"/>
            <w:right w:val="none" w:sz="0" w:space="0" w:color="auto"/>
          </w:divBdr>
          <w:divsChild>
            <w:div w:id="1977028041">
              <w:marLeft w:val="0"/>
              <w:marRight w:val="0"/>
              <w:marTop w:val="0"/>
              <w:marBottom w:val="0"/>
              <w:divBdr>
                <w:top w:val="none" w:sz="0" w:space="0" w:color="auto"/>
                <w:left w:val="none" w:sz="0" w:space="0" w:color="auto"/>
                <w:bottom w:val="none" w:sz="0" w:space="0" w:color="auto"/>
                <w:right w:val="none" w:sz="0" w:space="0" w:color="auto"/>
              </w:divBdr>
              <w:divsChild>
                <w:div w:id="1592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5961">
      <w:bodyDiv w:val="1"/>
      <w:marLeft w:val="0"/>
      <w:marRight w:val="0"/>
      <w:marTop w:val="0"/>
      <w:marBottom w:val="0"/>
      <w:divBdr>
        <w:top w:val="none" w:sz="0" w:space="0" w:color="auto"/>
        <w:left w:val="none" w:sz="0" w:space="0" w:color="auto"/>
        <w:bottom w:val="none" w:sz="0" w:space="0" w:color="auto"/>
        <w:right w:val="none" w:sz="0" w:space="0" w:color="auto"/>
      </w:divBdr>
    </w:div>
    <w:div w:id="621771480">
      <w:bodyDiv w:val="1"/>
      <w:marLeft w:val="0"/>
      <w:marRight w:val="0"/>
      <w:marTop w:val="0"/>
      <w:marBottom w:val="0"/>
      <w:divBdr>
        <w:top w:val="none" w:sz="0" w:space="0" w:color="auto"/>
        <w:left w:val="none" w:sz="0" w:space="0" w:color="auto"/>
        <w:bottom w:val="none" w:sz="0" w:space="0" w:color="auto"/>
        <w:right w:val="none" w:sz="0" w:space="0" w:color="auto"/>
      </w:divBdr>
      <w:divsChild>
        <w:div w:id="1165707507">
          <w:marLeft w:val="0"/>
          <w:marRight w:val="0"/>
          <w:marTop w:val="0"/>
          <w:marBottom w:val="0"/>
          <w:divBdr>
            <w:top w:val="none" w:sz="0" w:space="0" w:color="auto"/>
            <w:left w:val="none" w:sz="0" w:space="0" w:color="auto"/>
            <w:bottom w:val="none" w:sz="0" w:space="0" w:color="auto"/>
            <w:right w:val="none" w:sz="0" w:space="0" w:color="auto"/>
          </w:divBdr>
          <w:divsChild>
            <w:div w:id="1687318434">
              <w:marLeft w:val="0"/>
              <w:marRight w:val="0"/>
              <w:marTop w:val="0"/>
              <w:marBottom w:val="0"/>
              <w:divBdr>
                <w:top w:val="none" w:sz="0" w:space="0" w:color="auto"/>
                <w:left w:val="none" w:sz="0" w:space="0" w:color="auto"/>
                <w:bottom w:val="none" w:sz="0" w:space="0" w:color="auto"/>
                <w:right w:val="none" w:sz="0" w:space="0" w:color="auto"/>
              </w:divBdr>
              <w:divsChild>
                <w:div w:id="4301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7800">
      <w:bodyDiv w:val="1"/>
      <w:marLeft w:val="0"/>
      <w:marRight w:val="0"/>
      <w:marTop w:val="0"/>
      <w:marBottom w:val="0"/>
      <w:divBdr>
        <w:top w:val="none" w:sz="0" w:space="0" w:color="auto"/>
        <w:left w:val="none" w:sz="0" w:space="0" w:color="auto"/>
        <w:bottom w:val="none" w:sz="0" w:space="0" w:color="auto"/>
        <w:right w:val="none" w:sz="0" w:space="0" w:color="auto"/>
      </w:divBdr>
    </w:div>
    <w:div w:id="649754739">
      <w:bodyDiv w:val="1"/>
      <w:marLeft w:val="0"/>
      <w:marRight w:val="0"/>
      <w:marTop w:val="0"/>
      <w:marBottom w:val="0"/>
      <w:divBdr>
        <w:top w:val="none" w:sz="0" w:space="0" w:color="auto"/>
        <w:left w:val="none" w:sz="0" w:space="0" w:color="auto"/>
        <w:bottom w:val="none" w:sz="0" w:space="0" w:color="auto"/>
        <w:right w:val="none" w:sz="0" w:space="0" w:color="auto"/>
      </w:divBdr>
      <w:divsChild>
        <w:div w:id="918946173">
          <w:marLeft w:val="0"/>
          <w:marRight w:val="0"/>
          <w:marTop w:val="0"/>
          <w:marBottom w:val="0"/>
          <w:divBdr>
            <w:top w:val="none" w:sz="0" w:space="0" w:color="auto"/>
            <w:left w:val="none" w:sz="0" w:space="0" w:color="auto"/>
            <w:bottom w:val="none" w:sz="0" w:space="0" w:color="auto"/>
            <w:right w:val="none" w:sz="0" w:space="0" w:color="auto"/>
          </w:divBdr>
          <w:divsChild>
            <w:div w:id="354041885">
              <w:marLeft w:val="0"/>
              <w:marRight w:val="0"/>
              <w:marTop w:val="0"/>
              <w:marBottom w:val="0"/>
              <w:divBdr>
                <w:top w:val="none" w:sz="0" w:space="0" w:color="auto"/>
                <w:left w:val="none" w:sz="0" w:space="0" w:color="auto"/>
                <w:bottom w:val="none" w:sz="0" w:space="0" w:color="auto"/>
                <w:right w:val="none" w:sz="0" w:space="0" w:color="auto"/>
              </w:divBdr>
              <w:divsChild>
                <w:div w:id="718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43215">
      <w:bodyDiv w:val="1"/>
      <w:marLeft w:val="0"/>
      <w:marRight w:val="0"/>
      <w:marTop w:val="0"/>
      <w:marBottom w:val="0"/>
      <w:divBdr>
        <w:top w:val="none" w:sz="0" w:space="0" w:color="auto"/>
        <w:left w:val="none" w:sz="0" w:space="0" w:color="auto"/>
        <w:bottom w:val="none" w:sz="0" w:space="0" w:color="auto"/>
        <w:right w:val="none" w:sz="0" w:space="0" w:color="auto"/>
      </w:divBdr>
    </w:div>
    <w:div w:id="652638655">
      <w:bodyDiv w:val="1"/>
      <w:marLeft w:val="0"/>
      <w:marRight w:val="0"/>
      <w:marTop w:val="0"/>
      <w:marBottom w:val="0"/>
      <w:divBdr>
        <w:top w:val="none" w:sz="0" w:space="0" w:color="auto"/>
        <w:left w:val="none" w:sz="0" w:space="0" w:color="auto"/>
        <w:bottom w:val="none" w:sz="0" w:space="0" w:color="auto"/>
        <w:right w:val="none" w:sz="0" w:space="0" w:color="auto"/>
      </w:divBdr>
      <w:divsChild>
        <w:div w:id="426460099">
          <w:marLeft w:val="0"/>
          <w:marRight w:val="0"/>
          <w:marTop w:val="0"/>
          <w:marBottom w:val="0"/>
          <w:divBdr>
            <w:top w:val="none" w:sz="0" w:space="0" w:color="auto"/>
            <w:left w:val="none" w:sz="0" w:space="0" w:color="auto"/>
            <w:bottom w:val="none" w:sz="0" w:space="0" w:color="auto"/>
            <w:right w:val="none" w:sz="0" w:space="0" w:color="auto"/>
          </w:divBdr>
          <w:divsChild>
            <w:div w:id="1356809702">
              <w:marLeft w:val="0"/>
              <w:marRight w:val="0"/>
              <w:marTop w:val="0"/>
              <w:marBottom w:val="0"/>
              <w:divBdr>
                <w:top w:val="none" w:sz="0" w:space="0" w:color="auto"/>
                <w:left w:val="none" w:sz="0" w:space="0" w:color="auto"/>
                <w:bottom w:val="none" w:sz="0" w:space="0" w:color="auto"/>
                <w:right w:val="none" w:sz="0" w:space="0" w:color="auto"/>
              </w:divBdr>
              <w:divsChild>
                <w:div w:id="801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50091">
      <w:bodyDiv w:val="1"/>
      <w:marLeft w:val="0"/>
      <w:marRight w:val="0"/>
      <w:marTop w:val="0"/>
      <w:marBottom w:val="0"/>
      <w:divBdr>
        <w:top w:val="none" w:sz="0" w:space="0" w:color="auto"/>
        <w:left w:val="none" w:sz="0" w:space="0" w:color="auto"/>
        <w:bottom w:val="none" w:sz="0" w:space="0" w:color="auto"/>
        <w:right w:val="none" w:sz="0" w:space="0" w:color="auto"/>
      </w:divBdr>
      <w:divsChild>
        <w:div w:id="128325301">
          <w:marLeft w:val="0"/>
          <w:marRight w:val="0"/>
          <w:marTop w:val="0"/>
          <w:marBottom w:val="0"/>
          <w:divBdr>
            <w:top w:val="none" w:sz="0" w:space="0" w:color="auto"/>
            <w:left w:val="none" w:sz="0" w:space="0" w:color="auto"/>
            <w:bottom w:val="none" w:sz="0" w:space="0" w:color="auto"/>
            <w:right w:val="none" w:sz="0" w:space="0" w:color="auto"/>
          </w:divBdr>
          <w:divsChild>
            <w:div w:id="555629769">
              <w:marLeft w:val="0"/>
              <w:marRight w:val="0"/>
              <w:marTop w:val="0"/>
              <w:marBottom w:val="0"/>
              <w:divBdr>
                <w:top w:val="none" w:sz="0" w:space="0" w:color="auto"/>
                <w:left w:val="none" w:sz="0" w:space="0" w:color="auto"/>
                <w:bottom w:val="none" w:sz="0" w:space="0" w:color="auto"/>
                <w:right w:val="none" w:sz="0" w:space="0" w:color="auto"/>
              </w:divBdr>
              <w:divsChild>
                <w:div w:id="20881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99416">
      <w:bodyDiv w:val="1"/>
      <w:marLeft w:val="0"/>
      <w:marRight w:val="0"/>
      <w:marTop w:val="0"/>
      <w:marBottom w:val="0"/>
      <w:divBdr>
        <w:top w:val="none" w:sz="0" w:space="0" w:color="auto"/>
        <w:left w:val="none" w:sz="0" w:space="0" w:color="auto"/>
        <w:bottom w:val="none" w:sz="0" w:space="0" w:color="auto"/>
        <w:right w:val="none" w:sz="0" w:space="0" w:color="auto"/>
      </w:divBdr>
    </w:div>
    <w:div w:id="800733000">
      <w:bodyDiv w:val="1"/>
      <w:marLeft w:val="0"/>
      <w:marRight w:val="0"/>
      <w:marTop w:val="0"/>
      <w:marBottom w:val="0"/>
      <w:divBdr>
        <w:top w:val="none" w:sz="0" w:space="0" w:color="auto"/>
        <w:left w:val="none" w:sz="0" w:space="0" w:color="auto"/>
        <w:bottom w:val="none" w:sz="0" w:space="0" w:color="auto"/>
        <w:right w:val="none" w:sz="0" w:space="0" w:color="auto"/>
      </w:divBdr>
      <w:divsChild>
        <w:div w:id="1834488361">
          <w:marLeft w:val="0"/>
          <w:marRight w:val="0"/>
          <w:marTop w:val="0"/>
          <w:marBottom w:val="0"/>
          <w:divBdr>
            <w:top w:val="none" w:sz="0" w:space="0" w:color="auto"/>
            <w:left w:val="none" w:sz="0" w:space="0" w:color="auto"/>
            <w:bottom w:val="none" w:sz="0" w:space="0" w:color="auto"/>
            <w:right w:val="none" w:sz="0" w:space="0" w:color="auto"/>
          </w:divBdr>
          <w:divsChild>
            <w:div w:id="1044256762">
              <w:marLeft w:val="0"/>
              <w:marRight w:val="0"/>
              <w:marTop w:val="0"/>
              <w:marBottom w:val="0"/>
              <w:divBdr>
                <w:top w:val="none" w:sz="0" w:space="0" w:color="auto"/>
                <w:left w:val="none" w:sz="0" w:space="0" w:color="auto"/>
                <w:bottom w:val="none" w:sz="0" w:space="0" w:color="auto"/>
                <w:right w:val="none" w:sz="0" w:space="0" w:color="auto"/>
              </w:divBdr>
              <w:divsChild>
                <w:div w:id="5929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50537">
      <w:bodyDiv w:val="1"/>
      <w:marLeft w:val="0"/>
      <w:marRight w:val="0"/>
      <w:marTop w:val="0"/>
      <w:marBottom w:val="0"/>
      <w:divBdr>
        <w:top w:val="none" w:sz="0" w:space="0" w:color="auto"/>
        <w:left w:val="none" w:sz="0" w:space="0" w:color="auto"/>
        <w:bottom w:val="none" w:sz="0" w:space="0" w:color="auto"/>
        <w:right w:val="none" w:sz="0" w:space="0" w:color="auto"/>
      </w:divBdr>
      <w:divsChild>
        <w:div w:id="1235581048">
          <w:marLeft w:val="0"/>
          <w:marRight w:val="0"/>
          <w:marTop w:val="0"/>
          <w:marBottom w:val="0"/>
          <w:divBdr>
            <w:top w:val="none" w:sz="0" w:space="0" w:color="auto"/>
            <w:left w:val="none" w:sz="0" w:space="0" w:color="auto"/>
            <w:bottom w:val="none" w:sz="0" w:space="0" w:color="auto"/>
            <w:right w:val="none" w:sz="0" w:space="0" w:color="auto"/>
          </w:divBdr>
          <w:divsChild>
            <w:div w:id="1675953621">
              <w:marLeft w:val="0"/>
              <w:marRight w:val="0"/>
              <w:marTop w:val="0"/>
              <w:marBottom w:val="0"/>
              <w:divBdr>
                <w:top w:val="none" w:sz="0" w:space="0" w:color="auto"/>
                <w:left w:val="none" w:sz="0" w:space="0" w:color="auto"/>
                <w:bottom w:val="none" w:sz="0" w:space="0" w:color="auto"/>
                <w:right w:val="none" w:sz="0" w:space="0" w:color="auto"/>
              </w:divBdr>
              <w:divsChild>
                <w:div w:id="110881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17367">
      <w:bodyDiv w:val="1"/>
      <w:marLeft w:val="0"/>
      <w:marRight w:val="0"/>
      <w:marTop w:val="0"/>
      <w:marBottom w:val="0"/>
      <w:divBdr>
        <w:top w:val="none" w:sz="0" w:space="0" w:color="auto"/>
        <w:left w:val="none" w:sz="0" w:space="0" w:color="auto"/>
        <w:bottom w:val="none" w:sz="0" w:space="0" w:color="auto"/>
        <w:right w:val="none" w:sz="0" w:space="0" w:color="auto"/>
      </w:divBdr>
    </w:div>
    <w:div w:id="900214252">
      <w:bodyDiv w:val="1"/>
      <w:marLeft w:val="0"/>
      <w:marRight w:val="0"/>
      <w:marTop w:val="0"/>
      <w:marBottom w:val="0"/>
      <w:divBdr>
        <w:top w:val="none" w:sz="0" w:space="0" w:color="auto"/>
        <w:left w:val="none" w:sz="0" w:space="0" w:color="auto"/>
        <w:bottom w:val="none" w:sz="0" w:space="0" w:color="auto"/>
        <w:right w:val="none" w:sz="0" w:space="0" w:color="auto"/>
      </w:divBdr>
      <w:divsChild>
        <w:div w:id="1348143389">
          <w:marLeft w:val="0"/>
          <w:marRight w:val="0"/>
          <w:marTop w:val="0"/>
          <w:marBottom w:val="0"/>
          <w:divBdr>
            <w:top w:val="none" w:sz="0" w:space="0" w:color="auto"/>
            <w:left w:val="none" w:sz="0" w:space="0" w:color="auto"/>
            <w:bottom w:val="none" w:sz="0" w:space="0" w:color="auto"/>
            <w:right w:val="none" w:sz="0" w:space="0" w:color="auto"/>
          </w:divBdr>
          <w:divsChild>
            <w:div w:id="2145468452">
              <w:marLeft w:val="0"/>
              <w:marRight w:val="0"/>
              <w:marTop w:val="0"/>
              <w:marBottom w:val="0"/>
              <w:divBdr>
                <w:top w:val="none" w:sz="0" w:space="0" w:color="auto"/>
                <w:left w:val="none" w:sz="0" w:space="0" w:color="auto"/>
                <w:bottom w:val="none" w:sz="0" w:space="0" w:color="auto"/>
                <w:right w:val="none" w:sz="0" w:space="0" w:color="auto"/>
              </w:divBdr>
              <w:divsChild>
                <w:div w:id="2126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1769">
      <w:bodyDiv w:val="1"/>
      <w:marLeft w:val="0"/>
      <w:marRight w:val="0"/>
      <w:marTop w:val="0"/>
      <w:marBottom w:val="0"/>
      <w:divBdr>
        <w:top w:val="none" w:sz="0" w:space="0" w:color="auto"/>
        <w:left w:val="none" w:sz="0" w:space="0" w:color="auto"/>
        <w:bottom w:val="none" w:sz="0" w:space="0" w:color="auto"/>
        <w:right w:val="none" w:sz="0" w:space="0" w:color="auto"/>
      </w:divBdr>
    </w:div>
    <w:div w:id="1065756742">
      <w:bodyDiv w:val="1"/>
      <w:marLeft w:val="0"/>
      <w:marRight w:val="0"/>
      <w:marTop w:val="0"/>
      <w:marBottom w:val="0"/>
      <w:divBdr>
        <w:top w:val="none" w:sz="0" w:space="0" w:color="auto"/>
        <w:left w:val="none" w:sz="0" w:space="0" w:color="auto"/>
        <w:bottom w:val="none" w:sz="0" w:space="0" w:color="auto"/>
        <w:right w:val="none" w:sz="0" w:space="0" w:color="auto"/>
      </w:divBdr>
      <w:divsChild>
        <w:div w:id="1358581941">
          <w:marLeft w:val="-720"/>
          <w:marRight w:val="0"/>
          <w:marTop w:val="0"/>
          <w:marBottom w:val="0"/>
          <w:divBdr>
            <w:top w:val="none" w:sz="0" w:space="0" w:color="auto"/>
            <w:left w:val="none" w:sz="0" w:space="0" w:color="auto"/>
            <w:bottom w:val="none" w:sz="0" w:space="0" w:color="auto"/>
            <w:right w:val="none" w:sz="0" w:space="0" w:color="auto"/>
          </w:divBdr>
        </w:div>
      </w:divsChild>
    </w:div>
    <w:div w:id="1108617508">
      <w:bodyDiv w:val="1"/>
      <w:marLeft w:val="0"/>
      <w:marRight w:val="0"/>
      <w:marTop w:val="0"/>
      <w:marBottom w:val="0"/>
      <w:divBdr>
        <w:top w:val="none" w:sz="0" w:space="0" w:color="auto"/>
        <w:left w:val="none" w:sz="0" w:space="0" w:color="auto"/>
        <w:bottom w:val="none" w:sz="0" w:space="0" w:color="auto"/>
        <w:right w:val="none" w:sz="0" w:space="0" w:color="auto"/>
      </w:divBdr>
    </w:div>
    <w:div w:id="1119958360">
      <w:bodyDiv w:val="1"/>
      <w:marLeft w:val="0"/>
      <w:marRight w:val="0"/>
      <w:marTop w:val="0"/>
      <w:marBottom w:val="0"/>
      <w:divBdr>
        <w:top w:val="none" w:sz="0" w:space="0" w:color="auto"/>
        <w:left w:val="none" w:sz="0" w:space="0" w:color="auto"/>
        <w:bottom w:val="none" w:sz="0" w:space="0" w:color="auto"/>
        <w:right w:val="none" w:sz="0" w:space="0" w:color="auto"/>
      </w:divBdr>
      <w:divsChild>
        <w:div w:id="1768959157">
          <w:marLeft w:val="0"/>
          <w:marRight w:val="0"/>
          <w:marTop w:val="0"/>
          <w:marBottom w:val="0"/>
          <w:divBdr>
            <w:top w:val="none" w:sz="0" w:space="0" w:color="auto"/>
            <w:left w:val="none" w:sz="0" w:space="0" w:color="auto"/>
            <w:bottom w:val="none" w:sz="0" w:space="0" w:color="auto"/>
            <w:right w:val="none" w:sz="0" w:space="0" w:color="auto"/>
          </w:divBdr>
          <w:divsChild>
            <w:div w:id="292564347">
              <w:marLeft w:val="0"/>
              <w:marRight w:val="0"/>
              <w:marTop w:val="0"/>
              <w:marBottom w:val="0"/>
              <w:divBdr>
                <w:top w:val="none" w:sz="0" w:space="0" w:color="auto"/>
                <w:left w:val="none" w:sz="0" w:space="0" w:color="auto"/>
                <w:bottom w:val="none" w:sz="0" w:space="0" w:color="auto"/>
                <w:right w:val="none" w:sz="0" w:space="0" w:color="auto"/>
              </w:divBdr>
              <w:divsChild>
                <w:div w:id="1457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38271">
      <w:bodyDiv w:val="1"/>
      <w:marLeft w:val="0"/>
      <w:marRight w:val="0"/>
      <w:marTop w:val="0"/>
      <w:marBottom w:val="0"/>
      <w:divBdr>
        <w:top w:val="none" w:sz="0" w:space="0" w:color="auto"/>
        <w:left w:val="none" w:sz="0" w:space="0" w:color="auto"/>
        <w:bottom w:val="none" w:sz="0" w:space="0" w:color="auto"/>
        <w:right w:val="none" w:sz="0" w:space="0" w:color="auto"/>
      </w:divBdr>
      <w:divsChild>
        <w:div w:id="829639797">
          <w:marLeft w:val="0"/>
          <w:marRight w:val="0"/>
          <w:marTop w:val="0"/>
          <w:marBottom w:val="0"/>
          <w:divBdr>
            <w:top w:val="none" w:sz="0" w:space="0" w:color="auto"/>
            <w:left w:val="none" w:sz="0" w:space="0" w:color="auto"/>
            <w:bottom w:val="none" w:sz="0" w:space="0" w:color="auto"/>
            <w:right w:val="none" w:sz="0" w:space="0" w:color="auto"/>
          </w:divBdr>
          <w:divsChild>
            <w:div w:id="1365716179">
              <w:marLeft w:val="0"/>
              <w:marRight w:val="0"/>
              <w:marTop w:val="0"/>
              <w:marBottom w:val="0"/>
              <w:divBdr>
                <w:top w:val="none" w:sz="0" w:space="0" w:color="auto"/>
                <w:left w:val="none" w:sz="0" w:space="0" w:color="auto"/>
                <w:bottom w:val="none" w:sz="0" w:space="0" w:color="auto"/>
                <w:right w:val="none" w:sz="0" w:space="0" w:color="auto"/>
              </w:divBdr>
              <w:divsChild>
                <w:div w:id="14919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5017">
      <w:bodyDiv w:val="1"/>
      <w:marLeft w:val="0"/>
      <w:marRight w:val="0"/>
      <w:marTop w:val="0"/>
      <w:marBottom w:val="0"/>
      <w:divBdr>
        <w:top w:val="none" w:sz="0" w:space="0" w:color="auto"/>
        <w:left w:val="none" w:sz="0" w:space="0" w:color="auto"/>
        <w:bottom w:val="none" w:sz="0" w:space="0" w:color="auto"/>
        <w:right w:val="none" w:sz="0" w:space="0" w:color="auto"/>
      </w:divBdr>
    </w:div>
    <w:div w:id="1278103552">
      <w:bodyDiv w:val="1"/>
      <w:marLeft w:val="0"/>
      <w:marRight w:val="0"/>
      <w:marTop w:val="0"/>
      <w:marBottom w:val="0"/>
      <w:divBdr>
        <w:top w:val="none" w:sz="0" w:space="0" w:color="auto"/>
        <w:left w:val="none" w:sz="0" w:space="0" w:color="auto"/>
        <w:bottom w:val="none" w:sz="0" w:space="0" w:color="auto"/>
        <w:right w:val="none" w:sz="0" w:space="0" w:color="auto"/>
      </w:divBdr>
    </w:div>
    <w:div w:id="1327130581">
      <w:bodyDiv w:val="1"/>
      <w:marLeft w:val="0"/>
      <w:marRight w:val="0"/>
      <w:marTop w:val="0"/>
      <w:marBottom w:val="0"/>
      <w:divBdr>
        <w:top w:val="none" w:sz="0" w:space="0" w:color="auto"/>
        <w:left w:val="none" w:sz="0" w:space="0" w:color="auto"/>
        <w:bottom w:val="none" w:sz="0" w:space="0" w:color="auto"/>
        <w:right w:val="none" w:sz="0" w:space="0" w:color="auto"/>
      </w:divBdr>
    </w:div>
    <w:div w:id="1346446692">
      <w:bodyDiv w:val="1"/>
      <w:marLeft w:val="0"/>
      <w:marRight w:val="0"/>
      <w:marTop w:val="0"/>
      <w:marBottom w:val="0"/>
      <w:divBdr>
        <w:top w:val="none" w:sz="0" w:space="0" w:color="auto"/>
        <w:left w:val="none" w:sz="0" w:space="0" w:color="auto"/>
        <w:bottom w:val="none" w:sz="0" w:space="0" w:color="auto"/>
        <w:right w:val="none" w:sz="0" w:space="0" w:color="auto"/>
      </w:divBdr>
      <w:divsChild>
        <w:div w:id="1893349202">
          <w:marLeft w:val="0"/>
          <w:marRight w:val="0"/>
          <w:marTop w:val="0"/>
          <w:marBottom w:val="0"/>
          <w:divBdr>
            <w:top w:val="none" w:sz="0" w:space="0" w:color="auto"/>
            <w:left w:val="none" w:sz="0" w:space="0" w:color="auto"/>
            <w:bottom w:val="none" w:sz="0" w:space="0" w:color="auto"/>
            <w:right w:val="none" w:sz="0" w:space="0" w:color="auto"/>
          </w:divBdr>
          <w:divsChild>
            <w:div w:id="1823812193">
              <w:marLeft w:val="0"/>
              <w:marRight w:val="0"/>
              <w:marTop w:val="0"/>
              <w:marBottom w:val="0"/>
              <w:divBdr>
                <w:top w:val="none" w:sz="0" w:space="0" w:color="auto"/>
                <w:left w:val="none" w:sz="0" w:space="0" w:color="auto"/>
                <w:bottom w:val="none" w:sz="0" w:space="0" w:color="auto"/>
                <w:right w:val="none" w:sz="0" w:space="0" w:color="auto"/>
              </w:divBdr>
              <w:divsChild>
                <w:div w:id="19428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3479">
      <w:bodyDiv w:val="1"/>
      <w:marLeft w:val="0"/>
      <w:marRight w:val="0"/>
      <w:marTop w:val="0"/>
      <w:marBottom w:val="0"/>
      <w:divBdr>
        <w:top w:val="none" w:sz="0" w:space="0" w:color="auto"/>
        <w:left w:val="none" w:sz="0" w:space="0" w:color="auto"/>
        <w:bottom w:val="none" w:sz="0" w:space="0" w:color="auto"/>
        <w:right w:val="none" w:sz="0" w:space="0" w:color="auto"/>
      </w:divBdr>
    </w:div>
    <w:div w:id="1466701194">
      <w:bodyDiv w:val="1"/>
      <w:marLeft w:val="0"/>
      <w:marRight w:val="0"/>
      <w:marTop w:val="0"/>
      <w:marBottom w:val="0"/>
      <w:divBdr>
        <w:top w:val="none" w:sz="0" w:space="0" w:color="auto"/>
        <w:left w:val="none" w:sz="0" w:space="0" w:color="auto"/>
        <w:bottom w:val="none" w:sz="0" w:space="0" w:color="auto"/>
        <w:right w:val="none" w:sz="0" w:space="0" w:color="auto"/>
      </w:divBdr>
    </w:div>
    <w:div w:id="1475676237">
      <w:bodyDiv w:val="1"/>
      <w:marLeft w:val="0"/>
      <w:marRight w:val="0"/>
      <w:marTop w:val="0"/>
      <w:marBottom w:val="0"/>
      <w:divBdr>
        <w:top w:val="none" w:sz="0" w:space="0" w:color="auto"/>
        <w:left w:val="none" w:sz="0" w:space="0" w:color="auto"/>
        <w:bottom w:val="none" w:sz="0" w:space="0" w:color="auto"/>
        <w:right w:val="none" w:sz="0" w:space="0" w:color="auto"/>
      </w:divBdr>
      <w:divsChild>
        <w:div w:id="1089933679">
          <w:marLeft w:val="0"/>
          <w:marRight w:val="0"/>
          <w:marTop w:val="0"/>
          <w:marBottom w:val="0"/>
          <w:divBdr>
            <w:top w:val="none" w:sz="0" w:space="0" w:color="auto"/>
            <w:left w:val="none" w:sz="0" w:space="0" w:color="auto"/>
            <w:bottom w:val="none" w:sz="0" w:space="0" w:color="auto"/>
            <w:right w:val="none" w:sz="0" w:space="0" w:color="auto"/>
          </w:divBdr>
          <w:divsChild>
            <w:div w:id="2083093668">
              <w:marLeft w:val="0"/>
              <w:marRight w:val="0"/>
              <w:marTop w:val="0"/>
              <w:marBottom w:val="0"/>
              <w:divBdr>
                <w:top w:val="none" w:sz="0" w:space="0" w:color="auto"/>
                <w:left w:val="none" w:sz="0" w:space="0" w:color="auto"/>
                <w:bottom w:val="none" w:sz="0" w:space="0" w:color="auto"/>
                <w:right w:val="none" w:sz="0" w:space="0" w:color="auto"/>
              </w:divBdr>
              <w:divsChild>
                <w:div w:id="8716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7456">
      <w:bodyDiv w:val="1"/>
      <w:marLeft w:val="0"/>
      <w:marRight w:val="0"/>
      <w:marTop w:val="0"/>
      <w:marBottom w:val="0"/>
      <w:divBdr>
        <w:top w:val="none" w:sz="0" w:space="0" w:color="auto"/>
        <w:left w:val="none" w:sz="0" w:space="0" w:color="auto"/>
        <w:bottom w:val="none" w:sz="0" w:space="0" w:color="auto"/>
        <w:right w:val="none" w:sz="0" w:space="0" w:color="auto"/>
      </w:divBdr>
      <w:divsChild>
        <w:div w:id="402676668">
          <w:marLeft w:val="0"/>
          <w:marRight w:val="0"/>
          <w:marTop w:val="0"/>
          <w:marBottom w:val="0"/>
          <w:divBdr>
            <w:top w:val="none" w:sz="0" w:space="0" w:color="auto"/>
            <w:left w:val="none" w:sz="0" w:space="0" w:color="auto"/>
            <w:bottom w:val="none" w:sz="0" w:space="0" w:color="auto"/>
            <w:right w:val="none" w:sz="0" w:space="0" w:color="auto"/>
          </w:divBdr>
          <w:divsChild>
            <w:div w:id="2065518571">
              <w:marLeft w:val="0"/>
              <w:marRight w:val="0"/>
              <w:marTop w:val="0"/>
              <w:marBottom w:val="0"/>
              <w:divBdr>
                <w:top w:val="none" w:sz="0" w:space="0" w:color="auto"/>
                <w:left w:val="none" w:sz="0" w:space="0" w:color="auto"/>
                <w:bottom w:val="none" w:sz="0" w:space="0" w:color="auto"/>
                <w:right w:val="none" w:sz="0" w:space="0" w:color="auto"/>
              </w:divBdr>
              <w:divsChild>
                <w:div w:id="7981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336449">
      <w:bodyDiv w:val="1"/>
      <w:marLeft w:val="0"/>
      <w:marRight w:val="0"/>
      <w:marTop w:val="0"/>
      <w:marBottom w:val="0"/>
      <w:divBdr>
        <w:top w:val="none" w:sz="0" w:space="0" w:color="auto"/>
        <w:left w:val="none" w:sz="0" w:space="0" w:color="auto"/>
        <w:bottom w:val="none" w:sz="0" w:space="0" w:color="auto"/>
        <w:right w:val="none" w:sz="0" w:space="0" w:color="auto"/>
      </w:divBdr>
    </w:div>
    <w:div w:id="1617254719">
      <w:bodyDiv w:val="1"/>
      <w:marLeft w:val="0"/>
      <w:marRight w:val="0"/>
      <w:marTop w:val="0"/>
      <w:marBottom w:val="0"/>
      <w:divBdr>
        <w:top w:val="none" w:sz="0" w:space="0" w:color="auto"/>
        <w:left w:val="none" w:sz="0" w:space="0" w:color="auto"/>
        <w:bottom w:val="none" w:sz="0" w:space="0" w:color="auto"/>
        <w:right w:val="none" w:sz="0" w:space="0" w:color="auto"/>
      </w:divBdr>
    </w:div>
    <w:div w:id="1662272820">
      <w:bodyDiv w:val="1"/>
      <w:marLeft w:val="0"/>
      <w:marRight w:val="0"/>
      <w:marTop w:val="0"/>
      <w:marBottom w:val="0"/>
      <w:divBdr>
        <w:top w:val="none" w:sz="0" w:space="0" w:color="auto"/>
        <w:left w:val="none" w:sz="0" w:space="0" w:color="auto"/>
        <w:bottom w:val="none" w:sz="0" w:space="0" w:color="auto"/>
        <w:right w:val="none" w:sz="0" w:space="0" w:color="auto"/>
      </w:divBdr>
      <w:divsChild>
        <w:div w:id="1391608689">
          <w:marLeft w:val="0"/>
          <w:marRight w:val="0"/>
          <w:marTop w:val="0"/>
          <w:marBottom w:val="0"/>
          <w:divBdr>
            <w:top w:val="none" w:sz="0" w:space="0" w:color="auto"/>
            <w:left w:val="none" w:sz="0" w:space="0" w:color="auto"/>
            <w:bottom w:val="none" w:sz="0" w:space="0" w:color="auto"/>
            <w:right w:val="none" w:sz="0" w:space="0" w:color="auto"/>
          </w:divBdr>
          <w:divsChild>
            <w:div w:id="931085465">
              <w:marLeft w:val="0"/>
              <w:marRight w:val="0"/>
              <w:marTop w:val="0"/>
              <w:marBottom w:val="0"/>
              <w:divBdr>
                <w:top w:val="none" w:sz="0" w:space="0" w:color="auto"/>
                <w:left w:val="none" w:sz="0" w:space="0" w:color="auto"/>
                <w:bottom w:val="none" w:sz="0" w:space="0" w:color="auto"/>
                <w:right w:val="none" w:sz="0" w:space="0" w:color="auto"/>
              </w:divBdr>
              <w:divsChild>
                <w:div w:id="15752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8833">
      <w:bodyDiv w:val="1"/>
      <w:marLeft w:val="0"/>
      <w:marRight w:val="0"/>
      <w:marTop w:val="0"/>
      <w:marBottom w:val="0"/>
      <w:divBdr>
        <w:top w:val="none" w:sz="0" w:space="0" w:color="auto"/>
        <w:left w:val="none" w:sz="0" w:space="0" w:color="auto"/>
        <w:bottom w:val="none" w:sz="0" w:space="0" w:color="auto"/>
        <w:right w:val="none" w:sz="0" w:space="0" w:color="auto"/>
      </w:divBdr>
    </w:div>
    <w:div w:id="1877617335">
      <w:bodyDiv w:val="1"/>
      <w:marLeft w:val="0"/>
      <w:marRight w:val="0"/>
      <w:marTop w:val="0"/>
      <w:marBottom w:val="0"/>
      <w:divBdr>
        <w:top w:val="none" w:sz="0" w:space="0" w:color="auto"/>
        <w:left w:val="none" w:sz="0" w:space="0" w:color="auto"/>
        <w:bottom w:val="none" w:sz="0" w:space="0" w:color="auto"/>
        <w:right w:val="none" w:sz="0" w:space="0" w:color="auto"/>
      </w:divBdr>
      <w:divsChild>
        <w:div w:id="648021923">
          <w:marLeft w:val="-720"/>
          <w:marRight w:val="0"/>
          <w:marTop w:val="0"/>
          <w:marBottom w:val="0"/>
          <w:divBdr>
            <w:top w:val="none" w:sz="0" w:space="0" w:color="auto"/>
            <w:left w:val="none" w:sz="0" w:space="0" w:color="auto"/>
            <w:bottom w:val="none" w:sz="0" w:space="0" w:color="auto"/>
            <w:right w:val="none" w:sz="0" w:space="0" w:color="auto"/>
          </w:divBdr>
        </w:div>
      </w:divsChild>
    </w:div>
    <w:div w:id="1920559176">
      <w:bodyDiv w:val="1"/>
      <w:marLeft w:val="0"/>
      <w:marRight w:val="0"/>
      <w:marTop w:val="0"/>
      <w:marBottom w:val="0"/>
      <w:divBdr>
        <w:top w:val="none" w:sz="0" w:space="0" w:color="auto"/>
        <w:left w:val="none" w:sz="0" w:space="0" w:color="auto"/>
        <w:bottom w:val="none" w:sz="0" w:space="0" w:color="auto"/>
        <w:right w:val="none" w:sz="0" w:space="0" w:color="auto"/>
      </w:divBdr>
      <w:divsChild>
        <w:div w:id="663051977">
          <w:marLeft w:val="0"/>
          <w:marRight w:val="0"/>
          <w:marTop w:val="0"/>
          <w:marBottom w:val="0"/>
          <w:divBdr>
            <w:top w:val="none" w:sz="0" w:space="0" w:color="auto"/>
            <w:left w:val="none" w:sz="0" w:space="0" w:color="auto"/>
            <w:bottom w:val="none" w:sz="0" w:space="0" w:color="auto"/>
            <w:right w:val="none" w:sz="0" w:space="0" w:color="auto"/>
          </w:divBdr>
          <w:divsChild>
            <w:div w:id="1655717089">
              <w:marLeft w:val="0"/>
              <w:marRight w:val="0"/>
              <w:marTop w:val="0"/>
              <w:marBottom w:val="0"/>
              <w:divBdr>
                <w:top w:val="none" w:sz="0" w:space="0" w:color="auto"/>
                <w:left w:val="none" w:sz="0" w:space="0" w:color="auto"/>
                <w:bottom w:val="none" w:sz="0" w:space="0" w:color="auto"/>
                <w:right w:val="none" w:sz="0" w:space="0" w:color="auto"/>
              </w:divBdr>
              <w:divsChild>
                <w:div w:id="13757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9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m.xinhuanet.com/jx/2017-11/23/c_1121997470_4.ht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ohu.com/a/725292365_377096" TargetMode="External"/><Relationship Id="rId17" Type="http://schemas.openxmlformats.org/officeDocument/2006/relationships/hyperlink" Target="http://www.landscape.cn/architecture/10424.html" TargetMode="External"/><Relationship Id="rId2" Type="http://schemas.openxmlformats.org/officeDocument/2006/relationships/styles" Target="styles.xml"/><Relationship Id="rId16" Type="http://schemas.openxmlformats.org/officeDocument/2006/relationships/hyperlink" Target="http://paper.people.com.cn/rmrbhwb/html/2023-05/29/content_25989114.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newedesign.com/shangyekongjiansecaisheji.html/56-3115.html" TargetMode="External"/><Relationship Id="rId5" Type="http://schemas.openxmlformats.org/officeDocument/2006/relationships/image" Target="media/image1.png"/><Relationship Id="rId15" Type="http://schemas.openxmlformats.org/officeDocument/2006/relationships/hyperlink" Target="https://www.planning.org.cn/report/view?id=619" TargetMode="External"/><Relationship Id="rId10" Type="http://schemas.openxmlformats.org/officeDocument/2006/relationships/hyperlink" Target="https://www.daixinming.com/index.php?m=Article&amp;a=show&amp;id=1009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qianzhan.com/yuanqu/detail/200416-d8da3e59.html" TargetMode="External"/><Relationship Id="rId14" Type="http://schemas.openxmlformats.org/officeDocument/2006/relationships/hyperlink" Target="http://www.artanthropology.com/show.aspx?id=2173&amp;ci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9</Pages>
  <Words>2910</Words>
  <Characters>16590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7</cp:revision>
  <dcterms:created xsi:type="dcterms:W3CDTF">2024-05-24T15:31:00Z</dcterms:created>
  <dcterms:modified xsi:type="dcterms:W3CDTF">2024-05-28T14:37:00Z</dcterms:modified>
</cp:coreProperties>
</file>