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7C322"/>
    <w:p w14:paraId="0C9EC6C8"/>
    <w:p w14:paraId="39270C97"/>
    <w:p w14:paraId="5C1806D7"/>
    <w:p w14:paraId="47955CB0"/>
    <w:p w14:paraId="1B94F682"/>
    <w:p w14:paraId="5659F277">
      <w:pPr>
        <w:ind w:left="0" w:leftChars="0" w:firstLine="0" w:firstLineChars="0"/>
        <w:jc w:val="center"/>
      </w:pPr>
      <w:r>
        <w:rPr>
          <w:rFonts w:ascii="黑体" w:hAnsi="黑体" w:eastAsia="黑体"/>
          <w:b/>
          <w:sz w:val="52"/>
        </w:rPr>
        <w:t>数据库设计说明书</w:t>
      </w:r>
    </w:p>
    <w:p w14:paraId="61813D69">
      <w:pPr>
        <w:ind w:left="0" w:leftChars="0" w:firstLine="0" w:firstLineChars="0"/>
        <w:jc w:val="center"/>
      </w:pPr>
      <w:r>
        <w:rPr>
          <w:rFonts w:ascii="宋体" w:hAnsi="宋体" w:eastAsia="宋体"/>
          <w:sz w:val="28"/>
        </w:rPr>
        <w:t>「智教通」—— AI智能教学辅助平台</w:t>
      </w:r>
    </w:p>
    <w:p w14:paraId="7D13BFD4"/>
    <w:p w14:paraId="4C3F51FF"/>
    <w:p w14:paraId="1A00D4E9"/>
    <w:p w14:paraId="0CDA8BFA"/>
    <w:p w14:paraId="71E70AE9"/>
    <w:p w14:paraId="61C9D9F5"/>
    <w:p w14:paraId="129A2CD0">
      <w:pPr>
        <w:jc w:val="center"/>
      </w:pPr>
      <w:r>
        <w:rPr>
          <w:rFonts w:ascii="宋体" w:hAnsi="宋体" w:eastAsia="宋体"/>
          <w:sz w:val="24"/>
        </w:rPr>
        <w:t>作品名称：智教通 —— AI智能教学辅助平台</w:t>
      </w:r>
    </w:p>
    <w:p w14:paraId="65E206AE">
      <w:pPr>
        <w:jc w:val="center"/>
      </w:pPr>
      <w:r>
        <w:rPr>
          <w:rFonts w:ascii="宋体" w:hAnsi="宋体" w:eastAsia="宋体"/>
          <w:sz w:val="24"/>
        </w:rPr>
        <w:t>版本编号：V1.0</w:t>
      </w:r>
    </w:p>
    <w:p w14:paraId="7B81AF8F">
      <w:pPr>
        <w:jc w:val="center"/>
      </w:pPr>
      <w:r>
        <w:rPr>
          <w:rFonts w:ascii="宋体" w:hAnsi="宋体" w:eastAsia="宋体"/>
          <w:sz w:val="24"/>
        </w:rPr>
        <w:t>编制日期：2026年7月</w:t>
      </w:r>
    </w:p>
    <w:p w14:paraId="08785900">
      <w:r>
        <w:br w:type="page"/>
      </w:r>
    </w:p>
    <w:p w14:paraId="0FFA3B34">
      <w:pPr>
        <w:pStyle w:val="3"/>
        <w:bidi w:val="0"/>
      </w:pPr>
      <w:r>
        <w:t>一、数据库概述</w:t>
      </w:r>
    </w:p>
    <w:p w14:paraId="244C2C1E">
      <w:pPr>
        <w:pStyle w:val="4"/>
        <w:bidi w:val="0"/>
      </w:pPr>
      <w:r>
        <w:t>1.1 数据库选型</w:t>
      </w:r>
    </w:p>
    <w:p w14:paraId="70FFC304">
      <w:pPr>
        <w:spacing w:line="360" w:lineRule="auto"/>
      </w:pPr>
      <w:r>
        <w:rPr>
          <w:rFonts w:hint="eastAsia"/>
          <w:sz w:val="21"/>
          <w:lang w:val="en-US" w:eastAsia="zh-CN"/>
        </w:rPr>
        <w:t>本平台系统</w:t>
      </w:r>
      <w:r>
        <w:rPr>
          <w:rFonts w:hint="eastAsia" w:ascii="宋体" w:hAnsi="宋体" w:eastAsia="宋体"/>
          <w:sz w:val="21"/>
        </w:rPr>
        <w:t>数据库选用MySQL 8.0版本，字符集采用utf8mb4以支持完整的Unicode字符（含emoji与生僻字），排序规则选用utf8mb4_unicode_ci确保多语言环境下的准确排序与比较。</w:t>
      </w:r>
    </w:p>
    <w:p w14:paraId="446519EA">
      <w:pPr>
        <w:pStyle w:val="4"/>
        <w:bidi w:val="0"/>
      </w:pPr>
      <w:r>
        <w:t>1.2 设计原则</w:t>
      </w:r>
    </w:p>
    <w:p w14:paraId="5FBC6E2B">
      <w:pPr>
        <w:bidi w:val="0"/>
      </w:pPr>
      <w:r>
        <w:rPr>
          <w:rFonts w:hint="eastAsia"/>
          <w:lang w:val="en-US" w:eastAsia="zh-CN"/>
        </w:rPr>
        <w:t>本平台系统</w:t>
      </w:r>
      <w:r>
        <w:rPr>
          <w:rFonts w:hint="eastAsia"/>
        </w:rPr>
        <w:t>数据库设计遵循第三范式，通过合理划分实体减少数据冗余，同时在高频查询字段上建立索引以优化查询性能，并预留扩展字段以支持未来功能迭代；对核心业务表采用软删除策略（通过deleted_at标记数据状态），确保数据可恢复性与操作可追溯性。</w:t>
      </w:r>
    </w:p>
    <w:p w14:paraId="25F54402">
      <w:pPr>
        <w:pStyle w:val="3"/>
      </w:pPr>
      <w:r>
        <w:t>二、概念设计</w:t>
      </w:r>
    </w:p>
    <w:p w14:paraId="3379667A">
      <w:pPr>
        <w:pStyle w:val="4"/>
        <w:bidi w:val="0"/>
      </w:pPr>
      <w:r>
        <w:t>2.1 实体分析</w:t>
      </w:r>
    </w:p>
    <w:p w14:paraId="2D15731C">
      <w:pPr>
        <w:bidi w:val="0"/>
      </w:pPr>
      <w:r>
        <w:rPr>
          <w:rFonts w:hint="eastAsia"/>
        </w:rPr>
        <w:t>系统数据库共包含十张核心数据表，可归为四个层次：用户与权限层（User、AuthSession）支撑身份认证与角色管理；工具资产层（Tool、ToolTemplate、Favorite）管理教学工具的模板、实例与师生收藏关系；交互记录层（ConversationSession、ConversationMessage、UsageLog）完整追踪AI对话的会话上下文、消息明细及使用统计数据；系统支撑层（RecommendRule、AuditLog）提供可配置的推荐规则与全链路操作审计。各实体间通过外键关联形成闭环，既支撑教师端的管理链路，也覆盖学生端使用链路，同时满足平台运营的规则配置与安全审计需求。</w:t>
      </w:r>
    </w:p>
    <w:p w14:paraId="5DA6B803">
      <w:pPr>
        <w:pStyle w:val="4"/>
        <w:bidi w:val="0"/>
      </w:pPr>
      <w:r>
        <w:t>2.2 ER关系</w:t>
      </w:r>
    </w:p>
    <w:p w14:paraId="3981B3D2">
      <w:pPr>
        <w:bidi w:val="0"/>
        <w:rPr>
          <w:rFonts w:hint="eastAsia"/>
        </w:rPr>
      </w:pPr>
      <w:r>
        <w:rPr>
          <w:rFonts w:hint="eastAsia"/>
        </w:rPr>
        <w:t>系统核心数据表之间的关联关系如下：用户作为核心锚点，与工具、对话会话、使用记录、认证会话、审计日志均为一对多关系，即一个教师可创建多个工具，一个用户可拥有多个对话会话、多条使用记录、多个认证会话及多条审计日志；工具与对话会话为一对多关系，即一个工具可被多次对话引用；对话会话与对话消息为一对多关系，即一个会话包含多条消息记录；用户与工具之间通过收藏表形成多对多关系，即一个用户可以收藏多个工具，一个工具可被多个用户收藏；工具模板与工具为一对多关系，即一个模板可被复制生成多个工具实例。ER图如下：</w:t>
      </w:r>
    </w:p>
    <w:p w14:paraId="74B6A64E">
      <w:pPr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44465" cy="1879600"/>
            <wp:effectExtent l="0" t="0" r="635" b="0"/>
            <wp:docPr id="2" name="图片 2" descr="数据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数据库ER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1885">
      <w:pPr>
        <w:jc w:val="center"/>
      </w:pPr>
      <w:r>
        <w:rPr>
          <w:rFonts w:ascii="宋体" w:hAnsi="宋体" w:eastAsia="宋体"/>
          <w:sz w:val="18"/>
        </w:rPr>
        <w:t>图1 智教通ER关系图</w:t>
      </w:r>
    </w:p>
    <w:p w14:paraId="031E2555">
      <w:pPr>
        <w:pStyle w:val="3"/>
      </w:pPr>
      <w:r>
        <w:t>三、逻辑设计</w:t>
      </w:r>
    </w:p>
    <w:p w14:paraId="10C85148">
      <w:pPr>
        <w:pStyle w:val="4"/>
        <w:bidi w:val="0"/>
      </w:pPr>
      <w:r>
        <w:t>3.1 表结构设计</w:t>
      </w:r>
    </w:p>
    <w:p w14:paraId="74F9CD5F">
      <w:pPr>
        <w:pStyle w:val="5"/>
        <w:bidi w:val="0"/>
      </w:pPr>
      <w:r>
        <w:t>3.1.1 用户表（users）</w:t>
      </w:r>
    </w:p>
    <w:p w14:paraId="11A5F643">
      <w:pPr>
        <w:bidi w:val="0"/>
      </w:pPr>
      <w:r>
        <w:rPr>
          <w:rFonts w:hint="eastAsia"/>
        </w:rPr>
        <w:t>用户表是系统权限管理与身份认证的核心实体，记录所有使用者的账号信息、身份标识及安全状态。表中包含用户名、bcrypt加密的密码哈希、角色（教师/学生/管理员）等关键身份字段，同时存储姓名、学校、学科、年级等个人资料信息。安全控制方面，通过is_active字段控制账号启用状态，failed_login_attempts和locked_until配合实现登录失败锁定机制，token_version字段支持密码修改后旧Token的失效，last_login_at和password_changed_at用于记录登录与密码变更时间。完整字段定义如下表所示：</w:t>
      </w:r>
    </w:p>
    <w:tbl>
      <w:tblPr>
        <w:tblStyle w:val="32"/>
        <w:tblW w:w="8714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3295"/>
        <w:gridCol w:w="1729"/>
        <w:gridCol w:w="1535"/>
      </w:tblGrid>
      <w:tr w14:paraId="25FBAB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F01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3216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514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0" w:type="auto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0E0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w="1596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5D1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09ADDC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7BDD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w="321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8F93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FA49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PK, AUTO_INCREMENT</w:t>
            </w:r>
          </w:p>
        </w:tc>
        <w:tc>
          <w:tcPr>
            <w:tcW w:w="159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8D96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用户ID</w:t>
            </w:r>
          </w:p>
        </w:tc>
      </w:tr>
      <w:tr w14:paraId="57A903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D9BD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username</w:t>
            </w:r>
          </w:p>
        </w:tc>
        <w:tc>
          <w:tcPr>
            <w:tcW w:w="321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D2BB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8C91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UNIQUE, NOT NULL</w:t>
            </w:r>
          </w:p>
        </w:tc>
        <w:tc>
          <w:tcPr>
            <w:tcW w:w="159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FA3E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用户名</w:t>
            </w:r>
          </w:p>
        </w:tc>
      </w:tr>
      <w:tr w14:paraId="6F17E4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3BDE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password_hash</w:t>
            </w:r>
          </w:p>
        </w:tc>
        <w:tc>
          <w:tcPr>
            <w:tcW w:w="321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765A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66E4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159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7F0C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bcrypt密码哈希</w:t>
            </w:r>
          </w:p>
        </w:tc>
      </w:tr>
      <w:tr w14:paraId="539C2A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E905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role</w:t>
            </w:r>
          </w:p>
        </w:tc>
        <w:tc>
          <w:tcPr>
            <w:tcW w:w="321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45B0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ENUM('teacher','student','admin')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4669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159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6975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用户角色</w:t>
            </w:r>
          </w:p>
        </w:tc>
      </w:tr>
      <w:tr w14:paraId="7ED4C8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C975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name</w:t>
            </w:r>
          </w:p>
        </w:tc>
        <w:tc>
          <w:tcPr>
            <w:tcW w:w="321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9DA2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574F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59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ACDEF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姓名</w:t>
            </w:r>
          </w:p>
        </w:tc>
      </w:tr>
      <w:tr w14:paraId="10F876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5F5C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school</w:t>
            </w:r>
          </w:p>
        </w:tc>
        <w:tc>
          <w:tcPr>
            <w:tcW w:w="321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60E2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7406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59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B7DB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学校</w:t>
            </w:r>
          </w:p>
        </w:tc>
      </w:tr>
      <w:tr w14:paraId="557C31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5CD2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subject</w:t>
            </w:r>
          </w:p>
        </w:tc>
        <w:tc>
          <w:tcPr>
            <w:tcW w:w="321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B701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3ADF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59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E760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学科</w:t>
            </w:r>
          </w:p>
        </w:tc>
      </w:tr>
      <w:tr w14:paraId="14B113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FB12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grade</w:t>
            </w:r>
          </w:p>
        </w:tc>
        <w:tc>
          <w:tcPr>
            <w:tcW w:w="321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41F0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7BBC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59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86A5F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年级</w:t>
            </w:r>
          </w:p>
        </w:tc>
      </w:tr>
      <w:tr w14:paraId="71BA21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B61B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is_active</w:t>
            </w:r>
          </w:p>
        </w:tc>
        <w:tc>
          <w:tcPr>
            <w:tcW w:w="321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4B917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TINYINT(1)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F574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DEFAULT 1</w:t>
            </w:r>
          </w:p>
        </w:tc>
        <w:tc>
          <w:tcPr>
            <w:tcW w:w="159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11A4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是否启用</w:t>
            </w:r>
          </w:p>
        </w:tc>
      </w:tr>
      <w:tr w14:paraId="752313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1DA0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failed_login_attempts</w:t>
            </w:r>
          </w:p>
        </w:tc>
        <w:tc>
          <w:tcPr>
            <w:tcW w:w="321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DC0C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9693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DEFAULT 0</w:t>
            </w:r>
          </w:p>
        </w:tc>
        <w:tc>
          <w:tcPr>
            <w:tcW w:w="159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6F7C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登录失败次数</w:t>
            </w:r>
          </w:p>
        </w:tc>
      </w:tr>
      <w:tr w14:paraId="7D5305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B9A0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locked_until</w:t>
            </w:r>
          </w:p>
        </w:tc>
        <w:tc>
          <w:tcPr>
            <w:tcW w:w="321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5E7C7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E15F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59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429A6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锁定截止时间</w:t>
            </w:r>
          </w:p>
        </w:tc>
      </w:tr>
      <w:tr w14:paraId="491083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F205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last_login_at</w:t>
            </w:r>
          </w:p>
        </w:tc>
        <w:tc>
          <w:tcPr>
            <w:tcW w:w="321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6FB0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4102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59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E1B16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最后登录时间</w:t>
            </w:r>
          </w:p>
        </w:tc>
      </w:tr>
      <w:tr w14:paraId="5EE089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704E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password_changed_at</w:t>
            </w:r>
          </w:p>
        </w:tc>
        <w:tc>
          <w:tcPr>
            <w:tcW w:w="321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C11C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EA00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59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CEF4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密码修改时间</w:t>
            </w:r>
          </w:p>
        </w:tc>
      </w:tr>
      <w:tr w14:paraId="49BFB1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E643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token_version</w:t>
            </w:r>
          </w:p>
        </w:tc>
        <w:tc>
          <w:tcPr>
            <w:tcW w:w="321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6C85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C3CD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DEFAULT 0</w:t>
            </w:r>
          </w:p>
        </w:tc>
        <w:tc>
          <w:tcPr>
            <w:tcW w:w="159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98C9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Token版本号</w:t>
            </w:r>
          </w:p>
        </w:tc>
      </w:tr>
      <w:tr w14:paraId="038013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3DE8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w="321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6E1D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E644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w="159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BA1A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  <w:tr w14:paraId="62E577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1677B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updated_at</w:t>
            </w:r>
          </w:p>
        </w:tc>
        <w:tc>
          <w:tcPr>
            <w:tcW w:w="321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09DA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174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A4AD7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ON UPDATE NOW()</w:t>
            </w:r>
          </w:p>
        </w:tc>
        <w:tc>
          <w:tcPr>
            <w:tcW w:w="159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F0B1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更新时间</w:t>
            </w:r>
          </w:p>
        </w:tc>
      </w:tr>
    </w:tbl>
    <w:p w14:paraId="65AC27FA">
      <w:pPr>
        <w:bidi w:val="0"/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表1 用户表</w:t>
      </w:r>
    </w:p>
    <w:p w14:paraId="75DF5C2D">
      <w:pPr>
        <w:pStyle w:val="5"/>
        <w:bidi w:val="0"/>
      </w:pPr>
      <w:r>
        <w:t>3.1.2 工具表（tools）</w:t>
      </w:r>
    </w:p>
    <w:p w14:paraId="43ACBA68">
      <w:pPr>
        <w:bidi w:val="0"/>
        <w:rPr>
          <w:rFonts w:ascii="黑体" w:hAnsi="黑体" w:eastAsia="黑体"/>
          <w:b/>
        </w:rPr>
      </w:pPr>
      <w:r>
        <w:rPr>
          <w:rFonts w:hint="eastAsia"/>
        </w:rPr>
        <w:t>工具表是平台教学工具的核心实体，承载AI工具的全部配置信息与运行时状态。表中记录工具的基础元数据（名称、描述、分类、学科、图标）、AI行为配置（提示词模板、接口配置JSON）以及归属信息（创建者、模板来源与来源类型）。系统通过is_preset标记预设工具，deleted_at实现软删除，plaza_status控制广场可见性，share_enabled与share_expires_at组合管理分享权限，share_code作为唯一分享标识，usage_count记录累计使用次数。完整字段定义如下表所示：</w:t>
      </w:r>
    </w:p>
    <w:tbl>
      <w:tblPr>
        <w:tblStyle w:val="32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A1BD3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D5F0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2406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65AC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2406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F211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w="1093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1C7E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1D131E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152DA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4776A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F203F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w="109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8A4EDE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工具ID</w:t>
            </w:r>
          </w:p>
        </w:tc>
      </w:tr>
      <w:tr w14:paraId="28A2BB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82912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name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5477F5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13400E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109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5DCF5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工具名称</w:t>
            </w:r>
          </w:p>
        </w:tc>
      </w:tr>
      <w:tr w14:paraId="4D0507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64D9D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description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FC879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E14051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09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1763C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描述</w:t>
            </w:r>
          </w:p>
        </w:tc>
      </w:tr>
      <w:tr w14:paraId="24A5D5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BC893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category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3D335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ENUM('文科','理科','通用')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E609E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109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5E298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分类</w:t>
            </w:r>
          </w:p>
        </w:tc>
      </w:tr>
      <w:tr w14:paraId="5B9511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E02FAD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subject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238815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12082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09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486CE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学科</w:t>
            </w:r>
          </w:p>
        </w:tc>
      </w:tr>
      <w:tr w14:paraId="2C1F82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D8EF4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icon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2D7C95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0E03A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09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C1A62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图标</w:t>
            </w:r>
          </w:p>
        </w:tc>
      </w:tr>
      <w:tr w14:paraId="321EE9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289E6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prompt_template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0701EF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1C074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109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D3724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提示词模板</w:t>
            </w:r>
          </w:p>
        </w:tc>
      </w:tr>
      <w:tr w14:paraId="54DFB5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F5EA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interface_config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2C72D1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E0591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09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6C30F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接口配置</w:t>
            </w:r>
          </w:p>
        </w:tc>
      </w:tr>
      <w:tr w14:paraId="3D4D37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7EB32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creator_id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83345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55531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FK-&gt;users.id</w:t>
            </w:r>
          </w:p>
        </w:tc>
        <w:tc>
          <w:tcPr>
            <w:tcW w:w="109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B4CCF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创建者</w:t>
            </w:r>
          </w:p>
        </w:tc>
      </w:tr>
      <w:tr w14:paraId="6EA047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2E834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template_source_id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D7E34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051A6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FK-&gt;tool_templates.id</w:t>
            </w:r>
          </w:p>
        </w:tc>
        <w:tc>
          <w:tcPr>
            <w:tcW w:w="109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98297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模板来源</w:t>
            </w:r>
          </w:p>
        </w:tc>
      </w:tr>
      <w:tr w14:paraId="4FC5FE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439FE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source_type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A6D981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4E7DE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manual</w:t>
            </w:r>
          </w:p>
        </w:tc>
        <w:tc>
          <w:tcPr>
            <w:tcW w:w="109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1EDD4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来源类型</w:t>
            </w:r>
          </w:p>
        </w:tc>
      </w:tr>
      <w:tr w14:paraId="1AEB25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38155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is_preset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8BD5E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TINYINT(1)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17DB5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0</w:t>
            </w:r>
          </w:p>
        </w:tc>
        <w:tc>
          <w:tcPr>
            <w:tcW w:w="109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283C0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是否预设</w:t>
            </w:r>
          </w:p>
        </w:tc>
      </w:tr>
      <w:tr w14:paraId="0F3CEB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E1D0FE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is_public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4E116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TINYINT(1)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A7189F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1</w:t>
            </w:r>
          </w:p>
        </w:tc>
        <w:tc>
          <w:tcPr>
            <w:tcW w:w="109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1E20B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是否公开</w:t>
            </w:r>
          </w:p>
        </w:tc>
      </w:tr>
      <w:tr w14:paraId="356E20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1AC51E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deleted_at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B9E7F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B10DD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09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0ECFB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软删除时间</w:t>
            </w:r>
          </w:p>
        </w:tc>
      </w:tr>
      <w:tr w14:paraId="49CFFD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384ED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plaza_status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0396B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82B97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published</w:t>
            </w:r>
          </w:p>
        </w:tc>
        <w:tc>
          <w:tcPr>
            <w:tcW w:w="109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547807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广场状态</w:t>
            </w:r>
          </w:p>
        </w:tc>
      </w:tr>
      <w:tr w14:paraId="31930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19D68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share_enabled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58417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TINYINT(1)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0868D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1</w:t>
            </w:r>
          </w:p>
        </w:tc>
        <w:tc>
          <w:tcPr>
            <w:tcW w:w="109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EB762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分享启用</w:t>
            </w:r>
          </w:p>
        </w:tc>
      </w:tr>
      <w:tr w14:paraId="4E2390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9281B1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share_expires_at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73F5B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19BBAE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09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F6117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分享过期</w:t>
            </w:r>
          </w:p>
        </w:tc>
      </w:tr>
      <w:tr w14:paraId="5CAF34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B9218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share_code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CEF8E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807F6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UNIQUE</w:t>
            </w:r>
          </w:p>
        </w:tc>
        <w:tc>
          <w:tcPr>
            <w:tcW w:w="109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F09A3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分享码</w:t>
            </w:r>
          </w:p>
        </w:tc>
      </w:tr>
      <w:tr w14:paraId="4CFA22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F63427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usage_count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F26D3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E4BB3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0</w:t>
            </w:r>
          </w:p>
        </w:tc>
        <w:tc>
          <w:tcPr>
            <w:tcW w:w="109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2B2C4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使用次数</w:t>
            </w:r>
          </w:p>
        </w:tc>
      </w:tr>
      <w:tr w14:paraId="486383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2F54F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1DBDF1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4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B7265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w="109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58D5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  <w:tr w14:paraId="208B30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B30411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updated_at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44745D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4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2C476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ON UPDATE NOW()</w:t>
            </w:r>
          </w:p>
        </w:tc>
        <w:tc>
          <w:tcPr>
            <w:tcW w:w="109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845DA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更新时间</w:t>
            </w:r>
          </w:p>
        </w:tc>
      </w:tr>
    </w:tbl>
    <w:p w14:paraId="1D2B4607">
      <w:pPr>
        <w:spacing w:before="160" w:after="80"/>
        <w:ind w:left="0" w:leftChars="0" w:firstLine="0" w:firstLineChars="0"/>
        <w:jc w:val="center"/>
        <w:rPr>
          <w:rFonts w:ascii="黑体" w:hAnsi="黑体" w:eastAsia="黑体"/>
          <w:b/>
          <w:sz w:val="24"/>
        </w:rPr>
      </w:pPr>
      <w:r>
        <w:rPr>
          <w:rFonts w:hint="eastAsia"/>
          <w:sz w:val="16"/>
          <w:szCs w:val="16"/>
          <w:lang w:val="en-US" w:eastAsia="zh-CN"/>
        </w:rPr>
        <w:t>表2 工具表</w:t>
      </w:r>
    </w:p>
    <w:p w14:paraId="32D4FEC4">
      <w:pPr>
        <w:pStyle w:val="5"/>
        <w:bidi w:val="0"/>
      </w:pPr>
      <w:r>
        <w:t>3.1.3 工具模板表（tool_templates）</w:t>
      </w:r>
    </w:p>
    <w:p w14:paraId="44C6D133">
      <w:pPr>
        <w:bidi w:val="0"/>
      </w:pPr>
      <w:r>
        <w:rPr>
          <w:rFonts w:hint="eastAsia"/>
        </w:rPr>
        <w:t>工具模板表存储系统预设的工具模板，供教师快速复制创建个人工具，无需从零配置。模板包含名称、分类、学科、描述、提示词模板及默认配置等核心参数，教师选择模板后一键复制生成可用的工具实例，大幅降低工具创建门槛。完整字段定义如下表所示：</w:t>
      </w:r>
    </w:p>
    <w:tbl>
      <w:tblPr>
        <w:tblStyle w:val="32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EB3EF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B373A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2695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482F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2038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0EE6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w="1225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B2CA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0125D6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A51C6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w="269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63CBE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03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B4C94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w="122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5DCC8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模板ID</w:t>
            </w:r>
          </w:p>
        </w:tc>
      </w:tr>
      <w:tr w14:paraId="5BEC1A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F6F3A5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name</w:t>
            </w:r>
          </w:p>
        </w:tc>
        <w:tc>
          <w:tcPr>
            <w:tcW w:w="269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154BC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w="203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83B12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122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6E1ABF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模板名称</w:t>
            </w:r>
          </w:p>
        </w:tc>
      </w:tr>
      <w:tr w14:paraId="47FC5E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4D71EF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category</w:t>
            </w:r>
          </w:p>
        </w:tc>
        <w:tc>
          <w:tcPr>
            <w:tcW w:w="269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2B110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ENUM('文科','理科','通用')</w:t>
            </w:r>
          </w:p>
        </w:tc>
        <w:tc>
          <w:tcPr>
            <w:tcW w:w="203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638EB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122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E7F9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分类</w:t>
            </w:r>
          </w:p>
        </w:tc>
      </w:tr>
      <w:tr w14:paraId="6A1803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D1620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subject</w:t>
            </w:r>
          </w:p>
        </w:tc>
        <w:tc>
          <w:tcPr>
            <w:tcW w:w="269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D594DD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w="203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6E60B7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22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77F5F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学科</w:t>
            </w:r>
          </w:p>
        </w:tc>
      </w:tr>
      <w:tr w14:paraId="45D575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82F5D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description</w:t>
            </w:r>
          </w:p>
        </w:tc>
        <w:tc>
          <w:tcPr>
            <w:tcW w:w="269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C480F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w="203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7FF87F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22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B0319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描述</w:t>
            </w:r>
          </w:p>
        </w:tc>
      </w:tr>
      <w:tr w14:paraId="42A8C5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E9A615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prompt_template</w:t>
            </w:r>
          </w:p>
        </w:tc>
        <w:tc>
          <w:tcPr>
            <w:tcW w:w="269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44F7B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w="203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E27FDF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122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40065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提示词模板</w:t>
            </w:r>
          </w:p>
        </w:tc>
      </w:tr>
      <w:tr w14:paraId="573DCE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B9BD9F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default_config</w:t>
            </w:r>
          </w:p>
        </w:tc>
        <w:tc>
          <w:tcPr>
            <w:tcW w:w="269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62698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w="203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9758D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22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E0BB8D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默认配置</w:t>
            </w:r>
          </w:p>
        </w:tc>
      </w:tr>
      <w:tr w14:paraId="1BA8F6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E6D1A7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icon</w:t>
            </w:r>
          </w:p>
        </w:tc>
        <w:tc>
          <w:tcPr>
            <w:tcW w:w="269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780C57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w="203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8C528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22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C2D19E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图标</w:t>
            </w:r>
          </w:p>
        </w:tc>
      </w:tr>
      <w:tr w14:paraId="18D9A0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E902D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w="269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2A4CA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03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DF75C5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w="122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77EED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</w:tbl>
    <w:p w14:paraId="24FAF7CA">
      <w:pPr>
        <w:spacing w:before="160" w:after="80"/>
        <w:ind w:left="0" w:leftChars="0" w:firstLine="0" w:firstLineChars="0"/>
        <w:jc w:val="center"/>
        <w:rPr>
          <w:rFonts w:ascii="黑体" w:hAnsi="黑体" w:eastAsia="黑体"/>
          <w:b/>
          <w:sz w:val="24"/>
        </w:rPr>
      </w:pPr>
      <w:r>
        <w:rPr>
          <w:rFonts w:hint="eastAsia"/>
          <w:sz w:val="16"/>
          <w:szCs w:val="16"/>
          <w:lang w:val="en-US" w:eastAsia="zh-CN"/>
        </w:rPr>
        <w:t>表3 工具模版表</w:t>
      </w:r>
    </w:p>
    <w:p w14:paraId="0AAB38E1">
      <w:pPr>
        <w:pStyle w:val="5"/>
        <w:bidi w:val="0"/>
      </w:pPr>
      <w:r>
        <w:t>3.1.4 对话会话表（conversation_sessions）</w:t>
      </w:r>
    </w:p>
    <w:p w14:paraId="787D83A2">
      <w:r>
        <w:rPr>
          <w:rFonts w:hint="eastAsia"/>
        </w:rPr>
        <w:t>对话会话表用于管理AI对话的上下文生命周期，记录每次对话会话的归属用户与关联工具。会话ID采用UUID字符串作为主键，通过user_id关联用户（通用问答场景下可关联至具体学生），tool_id关联工具（预设工具或教师自建工具），同时记录创建时间与最后活跃时间，用于会话排序和过期清理。完整字段定义如下表所示：</w:t>
      </w:r>
    </w:p>
    <w:tbl>
      <w:tblPr>
        <w:tblStyle w:val="32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321F7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9C2D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1828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B73E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C22B6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w="1662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8111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44F64A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12525E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w="182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57C0E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VARCHAR(64)</w:t>
            </w:r>
          </w:p>
        </w:tc>
        <w:tc>
          <w:tcPr>
            <w:tcW w:w="216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C26B3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w="166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A1C5D7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会话ID(UUID)</w:t>
            </w:r>
          </w:p>
        </w:tc>
      </w:tr>
      <w:tr w14:paraId="68E388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946BE1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w="182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54A4F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16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D70F5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FK-&gt;users.id</w:t>
            </w:r>
          </w:p>
        </w:tc>
        <w:tc>
          <w:tcPr>
            <w:tcW w:w="166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B82AA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用户ID</w:t>
            </w:r>
          </w:p>
        </w:tc>
      </w:tr>
      <w:tr w14:paraId="5ED4DB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BF8AE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tool_id</w:t>
            </w:r>
          </w:p>
        </w:tc>
        <w:tc>
          <w:tcPr>
            <w:tcW w:w="182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8365F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16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F371D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FK-&gt;tools.id</w:t>
            </w:r>
          </w:p>
        </w:tc>
        <w:tc>
          <w:tcPr>
            <w:tcW w:w="166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AE9C4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关联工具</w:t>
            </w:r>
          </w:p>
        </w:tc>
      </w:tr>
      <w:tr w14:paraId="2C9A74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90E8E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w="182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E5610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16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6721ED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w="166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171F4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  <w:tr w14:paraId="4EF46A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EDD48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last_activity_at</w:t>
            </w:r>
          </w:p>
        </w:tc>
        <w:tc>
          <w:tcPr>
            <w:tcW w:w="182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7FD1E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16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A2A65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w="166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DE0C1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最后活跃</w:t>
            </w:r>
          </w:p>
        </w:tc>
      </w:tr>
    </w:tbl>
    <w:p w14:paraId="145BF5B2">
      <w:pPr>
        <w:spacing w:before="160" w:after="80"/>
        <w:ind w:left="0" w:leftChars="0" w:firstLine="0" w:firstLineChars="0"/>
        <w:jc w:val="center"/>
        <w:rPr>
          <w:rFonts w:ascii="黑体" w:hAnsi="黑体" w:eastAsia="黑体"/>
          <w:b/>
          <w:sz w:val="24"/>
        </w:rPr>
      </w:pPr>
      <w:r>
        <w:rPr>
          <w:rFonts w:hint="eastAsia"/>
          <w:sz w:val="16"/>
          <w:szCs w:val="16"/>
          <w:lang w:val="en-US" w:eastAsia="zh-CN"/>
        </w:rPr>
        <w:t>表4 对话会话表</w:t>
      </w:r>
    </w:p>
    <w:p w14:paraId="6853FE85">
      <w:pPr>
        <w:pStyle w:val="5"/>
        <w:bidi w:val="0"/>
      </w:pPr>
      <w:r>
        <w:t>3.1.5 对话消息表（conversation_messages）</w:t>
      </w:r>
    </w:p>
    <w:p w14:paraId="6285AECA">
      <w:pPr>
        <w:rPr>
          <w:rFonts w:hint="eastAsia" w:eastAsia="宋体"/>
          <w:lang w:eastAsia="zh-CN"/>
        </w:rPr>
      </w:pPr>
      <w:r>
        <w:rPr>
          <w:rFonts w:hint="eastAsia"/>
        </w:rPr>
        <w:t>对话消息表存储对话会话中的具体消息内容，每条消息通过session_id关联至所属会话，role字段标识消息角色（用户或AI助手），content记录消息正文，created_at按时间顺序排列消息，共同构成完整的对话上下文。完整字段定义如下表所示</w:t>
      </w:r>
      <w:r>
        <w:rPr>
          <w:rFonts w:hint="eastAsia"/>
          <w:lang w:eastAsia="zh-CN"/>
        </w:rPr>
        <w:t>：</w:t>
      </w:r>
    </w:p>
    <w:tbl>
      <w:tblPr>
        <w:tblStyle w:val="32"/>
        <w:tblW w:w="831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408"/>
        <w:gridCol w:w="3230"/>
        <w:gridCol w:w="2374"/>
      </w:tblGrid>
      <w:tr w14:paraId="5F493A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00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007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1408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5F0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3230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518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w="2374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8CB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5305F8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BD40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w="140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2C93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323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8AF0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w="237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440A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消息ID</w:t>
            </w:r>
          </w:p>
        </w:tc>
      </w:tr>
      <w:tr w14:paraId="63773F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6F9C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session_id</w:t>
            </w:r>
          </w:p>
        </w:tc>
        <w:tc>
          <w:tcPr>
            <w:tcW w:w="140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B332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VARCHAR(64)</w:t>
            </w:r>
          </w:p>
        </w:tc>
        <w:tc>
          <w:tcPr>
            <w:tcW w:w="323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3852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FK-&gt;conversation_sessions.id</w:t>
            </w:r>
          </w:p>
        </w:tc>
        <w:tc>
          <w:tcPr>
            <w:tcW w:w="237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CDF5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会话ID</w:t>
            </w:r>
          </w:p>
        </w:tc>
      </w:tr>
      <w:tr w14:paraId="70886D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42F3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role</w:t>
            </w:r>
          </w:p>
        </w:tc>
        <w:tc>
          <w:tcPr>
            <w:tcW w:w="140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3B08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w="323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0545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237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99ED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角色(user/assistant)</w:t>
            </w:r>
          </w:p>
        </w:tc>
      </w:tr>
      <w:tr w14:paraId="4DB8E1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B3AE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content</w:t>
            </w:r>
          </w:p>
        </w:tc>
        <w:tc>
          <w:tcPr>
            <w:tcW w:w="140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B48E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w="323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E896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237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0A8E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消息内容</w:t>
            </w:r>
          </w:p>
        </w:tc>
      </w:tr>
      <w:tr w14:paraId="417596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223D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w="140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D955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323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787F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w="237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38F5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</w:tbl>
    <w:p w14:paraId="471EDD13">
      <w:pPr>
        <w:spacing w:before="160" w:after="80"/>
        <w:ind w:left="0" w:leftChars="0" w:firstLine="0" w:firstLineChars="0"/>
        <w:jc w:val="center"/>
        <w:rPr>
          <w:rFonts w:ascii="黑体" w:hAnsi="黑体" w:eastAsia="黑体"/>
          <w:b/>
          <w:sz w:val="24"/>
        </w:rPr>
      </w:pPr>
      <w:r>
        <w:rPr>
          <w:rFonts w:hint="eastAsia"/>
          <w:sz w:val="16"/>
          <w:szCs w:val="16"/>
          <w:lang w:val="en-US" w:eastAsia="zh-CN"/>
        </w:rPr>
        <w:t>表5 对话消息表</w:t>
      </w:r>
    </w:p>
    <w:p w14:paraId="4E9A8EB9">
      <w:pPr>
        <w:pStyle w:val="5"/>
        <w:bidi w:val="0"/>
      </w:pPr>
      <w:r>
        <w:t>3.1.6 使用记录表（usage_logs）</w:t>
      </w:r>
    </w:p>
    <w:p w14:paraId="5245F66B">
      <w:r>
        <w:rPr>
          <w:rFonts w:hint="eastAsia"/>
        </w:rPr>
        <w:t>使用记录表是系统数据看板的核心数据来源，记录每次AI交互的详细日志。表中通过user_id关联用户（匿名用户为空），tool_id关联使用的工具，同时记录输入与输出文本、关联的会话ID、完成状态及响应延迟（毫秒），并记录完成时间与创建时间，为数据看板的总使用次数、今日使用量、趋势图及热门工具排行等统计查询提供原始数据支撑。完整字段定义如下表所示：</w:t>
      </w:r>
    </w:p>
    <w:tbl>
      <w:tblPr>
        <w:tblStyle w:val="32"/>
        <w:tblW w:w="831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767"/>
        <w:gridCol w:w="3288"/>
        <w:gridCol w:w="1352"/>
      </w:tblGrid>
      <w:tr w14:paraId="622685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5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D5D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1767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FB3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3288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00738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w="1352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D4C8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538375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979B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w="176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BF5F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328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B0DA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w="13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A43A4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日志ID</w:t>
            </w:r>
          </w:p>
        </w:tc>
      </w:tr>
      <w:tr w14:paraId="3B9E35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71FC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w="176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B61F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328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31EEB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FK-&gt;users.id</w:t>
            </w:r>
          </w:p>
        </w:tc>
        <w:tc>
          <w:tcPr>
            <w:tcW w:w="13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5CA9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用户ID</w:t>
            </w:r>
          </w:p>
        </w:tc>
      </w:tr>
      <w:tr w14:paraId="0AA34A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B80B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tool_id</w:t>
            </w:r>
          </w:p>
        </w:tc>
        <w:tc>
          <w:tcPr>
            <w:tcW w:w="176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A573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328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7AAC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FK-&gt;tools.id, NULLABLE</w:t>
            </w:r>
          </w:p>
        </w:tc>
        <w:tc>
          <w:tcPr>
            <w:tcW w:w="13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312C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工具ID</w:t>
            </w:r>
          </w:p>
        </w:tc>
      </w:tr>
      <w:tr w14:paraId="77A850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947B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input_text</w:t>
            </w:r>
          </w:p>
        </w:tc>
        <w:tc>
          <w:tcPr>
            <w:tcW w:w="176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E50C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w="328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8F8D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3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46E5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输入文本</w:t>
            </w:r>
          </w:p>
        </w:tc>
      </w:tr>
      <w:tr w14:paraId="718D59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DB49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output_text</w:t>
            </w:r>
          </w:p>
        </w:tc>
        <w:tc>
          <w:tcPr>
            <w:tcW w:w="176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65CA7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w="328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8A05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3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47F01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输出文本</w:t>
            </w:r>
          </w:p>
        </w:tc>
      </w:tr>
      <w:tr w14:paraId="3CFD3D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45CCB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session_id</w:t>
            </w:r>
          </w:p>
        </w:tc>
        <w:tc>
          <w:tcPr>
            <w:tcW w:w="176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3E08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w="328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25EC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3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8E56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会话ID</w:t>
            </w:r>
          </w:p>
        </w:tc>
      </w:tr>
      <w:tr w14:paraId="45111E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DC1A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status</w:t>
            </w:r>
          </w:p>
        </w:tc>
        <w:tc>
          <w:tcPr>
            <w:tcW w:w="176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C454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w="328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BA4A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DEFAULT completed</w:t>
            </w:r>
          </w:p>
        </w:tc>
        <w:tc>
          <w:tcPr>
            <w:tcW w:w="13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E6EE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状态</w:t>
            </w:r>
          </w:p>
        </w:tc>
      </w:tr>
      <w:tr w14:paraId="2DBBF6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898D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latency_ms</w:t>
            </w:r>
          </w:p>
        </w:tc>
        <w:tc>
          <w:tcPr>
            <w:tcW w:w="176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97097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328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22A7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3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5263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延迟ms</w:t>
            </w:r>
          </w:p>
        </w:tc>
      </w:tr>
      <w:tr w14:paraId="6A48BB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D6F5F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completed_at</w:t>
            </w:r>
          </w:p>
        </w:tc>
        <w:tc>
          <w:tcPr>
            <w:tcW w:w="176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6EBD7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328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CB76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3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8943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完成时间</w:t>
            </w:r>
          </w:p>
        </w:tc>
      </w:tr>
      <w:tr w14:paraId="2E9586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EC06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w="176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1F3D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328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7289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w="13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7844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</w:tbl>
    <w:p w14:paraId="24DF488C">
      <w:pPr>
        <w:spacing w:before="160" w:after="80"/>
        <w:ind w:left="0" w:leftChars="0" w:firstLine="0" w:firstLineChars="0"/>
        <w:jc w:val="center"/>
        <w:rPr>
          <w:rFonts w:ascii="黑体" w:hAnsi="黑体" w:eastAsia="黑体"/>
          <w:b/>
          <w:sz w:val="24"/>
        </w:rPr>
      </w:pPr>
      <w:r>
        <w:rPr>
          <w:rFonts w:hint="eastAsia"/>
          <w:sz w:val="16"/>
          <w:szCs w:val="16"/>
          <w:lang w:val="en-US" w:eastAsia="zh-CN"/>
        </w:rPr>
        <w:t>表6 使用记录表</w:t>
      </w:r>
    </w:p>
    <w:p w14:paraId="0775CB16">
      <w:pPr>
        <w:pStyle w:val="5"/>
        <w:bidi w:val="0"/>
      </w:pPr>
      <w:r>
        <w:t>3.1.7 收藏表（favorites）</w:t>
      </w:r>
    </w:p>
    <w:p w14:paraId="48360172">
      <w:r>
        <w:rPr>
          <w:rFonts w:hint="eastAsia"/>
        </w:rPr>
        <w:t>收藏表记录学生对工具的收藏关系，通过user_id和tool_id两个外键将用户与工具关联，实现多对多关系。一个学生可以收藏多个工具，一个工具也可被多个学生收藏，created_at记录收藏时间。完整字段定义如下表所示：</w:t>
      </w:r>
    </w:p>
    <w:tbl>
      <w:tblPr>
        <w:tblStyle w:val="32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197ED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6BD4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1451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597E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2358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1402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w="1417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252B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1E9105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FE5AE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DBF24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8EDA7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w="141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B268FF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收藏ID</w:t>
            </w:r>
          </w:p>
        </w:tc>
      </w:tr>
      <w:tr w14:paraId="5BF5DE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43B7A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w="145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48117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47888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FK-&gt;users.id</w:t>
            </w:r>
          </w:p>
        </w:tc>
        <w:tc>
          <w:tcPr>
            <w:tcW w:w="141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79225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用户ID</w:t>
            </w:r>
          </w:p>
        </w:tc>
      </w:tr>
      <w:tr w14:paraId="77F460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E04C3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tool_id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7C64E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32AD7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FK-&gt;tools.id</w:t>
            </w:r>
          </w:p>
        </w:tc>
        <w:tc>
          <w:tcPr>
            <w:tcW w:w="141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C622C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工具ID</w:t>
            </w:r>
          </w:p>
        </w:tc>
      </w:tr>
      <w:tr w14:paraId="16B8A6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74D1BD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w="145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5CCB8E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B7405E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w="141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45A64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收藏时间</w:t>
            </w:r>
          </w:p>
        </w:tc>
      </w:tr>
    </w:tbl>
    <w:p w14:paraId="4DC33F18">
      <w:pPr>
        <w:spacing w:before="160" w:after="80"/>
        <w:ind w:left="0" w:leftChars="0" w:firstLine="0" w:firstLineChars="0"/>
        <w:jc w:val="center"/>
        <w:rPr>
          <w:rFonts w:ascii="黑体" w:hAnsi="黑体" w:eastAsia="黑体"/>
          <w:b/>
          <w:sz w:val="24"/>
        </w:rPr>
      </w:pPr>
      <w:r>
        <w:rPr>
          <w:rFonts w:hint="eastAsia"/>
          <w:sz w:val="16"/>
          <w:szCs w:val="16"/>
          <w:lang w:val="en-US" w:eastAsia="zh-CN"/>
        </w:rPr>
        <w:t>表7 收藏表</w:t>
      </w:r>
    </w:p>
    <w:p w14:paraId="730D77EF">
      <w:pPr>
        <w:pStyle w:val="5"/>
        <w:bidi w:val="0"/>
      </w:pPr>
      <w:r>
        <w:t>3.1.8 认证会话表（auth_sessions）</w:t>
      </w:r>
    </w:p>
    <w:p w14:paraId="652A724C">
      <w:r>
        <w:rPr>
          <w:rFonts w:hint="eastAsia"/>
        </w:rPr>
        <w:t>认证会话表用于管理JWT Token的完整生命周期，支持服务端主动撤销会话。表中jti字段存储JWT的唯一标识符，user_id关联用户，记录Token的签发时间、最后访问时间和过期时间，并通过revoked_at和revoke_reason支持会话的主动撤销与原因追溯。同时记录登录时的IP地址和浏览器标识，便于安全审计与异常登录监控。完整字段定义如下表所示：</w:t>
      </w:r>
    </w:p>
    <w:tbl>
      <w:tblPr>
        <w:tblStyle w:val="32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74FD2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2358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2753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2177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B2EE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2358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6507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w="1417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E76FF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141EBE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8C2F8F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F9A3AD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D4FE6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w="141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B20DE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记录ID</w:t>
            </w:r>
          </w:p>
        </w:tc>
      </w:tr>
      <w:tr w14:paraId="776E43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51E88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jti</w:t>
            </w:r>
          </w:p>
        </w:tc>
        <w:tc>
          <w:tcPr>
            <w:tcW w:w="217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937A35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VARCHAR(64)</w:t>
            </w:r>
          </w:p>
        </w:tc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D734B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UNIQUE</w:t>
            </w:r>
          </w:p>
        </w:tc>
        <w:tc>
          <w:tcPr>
            <w:tcW w:w="141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C94681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JWT标识符</w:t>
            </w:r>
          </w:p>
        </w:tc>
      </w:tr>
      <w:tr w14:paraId="4F8AB5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270DFE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F401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A07F0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FK-&gt;users.id</w:t>
            </w:r>
          </w:p>
        </w:tc>
        <w:tc>
          <w:tcPr>
            <w:tcW w:w="141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FF53D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用户ID</w:t>
            </w:r>
          </w:p>
        </w:tc>
      </w:tr>
      <w:tr w14:paraId="280C2F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FD46F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issued_at</w:t>
            </w:r>
          </w:p>
        </w:tc>
        <w:tc>
          <w:tcPr>
            <w:tcW w:w="217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C91C1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33BC1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w="141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CDB1C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签发时间</w:t>
            </w:r>
          </w:p>
        </w:tc>
      </w:tr>
      <w:tr w14:paraId="246170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F670A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last_seen_at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7E83ED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566A17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w="141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E36B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最后访问</w:t>
            </w:r>
          </w:p>
        </w:tc>
      </w:tr>
      <w:tr w14:paraId="2AE4AA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BE467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expires_at</w:t>
            </w:r>
          </w:p>
        </w:tc>
        <w:tc>
          <w:tcPr>
            <w:tcW w:w="217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7A25E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254F1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141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977671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过期时间</w:t>
            </w:r>
          </w:p>
        </w:tc>
      </w:tr>
      <w:tr w14:paraId="2F6480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842B1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revoked_at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0E0591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6CF18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41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7480BE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撤销时间</w:t>
            </w:r>
          </w:p>
        </w:tc>
      </w:tr>
      <w:tr w14:paraId="166A4A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BFB65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revoke_reason</w:t>
            </w:r>
          </w:p>
        </w:tc>
        <w:tc>
          <w:tcPr>
            <w:tcW w:w="217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43E21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FC778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41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900C9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撤销原因</w:t>
            </w:r>
          </w:p>
        </w:tc>
      </w:tr>
      <w:tr w14:paraId="15CEE5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75748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ip_address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45446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VARCHAR(64)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A58467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41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A1D594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IP地址</w:t>
            </w:r>
          </w:p>
        </w:tc>
      </w:tr>
      <w:tr w14:paraId="0F48BB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4C3DD2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user_agent</w:t>
            </w:r>
          </w:p>
        </w:tc>
        <w:tc>
          <w:tcPr>
            <w:tcW w:w="217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96E18F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VARCHAR(500)</w:t>
            </w:r>
          </w:p>
        </w:tc>
        <w:tc>
          <w:tcPr>
            <w:tcW w:w="235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B500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41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DEBD4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浏览器标识</w:t>
            </w:r>
          </w:p>
        </w:tc>
      </w:tr>
    </w:tbl>
    <w:p w14:paraId="5FB7FE4D">
      <w:pPr>
        <w:spacing w:before="160" w:after="80"/>
        <w:ind w:left="0" w:leftChars="0" w:firstLine="0" w:firstLineChars="0"/>
        <w:jc w:val="center"/>
        <w:rPr>
          <w:rFonts w:ascii="黑体" w:hAnsi="黑体" w:eastAsia="黑体"/>
          <w:b/>
          <w:sz w:val="24"/>
        </w:rPr>
      </w:pPr>
      <w:r>
        <w:rPr>
          <w:rFonts w:hint="eastAsia"/>
          <w:sz w:val="16"/>
          <w:szCs w:val="16"/>
          <w:lang w:val="en-US" w:eastAsia="zh-CN"/>
        </w:rPr>
        <w:t>表8 认证会话表</w:t>
      </w:r>
    </w:p>
    <w:p w14:paraId="514C51E9">
      <w:pPr>
        <w:pStyle w:val="5"/>
        <w:bidi w:val="0"/>
      </w:pPr>
      <w:r>
        <w:t>3.1.9 推荐规则表（recommend_rules）</w:t>
      </w:r>
    </w:p>
    <w:p w14:paraId="773FD0C6">
      <w:r>
        <w:rPr>
          <w:rFonts w:hint="eastAsia"/>
        </w:rPr>
        <w:t>推荐规则表用于存储需求引导流程中的匹配规则，驱动工具推荐逻辑。表中通过subject、need_type和category三个维度组合定义匹配条件，tool_ids存储推荐工具ID列表，priority控制多个规则同时命中时的优先级排序，is_active控制规则启用状态。完整字段定义如下表所示：</w:t>
      </w:r>
    </w:p>
    <w:tbl>
      <w:tblPr>
        <w:tblStyle w:val="32"/>
        <w:tblW w:w="831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2079"/>
        <w:gridCol w:w="1752"/>
        <w:gridCol w:w="2730"/>
      </w:tblGrid>
      <w:tr w14:paraId="64207A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51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ABD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2079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B34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1752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A8F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w="2729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78E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48A0A3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9CAA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w="207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B914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17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2976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w="272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DD4B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规则ID</w:t>
            </w:r>
          </w:p>
        </w:tc>
      </w:tr>
      <w:tr w14:paraId="31A755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29CD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subject</w:t>
            </w:r>
          </w:p>
        </w:tc>
        <w:tc>
          <w:tcPr>
            <w:tcW w:w="207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B906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w="17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EF08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272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E307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学科</w:t>
            </w:r>
          </w:p>
        </w:tc>
      </w:tr>
      <w:tr w14:paraId="10D52D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AA72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need_type</w:t>
            </w:r>
          </w:p>
        </w:tc>
        <w:tc>
          <w:tcPr>
            <w:tcW w:w="207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C1A4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w="17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D120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272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EEBF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需求类型</w:t>
            </w:r>
          </w:p>
        </w:tc>
      </w:tr>
      <w:tr w14:paraId="70DF3F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DAD5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category</w:t>
            </w:r>
          </w:p>
        </w:tc>
        <w:tc>
          <w:tcPr>
            <w:tcW w:w="207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0C1B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w="17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7CF5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272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52D7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分类</w:t>
            </w:r>
          </w:p>
        </w:tc>
      </w:tr>
      <w:tr w14:paraId="503F43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15237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tool_ids</w:t>
            </w:r>
          </w:p>
        </w:tc>
        <w:tc>
          <w:tcPr>
            <w:tcW w:w="207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30EA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w="17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75F0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272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AF69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推荐工具ID列表</w:t>
            </w:r>
          </w:p>
        </w:tc>
      </w:tr>
      <w:tr w14:paraId="3598B5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D4AB5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priority</w:t>
            </w:r>
          </w:p>
        </w:tc>
        <w:tc>
          <w:tcPr>
            <w:tcW w:w="207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641E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1752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95A1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DEFAULT 0</w:t>
            </w:r>
          </w:p>
        </w:tc>
        <w:tc>
          <w:tcPr>
            <w:tcW w:w="272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5FC4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优先级</w:t>
            </w:r>
          </w:p>
        </w:tc>
      </w:tr>
      <w:tr w14:paraId="4EFCBF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FB68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is_active</w:t>
            </w:r>
          </w:p>
        </w:tc>
        <w:tc>
          <w:tcPr>
            <w:tcW w:w="207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8B35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TINYINT(1)</w:t>
            </w:r>
          </w:p>
        </w:tc>
        <w:tc>
          <w:tcPr>
            <w:tcW w:w="1752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34581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DEFAULT 1</w:t>
            </w:r>
          </w:p>
        </w:tc>
        <w:tc>
          <w:tcPr>
            <w:tcW w:w="272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7851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是否启用</w:t>
            </w:r>
          </w:p>
        </w:tc>
      </w:tr>
    </w:tbl>
    <w:p w14:paraId="05C847B7">
      <w:pPr>
        <w:spacing w:before="160" w:after="80"/>
        <w:ind w:left="0" w:leftChars="0" w:firstLine="0" w:firstLineChars="0"/>
        <w:jc w:val="center"/>
        <w:rPr>
          <w:rFonts w:ascii="黑体" w:hAnsi="黑体" w:eastAsia="黑体"/>
          <w:b/>
          <w:sz w:val="24"/>
        </w:rPr>
      </w:pPr>
      <w:r>
        <w:rPr>
          <w:rFonts w:hint="eastAsia"/>
          <w:sz w:val="16"/>
          <w:szCs w:val="16"/>
          <w:lang w:val="en-US" w:eastAsia="zh-CN"/>
        </w:rPr>
        <w:t>表9 推荐规则表</w:t>
      </w:r>
    </w:p>
    <w:p w14:paraId="2B7578F0">
      <w:pPr>
        <w:pStyle w:val="5"/>
        <w:bidi w:val="0"/>
      </w:pPr>
      <w:r>
        <w:t>3.1.10 审计日志表（audit_logs）</w:t>
      </w:r>
    </w:p>
    <w:p w14:paraId="2B83C0FB">
      <w:r>
        <w:rPr>
          <w:rFonts w:hint="eastAsia"/>
        </w:rPr>
        <w:t>审计日志表用于记录平台所有关键操作的完整审计追踪，覆盖登录、工具创建、编辑、删除、分享开关、权限变更及推荐规则修改等操作节点。表中通过actor_id关联操作用户，action记录操作类型，resource_type和resource_id标识操作对象，result记录操作结果，details以JSON格式存储操作的详细信息（如请求参数、变更前后的数据快照），为安全审计与问题追溯提供完整的数据支撑。完整字段定义如下表所示</w:t>
      </w:r>
    </w:p>
    <w:tbl>
      <w:tblPr>
        <w:tblStyle w:val="32"/>
        <w:tblW w:w="831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1945"/>
        <w:gridCol w:w="2553"/>
        <w:gridCol w:w="1564"/>
      </w:tblGrid>
      <w:tr w14:paraId="3041D3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50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ADC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1945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D5C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2553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687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w="1564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0E8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71CD29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C1BC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w="194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24D6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55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0BF34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w="156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8102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日志ID</w:t>
            </w:r>
          </w:p>
        </w:tc>
      </w:tr>
      <w:tr w14:paraId="6E4D4C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C9A9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actor_id</w:t>
            </w:r>
          </w:p>
        </w:tc>
        <w:tc>
          <w:tcPr>
            <w:tcW w:w="194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464C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w="255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48CD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FK-&gt;users.id</w:t>
            </w:r>
          </w:p>
        </w:tc>
        <w:tc>
          <w:tcPr>
            <w:tcW w:w="156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9DAD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操作者ID</w:t>
            </w:r>
          </w:p>
        </w:tc>
      </w:tr>
      <w:tr w14:paraId="7E8522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72FE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action</w:t>
            </w:r>
          </w:p>
        </w:tc>
        <w:tc>
          <w:tcPr>
            <w:tcW w:w="194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842B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VARCHAR(80)</w:t>
            </w:r>
          </w:p>
        </w:tc>
        <w:tc>
          <w:tcPr>
            <w:tcW w:w="255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AD24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156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8E33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操作类型</w:t>
            </w:r>
          </w:p>
        </w:tc>
      </w:tr>
      <w:tr w14:paraId="2353FE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2106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resource_type</w:t>
            </w:r>
          </w:p>
        </w:tc>
        <w:tc>
          <w:tcPr>
            <w:tcW w:w="194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86271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VARCHAR(80)</w:t>
            </w:r>
          </w:p>
        </w:tc>
        <w:tc>
          <w:tcPr>
            <w:tcW w:w="255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E21E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w="156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09EC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资源类型</w:t>
            </w:r>
          </w:p>
        </w:tc>
      </w:tr>
      <w:tr w14:paraId="03CD01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A15E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resource_id</w:t>
            </w:r>
          </w:p>
        </w:tc>
        <w:tc>
          <w:tcPr>
            <w:tcW w:w="194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1155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VARCHAR(80)</w:t>
            </w:r>
          </w:p>
        </w:tc>
        <w:tc>
          <w:tcPr>
            <w:tcW w:w="255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E005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56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3A6E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资源ID</w:t>
            </w:r>
          </w:p>
        </w:tc>
      </w:tr>
      <w:tr w14:paraId="2075E3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0628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result</w:t>
            </w:r>
          </w:p>
        </w:tc>
        <w:tc>
          <w:tcPr>
            <w:tcW w:w="194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5C6F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w="255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6196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DEFAULT success</w:t>
            </w:r>
          </w:p>
        </w:tc>
        <w:tc>
          <w:tcPr>
            <w:tcW w:w="156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A203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结果</w:t>
            </w:r>
          </w:p>
        </w:tc>
      </w:tr>
      <w:tr w14:paraId="3ADD7E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4809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details</w:t>
            </w:r>
          </w:p>
        </w:tc>
        <w:tc>
          <w:tcPr>
            <w:tcW w:w="194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3EB9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w="255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A8B1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NULLABLE</w:t>
            </w:r>
          </w:p>
        </w:tc>
        <w:tc>
          <w:tcPr>
            <w:tcW w:w="156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55A7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操作详情</w:t>
            </w:r>
          </w:p>
        </w:tc>
      </w:tr>
      <w:tr w14:paraId="6FC0FA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0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1D57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w="1945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6760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DATETIME</w:t>
            </w:r>
          </w:p>
        </w:tc>
        <w:tc>
          <w:tcPr>
            <w:tcW w:w="255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B7D1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w="1564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B1AA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操作时间</w:t>
            </w:r>
          </w:p>
        </w:tc>
      </w:tr>
    </w:tbl>
    <w:p w14:paraId="1507CB80">
      <w:pPr>
        <w:bidi w:val="0"/>
        <w:ind w:left="0" w:leftChars="0" w:firstLine="0" w:firstLineChars="0"/>
        <w:jc w:val="center"/>
      </w:pPr>
      <w:r>
        <w:rPr>
          <w:rFonts w:hint="eastAsia"/>
          <w:sz w:val="16"/>
          <w:szCs w:val="16"/>
          <w:lang w:val="en-US" w:eastAsia="zh-CN"/>
        </w:rPr>
        <w:t>表10 审计日志表</w:t>
      </w:r>
    </w:p>
    <w:p w14:paraId="2ED8F9C3">
      <w:pPr>
        <w:pStyle w:val="3"/>
      </w:pPr>
      <w:r>
        <w:t>四、物理设计</w:t>
      </w:r>
    </w:p>
    <w:p w14:paraId="1A19BAEF">
      <w:pPr>
        <w:spacing w:before="240" w:after="12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4.1 索引设计</w:t>
      </w:r>
    </w:p>
    <w:p w14:paraId="1D3C2F63">
      <w:pPr>
        <w:bidi w:val="0"/>
      </w:pPr>
      <w:r>
        <w:rPr>
          <w:rFonts w:hint="eastAsia"/>
        </w:rPr>
        <w:t>索引设计方面，针对各表的高频查询场景和唯一性约束需求，为关键字段建立了相应的索引。用户表在username字段建立唯一索引保证账号唯一性，同时在is_active和role组合字段上建立复合索引加速权限筛选查询；工具表在share_code字段建立唯一索引确保分享码全局唯一，在creator_id与deleted_at组合字段上建立复合索引支持教师工具列表查询（自动过滤已删除），在plaza_status与deleted_at组合字段上建立复合索引加速广场工具展示；对话会话表在user_id与last_activity_at组合字段上建立复合索引支持用户会话列表按活跃时间排序；对话消息表在session_id与created_at组合字段上建立复合索引支持按会话加载历史消息；使用记录表分别在tool_id与created_at、user_id与created_at上建立复合索引，支撑工具排行与用户使用记录查询；认证会话表在user_id与revoked_at组合字段上建立复合索引加速有效会话查询；推荐规则表在is_active、subject、need_type组合字段上建立复合索引加速规则匹配；收藏表在user_id与created_at组合字段上建立复合索引支持用户收藏列表查询；审计日志表在created_at与actor_id组合字段上建立复合索引支持按时间与操作者筛选日志。完整索引设计如下表所示：</w:t>
      </w:r>
    </w:p>
    <w:tbl>
      <w:tblPr>
        <w:tblStyle w:val="32"/>
        <w:tblW w:w="8643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5"/>
        <w:gridCol w:w="2643"/>
        <w:gridCol w:w="2929"/>
        <w:gridCol w:w="906"/>
      </w:tblGrid>
      <w:tr w14:paraId="3D0852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27F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表</w:t>
            </w:r>
          </w:p>
        </w:tc>
        <w:tc>
          <w:tcPr>
            <w:tcW w:w="0" w:type="auto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D2A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索引名</w:t>
            </w:r>
          </w:p>
        </w:tc>
        <w:tc>
          <w:tcPr>
            <w:tcW w:w="0" w:type="auto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D0C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w="906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C19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</w:tr>
      <w:tr w14:paraId="71E953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51FA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users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7545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ix_users_username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9395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username</w:t>
            </w:r>
          </w:p>
        </w:tc>
        <w:tc>
          <w:tcPr>
            <w:tcW w:w="9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9726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UNIQUE</w:t>
            </w:r>
          </w:p>
        </w:tc>
      </w:tr>
      <w:tr w14:paraId="7681F4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C8CE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users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D02B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ix_users_active_role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17D6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is_active, role</w:t>
            </w:r>
          </w:p>
        </w:tc>
        <w:tc>
          <w:tcPr>
            <w:tcW w:w="9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C57B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</w:tr>
      <w:tr w14:paraId="46039D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9F9A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tools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4DE1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ix_tools_share_code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C244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share_code</w:t>
            </w:r>
          </w:p>
        </w:tc>
        <w:tc>
          <w:tcPr>
            <w:tcW w:w="9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E49E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UNIQUE</w:t>
            </w:r>
          </w:p>
        </w:tc>
      </w:tr>
      <w:tr w14:paraId="4B2703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AC1B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tools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B402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ix_tools_creator_lifecycle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F0BD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creator_id, deleted_at</w:t>
            </w:r>
          </w:p>
        </w:tc>
        <w:tc>
          <w:tcPr>
            <w:tcW w:w="9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33E5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</w:tr>
      <w:tr w14:paraId="0675D0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A302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tools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E591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ix_tools_plaza_lifecycle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9A6B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plaza_status, deleted_at</w:t>
            </w:r>
          </w:p>
        </w:tc>
        <w:tc>
          <w:tcPr>
            <w:tcW w:w="9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19D6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</w:tr>
      <w:tr w14:paraId="189397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41AC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conversation_sessions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E516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ix_conv_owner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BBE9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user_id, last_activity_at</w:t>
            </w:r>
          </w:p>
        </w:tc>
        <w:tc>
          <w:tcPr>
            <w:tcW w:w="9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25EB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</w:tr>
      <w:tr w14:paraId="1FAF56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C2FA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conversation_messages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480B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ix_conv_order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9057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session_id, created_at</w:t>
            </w:r>
          </w:p>
        </w:tc>
        <w:tc>
          <w:tcPr>
            <w:tcW w:w="9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DE33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</w:tr>
      <w:tr w14:paraId="65726E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5C55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usage_logs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2854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ix_usage_tool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B8B4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tool_id, created_at</w:t>
            </w:r>
          </w:p>
        </w:tc>
        <w:tc>
          <w:tcPr>
            <w:tcW w:w="9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B4C1C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</w:tr>
      <w:tr w14:paraId="7CA81E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DF1D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usage_logs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1121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ix_usage_user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56BA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user_id, created_at</w:t>
            </w:r>
          </w:p>
        </w:tc>
        <w:tc>
          <w:tcPr>
            <w:tcW w:w="9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DF46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</w:tr>
      <w:tr w14:paraId="581272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B04E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auth_sessions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5E2D8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ix_auth_active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3FD7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user_id, revoked_at</w:t>
            </w:r>
          </w:p>
        </w:tc>
        <w:tc>
          <w:tcPr>
            <w:tcW w:w="9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EB1B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</w:tr>
      <w:tr w14:paraId="047A49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227B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recommend_rules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77860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ix_rules_match</w:t>
            </w:r>
          </w:p>
        </w:tc>
        <w:tc>
          <w:tcPr>
            <w:tcW w:w="0" w:type="auto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4696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is_active, subject, need_type</w:t>
            </w:r>
          </w:p>
        </w:tc>
        <w:tc>
          <w:tcPr>
            <w:tcW w:w="9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61CA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</w:tr>
      <w:tr w14:paraId="25E6F0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83B9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favorites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5301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ix_fav_user</w:t>
            </w:r>
          </w:p>
        </w:tc>
        <w:tc>
          <w:tcPr>
            <w:tcW w:w="0" w:type="auto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8D84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user_id, created_at</w:t>
            </w:r>
          </w:p>
        </w:tc>
        <w:tc>
          <w:tcPr>
            <w:tcW w:w="906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74D0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</w:tr>
      <w:tr w14:paraId="5B5B42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6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3A43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audit_logs</w:t>
            </w:r>
          </w:p>
        </w:tc>
        <w:tc>
          <w:tcPr>
            <w:tcW w:w="264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3345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ix_audit_filter</w:t>
            </w:r>
          </w:p>
        </w:tc>
        <w:tc>
          <w:tcPr>
            <w:tcW w:w="292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6F48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created_at, actor_id</w:t>
            </w:r>
          </w:p>
        </w:tc>
        <w:tc>
          <w:tcPr>
            <w:tcW w:w="90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263D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</w:tr>
    </w:tbl>
    <w:p w14:paraId="08187528">
      <w:pPr>
        <w:bidi w:val="0"/>
        <w:ind w:left="0" w:leftChars="0" w:firstLine="0" w:firstLineChars="0"/>
        <w:jc w:val="center"/>
      </w:pPr>
      <w:r>
        <w:rPr>
          <w:rFonts w:hint="eastAsia"/>
          <w:sz w:val="16"/>
          <w:szCs w:val="16"/>
          <w:lang w:val="en-US" w:eastAsia="zh-CN"/>
        </w:rPr>
        <w:t>表11 索引设计表</w:t>
      </w:r>
    </w:p>
    <w:p w14:paraId="69B66B22">
      <w:pPr>
        <w:pStyle w:val="3"/>
      </w:pPr>
      <w:r>
        <w:t>五、数据安全</w:t>
      </w:r>
    </w:p>
    <w:p w14:paraId="1F33000B">
      <w:pPr>
        <w:pStyle w:val="4"/>
        <w:bidi w:val="0"/>
      </w:pPr>
      <w:r>
        <w:t>5.1 备份策略</w:t>
      </w:r>
    </w:p>
    <w:p w14:paraId="438A8636">
      <w:pPr>
        <w:bidi w:val="0"/>
      </w:pPr>
      <w:r>
        <w:rPr>
          <w:rFonts w:hint="eastAsia"/>
        </w:rPr>
        <w:t>系统采用每日自动备份策略，备份文件存储于独立于数据库服务器的存储位置，确保数据与备份的物理隔离，防范单点故障导致的整体数据丢失风险。备份文件保留最近7天的历史版本，超出保留周期的备份自动轮转清理，在保障数据可恢复性的同时有效控制存储空间占用。</w:t>
      </w:r>
    </w:p>
    <w:p w14:paraId="1C7D4398">
      <w:pPr>
        <w:pStyle w:val="4"/>
        <w:bidi w:val="0"/>
      </w:pPr>
      <w:r>
        <w:t>5.2 恢复策略</w:t>
      </w:r>
    </w:p>
    <w:p w14:paraId="3DBBBEF1">
      <w:pPr>
        <w:bidi w:val="0"/>
      </w:pPr>
      <w:r>
        <w:rPr>
          <w:rFonts w:hint="eastAsia"/>
        </w:rPr>
        <w:t>系统支持从每日备份文件中快速恢复数据，当数据库出现损坏或数据丢失时，管理员可通过指定备份文件执行全量恢复操作。同时，系统使用Alembic管理数据库表结构版本，支持在版本间平滑迁移与回退，当新版本表结构出现兼容性问题时可快速回退至上一稳定版本，确保数</w:t>
      </w:r>
      <w:bookmarkStart w:id="0" w:name="_GoBack"/>
      <w:bookmarkEnd w:id="0"/>
      <w:r>
        <w:rPr>
          <w:rFonts w:hint="eastAsia"/>
        </w:rPr>
        <w:t>据结构变更的可控性。</w:t>
      </w:r>
    </w:p>
    <w:sectPr>
      <w:footerReference r:id="rId5" w:type="default"/>
      <w:pgSz w:w="11906" w:h="16838"/>
      <w:pgMar w:top="850" w:right="1797" w:bottom="85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4CBB6">
    <w:pPr>
      <w:pStyle w:val="24"/>
      <w:jc w:val="center"/>
    </w:pPr>
    <w:r>
      <w:rPr>
        <w:rFonts w:ascii="宋体" w:hAnsi="宋体" w:eastAsia="宋体"/>
        <w:sz w:val="16"/>
      </w:rPr>
      <w:t>智教通 — 数据库设计说明书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2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DE787D"/>
    <w:rsid w:val="78B9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 w:firstLineChars="200"/>
      <w:jc w:val="both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ind w:firstLine="0" w:firstLineChars="0"/>
      <w:outlineLvl w:val="0"/>
    </w:pPr>
    <w:rPr>
      <w:rFonts w:eastAsia="黑体" w:asciiTheme="majorAscii" w:hAnsiTheme="majorAscii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ind w:firstLine="0" w:firstLineChars="0"/>
      <w:outlineLvl w:val="1"/>
    </w:pPr>
    <w:rPr>
      <w:rFonts w:eastAsia="黑体" w:asciiTheme="majorAscii" w:hAnsiTheme="majorAscii" w:cstheme="majorBidi"/>
      <w:b/>
      <w:bC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ind w:firstLine="0" w:firstLineChars="0"/>
      <w:outlineLvl w:val="2"/>
    </w:pPr>
    <w:rPr>
      <w:rFonts w:eastAsia="黑体" w:asciiTheme="majorAscii" w:hAnsiTheme="majorAscii" w:cstheme="majorBidi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黑体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黑体" w:asciiTheme="majorAscii" w:hAnsiTheme="majorAscii" w:cstheme="majorBidi"/>
      <w:b/>
      <w:bC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黑体" w:asciiTheme="majorAscii" w:hAnsiTheme="majorAscii" w:cstheme="majorBidi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1467</Words>
  <Characters>4680</Characters>
  <Lines>0</Lines>
  <Paragraphs>0</Paragraphs>
  <TotalTime>34</TotalTime>
  <ScaleCrop>false</ScaleCrop>
  <LinksUpToDate>false</LinksUpToDate>
  <CharactersWithSpaces>4780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WPS_1727830264</cp:lastModifiedBy>
  <dcterms:modified xsi:type="dcterms:W3CDTF">2026-07-18T14:24:22Z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eyJoZGlkIjoiNmVkYzA1MDkxNjE5YTBhNTg2ZTBlN2FmZDE1YWY0ZjkiLCJ1c2VySWQiOiIxNjQxNTk4NDY5In0=</vt:lpwstr>
  </property>
  <property fmtid="{D5CDD505-2E9C-101B-9397-08002B2CF9AE}" pid="3" name="KSOProductBuildVer">
    <vt:lpwstr>2052-12.1.0.26375</vt:lpwstr>
  </property>
  <property fmtid="{D5CDD505-2E9C-101B-9397-08002B2CF9AE}" pid="4" name="ICV">
    <vt:lpwstr>5066D05B004F4CFDB1BFB46277F8559E_12</vt:lpwstr>
  </property>
</Properties>
</file>