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  <w:lang w:val="en-US" w:eastAsia="zh-CN"/>
        </w:rPr>
      </w:pPr>
      <w:r>
        <w:t xml:space="preserve">Lesson 50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4"/>
        <w:tabs>
          <w:tab w:val="left" w:pos="863"/>
        </w:tabs>
        <w:spacing w:before="5"/>
        <w:ind w:left="120"/>
      </w:pPr>
      <w:r>
        <w:t>ride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1"/>
        </w:rPr>
        <w:t xml:space="preserve">骑，搭乘 </w:t>
      </w:r>
      <w:r>
        <w:t>ride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bicycle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horse</w:t>
      </w:r>
    </w:p>
    <w:p>
      <w:pPr>
        <w:pStyle w:val="4"/>
        <w:spacing w:before="4"/>
        <w:ind w:left="180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旅行</w:t>
      </w:r>
    </w:p>
    <w:p>
      <w:pPr>
        <w:pStyle w:val="4"/>
        <w:tabs>
          <w:tab w:val="left" w:pos="2793"/>
        </w:tabs>
        <w:spacing w:before="5"/>
        <w:ind w:left="600"/>
        <w:rPr>
          <w:rFonts w:hint="eastAsia" w:ascii="宋体" w:eastAsia="宋体"/>
        </w:rPr>
      </w:pPr>
      <w:r>
        <w:t>take (sb.) for</w:t>
      </w:r>
      <w:r>
        <w:rPr>
          <w:spacing w:val="-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ride</w:t>
      </w:r>
      <w:r>
        <w:tab/>
      </w:r>
      <w:r>
        <w:rPr>
          <w:rFonts w:hint="eastAsia" w:ascii="宋体" w:eastAsia="宋体"/>
        </w:rPr>
        <w:t>开车带某人兜风／欺骗某人</w:t>
      </w:r>
    </w:p>
    <w:p>
      <w:pPr>
        <w:pStyle w:val="4"/>
        <w:spacing w:before="11"/>
        <w:ind w:left="600"/>
      </w:pPr>
      <w:r>
        <w:t>Sb. be taken for a ride.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236"/>
          <w:tab w:val="left" w:pos="1519"/>
        </w:tabs>
        <w:spacing w:before="0" w:after="0" w:line="240" w:lineRule="auto"/>
        <w:ind w:left="355" w:right="6157" w:hanging="356"/>
        <w:jc w:val="right"/>
        <w:rPr>
          <w:rFonts w:hint="eastAsia" w:ascii="宋体" w:eastAsia="宋体"/>
          <w:sz w:val="24"/>
        </w:rPr>
      </w:pPr>
      <w:r>
        <w:rPr>
          <w:sz w:val="24"/>
        </w:rPr>
        <w:t>excursion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远足</w:t>
      </w:r>
    </w:p>
    <w:p>
      <w:pPr>
        <w:pStyle w:val="4"/>
        <w:spacing w:before="11"/>
        <w:ind w:right="6165"/>
        <w:jc w:val="right"/>
      </w:pPr>
      <w:r>
        <w:t>go on an</w:t>
      </w:r>
      <w:r>
        <w:rPr>
          <w:spacing w:val="-21"/>
        </w:rPr>
        <w:t xml:space="preserve"> </w:t>
      </w:r>
      <w:r>
        <w:t>excursion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68"/>
        </w:tabs>
        <w:spacing w:before="0" w:after="0" w:line="240" w:lineRule="auto"/>
        <w:ind w:left="0" w:right="0" w:firstLine="0"/>
        <w:jc w:val="left"/>
        <w:rPr>
          <w:color w:val="0000FF"/>
          <w:sz w:val="24"/>
        </w:rPr>
      </w:pPr>
      <w:r>
        <w:rPr>
          <w:sz w:val="24"/>
        </w:rPr>
        <w:t>view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景色，观点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168"/>
        </w:tabs>
        <w:spacing w:before="0" w:after="0" w:line="240" w:lineRule="auto"/>
        <w:ind w:leftChars="0" w:right="0" w:rightChars="0" w:firstLine="360" w:firstLineChars="150"/>
        <w:jc w:val="left"/>
        <w:rPr>
          <w:color w:val="0000FF"/>
          <w:sz w:val="24"/>
        </w:rPr>
      </w:pPr>
      <w:r>
        <w:rPr>
          <w:color w:val="0000FF"/>
          <w:sz w:val="24"/>
        </w:rPr>
        <w:t xml:space="preserve">have a good view of </w:t>
      </w:r>
      <w:r>
        <w:rPr>
          <w:rFonts w:hint="eastAsia" w:ascii="宋体" w:hAnsi="宋体" w:eastAsia="宋体"/>
          <w:color w:val="0000FF"/>
          <w:spacing w:val="-11"/>
          <w:sz w:val="24"/>
        </w:rPr>
        <w:t xml:space="preserve">… 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168"/>
        </w:tabs>
        <w:spacing w:before="0" w:after="0" w:line="247" w:lineRule="auto"/>
        <w:ind w:left="120" w:leftChars="0" w:right="5687" w:rightChars="0"/>
        <w:jc w:val="left"/>
        <w:rPr>
          <w:rFonts w:hint="eastAsia" w:ascii="宋体" w:hAnsi="宋体" w:eastAsia="宋体"/>
          <w:color w:val="0000FF"/>
          <w:spacing w:val="-11"/>
          <w:sz w:val="24"/>
          <w:lang w:val="en-US" w:eastAsia="zh-CN"/>
        </w:rPr>
      </w:pPr>
      <w:r>
        <w:rPr>
          <w:rFonts w:hint="eastAsia" w:ascii="宋体" w:hAnsi="宋体" w:eastAsia="宋体"/>
          <w:color w:val="0000FF"/>
          <w:spacing w:val="-11"/>
          <w:sz w:val="24"/>
          <w:lang w:val="en-US" w:eastAsia="zh-CN"/>
        </w:rPr>
        <w:t xml:space="preserve">     欣赏。。。美景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168"/>
        </w:tabs>
        <w:spacing w:before="0" w:after="0" w:line="240" w:lineRule="auto"/>
        <w:ind w:left="0" w:leftChars="0" w:right="0" w:rightChars="0" w:firstLine="327" w:firstLineChars="150"/>
        <w:jc w:val="left"/>
        <w:rPr>
          <w:rFonts w:hint="default" w:ascii="宋体" w:hAnsi="宋体" w:eastAsia="宋体"/>
          <w:spacing w:val="-11"/>
          <w:sz w:val="24"/>
          <w:lang w:val="en-US" w:eastAsia="zh-CN"/>
        </w:rPr>
      </w:pPr>
      <w:r>
        <w:rPr>
          <w:rFonts w:hint="eastAsia" w:ascii="宋体" w:hAnsi="宋体" w:eastAsia="宋体"/>
          <w:color w:val="0000FF"/>
          <w:spacing w:val="-11"/>
          <w:sz w:val="24"/>
          <w:lang w:val="en-US" w:eastAsia="zh-CN"/>
        </w:rPr>
        <w:t>I want to have a good view of the garden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168"/>
        </w:tabs>
        <w:spacing w:before="0" w:after="0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>block the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rFonts w:hint="eastAsia" w:eastAsia="宋体"/>
          <w:sz w:val="24"/>
          <w:lang w:val="en-US" w:eastAsia="zh-CN"/>
        </w:rPr>
        <w:t xml:space="preserve"> 挡住视线</w:t>
      </w:r>
    </w:p>
    <w:p>
      <w:pPr>
        <w:pStyle w:val="4"/>
        <w:spacing w:before="0" w:line="240" w:lineRule="auto"/>
        <w:ind w:left="0" w:right="0" w:firstLine="360" w:firstLineChars="150"/>
      </w:pPr>
      <w:r>
        <w:t xml:space="preserve">a room with a view (of the sea) </w:t>
      </w:r>
    </w:p>
    <w:p>
      <w:pPr>
        <w:pStyle w:val="4"/>
        <w:spacing w:before="7" w:line="254" w:lineRule="auto"/>
        <w:ind w:left="600" w:right="494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海景房</w:t>
      </w:r>
    </w:p>
    <w:p>
      <w:pPr>
        <w:pStyle w:val="4"/>
        <w:spacing w:before="7" w:line="254" w:lineRule="auto"/>
        <w:ind w:left="600" w:right="4944"/>
      </w:pPr>
      <w:r>
        <w:t>in my view / opinion</w:t>
      </w:r>
    </w:p>
    <w:p>
      <w:pPr>
        <w:pStyle w:val="4"/>
        <w:spacing w:before="7" w:line="254" w:lineRule="auto"/>
        <w:ind w:left="600" w:right="494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我的观点 看法</w:t>
      </w:r>
    </w:p>
    <w:p>
      <w:pPr>
        <w:pStyle w:val="4"/>
        <w:spacing w:before="7" w:line="254" w:lineRule="auto"/>
        <w:ind w:left="600" w:right="4944"/>
        <w:rPr>
          <w:rFonts w:hint="default" w:eastAsia="宋体"/>
          <w:lang w:val="en-US" w:eastAsia="zh-CN"/>
        </w:rPr>
      </w:pPr>
    </w:p>
    <w:p>
      <w:pPr>
        <w:pStyle w:val="4"/>
        <w:spacing w:before="0" w:line="240" w:lineRule="auto"/>
        <w:ind w:left="0" w:right="0"/>
      </w:pPr>
      <w:r>
        <w:rPr>
          <w:rFonts w:hint="eastAsia"/>
        </w:rPr>
        <w:t xml:space="preserve"> conductor [kən'dʌktə] n.售票员</w:t>
      </w:r>
    </w:p>
    <w:p>
      <w:pPr>
        <w:pStyle w:val="4"/>
        <w:spacing w:before="10"/>
        <w:rPr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50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复习非谓语动词的用法</w:t>
      </w:r>
    </w:p>
    <w:p>
      <w:pPr>
        <w:pStyle w:val="4"/>
        <w:spacing w:before="11"/>
        <w:ind w:left="600"/>
      </w:pPr>
      <w:r>
        <w:t>(doing / done / to do)</w:t>
      </w:r>
    </w:p>
    <w:p>
      <w:pPr>
        <w:pStyle w:val="4"/>
        <w:spacing w:before="11"/>
        <w:ind w:left="60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非谓语动词还是动词只不过不做谓语</w:t>
      </w:r>
    </w:p>
    <w:p>
      <w:pPr>
        <w:pStyle w:val="4"/>
        <w:spacing w:before="11"/>
        <w:ind w:left="60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可以做定语 状语 主语 宾语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pict>
          <v:shape id="_x0000_s1026" o:spid="_x0000_s1026" style="position:absolute;left:0pt;margin-left:461.75pt;margin-top:11.8pt;height:52.8pt;width:38.8pt;mso-position-horizontal-relative:page;z-index:251659264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宾语从句的省略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  <w:rPr>
          <w:rFonts w:hint="eastAsia" w:ascii="宋体" w:hAnsi="宋体" w:eastAsia="宋体"/>
        </w:rPr>
      </w:pPr>
      <w:r>
        <w:t xml:space="preserve">take </w:t>
      </w:r>
      <w:r>
        <w:rPr>
          <w:rFonts w:hint="eastAsia" w:ascii="宋体" w:hAnsi="宋体" w:eastAsia="宋体"/>
        </w:rPr>
        <w:t>表示“花费”</w:t>
      </w:r>
    </w:p>
    <w:p>
      <w:pPr>
        <w:pStyle w:val="4"/>
        <w:spacing w:before="4"/>
        <w:ind w:left="120"/>
        <w:rPr>
          <w:rFonts w:hint="eastAsia" w:ascii="宋体" w:hAnsi="宋体" w:eastAsia="宋体"/>
        </w:rPr>
      </w:pPr>
      <w:r>
        <w:t xml:space="preserve">prefer </w:t>
      </w:r>
      <w:r>
        <w:rPr>
          <w:rFonts w:hint="eastAsia" w:ascii="宋体" w:hAnsi="宋体" w:eastAsia="宋体"/>
        </w:rPr>
        <w:t>表示“更喜欢”</w:t>
      </w:r>
    </w:p>
    <w:p>
      <w:pPr>
        <w:pStyle w:val="4"/>
        <w:spacing w:before="4"/>
        <w:ind w:left="120"/>
        <w:rPr>
          <w:rFonts w:hint="eastAsia" w:ascii="宋体" w:hAnsi="宋体" w:eastAsia="宋体"/>
        </w:rPr>
      </w:pP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leftChars="0" w:right="0" w:firstLine="117" w:firstLineChars="50"/>
        <w:jc w:val="both"/>
        <w:rPr>
          <w:rFonts w:ascii="Calibri" w:hAnsi="Calibri" w:eastAsia="Calibri" w:cs="Calibri"/>
          <w:spacing w:val="-3"/>
          <w:sz w:val="24"/>
          <w:szCs w:val="22"/>
          <w:lang w:val="en-US" w:eastAsia="en-US" w:bidi="en-US"/>
        </w:rPr>
      </w:pPr>
      <w:r>
        <w:rPr>
          <w:rFonts w:ascii="Calibri" w:hAnsi="Calibri" w:eastAsia="Calibri" w:cs="Calibri"/>
          <w:spacing w:val="-3"/>
          <w:sz w:val="24"/>
          <w:szCs w:val="22"/>
          <w:lang w:val="en-US" w:eastAsia="en-US" w:bidi="en-US"/>
        </w:rPr>
        <w:t>I love travelling in the country, but I don't like losing my way.</w:t>
      </w:r>
    </w:p>
    <w:p>
      <w:pPr>
        <w:pStyle w:val="4"/>
        <w:spacing w:before="4"/>
        <w:ind w:left="120"/>
        <w:rPr>
          <w:rFonts w:hint="eastAsia" w:ascii="宋体" w:hAnsi="宋体" w:eastAsia="宋体"/>
          <w:color w:val="0000FF"/>
          <w:lang w:val="en-US" w:eastAsia="zh-CN"/>
        </w:rPr>
      </w:pPr>
      <w:r>
        <w:rPr>
          <w:rFonts w:hint="eastAsia" w:ascii="宋体" w:hAnsi="宋体" w:eastAsia="宋体"/>
          <w:color w:val="0000FF"/>
          <w:lang w:val="en-US" w:eastAsia="zh-CN"/>
        </w:rPr>
        <w:t>Travling和losing 之所以用ing 是因为 love的和like 已经是谓语动词了</w:t>
      </w:r>
    </w:p>
    <w:p>
      <w:pPr>
        <w:pStyle w:val="4"/>
        <w:spacing w:before="4"/>
        <w:ind w:left="120"/>
        <w:rPr>
          <w:rFonts w:hint="default" w:ascii="宋体" w:hAnsi="宋体" w:eastAsia="宋体"/>
          <w:color w:val="0000FF"/>
          <w:lang w:val="en-US" w:eastAsia="zh-CN"/>
        </w:rPr>
      </w:pPr>
      <w:r>
        <w:rPr>
          <w:rFonts w:hint="eastAsia" w:ascii="宋体" w:hAnsi="宋体" w:eastAsia="宋体"/>
          <w:color w:val="0000FF"/>
          <w:lang w:val="en-US" w:eastAsia="zh-CN"/>
        </w:rPr>
        <w:t>Traving 当做名词来用做宾语</w:t>
      </w:r>
    </w:p>
    <w:p>
      <w:pPr>
        <w:pStyle w:val="8"/>
        <w:numPr>
          <w:ilvl w:val="0"/>
          <w:numId w:val="2"/>
        </w:numPr>
        <w:tabs>
          <w:tab w:val="left" w:pos="356"/>
          <w:tab w:val="left" w:pos="1372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went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</w:rPr>
        <w:t>on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an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excursion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recently</w:t>
      </w:r>
      <w:r>
        <w:rPr>
          <w:spacing w:val="-5"/>
          <w:sz w:val="24"/>
        </w:rPr>
        <w:t xml:space="preserve">,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trip</w:t>
      </w:r>
      <w:r>
        <w:rPr>
          <w:spacing w:val="-3"/>
          <w:sz w:val="24"/>
        </w:rPr>
        <w:t xml:space="preserve"> </w:t>
      </w:r>
      <w:commentRangeStart w:id="0"/>
      <w:r>
        <w:rPr>
          <w:color w:val="0000FF"/>
          <w:sz w:val="24"/>
        </w:rPr>
        <w:t>took</w:t>
      </w:r>
      <w:r>
        <w:rPr>
          <w:color w:val="0000FF"/>
          <w:spacing w:val="-3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longer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expected. </w:t>
      </w:r>
      <w:commentRangeEnd w:id="0"/>
      <w:r>
        <w:commentReference w:id="0"/>
      </w:r>
    </w:p>
    <w:p>
      <w:pPr>
        <w:pStyle w:val="8"/>
        <w:numPr>
          <w:ilvl w:val="0"/>
          <w:numId w:val="0"/>
        </w:numPr>
        <w:tabs>
          <w:tab w:val="left" w:pos="356"/>
          <w:tab w:val="left" w:pos="1372"/>
        </w:tabs>
        <w:spacing w:before="50" w:after="0" w:line="628" w:lineRule="exact"/>
        <w:ind w:left="120" w:leftChars="0" w:right="860" w:rightChars="0"/>
        <w:jc w:val="left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 w:eastAsia="宋体"/>
          <w:sz w:val="24"/>
          <w:lang w:val="en-US" w:eastAsia="zh-CN"/>
        </w:rPr>
        <w:t xml:space="preserve">Go on an </w:t>
      </w:r>
      <w:r>
        <w:rPr>
          <w:color w:val="000000" w:themeColor="text1"/>
          <w:sz w:val="24"/>
        </w:rPr>
        <w:t>excursion</w:t>
      </w:r>
      <w:r>
        <w:rPr>
          <w:color w:val="000000" w:themeColor="text1"/>
          <w:spacing w:val="-5"/>
          <w:sz w:val="24"/>
        </w:rPr>
        <w:t xml:space="preserve"> </w:t>
      </w:r>
      <w:r>
        <w:rPr>
          <w:rFonts w:hint="eastAsia" w:eastAsia="宋体"/>
          <w:color w:val="000000" w:themeColor="text1"/>
          <w:spacing w:val="-5"/>
          <w:sz w:val="24"/>
          <w:lang w:val="en-US" w:eastAsia="zh-CN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372"/>
        </w:tabs>
        <w:spacing w:before="50" w:after="0" w:line="628" w:lineRule="exact"/>
        <w:ind w:left="120" w:leftChars="0" w:right="860" w:rightChars="0"/>
        <w:jc w:val="left"/>
        <w:rPr>
          <w:rFonts w:hint="default" w:ascii="宋体" w:eastAsia="宋体"/>
          <w:color w:val="0070C0"/>
          <w:sz w:val="24"/>
          <w:lang w:val="en-US" w:eastAsia="zh-CN"/>
        </w:rPr>
      </w:pPr>
      <w:r>
        <w:rPr>
          <w:sz w:val="24"/>
        </w:rPr>
        <w:t>take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花费</w:t>
      </w:r>
      <w:r>
        <w:rPr>
          <w:rFonts w:hint="eastAsia" w:ascii="宋体" w:eastAsia="宋体"/>
          <w:sz w:val="24"/>
          <w:lang w:val="en-US" w:eastAsia="zh-CN"/>
        </w:rPr>
        <w:t xml:space="preserve"> </w:t>
      </w:r>
      <w:r>
        <w:rPr>
          <w:rFonts w:hint="eastAsia" w:ascii="宋体" w:eastAsia="宋体"/>
          <w:color w:val="0070C0"/>
          <w:sz w:val="24"/>
          <w:lang w:val="en-US" w:eastAsia="zh-CN"/>
        </w:rPr>
        <w:t>花时间 花精力</w:t>
      </w:r>
    </w:p>
    <w:p>
      <w:pPr>
        <w:pStyle w:val="4"/>
        <w:spacing w:line="247" w:lineRule="exact"/>
        <w:ind w:left="600"/>
      </w:pPr>
      <w:r>
        <w:t>Sth. take sb. some time</w:t>
      </w:r>
    </w:p>
    <w:p>
      <w:pPr>
        <w:pStyle w:val="4"/>
        <w:spacing w:before="12" w:line="249" w:lineRule="auto"/>
        <w:ind w:left="600" w:right="2795" w:firstLine="960"/>
      </w:pPr>
      <w:r>
        <w:t xml:space="preserve">(takes / took / will take / have taken </w:t>
      </w:r>
      <w:r>
        <w:rPr>
          <w:rFonts w:ascii="宋体" w:hAnsi="宋体"/>
        </w:rPr>
        <w:t>…</w:t>
      </w:r>
      <w:r>
        <w:t>) The recovery took her three years.</w:t>
      </w:r>
    </w:p>
    <w:p>
      <w:pPr>
        <w:pStyle w:val="4"/>
        <w:spacing w:before="6"/>
        <w:ind w:left="600"/>
      </w:pPr>
      <w:r>
        <w:t>The recovery took her longer than she expected.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1"/>
          <w:numId w:val="2"/>
        </w:numPr>
        <w:tabs>
          <w:tab w:val="left" w:pos="536"/>
        </w:tabs>
        <w:spacing w:before="1" w:after="0" w:line="240" w:lineRule="auto"/>
        <w:ind w:left="535" w:right="0" w:hanging="296"/>
        <w:jc w:val="left"/>
        <w:rPr>
          <w:sz w:val="24"/>
        </w:rPr>
      </w:pPr>
      <w:r>
        <w:rPr>
          <w:sz w:val="24"/>
        </w:rPr>
        <w:t xml:space="preserve">went on an excursion </w:t>
      </w:r>
      <w:r>
        <w:rPr>
          <w:spacing w:val="-3"/>
          <w:sz w:val="24"/>
        </w:rPr>
        <w:t xml:space="preserve">recently, </w:t>
      </w:r>
      <w:r>
        <w:rPr>
          <w:sz w:val="24"/>
        </w:rPr>
        <w:t>but my trip took me longer than I</w:t>
      </w:r>
      <w:r>
        <w:rPr>
          <w:spacing w:val="-35"/>
          <w:sz w:val="24"/>
        </w:rPr>
        <w:t xml:space="preserve"> </w:t>
      </w:r>
      <w:r>
        <w:rPr>
          <w:sz w:val="24"/>
        </w:rPr>
        <w:t>expected.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/>
        <w:rPr>
          <w:rFonts w:hint="default" w:eastAsia="宋体"/>
          <w:color w:val="0070C0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 </w:t>
      </w:r>
      <w:r>
        <w:rPr>
          <w:rFonts w:hint="eastAsia" w:eastAsia="宋体"/>
          <w:color w:val="0070C0"/>
          <w:sz w:val="27"/>
          <w:lang w:val="en-US" w:eastAsia="zh-CN"/>
        </w:rPr>
        <w:t xml:space="preserve">     名词做主语 doing /todo 也可以做主语</w:t>
      </w:r>
    </w:p>
    <w:p>
      <w:pPr>
        <w:pStyle w:val="4"/>
        <w:tabs>
          <w:tab w:val="left" w:pos="1720"/>
        </w:tabs>
        <w:ind w:left="600"/>
      </w:pPr>
      <w:r>
        <w:rPr>
          <w:spacing w:val="-10"/>
        </w:rPr>
        <w:t>To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sth</w:t>
      </w:r>
      <w:r>
        <w:tab/>
      </w:r>
      <w:r>
        <w:t>takes sb. some</w:t>
      </w:r>
      <w:r>
        <w:rPr>
          <w:spacing w:val="-7"/>
        </w:rPr>
        <w:t xml:space="preserve"> </w:t>
      </w:r>
      <w:r>
        <w:t>time</w:t>
      </w:r>
    </w:p>
    <w:p>
      <w:pPr>
        <w:pStyle w:val="4"/>
        <w:spacing w:before="19"/>
        <w:ind w:left="600"/>
        <w:rPr>
          <w:rFonts w:hint="eastAsia" w:eastAsia="宋体"/>
          <w:lang w:eastAsia="zh-CN"/>
        </w:rPr>
      </w:pPr>
      <w:r>
        <w:t>= It takes sb. some time to do sth.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31课</w:t>
      </w:r>
      <w:r>
        <w:rPr>
          <w:rFonts w:hint="eastAsia" w:eastAsia="宋体"/>
          <w:lang w:eastAsia="zh-CN"/>
        </w:rPr>
        <w:t>）</w:t>
      </w:r>
    </w:p>
    <w:p>
      <w:pPr>
        <w:pStyle w:val="4"/>
        <w:spacing w:before="19"/>
        <w:ind w:left="600"/>
        <w:rPr>
          <w:rFonts w:hint="default" w:eastAsia="宋体"/>
          <w:color w:val="0070C0"/>
          <w:lang w:val="en-US" w:eastAsia="zh-CN"/>
        </w:rPr>
      </w:pPr>
      <w:r>
        <w:rPr>
          <w:rFonts w:hint="eastAsia" w:eastAsia="宋体"/>
          <w:color w:val="0070C0"/>
          <w:lang w:val="en-US" w:eastAsia="zh-CN"/>
        </w:rPr>
        <w:t>It 做形式主语  todo做真正的主语</w:t>
      </w:r>
    </w:p>
    <w:p>
      <w:pPr>
        <w:pStyle w:val="4"/>
        <w:spacing w:before="7"/>
        <w:rPr>
          <w:color w:val="0070C0"/>
          <w:sz w:val="26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  <w:spacing w:val="-7"/>
        </w:rPr>
        <w:t xml:space="preserve">去劝说她花费了我 </w:t>
      </w:r>
      <w:r>
        <w:t>10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分钟（过去</w:t>
      </w:r>
      <w:r>
        <w:rPr>
          <w:rFonts w:hint="eastAsia" w:ascii="宋体" w:eastAsia="宋体"/>
          <w:spacing w:val="-120"/>
        </w:rPr>
        <w:t>）</w:t>
      </w:r>
      <w:r>
        <w:rPr>
          <w:rFonts w:hint="eastAsia" w:ascii="宋体" w:eastAsia="宋体"/>
        </w:rPr>
        <w:t>。</w:t>
      </w:r>
    </w:p>
    <w:p>
      <w:pPr>
        <w:pStyle w:val="4"/>
        <w:spacing w:before="11"/>
        <w:ind w:left="600"/>
      </w:pPr>
      <w:r>
        <w:t>It took me ten minutes to persuade</w:t>
      </w:r>
      <w:r>
        <w:rPr>
          <w:spacing w:val="-25"/>
        </w:rPr>
        <w:t xml:space="preserve"> </w:t>
      </w:r>
      <w:r>
        <w:rPr>
          <w:spacing w:val="-6"/>
        </w:rPr>
        <w:t>her.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424"/>
        </w:tabs>
        <w:spacing w:before="0" w:after="0" w:line="491" w:lineRule="auto"/>
        <w:ind w:left="600" w:right="829" w:hanging="360"/>
        <w:jc w:val="left"/>
        <w:rPr>
          <w:sz w:val="24"/>
        </w:rPr>
      </w:pPr>
      <w:r>
        <w:rPr>
          <w:rFonts w:ascii="宋体" w:hAnsi="宋体"/>
          <w:sz w:val="24"/>
        </w:rPr>
        <w:t>…</w:t>
      </w:r>
      <w:r>
        <w:rPr>
          <w:rFonts w:ascii="宋体" w:hAnsi="宋体"/>
          <w:spacing w:val="-41"/>
          <w:sz w:val="24"/>
        </w:rPr>
        <w:t xml:space="preserve"> </w:t>
      </w:r>
      <w:r>
        <w:rPr>
          <w:sz w:val="24"/>
        </w:rPr>
        <w:t>I said to the conductor as I got on the bus, '</w:t>
      </w:r>
      <w:r>
        <w:rPr>
          <w:color w:val="0070C0"/>
          <w:sz w:val="24"/>
        </w:rPr>
        <w:t>but I don't know where it is.</w:t>
      </w:r>
      <w:r>
        <w:rPr>
          <w:sz w:val="24"/>
        </w:rPr>
        <w:t>'</w:t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0" w:after="0" w:line="491" w:lineRule="auto"/>
        <w:ind w:left="240" w:leftChars="0" w:right="829" w:rightChars="0"/>
        <w:jc w:val="left"/>
        <w:rPr>
          <w:sz w:val="24"/>
        </w:rPr>
      </w:pPr>
      <w:r>
        <w:rPr>
          <w:sz w:val="24"/>
        </w:rPr>
        <w:t xml:space="preserve"> get on / off the</w:t>
      </w:r>
      <w:r>
        <w:rPr>
          <w:spacing w:val="-8"/>
          <w:sz w:val="24"/>
        </w:rPr>
        <w:t xml:space="preserve"> </w:t>
      </w:r>
      <w:r>
        <w:rPr>
          <w:sz w:val="24"/>
        </w:rPr>
        <w:t>bus</w:t>
      </w:r>
    </w:p>
    <w:p>
      <w:pPr>
        <w:pStyle w:val="4"/>
        <w:spacing w:before="157"/>
        <w:ind w:firstLine="480" w:firstLineChars="200"/>
        <w:rPr>
          <w:rFonts w:hint="eastAsia" w:ascii="宋体" w:eastAsia="宋体"/>
          <w:color w:val="0070C0"/>
        </w:rPr>
      </w:pPr>
      <w:r>
        <w:rPr>
          <w:rFonts w:hint="eastAsia" w:ascii="宋体" w:eastAsia="宋体"/>
          <w:color w:val="0070C0"/>
        </w:rPr>
        <w:t>宾语从句</w:t>
      </w:r>
    </w:p>
    <w:p>
      <w:pPr>
        <w:pStyle w:val="8"/>
        <w:numPr>
          <w:ilvl w:val="0"/>
          <w:numId w:val="0"/>
        </w:numPr>
        <w:tabs>
          <w:tab w:val="left" w:pos="424"/>
        </w:tabs>
        <w:spacing w:before="0" w:after="0" w:line="491" w:lineRule="auto"/>
        <w:ind w:left="240" w:leftChars="0" w:right="829" w:rightChars="0"/>
        <w:jc w:val="left"/>
        <w:rPr>
          <w:color w:val="0070C0"/>
          <w:sz w:val="24"/>
        </w:rPr>
        <w:sectPr>
          <w:type w:val="continuous"/>
          <w:pgSz w:w="11910" w:h="16840"/>
          <w:pgMar w:top="1380" w:right="1640" w:bottom="280" w:left="1680" w:header="720" w:footer="720" w:gutter="0"/>
        </w:sectPr>
      </w:pPr>
      <w:r>
        <w:rPr>
          <w:rFonts w:hint="eastAsia" w:eastAsia="宋体"/>
          <w:color w:val="0070C0"/>
          <w:sz w:val="24"/>
          <w:lang w:eastAsia="zh-CN"/>
        </w:rPr>
        <w:t>（</w:t>
      </w:r>
      <w:r>
        <w:rPr>
          <w:rFonts w:hint="eastAsia" w:eastAsia="宋体"/>
          <w:color w:val="0070C0"/>
          <w:sz w:val="24"/>
          <w:lang w:val="en-US" w:eastAsia="zh-CN"/>
        </w:rPr>
        <w:t>改成陈述</w:t>
      </w:r>
      <w:r>
        <w:rPr>
          <w:rFonts w:hint="eastAsia" w:eastAsia="宋体"/>
          <w:color w:val="0070C0"/>
          <w:sz w:val="24"/>
          <w:lang w:eastAsia="zh-CN"/>
        </w:rPr>
        <w:t>）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'I'll tell you where to get </w:t>
      </w:r>
      <w:r>
        <w:rPr>
          <w:spacing w:val="-4"/>
          <w:sz w:val="24"/>
        </w:rPr>
        <w:t>off,</w:t>
      </w:r>
      <w:r>
        <w:rPr>
          <w:rFonts w:ascii="宋体" w:hAnsi="宋体"/>
          <w:spacing w:val="-4"/>
          <w:sz w:val="24"/>
        </w:rPr>
        <w:t xml:space="preserve">’ </w:t>
      </w:r>
      <w:r>
        <w:rPr>
          <w:sz w:val="24"/>
        </w:rPr>
        <w:t>answered the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conductor.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600"/>
      </w:pPr>
      <w:r>
        <w:t>I</w:t>
      </w:r>
      <w:r>
        <w:rPr>
          <w:rFonts w:ascii="宋体" w:hAnsi="宋体"/>
        </w:rPr>
        <w:t>’</w:t>
      </w:r>
      <w:r>
        <w:t>ll tell you where you should get off.</w:t>
      </w:r>
    </w:p>
    <w:p>
      <w:pPr>
        <w:pStyle w:val="4"/>
        <w:spacing w:before="12"/>
        <w:rPr>
          <w:sz w:val="25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宾语从句的省略</w:t>
      </w:r>
    </w:p>
    <w:p>
      <w:pPr>
        <w:pStyle w:val="4"/>
        <w:spacing w:before="11"/>
        <w:ind w:left="600"/>
      </w:pPr>
      <w:r>
        <w:t>wh- / how to do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120" w:right="5374"/>
        <w:rPr>
          <w:rFonts w:hint="eastAsia" w:ascii="宋体" w:hAnsi="宋体" w:eastAsia="宋体"/>
        </w:rPr>
      </w:pPr>
      <w:r>
        <w:t>I</w:t>
      </w:r>
      <w:r>
        <w:rPr>
          <w:rFonts w:hint="eastAsia" w:ascii="宋体" w:hAnsi="宋体" w:eastAsia="宋体"/>
        </w:rPr>
        <w:t>‘</w:t>
      </w:r>
      <w:r>
        <w:t>ll tell you where to get off</w:t>
      </w:r>
      <w:r>
        <w:rPr>
          <w:rFonts w:hint="eastAsia" w:ascii="宋体" w:hAnsi="宋体" w:eastAsia="宋体"/>
        </w:rPr>
        <w:t>… 宾语从句的省略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spacing w:line="254" w:lineRule="auto"/>
        <w:ind w:left="120" w:right="5117"/>
      </w:pPr>
      <w:r>
        <w:t>Making Love Out Of Nothing At</w:t>
      </w:r>
      <w:r>
        <w:rPr>
          <w:spacing w:val="-20"/>
        </w:rPr>
        <w:t xml:space="preserve"> </w:t>
      </w:r>
      <w:r>
        <w:t>All I know just how to</w:t>
      </w:r>
      <w:r>
        <w:rPr>
          <w:spacing w:val="-8"/>
        </w:rPr>
        <w:t xml:space="preserve"> </w:t>
      </w:r>
      <w:r>
        <w:t>whisper</w:t>
      </w:r>
    </w:p>
    <w:p>
      <w:pPr>
        <w:pStyle w:val="4"/>
        <w:spacing w:before="3"/>
        <w:ind w:left="120"/>
      </w:pPr>
      <w:r>
        <w:t>and I know just how to</w:t>
      </w:r>
      <w:r>
        <w:rPr>
          <w:spacing w:val="-14"/>
        </w:rPr>
        <w:t xml:space="preserve"> </w:t>
      </w:r>
      <w:r>
        <w:rPr>
          <w:spacing w:val="-3"/>
        </w:rPr>
        <w:t>cry.</w:t>
      </w:r>
    </w:p>
    <w:p>
      <w:pPr>
        <w:pStyle w:val="4"/>
        <w:spacing w:before="19" w:line="254" w:lineRule="auto"/>
        <w:ind w:left="120" w:right="4651"/>
      </w:pPr>
      <w:r>
        <w:t>I know just where to find the answers and I know just how to lie.</w:t>
      </w:r>
    </w:p>
    <w:p>
      <w:pPr>
        <w:pStyle w:val="4"/>
        <w:spacing w:before="3"/>
        <w:ind w:left="120"/>
      </w:pPr>
      <w:r>
        <w:t>I know just how to fake it</w:t>
      </w:r>
    </w:p>
    <w:p>
      <w:pPr>
        <w:pStyle w:val="4"/>
        <w:spacing w:before="19"/>
        <w:ind w:left="120"/>
      </w:pPr>
      <w:r>
        <w:drawing>
          <wp:anchor distT="0" distB="0" distL="0" distR="0" simplePos="0" relativeHeight="25147801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285750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 I know just how to scheme.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line="254" w:lineRule="auto"/>
        <w:ind w:left="120" w:right="5077"/>
      </w:pPr>
      <w:r>
        <w:pict>
          <v:shape id="_x0000_s1027" o:spid="_x0000_s1027" style="position:absolute;left:0pt;margin-left:461.75pt;margin-top:-4.1pt;height:52.8pt;width:38.8pt;mso-position-horizontal-relative:page;z-index:251661312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Making Love Out Of Nothing At All I know just when to face the truth</w:t>
      </w:r>
    </w:p>
    <w:p>
      <w:pPr>
        <w:pStyle w:val="4"/>
        <w:spacing w:before="3" w:line="254" w:lineRule="auto"/>
        <w:ind w:left="120" w:right="4651"/>
      </w:pPr>
      <w:r>
        <w:t>and then I know just when to dream. And I know just where to touch you and I know just what to prove.</w:t>
      </w:r>
    </w:p>
    <w:p>
      <w:pPr>
        <w:pStyle w:val="4"/>
        <w:spacing w:before="5" w:line="254" w:lineRule="auto"/>
        <w:ind w:left="120" w:right="5149"/>
      </w:pPr>
      <w:r>
        <w:t>I know when to pull you closer and I know when to let you loose.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506" w:lineRule="auto"/>
        <w:ind w:left="600" w:right="1901" w:hanging="480"/>
        <w:jc w:val="left"/>
        <w:rPr>
          <w:rFonts w:hint="eastAsia" w:ascii="宋体" w:eastAsia="宋体"/>
          <w:sz w:val="24"/>
        </w:rPr>
      </w:pPr>
      <w:r>
        <w:rPr>
          <w:color w:val="0070C0"/>
          <w:sz w:val="24"/>
        </w:rPr>
        <w:t>I</w:t>
      </w:r>
      <w:r>
        <w:rPr>
          <w:color w:val="0070C0"/>
          <w:spacing w:val="-2"/>
          <w:sz w:val="24"/>
        </w:rPr>
        <w:t xml:space="preserve"> </w:t>
      </w:r>
      <w:r>
        <w:rPr>
          <w:color w:val="0070C0"/>
          <w:sz w:val="24"/>
        </w:rPr>
        <w:t>sat</w:t>
      </w:r>
      <w:r>
        <w:rPr>
          <w:color w:val="0070C0"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bus</w:t>
      </w:r>
      <w:r>
        <w:rPr>
          <w:spacing w:val="-3"/>
          <w:sz w:val="24"/>
        </w:rPr>
        <w:t xml:space="preserve"> </w:t>
      </w:r>
      <w:r>
        <w:rPr>
          <w:color w:val="0070C0"/>
          <w:sz w:val="24"/>
        </w:rPr>
        <w:t>to</w:t>
      </w:r>
      <w:r>
        <w:rPr>
          <w:color w:val="0070C0"/>
          <w:spacing w:val="-2"/>
          <w:sz w:val="24"/>
        </w:rPr>
        <w:t xml:space="preserve"> </w:t>
      </w:r>
      <w:r>
        <w:rPr>
          <w:color w:val="0070C0"/>
          <w:sz w:val="24"/>
        </w:rPr>
        <w:t>get</w:t>
      </w:r>
      <w:r>
        <w:rPr>
          <w:color w:val="0070C0"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countryside. 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0" w:after="0" w:line="506" w:lineRule="auto"/>
        <w:ind w:left="120" w:leftChars="0" w:right="1901" w:rightChars="0"/>
        <w:jc w:val="left"/>
        <w:rPr>
          <w:rFonts w:hint="default" w:ascii="宋体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i sat 主 谓 </w:t>
      </w:r>
    </w:p>
    <w:p>
      <w:pPr>
        <w:pStyle w:val="8"/>
        <w:numPr>
          <w:ilvl w:val="0"/>
          <w:numId w:val="0"/>
        </w:numPr>
        <w:tabs>
          <w:tab w:val="left" w:pos="356"/>
        </w:tabs>
        <w:spacing w:before="0" w:after="0" w:line="506" w:lineRule="auto"/>
        <w:ind w:left="120" w:leftChars="0" w:right="1901" w:rightChars="0"/>
        <w:jc w:val="left"/>
        <w:rPr>
          <w:rFonts w:hint="eastAsia" w:ascii="宋体" w:eastAsia="宋体"/>
          <w:sz w:val="24"/>
        </w:rPr>
      </w:pPr>
      <w:r>
        <w:rPr>
          <w:spacing w:val="-2"/>
          <w:sz w:val="24"/>
        </w:rPr>
        <w:t>t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pacing w:val="1"/>
          <w:sz w:val="24"/>
        </w:rPr>
        <w:t>d</w:t>
      </w:r>
      <w:r>
        <w:rPr>
          <w:sz w:val="24"/>
        </w:rPr>
        <w:t>o</w:t>
      </w:r>
      <w:r>
        <w:rPr>
          <w:rFonts w:hint="eastAsia" w:ascii="宋体" w:eastAsia="宋体"/>
          <w:sz w:val="24"/>
        </w:rPr>
        <w:t>（非谓语动词</w:t>
      </w:r>
      <w:r>
        <w:rPr>
          <w:rFonts w:hint="eastAsia" w:ascii="宋体" w:eastAsia="宋体"/>
          <w:spacing w:val="-120"/>
          <w:sz w:val="24"/>
        </w:rPr>
        <w:t>）</w:t>
      </w:r>
      <w:r>
        <w:rPr>
          <w:rFonts w:hint="eastAsia" w:ascii="宋体" w:eastAsia="宋体"/>
          <w:sz w:val="24"/>
        </w:rPr>
        <w:t>，作状语</w:t>
      </w:r>
    </w:p>
    <w:p>
      <w:pPr>
        <w:pStyle w:val="4"/>
        <w:spacing w:line="274" w:lineRule="exact"/>
        <w:ind w:left="600"/>
      </w:pPr>
      <w:r>
        <w:t>I sat in the front of the bus.</w:t>
      </w:r>
    </w:p>
    <w:p>
      <w:pPr>
        <w:pStyle w:val="4"/>
        <w:spacing w:before="13"/>
        <w:ind w:left="600"/>
      </w:pPr>
      <w:r>
        <w:rPr>
          <w:rFonts w:ascii="宋体" w:hAnsi="宋体"/>
        </w:rPr>
        <w:t xml:space="preserve">… </w:t>
      </w:r>
      <w:r>
        <w:t>my wife was still in front of the mirror.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8"/>
        <w:numPr>
          <w:ilvl w:val="1"/>
          <w:numId w:val="2"/>
        </w:numPr>
        <w:tabs>
          <w:tab w:val="left" w:pos="536"/>
        </w:tabs>
        <w:spacing w:before="0" w:after="0" w:line="240" w:lineRule="auto"/>
        <w:ind w:left="535" w:right="0" w:hanging="296"/>
        <w:jc w:val="left"/>
        <w:rPr>
          <w:sz w:val="24"/>
        </w:rPr>
      </w:pPr>
      <w:r>
        <w:rPr>
          <w:sz w:val="24"/>
        </w:rPr>
        <w:t xml:space="preserve">sat in the front of the bus </w:t>
      </w:r>
      <w:r>
        <w:rPr>
          <w:sz w:val="24"/>
          <w:u w:val="single"/>
        </w:rPr>
        <w:t>to get</w:t>
      </w:r>
      <w:r>
        <w:rPr>
          <w:sz w:val="24"/>
        </w:rPr>
        <w:t xml:space="preserve"> a good view of the</w:t>
      </w:r>
      <w:r>
        <w:rPr>
          <w:spacing w:val="-24"/>
          <w:sz w:val="24"/>
        </w:rPr>
        <w:t xml:space="preserve"> </w:t>
      </w:r>
      <w:r>
        <w:rPr>
          <w:sz w:val="24"/>
        </w:rPr>
        <w:t>countryside.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0"/>
        </w:numPr>
        <w:tabs>
          <w:tab w:val="left" w:pos="304"/>
          <w:tab w:val="left" w:pos="1597"/>
          <w:tab w:val="left" w:pos="7794"/>
        </w:tabs>
        <w:spacing w:before="1" w:after="0" w:line="254" w:lineRule="auto"/>
        <w:ind w:left="120" w:leftChars="0" w:right="118" w:rightChars="0"/>
        <w:jc w:val="left"/>
        <w:rPr>
          <w:sz w:val="24"/>
        </w:rPr>
      </w:pPr>
      <w:r>
        <w:rPr>
          <w:rFonts w:ascii="Times New Roman"/>
          <w:sz w:val="24"/>
          <w:u w:val="single"/>
        </w:rPr>
        <w:t xml:space="preserve">   </w:t>
      </w:r>
      <w:r>
        <w:rPr>
          <w:rFonts w:ascii="Times New Roman"/>
          <w:spacing w:val="-3"/>
          <w:sz w:val="24"/>
          <w:u w:val="single"/>
        </w:rPr>
        <w:t xml:space="preserve"> </w:t>
      </w:r>
      <w:r>
        <w:rPr>
          <w:sz w:val="24"/>
        </w:rPr>
        <w:t>Looking</w:t>
      </w:r>
      <w:r>
        <w:rPr>
          <w:sz w:val="24"/>
          <w:u w:val="single"/>
        </w:rPr>
        <w:t xml:space="preserve"> </w:t>
      </w:r>
      <w:r>
        <w:rPr>
          <w:sz w:val="24"/>
        </w:rPr>
        <w:t>(look)</w:t>
      </w:r>
      <w:r>
        <w:rPr>
          <w:spacing w:val="14"/>
          <w:sz w:val="24"/>
        </w:rPr>
        <w:t xml:space="preserve"> </w:t>
      </w:r>
      <w:r>
        <w:rPr>
          <w:sz w:val="24"/>
        </w:rPr>
        <w:t>round,</w:t>
      </w:r>
      <w:r>
        <w:rPr>
          <w:spacing w:val="14"/>
          <w:sz w:val="24"/>
        </w:rPr>
        <w:t xml:space="preserve"> </w:t>
      </w:r>
      <w:r>
        <w:rPr>
          <w:sz w:val="24"/>
        </w:rPr>
        <w:t>I</w:t>
      </w:r>
      <w:r>
        <w:rPr>
          <w:spacing w:val="16"/>
          <w:sz w:val="24"/>
        </w:rPr>
        <w:t xml:space="preserve"> </w:t>
      </w:r>
      <w:r>
        <w:rPr>
          <w:sz w:val="24"/>
        </w:rPr>
        <w:t>realized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commentRangeStart w:id="1"/>
      <w:r>
        <w:rPr>
          <w:sz w:val="24"/>
        </w:rPr>
        <w:t>I</w:t>
      </w:r>
      <w:r>
        <w:rPr>
          <w:spacing w:val="15"/>
          <w:sz w:val="24"/>
        </w:rPr>
        <w:t xml:space="preserve"> </w:t>
      </w:r>
      <w:r>
        <w:rPr>
          <w:sz w:val="24"/>
        </w:rPr>
        <w:t>was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only</w:t>
      </w:r>
      <w:r>
        <w:rPr>
          <w:spacing w:val="14"/>
          <w:sz w:val="24"/>
        </w:rPr>
        <w:t xml:space="preserve"> </w:t>
      </w:r>
      <w:r>
        <w:rPr>
          <w:sz w:val="24"/>
        </w:rPr>
        <w:t>passenger</w:t>
      </w:r>
      <w:r>
        <w:rPr>
          <w:spacing w:val="15"/>
          <w:sz w:val="24"/>
        </w:rPr>
        <w:t xml:space="preserve"> </w:t>
      </w:r>
      <w:r>
        <w:rPr>
          <w:sz w:val="24"/>
        </w:rPr>
        <w:t>_left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(leave) on the</w:t>
      </w:r>
      <w:r>
        <w:rPr>
          <w:spacing w:val="-4"/>
          <w:sz w:val="24"/>
        </w:rPr>
        <w:t xml:space="preserve"> </w:t>
      </w:r>
      <w:r>
        <w:rPr>
          <w:sz w:val="24"/>
        </w:rPr>
        <w:t>bus.</w:t>
      </w:r>
      <w:commentRangeEnd w:id="1"/>
      <w:r>
        <w:commentReference w:id="1"/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'This is </w:t>
      </w:r>
      <w:r>
        <w:rPr>
          <w:color w:val="0070C0"/>
          <w:sz w:val="24"/>
        </w:rPr>
        <w:t xml:space="preserve">as far as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go.'</w:t>
      </w:r>
    </w:p>
    <w:p>
      <w:pPr>
        <w:spacing w:after="0" w:line="240" w:lineRule="auto"/>
        <w:jc w:val="left"/>
        <w:rPr>
          <w:rFonts w:hint="default" w:eastAsia="宋体"/>
          <w:sz w:val="24"/>
          <w:lang w:val="en-US" w:eastAsia="zh-CN"/>
        </w:rPr>
        <w:sectPr>
          <w:pgSz w:w="11910" w:h="16840"/>
          <w:pgMar w:top="1580" w:right="1640" w:bottom="280" w:left="1680" w:header="720" w:footer="720" w:gutter="0"/>
        </w:sectPr>
      </w:pP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 xml:space="preserve">32 </w:t>
      </w:r>
      <w:r>
        <w:rPr>
          <w:rFonts w:hint="eastAsia" w:eastAsia="宋体"/>
          <w:sz w:val="24"/>
          <w:lang w:eastAsia="zh-CN"/>
        </w:rPr>
        <w:t>）</w:t>
      </w:r>
      <w:r>
        <w:rPr>
          <w:rFonts w:hint="eastAsia" w:eastAsia="宋体"/>
          <w:sz w:val="24"/>
          <w:lang w:val="en-US" w:eastAsia="zh-CN"/>
        </w:rPr>
        <w:t xml:space="preserve"> 和。。相比 原级比较</w:t>
      </w:r>
    </w:p>
    <w:p>
      <w:pPr>
        <w:pStyle w:val="4"/>
        <w:spacing w:before="32"/>
        <w:ind w:left="120"/>
      </w:pPr>
      <w:r>
        <w:t>7..'Oh dear,' said the conductor suddenly. 'I forgot to put you off.'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line="254" w:lineRule="auto"/>
        <w:ind w:left="600" w:right="5834"/>
      </w:pPr>
      <w:r>
        <w:t>forget to do sth.</w:t>
      </w:r>
    </w:p>
    <w:p>
      <w:pPr>
        <w:pStyle w:val="4"/>
        <w:spacing w:line="254" w:lineRule="auto"/>
        <w:ind w:left="600" w:right="5834"/>
        <w:rPr>
          <w:rFonts w:hint="default" w:eastAsia="宋体"/>
          <w:lang w:val="en-US" w:eastAsia="zh-CN"/>
        </w:rPr>
      </w:pPr>
      <w:r>
        <w:t xml:space="preserve"> </w:t>
      </w:r>
      <w:r>
        <w:rPr>
          <w:rFonts w:hint="eastAsia" w:eastAsia="宋体"/>
          <w:lang w:val="en-US" w:eastAsia="zh-CN"/>
        </w:rPr>
        <w:t>忘记去做某事 没做</w:t>
      </w:r>
    </w:p>
    <w:p>
      <w:pPr>
        <w:pStyle w:val="4"/>
        <w:spacing w:line="254" w:lineRule="auto"/>
        <w:ind w:left="600" w:right="5834"/>
      </w:pPr>
      <w:r>
        <w:t>forget doing sth.</w:t>
      </w:r>
    </w:p>
    <w:p>
      <w:pPr>
        <w:pStyle w:val="4"/>
        <w:spacing w:line="254" w:lineRule="auto"/>
        <w:ind w:left="600" w:right="583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做了 做了之后忘记做了这个事</w:t>
      </w:r>
    </w:p>
    <w:p>
      <w:pPr>
        <w:pStyle w:val="4"/>
        <w:spacing w:before="44" w:line="624" w:lineRule="exact"/>
        <w:ind w:left="120" w:right="1918" w:firstLine="120"/>
      </w:pPr>
      <w:r>
        <w:t>8.'Well, in that case, I prefer</w:t>
      </w:r>
      <w:commentRangeStart w:id="2"/>
      <w:r>
        <w:t xml:space="preserve"> to stay</w:t>
      </w:r>
      <w:commentRangeEnd w:id="2"/>
      <w:r>
        <w:commentReference w:id="2"/>
      </w:r>
      <w:r>
        <w:t xml:space="preserve"> on the bus,' I answered. prefer</w:t>
      </w:r>
    </w:p>
    <w:p>
      <w:pPr>
        <w:pStyle w:val="4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coffe</w:t>
      </w:r>
    </w:p>
    <w:p>
      <w:pPr>
        <w:pStyle w:val="4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playing basketball</w:t>
      </w:r>
    </w:p>
    <w:p>
      <w:pPr>
        <w:pStyle w:val="4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to play basketball</w:t>
      </w:r>
    </w:p>
    <w:p>
      <w:pPr>
        <w:pStyle w:val="4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 a to b</w:t>
      </w:r>
    </w:p>
    <w:p>
      <w:pPr>
        <w:pStyle w:val="4"/>
        <w:spacing w:before="44" w:line="624" w:lineRule="exact"/>
        <w:ind w:left="120" w:right="1918" w:firstLine="1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 doing1 to doing2</w:t>
      </w:r>
    </w:p>
    <w:p>
      <w:pPr>
        <w:pStyle w:val="4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  to do rather than</w:t>
      </w:r>
    </w:p>
    <w:p>
      <w:pPr>
        <w:pStyle w:val="4"/>
        <w:spacing w:before="44" w:line="624" w:lineRule="exact"/>
        <w:ind w:left="120" w:right="1918" w:firstLine="120"/>
        <w:rPr>
          <w:rFonts w:hint="default" w:eastAsia="宋体"/>
          <w:lang w:val="en-US" w:eastAsia="zh-CN"/>
        </w:rPr>
      </w:pPr>
    </w:p>
    <w:p>
      <w:pPr>
        <w:pStyle w:val="4"/>
        <w:tabs>
          <w:tab w:val="left" w:pos="2039"/>
        </w:tabs>
        <w:spacing w:line="252" w:lineRule="exact"/>
        <w:ind w:left="120"/>
      </w:pPr>
      <w:r>
        <w:t>~</w:t>
      </w:r>
      <w:r>
        <w:rPr>
          <w:spacing w:val="-1"/>
        </w:rPr>
        <w:t xml:space="preserve"> </w:t>
      </w:r>
      <w:r>
        <w:t>n.</w:t>
      </w:r>
      <w:r>
        <w:tab/>
      </w:r>
      <w:r>
        <w:t>to</w:t>
      </w:r>
      <w:r>
        <w:rPr>
          <w:spacing w:val="-1"/>
        </w:rPr>
        <w:t xml:space="preserve"> </w:t>
      </w:r>
      <w:r>
        <w:t>n.</w:t>
      </w:r>
    </w:p>
    <w:p>
      <w:pPr>
        <w:pStyle w:val="4"/>
        <w:tabs>
          <w:tab w:val="left" w:pos="2032"/>
        </w:tabs>
        <w:spacing w:before="19"/>
        <w:ind w:left="120"/>
      </w:pPr>
      <w:r>
        <w:t>~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sth</w:t>
      </w:r>
      <w:r>
        <w:tab/>
      </w:r>
      <w:r>
        <w:t>to doing</w:t>
      </w:r>
      <w:r>
        <w:rPr>
          <w:spacing w:val="-3"/>
        </w:rPr>
        <w:t xml:space="preserve"> </w:t>
      </w:r>
      <w:r>
        <w:t>sth</w:t>
      </w:r>
    </w:p>
    <w:p>
      <w:pPr>
        <w:pStyle w:val="4"/>
        <w:tabs>
          <w:tab w:val="left" w:pos="1996"/>
        </w:tabs>
        <w:spacing w:before="20"/>
        <w:ind w:left="120"/>
      </w:pPr>
      <w:r>
        <w:t>~ to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sth</w:t>
      </w:r>
      <w:r>
        <w:tab/>
      </w:r>
      <w:r>
        <w:t>rather than do</w:t>
      </w:r>
      <w:r>
        <w:rPr>
          <w:spacing w:val="-4"/>
        </w:rPr>
        <w:t xml:space="preserve"> </w:t>
      </w:r>
      <w:r>
        <w:t>sth</w:t>
      </w:r>
    </w:p>
    <w:p>
      <w:pPr>
        <w:pStyle w:val="4"/>
        <w:spacing w:before="12"/>
        <w:ind w:left="120"/>
        <w:rPr>
          <w:rFonts w:hint="eastAsia" w:ascii="宋体" w:eastAsia="宋体"/>
        </w:rPr>
      </w:pPr>
      <w:r>
        <w:t xml:space="preserve">~ </w:t>
      </w:r>
      <w:r>
        <w:rPr>
          <w:rFonts w:hint="eastAsia" w:ascii="宋体" w:eastAsia="宋体"/>
        </w:rPr>
        <w:t>从句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spacing w:before="5"/>
        <w:rPr>
          <w:rFonts w:ascii="宋体"/>
          <w:sz w:val="21"/>
        </w:rPr>
      </w:pPr>
    </w:p>
    <w:p>
      <w:pPr>
        <w:pStyle w:val="2"/>
        <w:rPr>
          <w:rFonts w:hint="eastAsia" w:ascii="宋体" w:eastAsia="宋体"/>
        </w:rPr>
      </w:pPr>
      <w:r>
        <w:t xml:space="preserve">Lesson 50  </w:t>
      </w:r>
      <w:r>
        <w:rPr>
          <w:rFonts w:hint="eastAsia" w:ascii="宋体" w:eastAsia="宋体"/>
        </w:rPr>
        <w:t>知识拓展</w:t>
      </w:r>
    </w:p>
    <w:p>
      <w:pPr>
        <w:pStyle w:val="4"/>
        <w:rPr>
          <w:rFonts w:ascii="宋体"/>
          <w:b/>
          <w:sz w:val="26"/>
        </w:rPr>
      </w:pPr>
    </w:p>
    <w:p>
      <w:pPr>
        <w:pStyle w:val="4"/>
        <w:spacing w:before="1"/>
        <w:rPr>
          <w:rFonts w:ascii="宋体"/>
          <w:b/>
          <w:sz w:val="23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480064" behindDoc="1" locked="0" layoutInCell="1" allowOverlap="1">
            <wp:simplePos x="0" y="0"/>
            <wp:positionH relativeFrom="page">
              <wp:posOffset>1158875</wp:posOffset>
            </wp:positionH>
            <wp:positionV relativeFrom="paragraph">
              <wp:posOffset>80010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8pt;height:52.8pt;width:38.8pt;mso-position-horizontal-relative:page;z-index:251663360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非谓语动词 作定语／状语</w:t>
      </w: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spacing w:before="10"/>
        <w:rPr>
          <w:rFonts w:ascii="宋体"/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tabs>
          <w:tab w:val="left" w:pos="1785"/>
        </w:tabs>
        <w:spacing w:before="1" w:line="511" w:lineRule="auto"/>
        <w:ind w:left="120" w:right="2727"/>
      </w:pP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(network) </w:t>
      </w:r>
      <w:r>
        <w:rPr>
          <w:color w:val="0070C0"/>
        </w:rPr>
        <w:t xml:space="preserve">computer is </w:t>
      </w:r>
      <w:r>
        <w:t>an amazing</w:t>
      </w:r>
      <w:r>
        <w:rPr>
          <w:spacing w:val="-22"/>
        </w:rPr>
        <w:t xml:space="preserve"> </w:t>
      </w:r>
      <w:r>
        <w:t>device. networked</w:t>
      </w:r>
    </w:p>
    <w:p>
      <w:pPr>
        <w:pStyle w:val="4"/>
      </w:pPr>
    </w:p>
    <w:p>
      <w:pPr>
        <w:pStyle w:val="4"/>
        <w:spacing w:before="6"/>
        <w:rPr>
          <w:rFonts w:hint="eastAsia" w:eastAsia="宋体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 xml:space="preserve">主语谓语已经有了  </w:t>
      </w:r>
      <w:r>
        <w:t>networked</w:t>
      </w:r>
      <w:r>
        <w:rPr>
          <w:rFonts w:hint="eastAsia" w:eastAsia="宋体"/>
          <w:lang w:val="en-US" w:eastAsia="zh-CN"/>
        </w:rPr>
        <w:t>变成非谓语</w:t>
      </w:r>
    </w:p>
    <w:p>
      <w:pPr>
        <w:pStyle w:val="4"/>
        <w:spacing w:before="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修饰名词 做定语  被动</w:t>
      </w:r>
    </w:p>
    <w:p>
      <w:pPr>
        <w:pStyle w:val="4"/>
        <w:spacing w:before="6"/>
        <w:rPr>
          <w:rFonts w:hint="default" w:eastAsia="宋体"/>
          <w:lang w:val="en-US" w:eastAsia="zh-CN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tabs>
          <w:tab w:val="left" w:pos="2715"/>
        </w:tabs>
        <w:spacing w:line="254" w:lineRule="auto"/>
        <w:ind w:left="120" w:right="126"/>
      </w:pPr>
      <w:r>
        <w:t>The</w:t>
      </w:r>
      <w:r>
        <w:rPr>
          <w:spacing w:val="11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(study) together in the library were preparing for the final exams.</w:t>
      </w:r>
    </w:p>
    <w:p>
      <w:pPr>
        <w:pStyle w:val="4"/>
        <w:spacing w:before="10"/>
        <w:rPr>
          <w:sz w:val="25"/>
        </w:rPr>
      </w:pPr>
    </w:p>
    <w:p>
      <w:pPr>
        <w:pStyle w:val="4"/>
        <w:ind w:left="120"/>
      </w:pPr>
      <w:r>
        <w:t>studying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400" w:right="1640" w:bottom="280" w:left="1680" w:header="720" w:footer="720" w:gutter="0"/>
        </w:sectPr>
      </w:pPr>
    </w:p>
    <w:p>
      <w:pPr>
        <w:pStyle w:val="4"/>
        <w:tabs>
          <w:tab w:val="left" w:pos="2251"/>
        </w:tabs>
        <w:spacing w:before="32" w:line="511" w:lineRule="auto"/>
        <w:ind w:left="120" w:right="1851"/>
      </w:pPr>
      <w:r>
        <w:t>Her</w:t>
      </w:r>
      <w:r>
        <w:rPr>
          <w:spacing w:val="-2"/>
        </w:rPr>
        <w:t xml:space="preserve"> </w:t>
      </w:r>
      <w:r>
        <w:t>plan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(travel) around the world will come true</w:t>
      </w:r>
      <w:r>
        <w:rPr>
          <w:spacing w:val="-32"/>
        </w:rPr>
        <w:t xml:space="preserve"> </w:t>
      </w:r>
      <w:r>
        <w:t>soon. to</w:t>
      </w:r>
      <w:r>
        <w:rPr>
          <w:spacing w:val="-5"/>
        </w:rPr>
        <w:t xml:space="preserve"> </w:t>
      </w:r>
      <w:r>
        <w:t>travel</w:t>
      </w:r>
    </w:p>
    <w:p>
      <w:pPr>
        <w:pStyle w:val="4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4"/>
        <w:spacing w:before="7"/>
        <w:rPr>
          <w:rFonts w:ascii="宋体"/>
          <w:sz w:val="18"/>
        </w:rPr>
      </w:pPr>
    </w:p>
    <w:p>
      <w:pPr>
        <w:pStyle w:val="4"/>
        <w:tabs>
          <w:tab w:val="left" w:pos="1367"/>
        </w:tabs>
        <w:spacing w:before="85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(promote) the new products, he had tried every</w:t>
      </w:r>
      <w:r>
        <w:rPr>
          <w:spacing w:val="-16"/>
        </w:rPr>
        <w:t xml:space="preserve"> </w:t>
      </w:r>
      <w:r>
        <w:t>means.</w:t>
      </w:r>
    </w:p>
    <w:p>
      <w:pPr>
        <w:pStyle w:val="4"/>
        <w:spacing w:before="2"/>
        <w:rPr>
          <w:sz w:val="27"/>
        </w:rPr>
      </w:pPr>
    </w:p>
    <w:p>
      <w:pPr>
        <w:pStyle w:val="4"/>
        <w:ind w:left="120"/>
      </w:pPr>
      <w:r>
        <w:t>To promote</w:t>
      </w:r>
    </w:p>
    <w:p>
      <w:pPr>
        <w:pStyle w:val="4"/>
        <w:ind w:left="120"/>
        <w:rPr>
          <w:rFonts w:hint="eastAsia" w:eastAsia="宋体"/>
          <w:color w:val="0070C0"/>
          <w:lang w:val="en-US" w:eastAsia="zh-CN"/>
        </w:rPr>
      </w:pPr>
      <w:r>
        <w:rPr>
          <w:color w:val="0070C0"/>
        </w:rPr>
        <w:t>Promote</w:t>
      </w:r>
      <w:r>
        <w:rPr>
          <w:rFonts w:hint="eastAsia" w:eastAsia="宋体"/>
          <w:color w:val="0070C0"/>
          <w:lang w:val="en-US" w:eastAsia="zh-CN"/>
        </w:rPr>
        <w:t xml:space="preserve"> 修饰的不是</w:t>
      </w:r>
      <w:r>
        <w:rPr>
          <w:color w:val="0070C0"/>
        </w:rPr>
        <w:t xml:space="preserve"> the new products</w:t>
      </w:r>
      <w:r>
        <w:rPr>
          <w:rFonts w:hint="eastAsia" w:eastAsia="宋体"/>
          <w:color w:val="0070C0"/>
          <w:lang w:val="en-US" w:eastAsia="zh-CN"/>
        </w:rPr>
        <w:t xml:space="preserve"> 也就是修饰的不是一个词 修饰的句子</w:t>
      </w:r>
    </w:p>
    <w:p>
      <w:pPr>
        <w:pStyle w:val="4"/>
        <w:ind w:left="120"/>
        <w:rPr>
          <w:rFonts w:hint="default"/>
          <w:color w:val="0070C0"/>
          <w:lang w:val="en-US" w:eastAsia="zh-CN"/>
        </w:rPr>
      </w:pPr>
      <w:r>
        <w:rPr>
          <w:color w:val="0070C0"/>
        </w:rPr>
        <w:t xml:space="preserve"> the new products</w:t>
      </w:r>
      <w:r>
        <w:rPr>
          <w:rFonts w:hint="eastAsia"/>
          <w:color w:val="0070C0"/>
          <w:lang w:val="en-US" w:eastAsia="zh-CN"/>
        </w:rPr>
        <w:t xml:space="preserve">是个词组 </w:t>
      </w:r>
      <w:r>
        <w:rPr>
          <w:color w:val="0070C0"/>
        </w:rPr>
        <w:t>promote</w:t>
      </w:r>
      <w:r>
        <w:rPr>
          <w:rFonts w:hint="eastAsia"/>
          <w:color w:val="0070C0"/>
          <w:lang w:val="en-US" w:eastAsia="zh-CN"/>
        </w:rPr>
        <w:t>在外面 所以不是修饰词</w:t>
      </w: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4"/>
        <w:spacing w:before="7"/>
        <w:rPr>
          <w:rFonts w:ascii="宋体"/>
          <w:sz w:val="18"/>
        </w:rPr>
      </w:pPr>
    </w:p>
    <w:p>
      <w:pPr>
        <w:pStyle w:val="4"/>
        <w:tabs>
          <w:tab w:val="left" w:pos="1376"/>
        </w:tabs>
        <w:spacing w:before="86" w:line="254" w:lineRule="auto"/>
        <w:ind w:left="120" w:right="126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 xml:space="preserve">(select) as an astronaut by NASA in 1990, </w:t>
      </w:r>
      <w:r>
        <w:rPr>
          <w:spacing w:val="-7"/>
        </w:rPr>
        <w:t xml:space="preserve">Dr. </w:t>
      </w:r>
      <w:r>
        <w:t>Ellen spent over 719 hours in space on three</w:t>
      </w:r>
      <w:r>
        <w:rPr>
          <w:spacing w:val="-5"/>
        </w:rPr>
        <w:t xml:space="preserve"> </w:t>
      </w:r>
      <w:r>
        <w:t>flights.</w:t>
      </w:r>
    </w:p>
    <w:p>
      <w:pPr>
        <w:pStyle w:val="4"/>
        <w:spacing w:before="9"/>
        <w:rPr>
          <w:sz w:val="25"/>
        </w:rPr>
      </w:pPr>
    </w:p>
    <w:p>
      <w:pPr>
        <w:pStyle w:val="4"/>
        <w:spacing w:before="1"/>
        <w:ind w:left="120"/>
      </w:pPr>
      <w:r>
        <w:t>Selected</w:t>
      </w:r>
    </w:p>
    <w:p>
      <w:pPr>
        <w:pStyle w:val="4"/>
        <w:rPr>
          <w:rFonts w:hint="default" w:eastAsia="宋体"/>
          <w:color w:val="0070C0"/>
          <w:lang w:val="en-US" w:eastAsia="zh-CN"/>
        </w:rPr>
      </w:pPr>
      <w:r>
        <w:rPr>
          <w:rFonts w:hint="eastAsia" w:eastAsia="宋体"/>
          <w:color w:val="0070C0"/>
          <w:lang w:eastAsia="zh-CN"/>
        </w:rPr>
        <w:t>，</w:t>
      </w:r>
      <w:r>
        <w:rPr>
          <w:rFonts w:hint="eastAsia" w:eastAsia="宋体"/>
          <w:color w:val="0070C0"/>
          <w:lang w:val="en-US" w:eastAsia="zh-CN"/>
        </w:rPr>
        <w:t>隔开 修饰句子 看主语判断主动被动</w:t>
      </w:r>
      <w:bookmarkStart w:id="0" w:name="_GoBack"/>
      <w:bookmarkEnd w:id="0"/>
    </w:p>
    <w:p>
      <w:pPr>
        <w:pStyle w:val="4"/>
      </w:pPr>
      <w:r>
        <w:drawing>
          <wp:anchor distT="0" distB="0" distL="0" distR="0" simplePos="0" relativeHeight="251482112" behindDoc="1" locked="0" layoutInCell="1" allowOverlap="1">
            <wp:simplePos x="0" y="0"/>
            <wp:positionH relativeFrom="page">
              <wp:posOffset>1158240</wp:posOffset>
            </wp:positionH>
            <wp:positionV relativeFrom="paragraph">
              <wp:posOffset>100330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pict>
          <v:shape id="_x0000_s1029" o:spid="_x0000_s1029" style="position:absolute;left:0pt;margin-left:461.75pt;margin-top:-19.35pt;height:52.8pt;width:38.8pt;mso-position-horizontal-relative:page;z-index:251665408;mso-width-relative:page;mso-height-relative:page;" fillcolor="#C0C0C0" filled="t" stroked="f" coordorigin="9235,-387" coordsize="776,1056" path="m9960,561l9794,561,9811,558,9826,556,9840,551,9864,537,9874,529,9883,517,9890,505,9895,493,9902,477,9905,460,9910,441,9912,419,9917,371,9919,220,9924,59,9927,-133,9929,-287,9254,-287,9254,-387,10010,-387,10006,-123,10001,95,9996,268,9991,395,9991,429,9986,460,9982,489,9979,501,9977,515,9972,527,9970,539,9965,551,9960,561xm9655,102l9571,42,9492,-15,9415,-66,9346,-109,9384,-188,9475,-133,9557,-83,9631,-35,9696,11,9655,102xm9264,491l9235,385,9324,349,9410,313,9492,277,9571,244,9648,210,9722,177,9792,143,9859,109,9859,215,9554,354,9264,491xm9823,666l9662,666,9617,664,9617,637,9612,611,9610,582,9602,551,9658,556,9706,558,9744,561,9960,561,9955,573,9948,582,9943,592,9936,599,9931,609,9917,623,9907,630,9900,635,9893,642,9874,652,9864,654,9854,659,9845,661,9833,664,9823,666xm9799,669l9746,669,9706,666,9811,666,9799,66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非谓语动词 作定语／状语</w:t>
      </w:r>
    </w:p>
    <w:p>
      <w:pPr>
        <w:pStyle w:val="4"/>
        <w:spacing w:before="7"/>
        <w:rPr>
          <w:rFonts w:ascii="宋体"/>
          <w:sz w:val="18"/>
        </w:rPr>
      </w:pPr>
    </w:p>
    <w:p>
      <w:pPr>
        <w:pStyle w:val="4"/>
        <w:tabs>
          <w:tab w:val="left" w:pos="1372"/>
        </w:tabs>
        <w:spacing w:before="86" w:line="254" w:lineRule="auto"/>
        <w:ind w:left="120" w:righ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 xml:space="preserve">(visit) Paris two hundred years ago, you would have seen a very different </w:t>
      </w:r>
      <w:r>
        <w:rPr>
          <w:spacing w:val="-3"/>
        </w:rPr>
        <w:t>city.</w:t>
      </w:r>
    </w:p>
    <w:p>
      <w:pPr>
        <w:pStyle w:val="4"/>
        <w:spacing w:before="9"/>
        <w:rPr>
          <w:sz w:val="25"/>
        </w:rPr>
      </w:pPr>
    </w:p>
    <w:p>
      <w:pPr>
        <w:pStyle w:val="4"/>
        <w:ind w:left="120"/>
      </w:pPr>
      <w:r>
        <w:t>Visiting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spacing w:before="1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sectPr>
      <w:pgSz w:w="11910" w:h="16840"/>
      <w:pgMar w:top="1400" w:right="164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06T21:55:49Z" w:initials="">
    <w:p w14:paraId="D7FF6D7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作宾补</w:t>
      </w:r>
    </w:p>
  </w:comment>
  <w:comment w:id="1" w:author="孫琦" w:date="2020-03-07T10:06:45Z" w:initials="">
    <w:p w14:paraId="7FF37E5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主系表定状语 left定语修饰passenger on the bus 做状语  left 做非谓语 looking 也是非谓语</w:t>
      </w:r>
    </w:p>
  </w:comment>
  <w:comment w:id="2" w:author="孫琦" w:date="2020-03-07T10:27:34Z" w:initials="">
    <w:p w14:paraId="DFF6CDC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不定时做宾语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D7FF6D7F" w15:done="0"/>
  <w15:commentEx w15:paraId="7FF37E5A" w15:done="0"/>
  <w15:commentEx w15:paraId="DFF6CD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00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upperRoman"/>
      <w:lvlText w:val="%1.%2"/>
      <w:lvlJc w:val="left"/>
      <w:pPr>
        <w:ind w:left="535" w:hanging="296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20" w:hanging="29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03" w:hanging="29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686" w:hanging="29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669" w:hanging="29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653" w:hanging="29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636" w:hanging="29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19" w:hanging="29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5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7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9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0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945C5C"/>
    <w:rsid w:val="00B06901"/>
    <w:rsid w:val="01755AD5"/>
    <w:rsid w:val="027F0AC0"/>
    <w:rsid w:val="02A04676"/>
    <w:rsid w:val="02C6098F"/>
    <w:rsid w:val="03974056"/>
    <w:rsid w:val="04407695"/>
    <w:rsid w:val="044D2A9A"/>
    <w:rsid w:val="0511589A"/>
    <w:rsid w:val="065F1C47"/>
    <w:rsid w:val="073C6E9C"/>
    <w:rsid w:val="07F345F5"/>
    <w:rsid w:val="08B90941"/>
    <w:rsid w:val="09034B83"/>
    <w:rsid w:val="09243F73"/>
    <w:rsid w:val="094030B0"/>
    <w:rsid w:val="09E851FA"/>
    <w:rsid w:val="0AAA4100"/>
    <w:rsid w:val="0AB37567"/>
    <w:rsid w:val="0AE706B7"/>
    <w:rsid w:val="0B4236F8"/>
    <w:rsid w:val="0BC70FB6"/>
    <w:rsid w:val="0C5D02F7"/>
    <w:rsid w:val="0C9C5DF7"/>
    <w:rsid w:val="0CEC053C"/>
    <w:rsid w:val="0D576246"/>
    <w:rsid w:val="0D5D5E6A"/>
    <w:rsid w:val="0E130669"/>
    <w:rsid w:val="0F30473B"/>
    <w:rsid w:val="0F8C73AB"/>
    <w:rsid w:val="0FE37DF5"/>
    <w:rsid w:val="10D07394"/>
    <w:rsid w:val="1124773C"/>
    <w:rsid w:val="11803AB9"/>
    <w:rsid w:val="11E215A2"/>
    <w:rsid w:val="11F44158"/>
    <w:rsid w:val="12C74A6D"/>
    <w:rsid w:val="12DA78DE"/>
    <w:rsid w:val="130B21CE"/>
    <w:rsid w:val="13B122D8"/>
    <w:rsid w:val="144556FF"/>
    <w:rsid w:val="155A5B4A"/>
    <w:rsid w:val="156A30E5"/>
    <w:rsid w:val="164F44F1"/>
    <w:rsid w:val="181072F4"/>
    <w:rsid w:val="184029E1"/>
    <w:rsid w:val="187E393F"/>
    <w:rsid w:val="19171F4A"/>
    <w:rsid w:val="193376A0"/>
    <w:rsid w:val="1C2762B3"/>
    <w:rsid w:val="1C625055"/>
    <w:rsid w:val="1C775DF8"/>
    <w:rsid w:val="1DD61130"/>
    <w:rsid w:val="1F097047"/>
    <w:rsid w:val="21550377"/>
    <w:rsid w:val="215C26F4"/>
    <w:rsid w:val="226F2CA9"/>
    <w:rsid w:val="23616F86"/>
    <w:rsid w:val="236B3CCF"/>
    <w:rsid w:val="23D44C78"/>
    <w:rsid w:val="24117364"/>
    <w:rsid w:val="243E1662"/>
    <w:rsid w:val="254C1C71"/>
    <w:rsid w:val="2562181F"/>
    <w:rsid w:val="2666679D"/>
    <w:rsid w:val="26D619A5"/>
    <w:rsid w:val="27403977"/>
    <w:rsid w:val="291B0B58"/>
    <w:rsid w:val="29320AEC"/>
    <w:rsid w:val="2A234486"/>
    <w:rsid w:val="2C1F64DC"/>
    <w:rsid w:val="2CD01925"/>
    <w:rsid w:val="2D3C447D"/>
    <w:rsid w:val="2DBE0519"/>
    <w:rsid w:val="2EE43B0C"/>
    <w:rsid w:val="2EE67A24"/>
    <w:rsid w:val="2F791E58"/>
    <w:rsid w:val="310D4B7E"/>
    <w:rsid w:val="33FF3790"/>
    <w:rsid w:val="345840A4"/>
    <w:rsid w:val="34AF0233"/>
    <w:rsid w:val="361743C6"/>
    <w:rsid w:val="37390CD1"/>
    <w:rsid w:val="37AC6AE9"/>
    <w:rsid w:val="383B7E4A"/>
    <w:rsid w:val="39911555"/>
    <w:rsid w:val="3A321B92"/>
    <w:rsid w:val="3A5440FB"/>
    <w:rsid w:val="3BD94DEE"/>
    <w:rsid w:val="3DFD0F0A"/>
    <w:rsid w:val="3E7F0DCD"/>
    <w:rsid w:val="3E843EA0"/>
    <w:rsid w:val="3FA12E8E"/>
    <w:rsid w:val="3FB02C4D"/>
    <w:rsid w:val="3FD57433"/>
    <w:rsid w:val="4042673A"/>
    <w:rsid w:val="404B1EDC"/>
    <w:rsid w:val="40D5666E"/>
    <w:rsid w:val="42BB28E5"/>
    <w:rsid w:val="42C929DF"/>
    <w:rsid w:val="43554370"/>
    <w:rsid w:val="442F55BB"/>
    <w:rsid w:val="442F6D5C"/>
    <w:rsid w:val="443250FA"/>
    <w:rsid w:val="447E4052"/>
    <w:rsid w:val="449C774F"/>
    <w:rsid w:val="44AC4A9F"/>
    <w:rsid w:val="44E413D5"/>
    <w:rsid w:val="4558377A"/>
    <w:rsid w:val="466D26ED"/>
    <w:rsid w:val="470506BD"/>
    <w:rsid w:val="48DF4D6B"/>
    <w:rsid w:val="48E53653"/>
    <w:rsid w:val="49DB7605"/>
    <w:rsid w:val="4A170110"/>
    <w:rsid w:val="4A2513F1"/>
    <w:rsid w:val="4B193ACF"/>
    <w:rsid w:val="4B792EDE"/>
    <w:rsid w:val="4BBE165E"/>
    <w:rsid w:val="4BD56BBE"/>
    <w:rsid w:val="4BE25359"/>
    <w:rsid w:val="4C476DCD"/>
    <w:rsid w:val="4D6215FF"/>
    <w:rsid w:val="4E2D74A2"/>
    <w:rsid w:val="4EFF7C24"/>
    <w:rsid w:val="4FB76517"/>
    <w:rsid w:val="52A5249C"/>
    <w:rsid w:val="532B2D7F"/>
    <w:rsid w:val="533365D9"/>
    <w:rsid w:val="534F2BE9"/>
    <w:rsid w:val="5483498A"/>
    <w:rsid w:val="561F77E9"/>
    <w:rsid w:val="56C324F7"/>
    <w:rsid w:val="578254BF"/>
    <w:rsid w:val="57C6500C"/>
    <w:rsid w:val="57CE3AB2"/>
    <w:rsid w:val="57F5272A"/>
    <w:rsid w:val="58111CA6"/>
    <w:rsid w:val="58400468"/>
    <w:rsid w:val="585A7D22"/>
    <w:rsid w:val="58621040"/>
    <w:rsid w:val="59DF70A9"/>
    <w:rsid w:val="5B98549D"/>
    <w:rsid w:val="5C0A0D44"/>
    <w:rsid w:val="5CEA6755"/>
    <w:rsid w:val="5D7E2915"/>
    <w:rsid w:val="5DBF29C1"/>
    <w:rsid w:val="5F6173DD"/>
    <w:rsid w:val="60587921"/>
    <w:rsid w:val="60636469"/>
    <w:rsid w:val="60A122CD"/>
    <w:rsid w:val="61253853"/>
    <w:rsid w:val="61DB0ED6"/>
    <w:rsid w:val="61F87EE4"/>
    <w:rsid w:val="62430B10"/>
    <w:rsid w:val="62F830AE"/>
    <w:rsid w:val="63033D23"/>
    <w:rsid w:val="63245F2B"/>
    <w:rsid w:val="63A33914"/>
    <w:rsid w:val="63EF2C4C"/>
    <w:rsid w:val="643652C3"/>
    <w:rsid w:val="64571CB0"/>
    <w:rsid w:val="64EB58C1"/>
    <w:rsid w:val="65EC314F"/>
    <w:rsid w:val="676F3ACA"/>
    <w:rsid w:val="67967688"/>
    <w:rsid w:val="67BA1DC7"/>
    <w:rsid w:val="67CD67CB"/>
    <w:rsid w:val="67F87609"/>
    <w:rsid w:val="67FF1775"/>
    <w:rsid w:val="69263B90"/>
    <w:rsid w:val="696D7D1C"/>
    <w:rsid w:val="69950005"/>
    <w:rsid w:val="69B93105"/>
    <w:rsid w:val="6A287CE7"/>
    <w:rsid w:val="6B0A4196"/>
    <w:rsid w:val="6B49264F"/>
    <w:rsid w:val="6C2F0600"/>
    <w:rsid w:val="6D04226D"/>
    <w:rsid w:val="6E0E0CAE"/>
    <w:rsid w:val="6E0F10F8"/>
    <w:rsid w:val="6F526BDF"/>
    <w:rsid w:val="6FC36650"/>
    <w:rsid w:val="700C3D06"/>
    <w:rsid w:val="70B1169C"/>
    <w:rsid w:val="70E76BCC"/>
    <w:rsid w:val="71541A0A"/>
    <w:rsid w:val="71561375"/>
    <w:rsid w:val="71BD0BDB"/>
    <w:rsid w:val="72B353D6"/>
    <w:rsid w:val="72D128E0"/>
    <w:rsid w:val="73D22E40"/>
    <w:rsid w:val="73EC3F78"/>
    <w:rsid w:val="73FDE283"/>
    <w:rsid w:val="74137901"/>
    <w:rsid w:val="74A0088D"/>
    <w:rsid w:val="75966377"/>
    <w:rsid w:val="76065D98"/>
    <w:rsid w:val="7655699F"/>
    <w:rsid w:val="76FBCBB9"/>
    <w:rsid w:val="77B57E6F"/>
    <w:rsid w:val="77C7469B"/>
    <w:rsid w:val="78443F1C"/>
    <w:rsid w:val="78737CF2"/>
    <w:rsid w:val="797BDFAB"/>
    <w:rsid w:val="7AB86AE9"/>
    <w:rsid w:val="7B5F46DB"/>
    <w:rsid w:val="7BDB3F36"/>
    <w:rsid w:val="7BEC277C"/>
    <w:rsid w:val="7BFA9A8C"/>
    <w:rsid w:val="7BFF3F42"/>
    <w:rsid w:val="7C057AD2"/>
    <w:rsid w:val="7D1942AA"/>
    <w:rsid w:val="7D495504"/>
    <w:rsid w:val="7EDB2564"/>
    <w:rsid w:val="7EFF65B5"/>
    <w:rsid w:val="7F746869"/>
    <w:rsid w:val="7F94342F"/>
    <w:rsid w:val="7FDC05A3"/>
    <w:rsid w:val="7FFA43E1"/>
    <w:rsid w:val="7FFDD19C"/>
    <w:rsid w:val="A9BB921C"/>
    <w:rsid w:val="BBFF8F11"/>
    <w:rsid w:val="DA7FE5EF"/>
    <w:rsid w:val="DD7E4FA8"/>
    <w:rsid w:val="DF3F3DFD"/>
    <w:rsid w:val="DFBE3DB3"/>
    <w:rsid w:val="E67EE217"/>
    <w:rsid w:val="E77AF17A"/>
    <w:rsid w:val="EEF80524"/>
    <w:rsid w:val="EF77E79B"/>
    <w:rsid w:val="FDF7BA0D"/>
    <w:rsid w:val="FE0F1551"/>
    <w:rsid w:val="FFFBE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4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600" w:hanging="48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  <w:style w:type="paragraph" w:customStyle="1" w:styleId="10">
    <w:name w:val="Body text|1"/>
    <w:basedOn w:val="1"/>
    <w:qFormat/>
    <w:uiPriority w:val="0"/>
    <w:pPr>
      <w:widowControl w:val="0"/>
      <w:shd w:val="clear" w:color="auto" w:fill="auto"/>
      <w:spacing w:after="600" w:line="338" w:lineRule="auto"/>
      <w:ind w:firstLine="400"/>
    </w:pPr>
    <w:rPr>
      <w:sz w:val="20"/>
      <w:szCs w:val="20"/>
      <w:u w:val="none"/>
      <w:shd w:val="clear" w:color="auto" w:fill="auto"/>
    </w:rPr>
  </w:style>
  <w:style w:type="paragraph" w:customStyle="1" w:styleId="11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2020-01-19T17:24:00Z</dcterms:created>
  <dc:creator>qiqi</dc:creator>
  <cp:lastModifiedBy>sunqi</cp:lastModifiedBy>
  <dcterms:modified xsi:type="dcterms:W3CDTF">2021-07-11T11:23:10Z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2020-01-19T00:00:00Z</vt:filetime>
  </property>
  <property fmtid="{D5CDD505-2E9C-101B-9397-08002B2CF9AE}" pid="5" name="KSOProductBuildVer">
    <vt:lpwstr>2052-3.5.1.5630</vt:lpwstr>
  </property>
</Properties>
</file>