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rPr>
          <w:rFonts w:hint="eastAsia" w:ascii="宋体" w:eastAsia="宋体"/>
        </w:rPr>
      </w:pPr>
      <w:r>
        <w:t xml:space="preserve">Lesson 90 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04"/>
          <w:tab w:val="left" w:pos="1070"/>
          <w:tab w:val="left" w:pos="3479"/>
        </w:tabs>
        <w:spacing w:before="5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chip</w:t>
      </w:r>
      <w:r>
        <w:rPr>
          <w:sz w:val="24"/>
        </w:rPr>
        <w:tab/>
      </w:r>
      <w:r>
        <w:rPr>
          <w:sz w:val="24"/>
        </w:rPr>
        <w:t xml:space="preserve">n. 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油煎土豆片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fish and</w:t>
      </w:r>
      <w:r>
        <w:rPr>
          <w:spacing w:val="-4"/>
          <w:sz w:val="24"/>
        </w:rPr>
        <w:t xml:space="preserve"> </w:t>
      </w:r>
      <w:r>
        <w:rPr>
          <w:sz w:val="24"/>
        </w:rPr>
        <w:t>chips</w:t>
      </w:r>
    </w:p>
    <w:p>
      <w:pPr>
        <w:pStyle w:val="4"/>
        <w:spacing w:before="4"/>
        <w:ind w:left="2400"/>
        <w:rPr>
          <w:rFonts w:hint="eastAsia" w:ascii="宋体" w:eastAsia="宋体"/>
        </w:rPr>
      </w:pPr>
      <w:r>
        <w:rPr>
          <w:rFonts w:hint="eastAsia" w:ascii="宋体" w:eastAsia="宋体"/>
        </w:rPr>
        <w:t>芯片</w:t>
      </w:r>
    </w:p>
    <w:p>
      <w:pPr>
        <w:pStyle w:val="4"/>
        <w:spacing w:before="9"/>
        <w:ind w:left="0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499"/>
          <w:tab w:val="left" w:pos="1826"/>
          <w:tab w:val="left" w:pos="1891"/>
        </w:tabs>
        <w:spacing w:before="0" w:after="0" w:line="244" w:lineRule="auto"/>
        <w:ind w:left="600" w:right="5445" w:hanging="480"/>
        <w:jc w:val="left"/>
        <w:rPr>
          <w:sz w:val="24"/>
        </w:rPr>
      </w:pPr>
      <w:r>
        <w:rPr>
          <w:sz w:val="24"/>
        </w:rPr>
        <w:t>overfish</w:t>
      </w:r>
      <w:r>
        <w:rPr>
          <w:sz w:val="24"/>
        </w:rPr>
        <w:tab/>
      </w:r>
      <w:r>
        <w:rPr>
          <w:spacing w:val="-9"/>
          <w:sz w:val="24"/>
        </w:rPr>
        <w:t>v.</w:t>
      </w:r>
      <w:r>
        <w:rPr>
          <w:spacing w:val="17"/>
          <w:sz w:val="24"/>
        </w:rPr>
        <w:t xml:space="preserve"> </w:t>
      </w:r>
      <w:r>
        <w:rPr>
          <w:rFonts w:hint="eastAsia" w:ascii="宋体" w:eastAsia="宋体"/>
          <w:sz w:val="24"/>
        </w:rPr>
        <w:t>过度捕捞</w:t>
      </w:r>
      <w:r>
        <w:rPr>
          <w:sz w:val="24"/>
        </w:rPr>
        <w:t>overreact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9"/>
          <w:sz w:val="24"/>
        </w:rPr>
        <w:t>v.</w:t>
      </w:r>
      <w:r>
        <w:rPr>
          <w:spacing w:val="17"/>
          <w:sz w:val="24"/>
        </w:rPr>
        <w:t xml:space="preserve"> </w:t>
      </w:r>
      <w:r>
        <w:rPr>
          <w:rFonts w:hint="eastAsia" w:ascii="宋体" w:eastAsia="宋体"/>
          <w:sz w:val="24"/>
        </w:rPr>
        <w:t>过度反</w:t>
      </w:r>
      <w:r>
        <w:rPr>
          <w:rFonts w:hint="eastAsia" w:ascii="宋体" w:eastAsia="宋体"/>
          <w:spacing w:val="-18"/>
          <w:sz w:val="24"/>
        </w:rPr>
        <w:t>应</w:t>
      </w:r>
      <w:r>
        <w:rPr>
          <w:sz w:val="24"/>
        </w:rPr>
        <w:t>overfeed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9"/>
          <w:sz w:val="24"/>
        </w:rPr>
        <w:t>v.</w:t>
      </w:r>
      <w:r>
        <w:rPr>
          <w:spacing w:val="17"/>
          <w:sz w:val="24"/>
        </w:rPr>
        <w:t xml:space="preserve"> </w:t>
      </w:r>
      <w:r>
        <w:rPr>
          <w:rFonts w:hint="eastAsia" w:ascii="宋体" w:eastAsia="宋体"/>
          <w:sz w:val="24"/>
        </w:rPr>
        <w:t>过度喂食</w:t>
      </w:r>
      <w:r>
        <w:rPr>
          <w:sz w:val="24"/>
        </w:rPr>
        <w:t>over-</w:t>
      </w:r>
    </w:p>
    <w:p>
      <w:pPr>
        <w:pStyle w:val="4"/>
        <w:spacing w:before="3"/>
        <w:ind w:left="0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319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terrify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吓，使恐怖</w:t>
      </w:r>
    </w:p>
    <w:p>
      <w:pPr>
        <w:pStyle w:val="4"/>
        <w:spacing w:before="11"/>
        <w:ind w:left="600"/>
      </w:pPr>
      <w:r>
        <w:t>That kind of things terrifies people.</w:t>
      </w:r>
    </w:p>
    <w:p>
      <w:pPr>
        <w:pStyle w:val="4"/>
        <w:tabs>
          <w:tab w:val="left" w:pos="1855"/>
        </w:tabs>
        <w:spacing w:before="12"/>
        <w:ind w:left="600"/>
        <w:rPr>
          <w:rFonts w:hint="eastAsia" w:ascii="宋体" w:hAnsi="宋体" w:eastAsia="宋体"/>
        </w:rPr>
      </w:pPr>
      <w:r>
        <w:t>terrifying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hAnsi="宋体" w:eastAsia="宋体"/>
        </w:rPr>
        <w:t>使……感到害怕的，吓人的</w:t>
      </w:r>
    </w:p>
    <w:p>
      <w:pPr>
        <w:pStyle w:val="4"/>
        <w:tabs>
          <w:tab w:val="left" w:pos="1751"/>
        </w:tabs>
        <w:spacing w:before="5"/>
        <w:ind w:left="600"/>
        <w:rPr>
          <w:rFonts w:hint="eastAsia" w:ascii="宋体" w:eastAsia="宋体"/>
        </w:rPr>
      </w:pPr>
      <w:r>
        <w:t>terrified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感到害怕的，吓坏了的</w:t>
      </w:r>
    </w:p>
    <w:p>
      <w:pPr>
        <w:pStyle w:val="4"/>
        <w:spacing w:before="9"/>
        <w:ind w:left="0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sz w:val="24"/>
        </w:rPr>
        <w:t>variety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pacing w:val="-2"/>
          <w:sz w:val="24"/>
        </w:rPr>
        <w:t>品种，变化，多样性</w:t>
      </w:r>
      <w:r>
        <w:rPr>
          <w:sz w:val="24"/>
        </w:rPr>
        <w:t xml:space="preserve">favourite varieties </w:t>
      </w:r>
      <w:r>
        <w:rPr>
          <w:rFonts w:hint="eastAsia"/>
          <w:sz w:val="24"/>
        </w:rPr>
        <w:t>喜欢的品种</w:t>
      </w:r>
      <w:r>
        <w:rPr>
          <w:sz w:val="24"/>
        </w:rPr>
        <w:t xml:space="preserve">product variety </w:t>
      </w:r>
      <w:r>
        <w:rPr>
          <w:rFonts w:hint="eastAsia"/>
          <w:sz w:val="24"/>
        </w:rPr>
        <w:t>产品种类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sz w:val="24"/>
        </w:rPr>
        <w:t>a variety of</w:t>
      </w:r>
      <w:r>
        <w:rPr>
          <w:rFonts w:hint="eastAsia"/>
          <w:sz w:val="24"/>
        </w:rPr>
        <w:t>… 多种多样的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chip [tʃip] n.油煎豆片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overfish [əuvə'fiʃ] v.过度捕捞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giant ['dʒaiənt] a.巨大的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terrify ['terifai] v.吓，使恐怖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diver ['daivə] n.潜水员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oil rig ['ɔil ˌrig] 石油钻塔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wit[wit] n.(复数)理智，头脑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cage [keidʒ] n.笼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shark [ʃɑ:k] n.鲨鱼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whale [weil] n.鲸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variety[və'raiəti] n.品种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cod [kɔd] n.鳕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skate [skeit] n.鳐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factor ['fæktə] n.因素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382"/>
        </w:tabs>
        <w:spacing w:before="0" w:after="0" w:line="242" w:lineRule="auto"/>
        <w:ind w:left="600" w:right="4716" w:hanging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crew [kru:] </w:t>
      </w:r>
      <w:r>
        <w:rPr>
          <w:rFonts w:hint="eastAsia" w:eastAsia="宋体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n.全体工作人员</w:t>
      </w:r>
    </w:p>
    <w:p>
      <w:pPr>
        <w:pStyle w:val="4"/>
        <w:spacing w:before="9"/>
        <w:ind w:left="0"/>
        <w:rPr>
          <w:rFonts w:ascii="宋体"/>
        </w:rPr>
      </w:pPr>
    </w:p>
    <w:p>
      <w:pPr>
        <w:pStyle w:val="2"/>
        <w:ind w:left="2925" w:right="0"/>
        <w:jc w:val="left"/>
        <w:rPr>
          <w:rFonts w:hint="eastAsia" w:ascii="宋体" w:eastAsia="宋体"/>
        </w:rPr>
      </w:pPr>
      <w:r>
        <w:t xml:space="preserve">Lesson 90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11" w:line="254" w:lineRule="auto"/>
        <w:ind w:right="102"/>
        <w:jc w:val="both"/>
      </w:pPr>
      <w:r>
        <w:drawing>
          <wp:anchor distT="0" distB="0" distL="0" distR="0" simplePos="0" relativeHeight="251553792" behindDoc="1" locked="0" layoutInCell="1" allowOverlap="1">
            <wp:simplePos x="0" y="0"/>
            <wp:positionH relativeFrom="page">
              <wp:posOffset>1104265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2pt;height:52.8pt;width:38.8pt;mso-position-horizontal-relative:page;z-index:-251761664;mso-width-relative:page;mso-height-relative:page;" fillcolor="#C0C0C0" filled="t" stroked="f" coordorigin="9235,241" coordsize="776,1056" path="m9960,1189l9794,1189,9811,1187,9826,1184,9840,1179,9864,1165,9874,1158,9883,1146,9890,1134,9895,1122,9902,1105,9905,1088,9910,1069,9912,1047,9917,999,9919,848,9924,687,9927,495,9929,342,9254,342,9254,241,10010,241,10006,505,10001,723,9996,896,9991,1023,9991,1057,9986,1088,9982,1117,9979,1129,9977,1143,9972,1155,9970,1167,9965,1179,9960,1189xm9655,731l9571,671,9492,613,9415,563,9346,519,9384,440,9475,495,9557,546,9631,594,9696,639,9655,731xm9264,1119l9235,1014,9324,978,9410,942,9492,906,9571,872,9648,839,9722,805,9792,771,9859,738,9859,843,9554,983,9264,1119xm9823,1295l9662,1295,9617,1292,9617,1266,9612,1239,9610,1211,9602,1179,9658,1184,9706,1187,9744,1189,9960,1189,9955,1201,9948,1211,9943,1220,9936,1227,9931,1237,9917,1251,9907,1259,9900,1263,9893,1271,9874,1280,9864,1283,9854,1287,9845,1290,9833,1292,9823,1295xm9799,1297l9746,1297,9706,1295,9811,1295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1.Fish and chips </w:t>
      </w:r>
      <w:commentRangeStart w:id="0"/>
      <w:r>
        <w:t>has always been</w:t>
      </w:r>
      <w:commentRangeEnd w:id="0"/>
      <w:r>
        <w:commentReference w:id="0"/>
      </w:r>
      <w:r>
        <w:t xml:space="preserve"> a favourite dish in Britain, but as the oceans </w:t>
      </w:r>
      <w:commentRangeStart w:id="1"/>
      <w:r>
        <w:t>have been</w:t>
      </w:r>
      <w:commentRangeEnd w:id="1"/>
      <w:r>
        <w:commentReference w:id="1"/>
      </w:r>
      <w:r>
        <w:t xml:space="preserve"> overfished, fish has become more and more</w:t>
      </w:r>
      <w:r>
        <w:rPr>
          <w:spacing w:val="-21"/>
        </w:rPr>
        <w:t xml:space="preserve"> </w:t>
      </w:r>
      <w:r>
        <w:t>expensive.</w:t>
      </w:r>
    </w:p>
    <w:p>
      <w:pPr>
        <w:pStyle w:val="4"/>
        <w:spacing w:before="10"/>
        <w:ind w:left="0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54" w:lineRule="auto"/>
        <w:ind w:left="120" w:right="106" w:firstLine="0"/>
        <w:jc w:val="both"/>
        <w:rPr>
          <w:sz w:val="24"/>
        </w:rPr>
      </w:pPr>
      <w:r>
        <w:rPr>
          <w:sz w:val="24"/>
        </w:rPr>
        <w:t>Oil rigs</w:t>
      </w:r>
      <w:commentRangeStart w:id="2"/>
      <w:r>
        <w:rPr>
          <w:sz w:val="24"/>
        </w:rPr>
        <w:t xml:space="preserve"> have to </w:t>
      </w:r>
      <w:commentRangeEnd w:id="2"/>
      <w:r>
        <w:commentReference w:id="2"/>
      </w:r>
      <w:r>
        <w:rPr>
          <w:sz w:val="24"/>
        </w:rPr>
        <w:t xml:space="preserve">be repaired frequently and divers, </w:t>
      </w:r>
      <w:commentRangeStart w:id="3"/>
      <w:r>
        <w:rPr>
          <w:sz w:val="24"/>
        </w:rPr>
        <w:t xml:space="preserve">who often have to work darkness a hundred feet under </w:t>
      </w:r>
      <w:r>
        <w:rPr>
          <w:spacing w:val="-5"/>
          <w:sz w:val="24"/>
        </w:rPr>
        <w:t>water</w:t>
      </w:r>
      <w:commentRangeEnd w:id="3"/>
      <w:r>
        <w:commentReference w:id="3"/>
      </w:r>
      <w:r>
        <w:rPr>
          <w:spacing w:val="-5"/>
          <w:sz w:val="24"/>
        </w:rPr>
        <w:t xml:space="preserve">, </w:t>
      </w:r>
      <w:r>
        <w:rPr>
          <w:sz w:val="24"/>
        </w:rPr>
        <w:t>have been frightened out of their wits by giant fish bumping into them as they</w:t>
      </w:r>
      <w:r>
        <w:rPr>
          <w:spacing w:val="-9"/>
          <w:sz w:val="24"/>
        </w:rPr>
        <w:t xml:space="preserve"> </w:t>
      </w:r>
      <w:r>
        <w:rPr>
          <w:sz w:val="24"/>
        </w:rPr>
        <w:t>work.</w:t>
      </w:r>
      <w:bookmarkStart w:id="0" w:name="_GoBack"/>
      <w:bookmarkEnd w:id="0"/>
    </w:p>
    <w:p>
      <w:pPr>
        <w:pStyle w:val="4"/>
        <w:spacing w:before="11"/>
        <w:ind w:left="0"/>
        <w:rPr>
          <w:sz w:val="25"/>
        </w:rPr>
      </w:pPr>
    </w:p>
    <w:p>
      <w:pPr>
        <w:pStyle w:val="8"/>
        <w:numPr>
          <w:ilvl w:val="0"/>
          <w:numId w:val="3"/>
        </w:numPr>
        <w:tabs>
          <w:tab w:val="left" w:pos="304"/>
        </w:tabs>
        <w:spacing w:before="0" w:after="0" w:line="254" w:lineRule="auto"/>
        <w:ind w:left="120" w:right="99" w:firstLine="0"/>
        <w:jc w:val="both"/>
        <w:rPr>
          <w:sz w:val="24"/>
        </w:rPr>
      </w:pPr>
      <w:r>
        <w:rPr>
          <w:sz w:val="24"/>
        </w:rPr>
        <w:t>Three factors have caused these fish to grow so large: the warm water around the hot oil pipes under the sea; the plentiful supply of food thrown overboard by the crew on the rigs; the total absence of fishing boats around the oil</w:t>
      </w:r>
      <w:r>
        <w:rPr>
          <w:spacing w:val="-24"/>
          <w:sz w:val="24"/>
        </w:rPr>
        <w:t xml:space="preserve"> </w:t>
      </w:r>
      <w:r>
        <w:rPr>
          <w:sz w:val="24"/>
        </w:rPr>
        <w:t>rigs.</w:t>
      </w:r>
    </w:p>
    <w:p>
      <w:pPr>
        <w:pStyle w:val="4"/>
        <w:spacing w:before="11"/>
        <w:ind w:left="0"/>
        <w:rPr>
          <w:sz w:val="25"/>
        </w:rPr>
      </w:pPr>
    </w:p>
    <w:p>
      <w:pPr>
        <w:pStyle w:val="8"/>
        <w:numPr>
          <w:ilvl w:val="0"/>
          <w:numId w:val="4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Three factors have caused these fish to grow so</w:t>
      </w:r>
      <w:r>
        <w:rPr>
          <w:spacing w:val="-21"/>
          <w:sz w:val="24"/>
        </w:rPr>
        <w:t xml:space="preserve"> </w:t>
      </w:r>
      <w:r>
        <w:rPr>
          <w:sz w:val="24"/>
        </w:rPr>
        <w:t>large:</w:t>
      </w:r>
    </w:p>
    <w:p>
      <w:pPr>
        <w:pStyle w:val="8"/>
        <w:numPr>
          <w:ilvl w:val="1"/>
          <w:numId w:val="4"/>
        </w:numPr>
        <w:tabs>
          <w:tab w:val="left" w:pos="719"/>
          <w:tab w:val="left" w:pos="720"/>
        </w:tabs>
        <w:spacing w:before="19" w:after="0" w:line="240" w:lineRule="auto"/>
        <w:ind w:left="720" w:right="0" w:hanging="360"/>
        <w:jc w:val="left"/>
        <w:rPr>
          <w:sz w:val="24"/>
        </w:rPr>
      </w:pPr>
      <w:r>
        <w:rPr>
          <w:sz w:val="24"/>
        </w:rPr>
        <w:t>the warm water around the hot oil pipes under the</w:t>
      </w:r>
      <w:r>
        <w:rPr>
          <w:spacing w:val="-17"/>
          <w:sz w:val="24"/>
        </w:rPr>
        <w:t xml:space="preserve"> </w:t>
      </w:r>
      <w:r>
        <w:rPr>
          <w:sz w:val="24"/>
        </w:rPr>
        <w:t>sea;</w:t>
      </w:r>
    </w:p>
    <w:p>
      <w:pPr>
        <w:pStyle w:val="8"/>
        <w:numPr>
          <w:ilvl w:val="1"/>
          <w:numId w:val="4"/>
        </w:numPr>
        <w:tabs>
          <w:tab w:val="left" w:pos="719"/>
          <w:tab w:val="left" w:pos="720"/>
        </w:tabs>
        <w:spacing w:before="20" w:after="0" w:line="240" w:lineRule="auto"/>
        <w:ind w:left="720" w:right="0" w:hanging="360"/>
        <w:jc w:val="left"/>
        <w:rPr>
          <w:sz w:val="24"/>
        </w:rPr>
      </w:pPr>
      <w:r>
        <w:rPr>
          <w:sz w:val="24"/>
        </w:rPr>
        <w:t>the plentiful supply of food thrown overboard by the crew on the</w:t>
      </w:r>
      <w:r>
        <w:rPr>
          <w:spacing w:val="-33"/>
          <w:sz w:val="24"/>
        </w:rPr>
        <w:t xml:space="preserve"> </w:t>
      </w:r>
      <w:r>
        <w:rPr>
          <w:sz w:val="24"/>
        </w:rPr>
        <w:t>rigs;</w:t>
      </w:r>
    </w:p>
    <w:p>
      <w:pPr>
        <w:pStyle w:val="8"/>
        <w:numPr>
          <w:ilvl w:val="1"/>
          <w:numId w:val="4"/>
        </w:numPr>
        <w:tabs>
          <w:tab w:val="left" w:pos="719"/>
          <w:tab w:val="left" w:pos="720"/>
        </w:tabs>
        <w:spacing w:before="19" w:after="0" w:line="240" w:lineRule="auto"/>
        <w:ind w:left="720" w:right="0" w:hanging="360"/>
        <w:jc w:val="left"/>
        <w:rPr>
          <w:sz w:val="24"/>
        </w:rPr>
      </w:pPr>
      <w:r>
        <w:rPr>
          <w:sz w:val="24"/>
        </w:rPr>
        <w:t>the total absence of fishing boats around the oil</w:t>
      </w:r>
      <w:r>
        <w:rPr>
          <w:spacing w:val="-15"/>
          <w:sz w:val="24"/>
        </w:rPr>
        <w:t xml:space="preserve"> </w:t>
      </w:r>
      <w:r>
        <w:rPr>
          <w:sz w:val="24"/>
        </w:rPr>
        <w:t>rigs.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8"/>
        <w:numPr>
          <w:ilvl w:val="0"/>
          <w:numId w:val="4"/>
        </w:numPr>
        <w:tabs>
          <w:tab w:val="left" w:pos="304"/>
        </w:tabs>
        <w:spacing w:before="32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As a result, the fish just eat and eat and grow and grow in the lovely warm</w:t>
      </w:r>
      <w:r>
        <w:rPr>
          <w:spacing w:val="-39"/>
          <w:sz w:val="24"/>
        </w:rPr>
        <w:t xml:space="preserve"> </w:t>
      </w:r>
      <w:r>
        <w:rPr>
          <w:spacing w:val="-6"/>
          <w:sz w:val="24"/>
        </w:rPr>
        <w:t>water.</w:t>
      </w:r>
    </w:p>
    <w:p>
      <w:pPr>
        <w:pStyle w:val="4"/>
        <w:spacing w:before="1"/>
        <w:ind w:left="0"/>
        <w:rPr>
          <w:sz w:val="27"/>
        </w:rPr>
      </w:pPr>
    </w:p>
    <w:p>
      <w:pPr>
        <w:pStyle w:val="4"/>
        <w:ind w:left="600"/>
        <w:rPr>
          <w:rFonts w:hint="default" w:eastAsia="宋体"/>
          <w:lang w:val="en-US" w:eastAsia="zh-CN"/>
        </w:rPr>
      </w:pPr>
      <w:r>
        <w:t>as a result</w:t>
      </w:r>
      <w:r>
        <w:rPr>
          <w:rFonts w:hint="eastAsia" w:eastAsia="宋体"/>
          <w:lang w:val="en-US" w:eastAsia="zh-CN"/>
        </w:rPr>
        <w:t xml:space="preserve">  最终</w:t>
      </w:r>
    </w:p>
    <w:p>
      <w:pPr>
        <w:pStyle w:val="4"/>
        <w:spacing w:before="19" w:line="254" w:lineRule="auto"/>
        <w:ind w:left="600" w:right="6611"/>
      </w:pPr>
      <w:r>
        <w:t xml:space="preserve">as it turns </w:t>
      </w:r>
      <w:r>
        <w:rPr>
          <w:spacing w:val="-5"/>
        </w:rPr>
        <w:t xml:space="preserve">out </w:t>
      </w:r>
      <w:r>
        <w:t>consequently accordingly therefore thus</w:t>
      </w:r>
    </w:p>
    <w:p>
      <w:pPr>
        <w:pStyle w:val="4"/>
        <w:spacing w:before="2"/>
        <w:ind w:left="0"/>
        <w:rPr>
          <w:sz w:val="20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90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5"/>
      </w:pPr>
      <w:r>
        <w:rPr>
          <w:rFonts w:ascii="宋体" w:hAnsi="宋体"/>
        </w:rPr>
        <w:t xml:space="preserve">… </w:t>
      </w:r>
      <w:r>
        <w:t xml:space="preserve">as the oceans have been overfished, fish has become </w:t>
      </w:r>
      <w:r>
        <w:rPr>
          <w:u w:val="single"/>
        </w:rPr>
        <w:t>more and more expensive</w:t>
      </w:r>
      <w:r>
        <w:t>.</w:t>
      </w:r>
    </w:p>
    <w:p>
      <w:pPr>
        <w:pStyle w:val="4"/>
        <w:spacing w:before="4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比较级 </w:t>
      </w:r>
      <w:r>
        <w:t xml:space="preserve">and </w:t>
      </w:r>
      <w:r>
        <w:rPr>
          <w:rFonts w:hint="eastAsia" w:ascii="宋体" w:hAnsi="宋体" w:eastAsia="宋体"/>
        </w:rPr>
        <w:t>比较级“越来越……”</w:t>
      </w:r>
    </w:p>
    <w:p>
      <w:pPr>
        <w:pStyle w:val="4"/>
        <w:spacing w:before="3"/>
        <w:ind w:left="0"/>
        <w:rPr>
          <w:rFonts w:ascii="宋体"/>
          <w:sz w:val="25"/>
        </w:rPr>
      </w:pPr>
    </w:p>
    <w:p>
      <w:pPr>
        <w:pStyle w:val="4"/>
      </w:pPr>
      <w:r>
        <w:t xml:space="preserve">The boy got </w:t>
      </w:r>
      <w:r>
        <w:rPr>
          <w:u w:val="single"/>
        </w:rPr>
        <w:t>taller and taller.</w:t>
      </w:r>
    </w:p>
    <w:p>
      <w:pPr>
        <w:pStyle w:val="4"/>
        <w:spacing w:before="19"/>
      </w:pPr>
      <w:r>
        <w:t xml:space="preserve">You are becoming </w:t>
      </w:r>
      <w:r>
        <w:rPr>
          <w:u w:val="single"/>
        </w:rPr>
        <w:t>smarter and smarter</w:t>
      </w:r>
      <w:r>
        <w:t>.</w:t>
      </w:r>
    </w:p>
    <w:p>
      <w:pPr>
        <w:pStyle w:val="4"/>
        <w:spacing w:before="7"/>
        <w:ind w:left="0"/>
        <w:rPr>
          <w:sz w:val="26"/>
        </w:rPr>
      </w:pPr>
    </w:p>
    <w:p>
      <w:pPr>
        <w:pStyle w:val="4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5"/>
      </w:pPr>
      <w:r>
        <w:rPr>
          <w:rFonts w:ascii="宋体" w:hAnsi="宋体"/>
        </w:rPr>
        <w:t xml:space="preserve">… </w:t>
      </w:r>
      <w:r>
        <w:t xml:space="preserve">as the oceans have been overfished, fish has become </w:t>
      </w:r>
      <w:r>
        <w:rPr>
          <w:u w:val="single"/>
        </w:rPr>
        <w:t>more and more expensive</w:t>
      </w:r>
      <w:r>
        <w:t>.</w:t>
      </w:r>
    </w:p>
    <w:p>
      <w:pPr>
        <w:pStyle w:val="4"/>
        <w:spacing w:before="4"/>
        <w:rPr>
          <w:rFonts w:hint="eastAsia" w:ascii="宋体" w:hAnsi="宋体" w:eastAsia="宋体"/>
        </w:rPr>
      </w:pPr>
      <w:r>
        <w:drawing>
          <wp:anchor distT="0" distB="0" distL="0" distR="0" simplePos="0" relativeHeight="25155584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280670</wp:posOffset>
            </wp:positionV>
            <wp:extent cx="4667885" cy="77406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</w:rPr>
        <w:t xml:space="preserve">比较级 </w:t>
      </w:r>
      <w:r>
        <w:t xml:space="preserve">and </w:t>
      </w:r>
      <w:r>
        <w:rPr>
          <w:rFonts w:hint="eastAsia" w:ascii="宋体" w:hAnsi="宋体" w:eastAsia="宋体"/>
        </w:rPr>
        <w:t>比较级“越来越……”</w:t>
      </w:r>
    </w:p>
    <w:p>
      <w:pPr>
        <w:pStyle w:val="4"/>
        <w:spacing w:before="3"/>
        <w:ind w:left="0"/>
        <w:rPr>
          <w:rFonts w:ascii="宋体"/>
          <w:sz w:val="25"/>
        </w:rPr>
      </w:pPr>
    </w:p>
    <w:p>
      <w:pPr>
        <w:pStyle w:val="4"/>
      </w:pPr>
      <w:r>
        <w:pict>
          <v:shape id="_x0000_s1027" o:spid="_x0000_s1027" style="position:absolute;left:0pt;margin-left:461.75pt;margin-top:-4.1pt;height:52.8pt;width:38.8pt;mso-position-horizontal-relative:page;z-index:251661312;mso-width-relative:page;mso-height-relative:page;" fillcolor="#C0C0C0" filled="t" stroked="f" coordorigin="9235,-82" coordsize="776,1056" path="m9960,866l9794,866,9811,864,9826,861,9840,856,9864,842,9874,835,9883,823,9890,811,9895,799,9902,782,9905,765,9910,746,9912,724,9917,676,9919,525,9924,364,9927,172,9929,19,9254,19,9254,-82,10010,-82,10006,182,10001,400,9996,573,9991,700,9991,734,9986,765,9982,794,9979,806,9977,820,9972,832,9970,844,9965,856,9960,866xm9655,408l9571,348,9492,290,9415,240,9346,196,9384,117,9475,172,9557,223,9631,271,9696,316,9655,408xm9264,796l9235,691,9324,655,9410,619,9492,583,9571,549,9648,516,9722,482,9792,448,9859,415,9859,520,9554,660,9264,796xm9823,972l9662,972,9617,969,9617,943,9612,916,9610,888,9602,856,9658,861,9706,864,9744,866,9960,866,9955,878,9948,888,9943,897,9936,904,9931,914,9917,928,9907,936,9900,940,9893,948,9874,957,9864,960,9854,964,9845,967,9833,969,9823,972xm9799,974l9746,974,9706,972,9811,972,9799,9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She looks more and more beautiful.</w:t>
      </w:r>
    </w:p>
    <w:p>
      <w:pPr>
        <w:pStyle w:val="4"/>
        <w:spacing w:before="19"/>
      </w:pPr>
      <w:r>
        <w:t>The problem is getting more and more complicated.</w:t>
      </w:r>
    </w:p>
    <w:p>
      <w:pPr>
        <w:pStyle w:val="4"/>
        <w:spacing w:before="7"/>
        <w:ind w:left="0"/>
        <w:rPr>
          <w:sz w:val="26"/>
        </w:rPr>
      </w:pPr>
    </w:p>
    <w:p>
      <w:pPr>
        <w:pStyle w:val="4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spacing w:val="-12"/>
        </w:rPr>
        <w:t>写作应用：“越来越……”</w:t>
      </w:r>
    </w:p>
    <w:p>
      <w:pPr>
        <w:pStyle w:val="4"/>
        <w:spacing w:before="9"/>
        <w:ind w:left="0"/>
        <w:rPr>
          <w:rFonts w:ascii="宋体"/>
        </w:rPr>
      </w:pPr>
    </w:p>
    <w:p>
      <w:pPr>
        <w:pStyle w:val="4"/>
        <w:spacing w:line="249" w:lineRule="auto"/>
        <w:ind w:right="4201"/>
      </w:pPr>
      <w:r>
        <w:rPr>
          <w:rFonts w:ascii="宋体" w:hAnsi="宋体"/>
        </w:rPr>
        <w:t xml:space="preserve">… </w:t>
      </w:r>
      <w:r>
        <w:t xml:space="preserve">as the oceans have been overfished, fish has become </w:t>
      </w:r>
      <w:r>
        <w:rPr>
          <w:u w:val="single"/>
        </w:rPr>
        <w:t>more and more expensive</w:t>
      </w:r>
      <w:r>
        <w:t>.</w:t>
      </w:r>
    </w:p>
    <w:p>
      <w:pPr>
        <w:pStyle w:val="4"/>
        <w:spacing w:before="1"/>
        <w:ind w:left="0"/>
        <w:rPr>
          <w:sz w:val="26"/>
        </w:rPr>
      </w:pPr>
    </w:p>
    <w:p>
      <w:pPr>
        <w:pStyle w:val="4"/>
        <w:spacing w:line="511" w:lineRule="auto"/>
        <w:ind w:right="4201"/>
      </w:pPr>
      <w:r>
        <w:t xml:space="preserve">fish has become </w:t>
      </w:r>
      <w:r>
        <w:rPr>
          <w:u w:val="single"/>
        </w:rPr>
        <w:t>increasingly expensive</w:t>
      </w:r>
      <w:r>
        <w:t>. increasingly + adj./adv.</w:t>
      </w:r>
    </w:p>
    <w:p>
      <w:pPr>
        <w:pStyle w:val="4"/>
        <w:spacing w:line="301" w:lineRule="exact"/>
        <w:rPr>
          <w:rStyle w:val="6"/>
          <w:rFonts w:hint="eastAsia"/>
        </w:rPr>
      </w:pPr>
      <w:r>
        <w:rPr>
          <w:rFonts w:hint="eastAsia" w:ascii="宋体" w:hAnsi="宋体" w:eastAsia="宋体"/>
          <w:spacing w:val="-12"/>
        </w:rPr>
        <w:t>写作应用：“越来越……”</w:t>
      </w:r>
    </w:p>
    <w:p>
      <w:pPr>
        <w:pStyle w:val="4"/>
        <w:spacing w:before="2"/>
        <w:ind w:left="0"/>
        <w:rPr>
          <w:rFonts w:ascii="宋体"/>
          <w:sz w:val="25"/>
        </w:rPr>
      </w:pPr>
    </w:p>
    <w:p>
      <w:pPr>
        <w:pStyle w:val="4"/>
        <w:spacing w:before="1"/>
      </w:pPr>
      <w:r>
        <w:rPr>
          <w:u w:val="single"/>
        </w:rPr>
        <w:t>More and more people</w:t>
      </w:r>
      <w:r>
        <w:t xml:space="preserve"> prefer shopping online.</w:t>
      </w:r>
    </w:p>
    <w:p>
      <w:pPr>
        <w:pStyle w:val="4"/>
        <w:spacing w:before="19"/>
      </w:pPr>
      <w:r>
        <w:rPr>
          <w:u w:val="single"/>
        </w:rPr>
        <w:t>An increasing number of people</w:t>
      </w:r>
      <w:r>
        <w:t xml:space="preserve"> prefer shopping online.</w:t>
      </w:r>
    </w:p>
    <w:p>
      <w:pPr>
        <w:pStyle w:val="4"/>
        <w:spacing w:before="1"/>
        <w:ind w:left="0"/>
        <w:rPr>
          <w:sz w:val="27"/>
        </w:rPr>
      </w:pPr>
    </w:p>
    <w:p>
      <w:pPr>
        <w:pStyle w:val="4"/>
        <w:spacing w:line="254" w:lineRule="auto"/>
        <w:ind w:right="5649"/>
      </w:pPr>
      <w:r>
        <w:t>an increasing number of + n. a growing number of + n.</w:t>
      </w:r>
    </w:p>
    <w:sectPr>
      <w:pgSz w:w="11910" w:h="16840"/>
      <w:pgMar w:top="140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3T09:44:03Z" w:initials="">
    <w:p w14:paraId="547927C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Be 动词的现在完成时</w:t>
      </w:r>
    </w:p>
  </w:comment>
  <w:comment w:id="1" w:author="孫琦" w:date="2020-02-13T09:49:10Z" w:initials="">
    <w:p w14:paraId="42C3482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现在完成时的被动</w:t>
      </w:r>
    </w:p>
  </w:comment>
  <w:comment w:id="2" w:author="孫琦" w:date="2020-02-13T09:52:26Z" w:initials="">
    <w:p w14:paraId="33E14865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必须</w:t>
      </w:r>
    </w:p>
  </w:comment>
  <w:comment w:id="3" w:author="孫琦" w:date="2020-02-13T09:55:38Z" w:initials="">
    <w:p w14:paraId="7304263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插入语 也是非限定定语从句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47927C1" w15:done="0"/>
  <w15:commentEx w15:paraId="42C34829" w15:done="0"/>
  <w15:commentEx w15:paraId="33E14865" w15:done="0"/>
  <w15:commentEx w15:paraId="7304263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3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20"/>
        <w:w w:val="100"/>
        <w:sz w:val="22"/>
        <w:szCs w:val="22"/>
        <w:lang w:val="en-US" w:eastAsia="en-US" w:bidi="en-US"/>
      </w:rPr>
    </w:lvl>
    <w:lvl w:ilvl="1" w:tentative="0">
      <w:start w:val="1"/>
      <w:numFmt w:val="decimal"/>
      <w:lvlText w:val="%2"/>
      <w:lvlJc w:val="left"/>
      <w:pPr>
        <w:ind w:left="720" w:hanging="360"/>
        <w:jc w:val="left"/>
      </w:pPr>
      <w:rPr>
        <w:rFonts w:hint="default" w:ascii="Calibri" w:hAnsi="Calibri" w:eastAsia="Calibri" w:cs="Calibri"/>
        <w:spacing w:val="-4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07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78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2"/>
      <w:numFmt w:val="decimal"/>
      <w:lvlText w:val="%1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0174E4"/>
    <w:rsid w:val="084A0EC8"/>
    <w:rsid w:val="09D5169C"/>
    <w:rsid w:val="0B8A7207"/>
    <w:rsid w:val="0E7F4197"/>
    <w:rsid w:val="0F6D0174"/>
    <w:rsid w:val="1026580D"/>
    <w:rsid w:val="13686F54"/>
    <w:rsid w:val="13EB7F76"/>
    <w:rsid w:val="15303AEE"/>
    <w:rsid w:val="15436A30"/>
    <w:rsid w:val="16403A54"/>
    <w:rsid w:val="1A312FB4"/>
    <w:rsid w:val="1C1051B1"/>
    <w:rsid w:val="1E165737"/>
    <w:rsid w:val="200872D9"/>
    <w:rsid w:val="20097614"/>
    <w:rsid w:val="212600C0"/>
    <w:rsid w:val="255C2443"/>
    <w:rsid w:val="25802925"/>
    <w:rsid w:val="25B9068A"/>
    <w:rsid w:val="28C66FC8"/>
    <w:rsid w:val="29106B81"/>
    <w:rsid w:val="2A3C7726"/>
    <w:rsid w:val="2CA53723"/>
    <w:rsid w:val="320320B3"/>
    <w:rsid w:val="32477C2C"/>
    <w:rsid w:val="32AD7CF2"/>
    <w:rsid w:val="32C638F7"/>
    <w:rsid w:val="33D97736"/>
    <w:rsid w:val="35BA4683"/>
    <w:rsid w:val="360A79F2"/>
    <w:rsid w:val="39B95097"/>
    <w:rsid w:val="39E23B75"/>
    <w:rsid w:val="3BD22A06"/>
    <w:rsid w:val="3C951CDA"/>
    <w:rsid w:val="3E0827BF"/>
    <w:rsid w:val="40AE569B"/>
    <w:rsid w:val="49504C04"/>
    <w:rsid w:val="499118D7"/>
    <w:rsid w:val="4DE93307"/>
    <w:rsid w:val="4FD3753D"/>
    <w:rsid w:val="51CF4116"/>
    <w:rsid w:val="51E0532C"/>
    <w:rsid w:val="533E6D62"/>
    <w:rsid w:val="53FE29B4"/>
    <w:rsid w:val="56260714"/>
    <w:rsid w:val="5EEA5801"/>
    <w:rsid w:val="61FA26CC"/>
    <w:rsid w:val="62CA576F"/>
    <w:rsid w:val="64536981"/>
    <w:rsid w:val="65E32A09"/>
    <w:rsid w:val="67AD1389"/>
    <w:rsid w:val="68366535"/>
    <w:rsid w:val="6ADF76F0"/>
    <w:rsid w:val="6BB13941"/>
    <w:rsid w:val="6C5A3B4C"/>
    <w:rsid w:val="6DD52919"/>
    <w:rsid w:val="7011274D"/>
    <w:rsid w:val="707B3C00"/>
    <w:rsid w:val="70AC6C37"/>
    <w:rsid w:val="7179540C"/>
    <w:rsid w:val="728D0273"/>
    <w:rsid w:val="72BD1772"/>
    <w:rsid w:val="74BC0112"/>
    <w:rsid w:val="762F72FC"/>
    <w:rsid w:val="787457DB"/>
    <w:rsid w:val="7D4C49C4"/>
    <w:rsid w:val="7F1E53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3239" w:right="3249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pPr>
      <w:ind w:left="120"/>
    </w:pPr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20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2020-02-13T01:29:00Z</dcterms:created>
  <dc:creator>qiqi</dc:creator>
  <cp:lastModifiedBy>孫琦</cp:lastModifiedBy>
  <dcterms:modified xsi:type="dcterms:W3CDTF">2020-02-13T06:01:42Z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2020-02-13T00:00:00Z</vt:filetime>
  </property>
  <property fmtid="{D5CDD505-2E9C-101B-9397-08002B2CF9AE}" pid="5" name="KSOProductBuildVer">
    <vt:lpwstr>2052-11.1.0.9339</vt:lpwstr>
  </property>
</Properties>
</file>