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rPr>
          <w:sz w:val="24"/>
          <w:szCs w:val="24"/>
        </w:rPr>
      </w:pPr>
      <w:r>
        <w:rPr>
          <w:rFonts w:eastAsia="Helvetica" w:hint="eastAsia"/>
          <w:sz w:val="24"/>
          <w:szCs w:val="24"/>
          <w:rtl w:val="0"/>
          <w:lang w:val="zh-CN" w:eastAsia="zh-CN"/>
        </w:rPr>
        <w:t>跨文化身份中，艺术就是一种语言</w:t>
      </w:r>
      <w:r>
        <w:rPr>
          <w:rFonts w:hAnsi="Helvetica" w:hint="default"/>
          <w:sz w:val="24"/>
          <w:szCs w:val="24"/>
          <w:rtl w:val="0"/>
          <w:lang w:val="zh-CN" w:eastAsia="zh-CN"/>
        </w:rPr>
        <w:t>——</w:t>
      </w:r>
      <w:r>
        <w:rPr>
          <w:rFonts w:eastAsia="Helvetica" w:hint="eastAsia"/>
          <w:sz w:val="24"/>
          <w:szCs w:val="24"/>
          <w:rtl w:val="0"/>
          <w:lang w:val="zh-CN" w:eastAsia="zh-CN"/>
        </w:rPr>
        <w:t>方小龙</w:t>
      </w:r>
    </w:p>
    <w:p>
      <w:pPr>
        <w:pStyle w:val="正文"/>
        <w:rPr>
          <w:sz w:val="24"/>
          <w:szCs w:val="24"/>
        </w:rPr>
      </w:pPr>
    </w:p>
    <w:p>
      <w:pPr>
        <w:pStyle w:val="正文"/>
        <w:rPr>
          <w:sz w:val="24"/>
          <w:szCs w:val="24"/>
        </w:rPr>
      </w:pPr>
      <w:r>
        <w:rPr>
          <w:rFonts w:eastAsia="Helvetica" w:hint="eastAsia"/>
          <w:sz w:val="24"/>
          <w:szCs w:val="24"/>
          <w:rtl w:val="0"/>
          <w:lang w:val="zh-CN" w:eastAsia="zh-CN"/>
        </w:rPr>
        <w:t>方小龙，当代艺术家，策展人，上海市美术家协会会员，美国中西部版画协会会员。方小龙获</w:t>
      </w:r>
      <w:r>
        <w:rPr>
          <w:rFonts w:ascii="Helvetica"/>
          <w:sz w:val="24"/>
          <w:szCs w:val="24"/>
          <w:rtl w:val="0"/>
          <w:lang w:val="en-US"/>
        </w:rPr>
        <w:t xml:space="preserve">Kendall College of Art and Design </w:t>
      </w:r>
      <w:r>
        <w:rPr>
          <w:rFonts w:eastAsia="Helvetica" w:hint="eastAsia"/>
          <w:sz w:val="24"/>
          <w:szCs w:val="24"/>
          <w:rtl w:val="0"/>
          <w:lang w:val="zh-CN" w:eastAsia="zh-CN"/>
        </w:rPr>
        <w:t>艺术硕士学位，其作品包括《市井生活》《缠绕》《无奈的河床》等。方小龙的多幅作品被美术馆及私人收藏，</w:t>
      </w:r>
      <w:r>
        <w:rPr>
          <w:rFonts w:ascii="Helvetica"/>
          <w:sz w:val="24"/>
          <w:szCs w:val="24"/>
          <w:rtl w:val="0"/>
        </w:rPr>
        <w:t>2015</w:t>
      </w:r>
      <w:r>
        <w:rPr>
          <w:rFonts w:eastAsia="Helvetica" w:hint="eastAsia"/>
          <w:sz w:val="24"/>
          <w:szCs w:val="24"/>
          <w:rtl w:val="0"/>
          <w:lang w:val="zh-CN" w:eastAsia="zh-CN"/>
        </w:rPr>
        <w:t>年雅昌视频的专访在第</w:t>
      </w:r>
      <w:r>
        <w:rPr>
          <w:rFonts w:ascii="Helvetica"/>
          <w:sz w:val="24"/>
          <w:szCs w:val="24"/>
          <w:rtl w:val="0"/>
        </w:rPr>
        <w:t>56</w:t>
      </w:r>
      <w:r>
        <w:rPr>
          <w:rFonts w:eastAsia="Helvetica" w:hint="eastAsia"/>
          <w:sz w:val="24"/>
          <w:szCs w:val="24"/>
          <w:rtl w:val="0"/>
          <w:lang w:val="zh-CN" w:eastAsia="zh-CN"/>
        </w:rPr>
        <w:t>届威尼斯双年展中国馆播出。方小龙的个人艺术作品总是在探讨人与城市之间的社会关系，常用个人身体元素去创作艺术作品，也用诗歌性与歌词性的语言用艺术作品诉说当今社会中的文化现象。方小龙兼有独立策展人身份，在过去多年中成功策划了多场国际文化交流展览，他试图打破策展人与艺术家的身份界限，并把自己多年的策展展览看做是他的一件大型观念与装置作品去策划。在如今进入当代社会与当代艺术的理念中，他一直秉承策展人也是艺术家的理念进行策展。</w:t>
      </w:r>
    </w:p>
    <w:p>
      <w:pPr>
        <w:pStyle w:val="正文"/>
        <w:rPr>
          <w:sz w:val="24"/>
          <w:szCs w:val="24"/>
        </w:rPr>
      </w:pPr>
    </w:p>
    <w:p>
      <w:pPr>
        <w:pStyle w:val="正文"/>
        <w:rPr>
          <w:sz w:val="24"/>
          <w:szCs w:val="24"/>
        </w:rPr>
      </w:pPr>
      <w:r>
        <w:rPr>
          <w:rFonts w:eastAsia="Helvetica" w:hint="eastAsia"/>
          <w:sz w:val="24"/>
          <w:szCs w:val="24"/>
          <w:rtl w:val="0"/>
          <w:lang w:val="zh-CN" w:eastAsia="zh-CN"/>
        </w:rPr>
        <w:t>当被问及对</w:t>
      </w:r>
      <w:r>
        <w:rPr>
          <w:rFonts w:hAnsi="Helvetica" w:hint="default"/>
          <w:sz w:val="24"/>
          <w:szCs w:val="24"/>
          <w:rtl w:val="0"/>
          <w:lang w:val="de-DE"/>
        </w:rPr>
        <w:t>“</w:t>
      </w:r>
      <w:r>
        <w:rPr>
          <w:rFonts w:ascii="Helvetica"/>
          <w:sz w:val="24"/>
          <w:szCs w:val="24"/>
          <w:rtl w:val="0"/>
        </w:rPr>
        <w:t>Catalyst</w:t>
      </w:r>
      <w:r>
        <w:rPr>
          <w:rFonts w:hAnsi="Helvetica" w:hint="default"/>
          <w:sz w:val="24"/>
          <w:szCs w:val="24"/>
          <w:rtl w:val="0"/>
        </w:rPr>
        <w:t>”</w:t>
      </w:r>
      <w:r>
        <w:rPr>
          <w:rFonts w:eastAsia="Helvetica" w:hint="eastAsia"/>
          <w:sz w:val="24"/>
          <w:szCs w:val="24"/>
          <w:rtl w:val="0"/>
          <w:lang w:val="zh-CN" w:eastAsia="zh-CN"/>
        </w:rPr>
        <w:t>的理解时，方小龙说：</w:t>
      </w:r>
    </w:p>
    <w:p>
      <w:pPr>
        <w:pStyle w:val="正文"/>
        <w:rPr>
          <w:sz w:val="24"/>
          <w:szCs w:val="24"/>
        </w:rPr>
      </w:pPr>
      <w:r>
        <w:rPr>
          <w:rFonts w:eastAsia="Helvetica" w:hint="eastAsia"/>
          <w:sz w:val="24"/>
          <w:szCs w:val="24"/>
          <w:rtl w:val="0"/>
          <w:lang w:val="zh-CN" w:eastAsia="zh-CN"/>
        </w:rPr>
        <w:t>艺术，既是艺术家内心世界最真实的一种语言表达，也是对生活和人生的</w:t>
      </w:r>
      <w:r>
        <w:rPr>
          <w:rFonts w:hAnsi="Helvetica" w:hint="default"/>
          <w:sz w:val="24"/>
          <w:szCs w:val="24"/>
          <w:rtl w:val="0"/>
          <w:lang w:val="de-DE"/>
        </w:rPr>
        <w:t>“</w:t>
      </w:r>
      <w:r>
        <w:rPr>
          <w:rFonts w:eastAsia="Helvetica" w:hint="eastAsia"/>
          <w:sz w:val="24"/>
          <w:szCs w:val="24"/>
          <w:rtl w:val="0"/>
          <w:lang w:val="ja-JP" w:eastAsia="ja-JP"/>
        </w:rPr>
        <w:t>催化</w:t>
      </w:r>
      <w:r>
        <w:rPr>
          <w:rFonts w:hAnsi="Helvetica" w:hint="default"/>
          <w:sz w:val="24"/>
          <w:szCs w:val="24"/>
          <w:rtl w:val="0"/>
        </w:rPr>
        <w:t>”</w:t>
      </w:r>
      <w:r>
        <w:rPr>
          <w:rFonts w:eastAsia="Helvetica" w:hint="eastAsia"/>
          <w:sz w:val="24"/>
          <w:szCs w:val="24"/>
          <w:rtl w:val="0"/>
          <w:lang w:val="zh-CN" w:eastAsia="zh-CN"/>
        </w:rPr>
        <w:t>与升华。因为人性是相同的，艺术就是一座能够架起不同语言文化的</w:t>
      </w:r>
      <w:r>
        <w:rPr>
          <w:rFonts w:hAnsi="Helvetica" w:hint="default"/>
          <w:sz w:val="24"/>
          <w:szCs w:val="24"/>
          <w:rtl w:val="0"/>
          <w:lang w:val="de-DE"/>
        </w:rPr>
        <w:t>“</w:t>
      </w:r>
      <w:r>
        <w:rPr>
          <w:rFonts w:eastAsia="Helvetica" w:hint="eastAsia"/>
          <w:sz w:val="24"/>
          <w:szCs w:val="24"/>
          <w:rtl w:val="0"/>
          <w:lang w:val="zh-CN" w:eastAsia="zh-CN"/>
        </w:rPr>
        <w:t>文化桥梁</w:t>
      </w:r>
      <w:r>
        <w:rPr>
          <w:rFonts w:hAnsi="Helvetica" w:hint="default"/>
          <w:sz w:val="24"/>
          <w:szCs w:val="24"/>
          <w:rtl w:val="0"/>
        </w:rPr>
        <w:t>”</w:t>
      </w:r>
      <w:r>
        <w:rPr>
          <w:rFonts w:eastAsia="Helvetica" w:hint="eastAsia"/>
          <w:sz w:val="24"/>
          <w:szCs w:val="24"/>
          <w:rtl w:val="0"/>
          <w:lang w:val="zh-CN" w:eastAsia="zh-CN"/>
        </w:rPr>
        <w:t>。一名艺术家，往往也是人生的哲学家。因为他把对人生的哲思通过艺术这一门语言，包含在了他的作品中，这些艺术作品往往改变、影响着我们，让我们彼此接触不同文化中的心灵世界。</w:t>
      </w:r>
    </w:p>
    <w:p>
      <w:pPr>
        <w:pStyle w:val="正文"/>
        <w:rPr>
          <w:sz w:val="24"/>
          <w:szCs w:val="24"/>
        </w:rPr>
      </w:pPr>
    </w:p>
    <w:p>
      <w:pPr>
        <w:pStyle w:val="正文"/>
        <w:rPr>
          <w:sz w:val="24"/>
          <w:szCs w:val="24"/>
        </w:rPr>
      </w:pPr>
    </w:p>
    <w:p>
      <w:pPr>
        <w:pStyle w:val="正文"/>
        <w:rPr>
          <w:sz w:val="24"/>
          <w:szCs w:val="24"/>
        </w:rPr>
      </w:pPr>
      <w:r>
        <w:rPr>
          <w:rFonts w:eastAsia="Helvetica" w:hint="eastAsia"/>
          <w:sz w:val="24"/>
          <w:szCs w:val="24"/>
          <w:rtl w:val="0"/>
          <w:lang w:val="zh-CN" w:eastAsia="zh-CN"/>
        </w:rPr>
        <w:t>好玩的故事图解法，你值得拥有！</w:t>
      </w:r>
      <w:r>
        <w:rPr>
          <w:rFonts w:hAnsi="Helvetica" w:hint="default"/>
          <w:sz w:val="24"/>
          <w:szCs w:val="24"/>
          <w:rtl w:val="0"/>
          <w:lang w:val="zh-CN" w:eastAsia="zh-CN"/>
        </w:rPr>
        <w:t>——</w:t>
      </w:r>
      <w:r>
        <w:rPr>
          <w:rFonts w:eastAsia="Helvetica" w:hint="eastAsia"/>
          <w:sz w:val="24"/>
          <w:szCs w:val="24"/>
          <w:rtl w:val="0"/>
          <w:lang w:val="zh-CN" w:eastAsia="zh-CN"/>
        </w:rPr>
        <w:t>谢渊沫</w:t>
      </w:r>
    </w:p>
    <w:p>
      <w:pPr>
        <w:pStyle w:val="正文"/>
        <w:rPr>
          <w:sz w:val="24"/>
          <w:szCs w:val="24"/>
        </w:rPr>
      </w:pPr>
      <w:r>
        <w:rPr>
          <w:rFonts w:eastAsia="Helvetica" w:hint="eastAsia"/>
          <w:sz w:val="24"/>
          <w:szCs w:val="24"/>
          <w:rtl w:val="0"/>
          <w:lang w:val="zh-CN" w:eastAsia="zh-CN"/>
        </w:rPr>
        <w:t>谢渊沫，跨界设计师，毕业于中央美术学院和丹麦皇家美院并取得丹麦注册建筑师资格。创作项目跨越交互、视觉艺术、装置及插画等领域，曾在达沃斯世界经济论坛商业圆桌会议、淘宝造物节上负责现场做视觉引导，并参与过文化部帝国大厦橱窗展示交互设计，插画作品</w:t>
      </w:r>
      <w:r>
        <w:rPr>
          <w:rFonts w:hAnsi="Helvetica" w:hint="default"/>
          <w:sz w:val="24"/>
          <w:szCs w:val="24"/>
          <w:rtl w:val="0"/>
          <w:lang w:val="de-DE"/>
        </w:rPr>
        <w:t>“</w:t>
      </w:r>
      <w:r>
        <w:rPr>
          <w:rFonts w:eastAsia="Helvetica" w:hint="eastAsia"/>
          <w:sz w:val="24"/>
          <w:szCs w:val="24"/>
          <w:rtl w:val="0"/>
          <w:lang w:val="zh-CN" w:eastAsia="zh-CN"/>
        </w:rPr>
        <w:t>哥本哈根元素</w:t>
      </w:r>
      <w:r>
        <w:rPr>
          <w:rFonts w:hAnsi="Helvetica" w:hint="default"/>
          <w:sz w:val="24"/>
          <w:szCs w:val="24"/>
          <w:rtl w:val="0"/>
        </w:rPr>
        <w:t>”</w:t>
      </w:r>
      <w:r>
        <w:rPr>
          <w:rFonts w:eastAsia="Helvetica" w:hint="eastAsia"/>
          <w:sz w:val="24"/>
          <w:szCs w:val="24"/>
          <w:rtl w:val="0"/>
          <w:lang w:val="zh-CN" w:eastAsia="zh-CN"/>
        </w:rPr>
        <w:t>被选入</w:t>
      </w:r>
      <w:r>
        <w:rPr>
          <w:rFonts w:ascii="Helvetica"/>
          <w:sz w:val="24"/>
          <w:szCs w:val="24"/>
          <w:rtl w:val="0"/>
        </w:rPr>
        <w:t>2015</w:t>
      </w:r>
      <w:r>
        <w:rPr>
          <w:rFonts w:eastAsia="Helvetica" w:hint="eastAsia"/>
          <w:sz w:val="24"/>
          <w:szCs w:val="24"/>
          <w:rtl w:val="0"/>
          <w:lang w:val="zh-CN" w:eastAsia="zh-CN"/>
        </w:rPr>
        <w:t>年丹麦驻华使馆开放日；旅丹时期作为首个华人设计师被选中绘制哥本哈根地铁墙绘，八字椅曾参与</w:t>
      </w:r>
      <w:r>
        <w:rPr>
          <w:rFonts w:ascii="Helvetica"/>
          <w:sz w:val="24"/>
          <w:szCs w:val="24"/>
          <w:rtl w:val="0"/>
        </w:rPr>
        <w:t>2014</w:t>
      </w:r>
      <w:r>
        <w:rPr>
          <w:rFonts w:eastAsia="Helvetica" w:hint="eastAsia"/>
          <w:sz w:val="24"/>
          <w:szCs w:val="24"/>
          <w:rtl w:val="0"/>
          <w:lang w:val="zh-CN" w:eastAsia="zh-CN"/>
        </w:rPr>
        <w:t>米兰设计周及伦敦设计周展览，动画</w:t>
      </w:r>
      <w:r>
        <w:rPr>
          <w:rFonts w:hAnsi="Helvetica" w:hint="default"/>
          <w:sz w:val="24"/>
          <w:szCs w:val="24"/>
          <w:rtl w:val="0"/>
          <w:lang w:val="de-DE"/>
        </w:rPr>
        <w:t>“</w:t>
      </w:r>
      <w:r>
        <w:rPr>
          <w:rFonts w:ascii="Helvetica"/>
          <w:sz w:val="24"/>
          <w:szCs w:val="24"/>
          <w:rtl w:val="0"/>
        </w:rPr>
        <w:t>1 2 3</w:t>
      </w:r>
      <w:r>
        <w:rPr>
          <w:rFonts w:eastAsia="Helvetica" w:hint="eastAsia"/>
          <w:sz w:val="24"/>
          <w:szCs w:val="24"/>
          <w:rtl w:val="0"/>
          <w:lang w:val="zh-CN" w:eastAsia="zh-CN"/>
        </w:rPr>
        <w:t>练练手</w:t>
      </w:r>
      <w:r>
        <w:rPr>
          <w:rFonts w:hAnsi="Helvetica" w:hint="default"/>
          <w:sz w:val="24"/>
          <w:szCs w:val="24"/>
          <w:rtl w:val="0"/>
        </w:rPr>
        <w:t>”</w:t>
      </w:r>
      <w:r>
        <w:rPr>
          <w:rFonts w:eastAsia="Helvetica" w:hint="eastAsia"/>
          <w:sz w:val="24"/>
          <w:szCs w:val="24"/>
          <w:rtl w:val="0"/>
          <w:lang w:val="zh-CN" w:eastAsia="zh-CN"/>
        </w:rPr>
        <w:t>选入</w:t>
      </w:r>
      <w:r>
        <w:rPr>
          <w:rFonts w:ascii="Helvetica"/>
          <w:sz w:val="24"/>
          <w:szCs w:val="24"/>
          <w:rtl w:val="0"/>
        </w:rPr>
        <w:t>2011</w:t>
      </w:r>
      <w:r>
        <w:rPr>
          <w:rFonts w:eastAsia="Helvetica" w:hint="eastAsia"/>
          <w:sz w:val="24"/>
          <w:szCs w:val="24"/>
          <w:rtl w:val="0"/>
          <w:lang w:val="zh-CN" w:eastAsia="zh-CN"/>
        </w:rPr>
        <w:t>重庆独立影展。先后参与丹麦艺术家</w:t>
      </w:r>
      <w:r>
        <w:rPr>
          <w:rFonts w:ascii="Helvetica"/>
          <w:sz w:val="24"/>
          <w:szCs w:val="24"/>
          <w:rtl w:val="0"/>
          <w:lang w:val="it-IT"/>
        </w:rPr>
        <w:t>HotelPro Forma</w:t>
      </w:r>
      <w:r>
        <w:rPr>
          <w:rFonts w:eastAsia="Helvetica" w:hint="eastAsia"/>
          <w:sz w:val="24"/>
          <w:szCs w:val="24"/>
          <w:rtl w:val="0"/>
        </w:rPr>
        <w:t>、</w:t>
      </w:r>
      <w:r>
        <w:rPr>
          <w:rFonts w:ascii="Helvetica"/>
          <w:sz w:val="24"/>
          <w:szCs w:val="24"/>
          <w:rtl w:val="0"/>
          <w:lang w:val="da-DK"/>
        </w:rPr>
        <w:t>Henrik Vibskov</w:t>
      </w:r>
      <w:r>
        <w:rPr>
          <w:rFonts w:eastAsia="Helvetica" w:hint="eastAsia"/>
          <w:sz w:val="24"/>
          <w:szCs w:val="24"/>
          <w:rtl w:val="0"/>
          <w:lang w:val="zh-CN" w:eastAsia="zh-CN"/>
        </w:rPr>
        <w:t xml:space="preserve">制作先锋实验戏剧 </w:t>
      </w:r>
      <w:r>
        <w:rPr>
          <w:rFonts w:ascii="Helvetica"/>
          <w:sz w:val="24"/>
          <w:szCs w:val="24"/>
          <w:rtl w:val="0"/>
          <w:lang w:val="es-ES_tradnl"/>
        </w:rPr>
        <w:t>COSMOS+</w:t>
      </w:r>
      <w:r>
        <w:rPr>
          <w:rFonts w:eastAsia="Helvetica" w:hint="eastAsia"/>
          <w:sz w:val="24"/>
          <w:szCs w:val="24"/>
          <w:rtl w:val="0"/>
          <w:lang w:val="zh-CN" w:eastAsia="zh-CN"/>
        </w:rPr>
        <w:t>以及巴黎时装周秀场装置。回国后，现于</w:t>
      </w:r>
      <w:r>
        <w:rPr>
          <w:rFonts w:ascii="Helvetica"/>
          <w:sz w:val="24"/>
          <w:szCs w:val="24"/>
          <w:rtl w:val="0"/>
        </w:rPr>
        <w:t>IBM</w:t>
      </w:r>
      <w:r>
        <w:rPr>
          <w:rFonts w:eastAsia="Helvetica" w:hint="eastAsia"/>
          <w:sz w:val="24"/>
          <w:szCs w:val="24"/>
          <w:rtl w:val="0"/>
          <w:lang w:val="zh-CN" w:eastAsia="zh-CN"/>
        </w:rPr>
        <w:t>做交互体验设计部门的视觉设计师，尝试用一种更开源的视角和设计思维的方法论来做服务设计，用视觉化语言来阐述想法。</w:t>
      </w:r>
    </w:p>
    <w:p>
      <w:pPr>
        <w:pStyle w:val="正文"/>
        <w:rPr>
          <w:sz w:val="24"/>
          <w:szCs w:val="24"/>
        </w:rPr>
      </w:pPr>
    </w:p>
    <w:p>
      <w:pPr>
        <w:pStyle w:val="正文"/>
        <w:rPr>
          <w:sz w:val="24"/>
          <w:szCs w:val="24"/>
        </w:rPr>
      </w:pPr>
      <w:r>
        <w:rPr>
          <w:rFonts w:eastAsia="Helvetica" w:hint="eastAsia"/>
          <w:sz w:val="24"/>
          <w:szCs w:val="24"/>
          <w:rtl w:val="0"/>
          <w:lang w:val="zh-CN" w:eastAsia="zh-CN"/>
        </w:rPr>
        <w:t>当被问及对</w:t>
      </w:r>
      <w:r>
        <w:rPr>
          <w:rFonts w:hAnsi="Helvetica" w:hint="default"/>
          <w:sz w:val="24"/>
          <w:szCs w:val="24"/>
          <w:rtl w:val="0"/>
          <w:lang w:val="de-DE"/>
        </w:rPr>
        <w:t>“</w:t>
      </w:r>
      <w:r>
        <w:rPr>
          <w:rFonts w:ascii="Helvetica"/>
          <w:sz w:val="24"/>
          <w:szCs w:val="24"/>
          <w:rtl w:val="0"/>
        </w:rPr>
        <w:t>Catalyst</w:t>
      </w:r>
      <w:r>
        <w:rPr>
          <w:rFonts w:hAnsi="Helvetica" w:hint="default"/>
          <w:sz w:val="24"/>
          <w:szCs w:val="24"/>
          <w:rtl w:val="0"/>
        </w:rPr>
        <w:t>”</w:t>
      </w:r>
      <w:r>
        <w:rPr>
          <w:rFonts w:eastAsia="Helvetica" w:hint="eastAsia"/>
          <w:sz w:val="24"/>
          <w:szCs w:val="24"/>
          <w:rtl w:val="0"/>
          <w:lang w:val="zh-CN" w:eastAsia="zh-CN"/>
        </w:rPr>
        <w:t>的理解，谢渊沫说</w:t>
      </w:r>
      <w:r>
        <w:rPr>
          <w:rFonts w:ascii="Helvetica"/>
          <w:sz w:val="24"/>
          <w:szCs w:val="24"/>
          <w:rtl w:val="0"/>
        </w:rPr>
        <w:t>:</w:t>
      </w:r>
    </w:p>
    <w:p>
      <w:pPr>
        <w:pStyle w:val="正文"/>
        <w:rPr>
          <w:sz w:val="24"/>
          <w:szCs w:val="24"/>
        </w:rPr>
      </w:pPr>
      <w:r>
        <w:rPr>
          <w:rFonts w:hAnsi="Helvetica" w:hint="default"/>
          <w:sz w:val="24"/>
          <w:szCs w:val="24"/>
          <w:rtl w:val="0"/>
          <w:lang w:val="zh-CN" w:eastAsia="zh-CN"/>
        </w:rPr>
        <w:t>“</w:t>
      </w:r>
      <w:r>
        <w:rPr>
          <w:rFonts w:ascii="Helvetica"/>
          <w:sz w:val="24"/>
          <w:szCs w:val="24"/>
          <w:rtl w:val="0"/>
        </w:rPr>
        <w:t>Catalyst</w:t>
      </w:r>
      <w:r>
        <w:rPr>
          <w:rFonts w:hAnsi="Helvetica" w:hint="default"/>
          <w:sz w:val="24"/>
          <w:szCs w:val="24"/>
          <w:rtl w:val="0"/>
          <w:lang w:val="zh-CN" w:eastAsia="zh-CN"/>
        </w:rPr>
        <w:t>”</w:t>
      </w:r>
      <w:r>
        <w:rPr>
          <w:rFonts w:eastAsia="Helvetica" w:hint="eastAsia"/>
          <w:sz w:val="24"/>
          <w:szCs w:val="24"/>
          <w:rtl w:val="0"/>
          <w:lang w:val="zh-CN" w:eastAsia="zh-CN"/>
        </w:rPr>
        <w:t>可以解释为种化学反应，它是偶然的随机的但又带有一定的必然。就像是在头脑风暴时，周边的人，空间，时间等用不同的方式来影响整个过程。每个时代的变革和潮流，就是由一小部分不安分的因子引燃了整个系统，不论是设计、艺术还是整个社会。一切改变，都是由每个人的思想开始。在思考的时候能够打开多种视角，抑或对全局能有结构性的思考，将会对事物的发展潜移默化的产生奇妙的催化效果。</w:t>
      </w:r>
    </w:p>
    <w:p>
      <w:pPr>
        <w:pStyle w:val="正文"/>
        <w:rPr>
          <w:sz w:val="24"/>
          <w:szCs w:val="24"/>
        </w:rPr>
      </w:pPr>
    </w:p>
    <w:p>
      <w:pPr>
        <w:pStyle w:val="正文"/>
        <w:rPr>
          <w:sz w:val="24"/>
          <w:szCs w:val="24"/>
        </w:rPr>
      </w:pPr>
    </w:p>
    <w:p>
      <w:pPr>
        <w:pStyle w:val="正文"/>
        <w:rPr>
          <w:sz w:val="24"/>
          <w:szCs w:val="24"/>
        </w:rPr>
      </w:pPr>
      <w:r>
        <w:rPr>
          <w:rFonts w:eastAsia="Helvetica" w:hint="eastAsia"/>
          <w:sz w:val="24"/>
          <w:szCs w:val="24"/>
          <w:rtl w:val="0"/>
          <w:lang w:val="zh-CN" w:eastAsia="zh-CN"/>
        </w:rPr>
        <w:t>让勇气催化人生的可能性</w:t>
      </w:r>
      <w:r>
        <w:rPr>
          <w:rFonts w:hAnsi="Helvetica" w:hint="default"/>
          <w:sz w:val="24"/>
          <w:szCs w:val="24"/>
          <w:rtl w:val="0"/>
          <w:lang w:val="zh-CN" w:eastAsia="zh-CN"/>
        </w:rPr>
        <w:t>——</w:t>
      </w:r>
      <w:r>
        <w:rPr>
          <w:rFonts w:eastAsia="Helvetica" w:hint="eastAsia"/>
          <w:sz w:val="24"/>
          <w:szCs w:val="24"/>
          <w:rtl w:val="0"/>
          <w:lang w:val="zh-CN" w:eastAsia="zh-CN"/>
        </w:rPr>
        <w:t>张自灵</w:t>
      </w:r>
    </w:p>
    <w:p>
      <w:pPr>
        <w:pStyle w:val="正文"/>
        <w:rPr>
          <w:sz w:val="24"/>
          <w:szCs w:val="24"/>
        </w:rPr>
      </w:pPr>
      <w:r>
        <w:rPr>
          <w:rFonts w:eastAsia="Helvetica" w:hint="eastAsia"/>
          <w:sz w:val="24"/>
          <w:szCs w:val="24"/>
          <w:rtl w:val="0"/>
          <w:lang w:val="zh-CN" w:eastAsia="zh-CN"/>
        </w:rPr>
        <w:t>张自灵，现居上海。取得英国莱斯特大学硕士学位。曾任职于数字营销公司安索帕</w:t>
      </w:r>
      <w:r>
        <w:rPr>
          <w:rFonts w:ascii="Helvetica"/>
          <w:sz w:val="24"/>
          <w:szCs w:val="24"/>
          <w:rtl w:val="0"/>
        </w:rPr>
        <w:t>isobar</w:t>
      </w:r>
      <w:r>
        <w:rPr>
          <w:rFonts w:eastAsia="Helvetica" w:hint="eastAsia"/>
          <w:sz w:val="24"/>
          <w:szCs w:val="24"/>
          <w:rtl w:val="0"/>
          <w:lang w:val="zh-CN" w:eastAsia="zh-CN"/>
        </w:rPr>
        <w:t>，现任特赞</w:t>
      </w:r>
      <w:r>
        <w:rPr>
          <w:rFonts w:ascii="Helvetica"/>
          <w:sz w:val="24"/>
          <w:szCs w:val="24"/>
          <w:rtl w:val="0"/>
          <w:lang w:val="nl-NL"/>
        </w:rPr>
        <w:t>Tezign.com</w:t>
      </w:r>
      <w:r>
        <w:rPr>
          <w:rFonts w:eastAsia="Helvetica" w:hint="eastAsia"/>
          <w:sz w:val="24"/>
          <w:szCs w:val="24"/>
          <w:rtl w:val="0"/>
          <w:lang w:val="zh-CN" w:eastAsia="zh-CN"/>
        </w:rPr>
        <w:t>公关经理，同时也是一名关注设计创意领域的自由撰稿人。曾在</w:t>
      </w:r>
      <w:r>
        <w:rPr>
          <w:rFonts w:ascii="Helvetica"/>
          <w:sz w:val="24"/>
          <w:szCs w:val="24"/>
          <w:rtl w:val="0"/>
          <w:lang w:val="en-US"/>
        </w:rPr>
        <w:t xml:space="preserve">TEDxYouth@Suzhou </w:t>
      </w:r>
      <w:r>
        <w:rPr>
          <w:rFonts w:eastAsia="Helvetica" w:hint="eastAsia"/>
          <w:sz w:val="24"/>
          <w:szCs w:val="24"/>
          <w:rtl w:val="0"/>
          <w:lang w:val="zh-CN" w:eastAsia="zh-CN"/>
        </w:rPr>
        <w:t>和</w:t>
      </w:r>
      <w:r>
        <w:rPr>
          <w:rFonts w:ascii="Helvetica"/>
          <w:sz w:val="24"/>
          <w:szCs w:val="24"/>
          <w:rtl w:val="0"/>
          <w:lang w:val="es-ES_tradnl"/>
        </w:rPr>
        <w:t xml:space="preserve">Pecha Kucha SH </w:t>
      </w:r>
      <w:r>
        <w:rPr>
          <w:rFonts w:eastAsia="Helvetica" w:hint="eastAsia"/>
          <w:sz w:val="24"/>
          <w:szCs w:val="24"/>
          <w:rtl w:val="0"/>
          <w:lang w:val="zh-CN" w:eastAsia="zh-CN"/>
        </w:rPr>
        <w:t>进行过围绕</w:t>
      </w:r>
      <w:r>
        <w:rPr>
          <w:rFonts w:hAnsi="Helvetica" w:hint="default"/>
          <w:sz w:val="24"/>
          <w:szCs w:val="24"/>
          <w:rtl w:val="0"/>
          <w:lang w:val="de-DE"/>
        </w:rPr>
        <w:t>“</w:t>
      </w:r>
      <w:r>
        <w:rPr>
          <w:rFonts w:eastAsia="Helvetica" w:hint="eastAsia"/>
          <w:sz w:val="24"/>
          <w:szCs w:val="24"/>
          <w:rtl w:val="0"/>
          <w:lang w:val="zh-CN" w:eastAsia="zh-CN"/>
        </w:rPr>
        <w:t>兴趣和职业</w:t>
      </w:r>
      <w:r>
        <w:rPr>
          <w:rFonts w:hAnsi="Helvetica" w:hint="default"/>
          <w:sz w:val="24"/>
          <w:szCs w:val="24"/>
          <w:rtl w:val="0"/>
        </w:rPr>
        <w:t>”</w:t>
      </w:r>
      <w:r>
        <w:rPr>
          <w:rFonts w:eastAsia="Helvetica" w:hint="eastAsia"/>
          <w:sz w:val="24"/>
          <w:szCs w:val="24"/>
          <w:rtl w:val="0"/>
          <w:lang w:val="zh-CN" w:eastAsia="zh-CN"/>
        </w:rPr>
        <w:t>这一主题的演讲。工作之外，爱玩架子鼓，爱逛展览和博物馆，曾背包独行欧洲</w:t>
      </w:r>
      <w:r>
        <w:rPr>
          <w:rFonts w:ascii="Helvetica"/>
          <w:sz w:val="24"/>
          <w:szCs w:val="24"/>
          <w:rtl w:val="0"/>
        </w:rPr>
        <w:t>7</w:t>
      </w:r>
      <w:r>
        <w:rPr>
          <w:rFonts w:eastAsia="Helvetica" w:hint="eastAsia"/>
          <w:sz w:val="24"/>
          <w:szCs w:val="24"/>
          <w:rtl w:val="0"/>
          <w:lang w:val="zh-CN" w:eastAsia="zh-CN"/>
        </w:rPr>
        <w:t>国。</w:t>
      </w:r>
    </w:p>
    <w:p>
      <w:pPr>
        <w:pStyle w:val="正文"/>
        <w:rPr>
          <w:sz w:val="24"/>
          <w:szCs w:val="24"/>
        </w:rPr>
      </w:pPr>
    </w:p>
    <w:p>
      <w:pPr>
        <w:pStyle w:val="正文"/>
        <w:rPr>
          <w:sz w:val="24"/>
          <w:szCs w:val="24"/>
        </w:rPr>
      </w:pPr>
      <w:r>
        <w:rPr>
          <w:rFonts w:eastAsia="Helvetica" w:hint="eastAsia"/>
          <w:sz w:val="24"/>
          <w:szCs w:val="24"/>
          <w:rtl w:val="0"/>
          <w:lang w:val="zh-CN" w:eastAsia="zh-CN"/>
        </w:rPr>
        <w:t>当被问及对</w:t>
      </w:r>
      <w:r>
        <w:rPr>
          <w:rFonts w:hAnsi="Helvetica" w:hint="default"/>
          <w:sz w:val="24"/>
          <w:szCs w:val="24"/>
          <w:rtl w:val="0"/>
          <w:lang w:val="de-DE"/>
        </w:rPr>
        <w:t>“</w:t>
      </w:r>
      <w:r>
        <w:rPr>
          <w:rFonts w:ascii="Helvetica"/>
          <w:sz w:val="24"/>
          <w:szCs w:val="24"/>
          <w:rtl w:val="0"/>
        </w:rPr>
        <w:t>Catalyst</w:t>
      </w:r>
      <w:r>
        <w:rPr>
          <w:rFonts w:hAnsi="Helvetica" w:hint="default"/>
          <w:sz w:val="24"/>
          <w:szCs w:val="24"/>
          <w:rtl w:val="0"/>
        </w:rPr>
        <w:t>”</w:t>
      </w:r>
      <w:r>
        <w:rPr>
          <w:rFonts w:eastAsia="Helvetica" w:hint="eastAsia"/>
          <w:sz w:val="24"/>
          <w:szCs w:val="24"/>
          <w:rtl w:val="0"/>
          <w:lang w:val="zh-CN" w:eastAsia="zh-CN"/>
        </w:rPr>
        <w:t>的理解，张自灵说</w:t>
      </w:r>
      <w:r>
        <w:rPr>
          <w:rFonts w:eastAsia="Helvetica" w:hint="eastAsia"/>
          <w:sz w:val="24"/>
          <w:szCs w:val="24"/>
          <w:rtl w:val="0"/>
          <w:lang w:val="zh-CN" w:eastAsia="zh-CN"/>
        </w:rPr>
        <w:t>：</w:t>
      </w:r>
    </w:p>
    <w:p>
      <w:pPr>
        <w:pStyle w:val="正文"/>
        <w:rPr>
          <w:sz w:val="24"/>
          <w:szCs w:val="24"/>
        </w:rPr>
      </w:pPr>
      <w:r>
        <w:rPr>
          <w:rFonts w:hAnsi="Helvetica" w:hint="default"/>
          <w:sz w:val="24"/>
          <w:szCs w:val="24"/>
          <w:rtl w:val="0"/>
        </w:rPr>
        <w:t>  </w:t>
      </w:r>
      <w:r>
        <w:rPr>
          <w:rFonts w:eastAsia="Helvetica" w:hint="eastAsia"/>
          <w:sz w:val="24"/>
          <w:szCs w:val="24"/>
          <w:rtl w:val="0"/>
          <w:lang w:val="zh-CN" w:eastAsia="zh-CN"/>
        </w:rPr>
        <w:t>我朋友有一句我很喜欢的人生格言叫</w:t>
      </w:r>
      <w:r>
        <w:rPr>
          <w:rFonts w:hAnsi="Helvetica" w:hint="default"/>
          <w:sz w:val="24"/>
          <w:szCs w:val="24"/>
          <w:rtl w:val="0"/>
          <w:lang w:val="de-DE"/>
        </w:rPr>
        <w:t>“</w:t>
      </w:r>
      <w:r>
        <w:rPr>
          <w:rFonts w:eastAsia="Helvetica" w:hint="eastAsia"/>
          <w:sz w:val="24"/>
          <w:szCs w:val="24"/>
          <w:rtl w:val="0"/>
          <w:lang w:val="zh-CN" w:eastAsia="zh-CN"/>
        </w:rPr>
        <w:t>愿为万物作媒</w:t>
      </w:r>
      <w:r>
        <w:rPr>
          <w:rFonts w:hAnsi="Helvetica" w:hint="default"/>
          <w:sz w:val="24"/>
          <w:szCs w:val="24"/>
          <w:rtl w:val="0"/>
        </w:rPr>
        <w:t>”</w:t>
      </w:r>
      <w:r>
        <w:rPr>
          <w:rFonts w:eastAsia="Helvetica" w:hint="eastAsia"/>
          <w:sz w:val="24"/>
          <w:szCs w:val="24"/>
          <w:rtl w:val="0"/>
          <w:lang w:val="zh-CN" w:eastAsia="zh-CN"/>
        </w:rPr>
        <w:t>，这在某种程度上也是我对自己的期待，只是由她创造了，也就归她所用了。在我看来，</w:t>
      </w:r>
      <w:r>
        <w:rPr>
          <w:rFonts w:hAnsi="Helvetica" w:hint="default"/>
          <w:sz w:val="24"/>
          <w:szCs w:val="24"/>
          <w:rtl w:val="0"/>
          <w:lang w:val="de-DE"/>
        </w:rPr>
        <w:t>“</w:t>
      </w:r>
      <w:r>
        <w:rPr>
          <w:rFonts w:ascii="Helvetica"/>
          <w:sz w:val="24"/>
          <w:szCs w:val="24"/>
          <w:rtl w:val="0"/>
        </w:rPr>
        <w:t>Catalyst</w:t>
      </w:r>
      <w:r>
        <w:rPr>
          <w:rFonts w:hAnsi="Helvetica" w:hint="default"/>
          <w:sz w:val="24"/>
          <w:szCs w:val="24"/>
          <w:rtl w:val="0"/>
        </w:rPr>
        <w:t>”</w:t>
      </w:r>
      <w:r>
        <w:rPr>
          <w:rFonts w:eastAsia="Helvetica" w:hint="eastAsia"/>
          <w:sz w:val="24"/>
          <w:szCs w:val="24"/>
          <w:rtl w:val="0"/>
          <w:lang w:val="zh-CN" w:eastAsia="zh-CN"/>
        </w:rPr>
        <w:t>就是一种能作用于万物的催化，在不可能中添加一些微妙的元素，让不可能变为可能，而这一点微妙是需要人不断去求索的，就是这种若有似无，才让人始终满怀希望地寻求突破吧。</w:t>
      </w:r>
    </w:p>
    <w:p>
      <w:pPr>
        <w:pStyle w:val="正文"/>
        <w:rPr>
          <w:sz w:val="24"/>
          <w:szCs w:val="24"/>
        </w:rPr>
      </w:pPr>
    </w:p>
    <w:p>
      <w:pPr>
        <w:pStyle w:val="正文"/>
        <w:rPr>
          <w:sz w:val="24"/>
          <w:szCs w:val="24"/>
        </w:rPr>
      </w:pPr>
    </w:p>
    <w:p>
      <w:pPr>
        <w:pStyle w:val="正文"/>
        <w:rPr>
          <w:sz w:val="24"/>
          <w:szCs w:val="24"/>
        </w:rPr>
      </w:pPr>
      <w:r>
        <w:rPr>
          <w:rFonts w:eastAsia="Helvetica" w:hint="eastAsia"/>
          <w:sz w:val="24"/>
          <w:szCs w:val="24"/>
          <w:rtl w:val="0"/>
          <w:lang w:val="zh-CN" w:eastAsia="zh-CN"/>
        </w:rPr>
        <w:t>群沸中的独唱</w:t>
      </w:r>
      <w:r>
        <w:rPr>
          <w:rFonts w:hAnsi="Helvetica" w:hint="default"/>
          <w:sz w:val="24"/>
          <w:szCs w:val="24"/>
          <w:rtl w:val="0"/>
          <w:lang w:val="zh-CN" w:eastAsia="zh-CN"/>
        </w:rPr>
        <w:t>——</w:t>
      </w:r>
      <w:r>
        <w:rPr>
          <w:rFonts w:ascii="Helvetica"/>
          <w:sz w:val="24"/>
          <w:szCs w:val="24"/>
          <w:rtl w:val="0"/>
          <w:lang w:val="en-US"/>
        </w:rPr>
        <w:t>Clive Parkinson</w:t>
      </w:r>
      <w:r>
        <w:rPr>
          <w:rFonts w:eastAsia="Helvetica" w:hint="eastAsia"/>
          <w:sz w:val="24"/>
          <w:szCs w:val="24"/>
          <w:rtl w:val="0"/>
          <w:lang w:val="zh-TW" w:eastAsia="zh-TW"/>
        </w:rPr>
        <w:t>（孔明）</w:t>
      </w:r>
    </w:p>
    <w:p>
      <w:pPr>
        <w:pStyle w:val="正文"/>
        <w:rPr>
          <w:sz w:val="24"/>
          <w:szCs w:val="24"/>
        </w:rPr>
      </w:pPr>
      <w:r>
        <w:rPr>
          <w:rFonts w:ascii="Helvetica"/>
          <w:sz w:val="24"/>
          <w:szCs w:val="24"/>
          <w:rtl w:val="0"/>
          <w:lang w:val="en-US"/>
        </w:rPr>
        <w:t>Clive Parkinson</w:t>
      </w:r>
      <w:r>
        <w:rPr>
          <w:rFonts w:eastAsia="Helvetica" w:hint="eastAsia"/>
          <w:sz w:val="24"/>
          <w:szCs w:val="24"/>
          <w:rtl w:val="0"/>
          <w:lang w:val="zh-CN" w:eastAsia="zh-CN"/>
        </w:rPr>
        <w:t>（孔明）出生于加州硅谷，独立撰稿人、音乐人、人柱乐队</w:t>
      </w:r>
      <w:r>
        <w:rPr>
          <w:rFonts w:ascii="Helvetica"/>
          <w:sz w:val="24"/>
          <w:szCs w:val="24"/>
          <w:rtl w:val="0"/>
          <w:lang w:val="it-IT"/>
        </w:rPr>
        <w:t>(Hitobashira)</w:t>
      </w:r>
      <w:r>
        <w:rPr>
          <w:rFonts w:eastAsia="Helvetica" w:hint="eastAsia"/>
          <w:sz w:val="24"/>
          <w:szCs w:val="24"/>
          <w:rtl w:val="0"/>
          <w:lang w:val="zh-CN" w:eastAsia="zh-CN"/>
        </w:rPr>
        <w:t>吉他手，加州大学伯克利经济学士，南京大学－美国霍普金斯大学国际法硕士。毕业后</w:t>
      </w:r>
      <w:r>
        <w:rPr>
          <w:rFonts w:ascii="Helvetica"/>
          <w:sz w:val="24"/>
          <w:szCs w:val="24"/>
          <w:rtl w:val="0"/>
          <w:lang w:val="da-DK"/>
        </w:rPr>
        <w:t>Clive</w:t>
      </w:r>
      <w:r>
        <w:rPr>
          <w:rFonts w:eastAsia="Helvetica" w:hint="eastAsia"/>
          <w:sz w:val="24"/>
          <w:szCs w:val="24"/>
          <w:rtl w:val="0"/>
          <w:lang w:val="zh-CN" w:eastAsia="zh-CN"/>
        </w:rPr>
        <w:t>放弃法律专业，加入人柱乐队，成为一名鼓手、吉他手及作曲人。他曾在多国演出过自己的歌曲。</w:t>
      </w:r>
      <w:r>
        <w:rPr>
          <w:rFonts w:ascii="Helvetica"/>
          <w:sz w:val="24"/>
          <w:szCs w:val="24"/>
          <w:rtl w:val="0"/>
        </w:rPr>
        <w:t>2009</w:t>
      </w:r>
      <w:r>
        <w:rPr>
          <w:rFonts w:eastAsia="Helvetica" w:hint="eastAsia"/>
          <w:sz w:val="24"/>
          <w:szCs w:val="24"/>
          <w:rtl w:val="0"/>
        </w:rPr>
        <w:t>年</w:t>
      </w:r>
      <w:r>
        <w:rPr>
          <w:rFonts w:ascii="Helvetica"/>
          <w:sz w:val="24"/>
          <w:szCs w:val="24"/>
          <w:rtl w:val="0"/>
          <w:lang w:val="da-DK"/>
        </w:rPr>
        <w:t>Clive</w:t>
      </w:r>
      <w:r>
        <w:rPr>
          <w:rFonts w:eastAsia="Helvetica" w:hint="eastAsia"/>
          <w:sz w:val="24"/>
          <w:szCs w:val="24"/>
          <w:rtl w:val="0"/>
          <w:lang w:val="zh-CN" w:eastAsia="zh-CN"/>
        </w:rPr>
        <w:t>以独立学者身份移居北京。他平日写作、玩音乐并帮助学生制定长期计划及申请国外院校。他现居上海、东京、台北等亚太城市。</w:t>
      </w:r>
      <w:r>
        <w:rPr>
          <w:rFonts w:ascii="Helvetica"/>
          <w:sz w:val="24"/>
          <w:szCs w:val="24"/>
          <w:rtl w:val="0"/>
          <w:lang w:val="da-DK"/>
        </w:rPr>
        <w:t>Clive</w:t>
      </w:r>
      <w:r>
        <w:rPr>
          <w:rFonts w:eastAsia="Helvetica" w:hint="eastAsia"/>
          <w:sz w:val="24"/>
          <w:szCs w:val="24"/>
          <w:rtl w:val="0"/>
          <w:lang w:val="zh-CN" w:eastAsia="zh-CN"/>
        </w:rPr>
        <w:t>的兴趣包括历史、外语及音乐编辑。</w:t>
      </w:r>
    </w:p>
    <w:p>
      <w:pPr>
        <w:pStyle w:val="正文"/>
        <w:rPr>
          <w:sz w:val="24"/>
          <w:szCs w:val="24"/>
        </w:rPr>
      </w:pPr>
    </w:p>
    <w:p>
      <w:pPr>
        <w:pStyle w:val="正文"/>
        <w:rPr>
          <w:sz w:val="24"/>
          <w:szCs w:val="24"/>
        </w:rPr>
      </w:pPr>
      <w:r>
        <w:rPr>
          <w:rFonts w:ascii="Helvetica"/>
          <w:sz w:val="24"/>
          <w:szCs w:val="24"/>
          <w:rtl w:val="0"/>
          <w:lang w:val="en-US"/>
        </w:rPr>
        <w:t>Clive Parkinson grew up in California</w:t>
      </w:r>
      <w:r>
        <w:rPr>
          <w:rFonts w:hAnsi="Helvetica" w:hint="default"/>
          <w:sz w:val="24"/>
          <w:szCs w:val="24"/>
          <w:rtl w:val="0"/>
        </w:rPr>
        <w:t>’</w:t>
      </w:r>
      <w:r>
        <w:rPr>
          <w:rFonts w:ascii="Helvetica"/>
          <w:sz w:val="24"/>
          <w:szCs w:val="24"/>
          <w:rtl w:val="0"/>
          <w:lang w:val="en-US"/>
        </w:rPr>
        <w:t>s Silicon Valley and</w:t>
      </w:r>
      <w:r>
        <w:rPr>
          <w:rFonts w:ascii="Helvetica"/>
          <w:sz w:val="24"/>
          <w:szCs w:val="24"/>
          <w:rtl w:val="0"/>
          <w:lang w:val="zh-CN" w:eastAsia="zh-CN"/>
        </w:rPr>
        <w:t xml:space="preserve"> </w:t>
      </w:r>
      <w:r>
        <w:rPr>
          <w:rFonts w:ascii="Helvetica"/>
          <w:sz w:val="24"/>
          <w:szCs w:val="24"/>
          <w:rtl w:val="0"/>
          <w:lang w:val="en-US"/>
        </w:rPr>
        <w:t>studied economics at the University of California Berkeley before relocating to Beijing in 2009 to pursue a career as an independent scholar, writer, and</w:t>
      </w:r>
      <w:r>
        <w:rPr>
          <w:rFonts w:ascii="Helvetica"/>
          <w:sz w:val="24"/>
          <w:szCs w:val="24"/>
          <w:rtl w:val="0"/>
          <w:lang w:val="zh-CN" w:eastAsia="zh-CN"/>
        </w:rPr>
        <w:t xml:space="preserve"> </w:t>
      </w:r>
      <w:r>
        <w:rPr>
          <w:rFonts w:ascii="Helvetica"/>
          <w:sz w:val="24"/>
          <w:szCs w:val="24"/>
          <w:rtl w:val="0"/>
          <w:lang w:val="en-US"/>
        </w:rPr>
        <w:t>musician. While studying at Peking University, Clive began helping Chinese</w:t>
      </w:r>
      <w:r>
        <w:rPr>
          <w:rFonts w:ascii="Helvetica"/>
          <w:sz w:val="24"/>
          <w:szCs w:val="24"/>
          <w:rtl w:val="0"/>
          <w:lang w:val="zh-CN" w:eastAsia="zh-CN"/>
        </w:rPr>
        <w:t xml:space="preserve"> </w:t>
      </w:r>
      <w:r>
        <w:rPr>
          <w:rFonts w:ascii="Helvetica"/>
          <w:sz w:val="24"/>
          <w:szCs w:val="24"/>
          <w:rtl w:val="0"/>
          <w:lang w:val="en-US"/>
        </w:rPr>
        <w:t>students apply for US universities, helping applicants formulate career plans</w:t>
      </w:r>
      <w:r>
        <w:rPr>
          <w:rFonts w:ascii="Helvetica"/>
          <w:sz w:val="24"/>
          <w:szCs w:val="24"/>
          <w:rtl w:val="0"/>
          <w:lang w:val="zh-CN" w:eastAsia="zh-CN"/>
        </w:rPr>
        <w:t xml:space="preserve"> </w:t>
      </w:r>
      <w:r>
        <w:rPr>
          <w:rFonts w:ascii="Helvetica"/>
          <w:sz w:val="24"/>
          <w:szCs w:val="24"/>
          <w:rtl w:val="0"/>
          <w:lang w:val="en-US"/>
        </w:rPr>
        <w:t>and compose statements of purpose. Since earning an MA in InternationalLaw</w:t>
      </w:r>
      <w:r>
        <w:rPr>
          <w:rFonts w:hAnsi="Helvetica" w:hint="default"/>
          <w:sz w:val="24"/>
          <w:szCs w:val="24"/>
          <w:rtl w:val="0"/>
        </w:rPr>
        <w:t> </w:t>
      </w:r>
      <w:r>
        <w:rPr>
          <w:rFonts w:ascii="Helvetica"/>
          <w:sz w:val="24"/>
          <w:szCs w:val="24"/>
          <w:rtl w:val="0"/>
        </w:rPr>
        <w:t>from Nanjing University</w:t>
      </w:r>
      <w:r>
        <w:rPr>
          <w:rFonts w:hAnsi="Helvetica" w:hint="default"/>
          <w:sz w:val="24"/>
          <w:szCs w:val="24"/>
          <w:rtl w:val="0"/>
        </w:rPr>
        <w:t> </w:t>
      </w:r>
      <w:r>
        <w:rPr>
          <w:rFonts w:ascii="Helvetica"/>
          <w:sz w:val="24"/>
          <w:szCs w:val="24"/>
          <w:rtl w:val="0"/>
          <w:lang w:val="en-US"/>
        </w:rPr>
        <w:t>2013, Clive has been active in three</w:t>
      </w:r>
      <w:r>
        <w:rPr>
          <w:rFonts w:ascii="Helvetica"/>
          <w:sz w:val="24"/>
          <w:szCs w:val="24"/>
          <w:rtl w:val="0"/>
          <w:lang w:val="zh-CN" w:eastAsia="zh-CN"/>
        </w:rPr>
        <w:t xml:space="preserve"> </w:t>
      </w:r>
      <w:r>
        <w:rPr>
          <w:rFonts w:ascii="Helvetica"/>
          <w:sz w:val="24"/>
          <w:szCs w:val="24"/>
          <w:rtl w:val="0"/>
          <w:lang w:val="en-US"/>
        </w:rPr>
        <w:t>Shanghai-based bands as a drummer, guitarist, and songwriter, most prominently</w:t>
      </w:r>
      <w:r>
        <w:rPr>
          <w:rFonts w:ascii="Helvetica"/>
          <w:sz w:val="24"/>
          <w:szCs w:val="24"/>
          <w:rtl w:val="0"/>
          <w:lang w:val="zh-CN" w:eastAsia="zh-CN"/>
        </w:rPr>
        <w:t xml:space="preserve"> </w:t>
      </w:r>
      <w:r>
        <w:rPr>
          <w:rFonts w:ascii="Helvetica"/>
          <w:sz w:val="24"/>
          <w:szCs w:val="24"/>
          <w:rtl w:val="0"/>
          <w:lang w:val="en-US"/>
        </w:rPr>
        <w:t>with metal band</w:t>
      </w:r>
      <w:r>
        <w:rPr>
          <w:rFonts w:hAnsi="Helvetica" w:hint="default"/>
          <w:sz w:val="24"/>
          <w:szCs w:val="24"/>
          <w:rtl w:val="0"/>
        </w:rPr>
        <w:t> </w:t>
      </w:r>
      <w:r>
        <w:rPr>
          <w:rFonts w:ascii="Helvetica"/>
          <w:sz w:val="24"/>
          <w:szCs w:val="24"/>
          <w:rtl w:val="0"/>
          <w:lang w:val="en-US"/>
        </w:rPr>
        <w:t>Hitobashira, which has traveled extensively playing</w:t>
      </w:r>
      <w:r>
        <w:rPr>
          <w:rFonts w:ascii="Helvetica"/>
          <w:sz w:val="24"/>
          <w:szCs w:val="24"/>
          <w:rtl w:val="0"/>
          <w:lang w:val="zh-CN" w:eastAsia="zh-CN"/>
        </w:rPr>
        <w:t xml:space="preserve"> </w:t>
      </w:r>
      <w:r>
        <w:rPr>
          <w:rFonts w:ascii="Helvetica"/>
          <w:sz w:val="24"/>
          <w:szCs w:val="24"/>
          <w:rtl w:val="0"/>
          <w:lang w:val="en-US"/>
        </w:rPr>
        <w:t>festivals around China, Japan, and beyond.</w:t>
      </w:r>
      <w:r>
        <w:rPr>
          <w:rFonts w:hAnsi="Helvetica" w:hint="default"/>
          <w:sz w:val="24"/>
          <w:szCs w:val="24"/>
          <w:rtl w:val="0"/>
        </w:rPr>
        <w:t> </w:t>
      </w:r>
      <w:r>
        <w:rPr>
          <w:rFonts w:ascii="Helvetica"/>
          <w:sz w:val="24"/>
          <w:szCs w:val="24"/>
          <w:rtl w:val="0"/>
          <w:lang w:val="en-US"/>
        </w:rPr>
        <w:t>Clive will speak about what it</w:t>
      </w:r>
      <w:r>
        <w:rPr>
          <w:rFonts w:ascii="Helvetica"/>
          <w:sz w:val="24"/>
          <w:szCs w:val="24"/>
          <w:rtl w:val="0"/>
          <w:lang w:val="zh-CN" w:eastAsia="zh-CN"/>
        </w:rPr>
        <w:t xml:space="preserve"> </w:t>
      </w:r>
      <w:r>
        <w:rPr>
          <w:rFonts w:ascii="Helvetica"/>
          <w:sz w:val="24"/>
          <w:szCs w:val="24"/>
          <w:rtl w:val="0"/>
          <w:lang w:val="en-US"/>
        </w:rPr>
        <w:t>means to be an innovator in music and the arts, and what that means for</w:t>
      </w:r>
      <w:r>
        <w:rPr>
          <w:rFonts w:ascii="Helvetica"/>
          <w:sz w:val="24"/>
          <w:szCs w:val="24"/>
          <w:rtl w:val="0"/>
          <w:lang w:val="zh-CN" w:eastAsia="zh-CN"/>
        </w:rPr>
        <w:t xml:space="preserve"> </w:t>
      </w:r>
      <w:r>
        <w:rPr>
          <w:rFonts w:ascii="Helvetica"/>
          <w:sz w:val="24"/>
          <w:szCs w:val="24"/>
          <w:rtl w:val="0"/>
          <w:lang w:val="en-US"/>
        </w:rPr>
        <w:t>everyone else.</w:t>
      </w:r>
    </w:p>
    <w:p>
      <w:pPr>
        <w:pStyle w:val="正文"/>
        <w:rPr>
          <w:sz w:val="24"/>
          <w:szCs w:val="24"/>
        </w:rPr>
      </w:pPr>
    </w:p>
    <w:p>
      <w:pPr>
        <w:pStyle w:val="正文"/>
        <w:rPr>
          <w:sz w:val="24"/>
          <w:szCs w:val="24"/>
        </w:rPr>
      </w:pPr>
      <w:r>
        <w:rPr>
          <w:rFonts w:eastAsia="Helvetica" w:hint="eastAsia"/>
          <w:sz w:val="24"/>
          <w:szCs w:val="24"/>
          <w:rtl w:val="0"/>
          <w:lang w:val="zh-CN" w:eastAsia="zh-CN"/>
        </w:rPr>
        <w:t>当被问及对</w:t>
      </w:r>
      <w:r>
        <w:rPr>
          <w:rFonts w:hAnsi="Helvetica" w:hint="default"/>
          <w:sz w:val="24"/>
          <w:szCs w:val="24"/>
          <w:rtl w:val="0"/>
          <w:lang w:val="de-DE"/>
        </w:rPr>
        <w:t>“</w:t>
      </w:r>
      <w:r>
        <w:rPr>
          <w:rFonts w:ascii="Helvetica"/>
          <w:sz w:val="24"/>
          <w:szCs w:val="24"/>
          <w:rtl w:val="0"/>
        </w:rPr>
        <w:t>Catalyst</w:t>
      </w:r>
      <w:r>
        <w:rPr>
          <w:rFonts w:hAnsi="Helvetica" w:hint="default"/>
          <w:sz w:val="24"/>
          <w:szCs w:val="24"/>
          <w:rtl w:val="0"/>
        </w:rPr>
        <w:t>”</w:t>
      </w:r>
      <w:r>
        <w:rPr>
          <w:rFonts w:eastAsia="Helvetica" w:hint="eastAsia"/>
          <w:sz w:val="24"/>
          <w:szCs w:val="24"/>
          <w:rtl w:val="0"/>
          <w:lang w:val="zh-TW" w:eastAsia="zh-TW"/>
        </w:rPr>
        <w:t>的理解，</w:t>
      </w:r>
      <w:r>
        <w:rPr>
          <w:rFonts w:ascii="Helvetica"/>
          <w:sz w:val="24"/>
          <w:szCs w:val="24"/>
          <w:rtl w:val="0"/>
          <w:lang w:val="en-US"/>
        </w:rPr>
        <w:t>Clive Parkinson</w:t>
      </w:r>
      <w:r>
        <w:rPr>
          <w:rFonts w:eastAsia="Helvetica" w:hint="eastAsia"/>
          <w:sz w:val="24"/>
          <w:szCs w:val="24"/>
          <w:rtl w:val="0"/>
          <w:lang w:val="zh-CN" w:eastAsia="zh-CN"/>
        </w:rPr>
        <w:t>说</w:t>
      </w:r>
      <w:r>
        <w:rPr>
          <w:rFonts w:ascii="Helvetica"/>
          <w:sz w:val="24"/>
          <w:szCs w:val="24"/>
          <w:rtl w:val="0"/>
        </w:rPr>
        <w:t>:</w:t>
      </w:r>
    </w:p>
    <w:p>
      <w:pPr>
        <w:pStyle w:val="正文"/>
        <w:rPr>
          <w:sz w:val="24"/>
          <w:szCs w:val="24"/>
        </w:rPr>
      </w:pPr>
      <w:r>
        <w:rPr>
          <w:rFonts w:eastAsia="Helvetica" w:hint="eastAsia"/>
          <w:sz w:val="24"/>
          <w:szCs w:val="24"/>
          <w:rtl w:val="0"/>
          <w:lang w:val="zh-CN" w:eastAsia="zh-CN"/>
        </w:rPr>
        <w:t>为了做真正的思想贡献，我们先得脱离原有对创意的印象。</w:t>
      </w:r>
      <w:r>
        <w:rPr>
          <w:rFonts w:ascii="Helvetica"/>
          <w:sz w:val="24"/>
          <w:szCs w:val="24"/>
          <w:rtl w:val="0"/>
        </w:rPr>
        <w:t>Catalysts</w:t>
      </w:r>
      <w:r>
        <w:rPr>
          <w:rFonts w:eastAsia="Helvetica" w:hint="eastAsia"/>
          <w:sz w:val="24"/>
          <w:szCs w:val="24"/>
          <w:rtl w:val="0"/>
          <w:lang w:val="zh-CN" w:eastAsia="zh-CN"/>
        </w:rPr>
        <w:t>产生于各类非主流文化，这些人所接触吸收的思想和流派也最为广泛。在非主流文化里，思想的扩散主要依靠群体的互相支持，因此多数群体拒绝激烈的竞争，而偏向于扶老携幼的集体主义。</w:t>
      </w:r>
    </w:p>
    <w:p>
      <w:pPr>
        <w:pStyle w:val="正文"/>
        <w:rPr>
          <w:sz w:val="24"/>
          <w:szCs w:val="24"/>
        </w:rPr>
      </w:pPr>
    </w:p>
    <w:p>
      <w:pPr>
        <w:pStyle w:val="正文"/>
        <w:rPr>
          <w:sz w:val="24"/>
          <w:szCs w:val="24"/>
        </w:rPr>
      </w:pPr>
      <w:r>
        <w:rPr>
          <w:rFonts w:eastAsia="Helvetica" w:hint="eastAsia"/>
          <w:sz w:val="24"/>
          <w:szCs w:val="24"/>
          <w:rtl w:val="0"/>
          <w:lang w:val="zh-CN" w:eastAsia="zh-CN"/>
        </w:rPr>
        <w:t>无人机到底怎么黑了</w:t>
      </w:r>
      <w:r>
        <w:rPr>
          <w:rFonts w:hAnsi="Helvetica" w:hint="default"/>
          <w:sz w:val="24"/>
          <w:szCs w:val="24"/>
          <w:rtl w:val="0"/>
          <w:lang w:val="zh-CN" w:eastAsia="zh-CN"/>
        </w:rPr>
        <w:t>——</w:t>
      </w:r>
      <w:r>
        <w:rPr>
          <w:rFonts w:eastAsia="Helvetica" w:hint="eastAsia"/>
          <w:sz w:val="24"/>
          <w:szCs w:val="24"/>
          <w:rtl w:val="0"/>
          <w:lang w:val="zh-CN" w:eastAsia="zh-CN"/>
        </w:rPr>
        <w:t>孙晓伟</w:t>
      </w:r>
    </w:p>
    <w:p>
      <w:pPr>
        <w:pStyle w:val="正文"/>
        <w:rPr>
          <w:sz w:val="24"/>
          <w:szCs w:val="24"/>
        </w:rPr>
      </w:pPr>
      <w:r>
        <w:rPr>
          <w:rFonts w:eastAsia="Helvetica" w:hint="eastAsia"/>
          <w:sz w:val="24"/>
          <w:szCs w:val="24"/>
          <w:rtl w:val="0"/>
          <w:lang w:val="zh-CN" w:eastAsia="zh-CN"/>
        </w:rPr>
        <w:t>孙晓伟，科技型企业家，电子科技大学硕士。历任施耐德工业母线中国区域技术主管，中国环境设计研究院电气机械研究员等职务。</w:t>
      </w:r>
      <w:r>
        <w:rPr>
          <w:rFonts w:ascii="Helvetica"/>
          <w:sz w:val="24"/>
          <w:szCs w:val="24"/>
          <w:rtl w:val="0"/>
        </w:rPr>
        <w:t>2011</w:t>
      </w:r>
      <w:r>
        <w:rPr>
          <w:rFonts w:eastAsia="Helvetica" w:hint="eastAsia"/>
          <w:sz w:val="24"/>
          <w:szCs w:val="24"/>
          <w:rtl w:val="0"/>
          <w:lang w:val="zh-CN" w:eastAsia="zh-CN"/>
        </w:rPr>
        <w:t>年成立创设未来控股集团，</w:t>
      </w:r>
      <w:r>
        <w:rPr>
          <w:rFonts w:ascii="Helvetica"/>
          <w:sz w:val="24"/>
          <w:szCs w:val="24"/>
          <w:rtl w:val="0"/>
        </w:rPr>
        <w:t>2015</w:t>
      </w:r>
      <w:r>
        <w:rPr>
          <w:rFonts w:eastAsia="Helvetica" w:hint="eastAsia"/>
          <w:sz w:val="24"/>
          <w:szCs w:val="24"/>
          <w:rtl w:val="0"/>
          <w:lang w:val="zh-CN" w:eastAsia="zh-CN"/>
        </w:rPr>
        <w:t>年创办翼讯飞行。同时他也是南京暴走团的创始人，旨在通过暴走行动，鼓励人们走出房间，去发现那些被我们忽略的美景，感受身体与自然的律动，从而享受</w:t>
      </w:r>
      <w:r>
        <w:rPr>
          <w:rFonts w:hAnsi="Helvetica" w:hint="default"/>
          <w:sz w:val="24"/>
          <w:szCs w:val="24"/>
          <w:rtl w:val="0"/>
          <w:lang w:val="de-DE"/>
        </w:rPr>
        <w:t>“</w:t>
      </w:r>
      <w:r>
        <w:rPr>
          <w:rFonts w:eastAsia="Helvetica" w:hint="eastAsia"/>
          <w:sz w:val="24"/>
          <w:szCs w:val="24"/>
          <w:rtl w:val="0"/>
          <w:lang w:val="ja-JP" w:eastAsia="ja-JP"/>
        </w:rPr>
        <w:t>暴走</w:t>
      </w:r>
      <w:r>
        <w:rPr>
          <w:rFonts w:hAnsi="Helvetica" w:hint="default"/>
          <w:sz w:val="24"/>
          <w:szCs w:val="24"/>
          <w:rtl w:val="0"/>
        </w:rPr>
        <w:t>”</w:t>
      </w:r>
      <w:r>
        <w:rPr>
          <w:rFonts w:eastAsia="Helvetica" w:hint="eastAsia"/>
          <w:sz w:val="24"/>
          <w:szCs w:val="24"/>
          <w:rtl w:val="0"/>
          <w:lang w:val="zh-CN" w:eastAsia="zh-CN"/>
        </w:rPr>
        <w:t>带给我们的乐趣。</w:t>
      </w:r>
    </w:p>
    <w:p>
      <w:pPr>
        <w:pStyle w:val="正文"/>
        <w:rPr>
          <w:sz w:val="24"/>
          <w:szCs w:val="24"/>
        </w:rPr>
      </w:pPr>
    </w:p>
    <w:p>
      <w:pPr>
        <w:pStyle w:val="正文"/>
        <w:rPr>
          <w:sz w:val="24"/>
          <w:szCs w:val="24"/>
        </w:rPr>
      </w:pPr>
      <w:r>
        <w:rPr>
          <w:rFonts w:eastAsia="Helvetica" w:hint="eastAsia"/>
          <w:sz w:val="24"/>
          <w:szCs w:val="24"/>
          <w:rtl w:val="0"/>
          <w:lang w:val="zh-CN" w:eastAsia="zh-CN"/>
        </w:rPr>
        <w:t>当被问及对</w:t>
      </w:r>
      <w:r>
        <w:rPr>
          <w:rFonts w:hAnsi="Helvetica" w:hint="default"/>
          <w:sz w:val="24"/>
          <w:szCs w:val="24"/>
          <w:rtl w:val="0"/>
          <w:lang w:val="de-DE"/>
        </w:rPr>
        <w:t>“</w:t>
      </w:r>
      <w:r>
        <w:rPr>
          <w:rFonts w:ascii="Helvetica"/>
          <w:sz w:val="24"/>
          <w:szCs w:val="24"/>
          <w:rtl w:val="0"/>
        </w:rPr>
        <w:t>Catalyst</w:t>
      </w:r>
      <w:r>
        <w:rPr>
          <w:rFonts w:hAnsi="Helvetica" w:hint="default"/>
          <w:sz w:val="24"/>
          <w:szCs w:val="24"/>
          <w:rtl w:val="0"/>
        </w:rPr>
        <w:t>”</w:t>
      </w:r>
      <w:r>
        <w:rPr>
          <w:rFonts w:eastAsia="Helvetica" w:hint="eastAsia"/>
          <w:sz w:val="24"/>
          <w:szCs w:val="24"/>
          <w:rtl w:val="0"/>
          <w:lang w:val="zh-CN" w:eastAsia="zh-CN"/>
        </w:rPr>
        <w:t>的理解，孙晓伟说</w:t>
      </w:r>
      <w:r>
        <w:rPr>
          <w:rFonts w:ascii="Helvetica"/>
          <w:sz w:val="24"/>
          <w:szCs w:val="24"/>
          <w:rtl w:val="0"/>
        </w:rPr>
        <w:t>:</w:t>
      </w:r>
    </w:p>
    <w:p>
      <w:pPr>
        <w:pStyle w:val="正文"/>
        <w:rPr>
          <w:sz w:val="24"/>
          <w:szCs w:val="24"/>
        </w:rPr>
      </w:pPr>
      <w:r>
        <w:rPr>
          <w:rFonts w:hAnsi="Helvetica" w:hint="default"/>
          <w:sz w:val="24"/>
          <w:szCs w:val="24"/>
          <w:rtl w:val="0"/>
        </w:rPr>
        <w:t>       </w:t>
      </w:r>
      <w:r>
        <w:rPr>
          <w:rFonts w:eastAsia="Helvetica" w:hint="eastAsia"/>
          <w:sz w:val="24"/>
          <w:szCs w:val="24"/>
          <w:rtl w:val="0"/>
          <w:lang w:val="zh-CN" w:eastAsia="zh-CN"/>
        </w:rPr>
        <w:t>风投人</w:t>
      </w:r>
      <w:r>
        <w:rPr>
          <w:rFonts w:ascii="Helvetica"/>
          <w:sz w:val="24"/>
          <w:szCs w:val="24"/>
          <w:rtl w:val="0"/>
          <w:lang w:val="en-US"/>
        </w:rPr>
        <w:t xml:space="preserve">Peter Thiel </w:t>
      </w:r>
      <w:r>
        <w:rPr>
          <w:rFonts w:eastAsia="Helvetica" w:hint="eastAsia"/>
          <w:sz w:val="24"/>
          <w:szCs w:val="24"/>
          <w:rtl w:val="0"/>
          <w:lang w:val="zh-TW" w:eastAsia="zh-TW"/>
        </w:rPr>
        <w:t>有句格言：</w:t>
      </w:r>
      <w:r>
        <w:rPr>
          <w:rFonts w:hAnsi="Helvetica" w:hint="default"/>
          <w:sz w:val="24"/>
          <w:szCs w:val="24"/>
          <w:rtl w:val="0"/>
          <w:lang w:val="de-DE"/>
        </w:rPr>
        <w:t>“</w:t>
      </w:r>
      <w:r>
        <w:rPr>
          <w:rFonts w:eastAsia="Helvetica" w:hint="eastAsia"/>
          <w:sz w:val="24"/>
          <w:szCs w:val="24"/>
          <w:rtl w:val="0"/>
          <w:lang w:val="zh-CN" w:eastAsia="zh-CN"/>
        </w:rPr>
        <w:t>我们想要一辆可以飞的汽车，得到的却是</w:t>
      </w:r>
      <w:r>
        <w:rPr>
          <w:rFonts w:ascii="Helvetica"/>
          <w:sz w:val="24"/>
          <w:szCs w:val="24"/>
          <w:rtl w:val="0"/>
        </w:rPr>
        <w:t xml:space="preserve">140 </w:t>
      </w:r>
      <w:r>
        <w:rPr>
          <w:rFonts w:eastAsia="Helvetica" w:hint="eastAsia"/>
          <w:sz w:val="24"/>
          <w:szCs w:val="24"/>
          <w:rtl w:val="0"/>
          <w:lang w:val="zh-CN" w:eastAsia="zh-CN"/>
        </w:rPr>
        <w:t>个字符。</w:t>
      </w:r>
      <w:r>
        <w:rPr>
          <w:rFonts w:hAnsi="Helvetica" w:hint="default"/>
          <w:sz w:val="24"/>
          <w:szCs w:val="24"/>
          <w:rtl w:val="0"/>
        </w:rPr>
        <w:t>”</w:t>
      </w:r>
      <w:r>
        <w:rPr>
          <w:rFonts w:eastAsia="Helvetica" w:hint="eastAsia"/>
          <w:sz w:val="24"/>
          <w:szCs w:val="24"/>
          <w:rtl w:val="0"/>
          <w:lang w:val="zh-CN" w:eastAsia="zh-CN"/>
        </w:rPr>
        <w:t>虚拟现实与星辰大海的选择，如果目光不能长远的，准确的抓住那剂催化剂，你猜是会飞的汽车能得到更多的投资还是那</w:t>
      </w:r>
      <w:r>
        <w:rPr>
          <w:rFonts w:ascii="Helvetica"/>
          <w:sz w:val="24"/>
          <w:szCs w:val="24"/>
          <w:rtl w:val="0"/>
        </w:rPr>
        <w:t>140</w:t>
      </w:r>
      <w:r>
        <w:rPr>
          <w:rFonts w:eastAsia="Helvetica" w:hint="eastAsia"/>
          <w:sz w:val="24"/>
          <w:szCs w:val="24"/>
          <w:rtl w:val="0"/>
          <w:lang w:val="zh-CN" w:eastAsia="zh-CN"/>
        </w:rPr>
        <w:t>个字符能得到更多的投资？毕竟还是要掌握到那枚真正的钥匙才可以啊</w:t>
      </w:r>
      <w:r>
        <w:rPr>
          <w:rFonts w:ascii="Helvetica"/>
          <w:sz w:val="24"/>
          <w:szCs w:val="24"/>
          <w:rtl w:val="0"/>
          <w:lang w:val="ru-RU"/>
        </w:rPr>
        <w:t>!</w:t>
      </w:r>
    </w:p>
    <w:p>
      <w:pPr>
        <w:pStyle w:val="正文"/>
        <w:rPr>
          <w:sz w:val="24"/>
          <w:szCs w:val="24"/>
        </w:rPr>
      </w:pPr>
    </w:p>
    <w:p>
      <w:pPr>
        <w:pStyle w:val="正文"/>
        <w:rPr>
          <w:sz w:val="24"/>
          <w:szCs w:val="24"/>
        </w:rPr>
      </w:pPr>
      <w:r>
        <w:rPr>
          <w:rFonts w:eastAsia="Helvetica" w:hint="eastAsia"/>
          <w:sz w:val="24"/>
          <w:szCs w:val="24"/>
          <w:rtl w:val="0"/>
          <w:lang w:val="zh-CN" w:eastAsia="zh-CN"/>
        </w:rPr>
        <w:t>从制造大国到制造强国，</w:t>
      </w:r>
      <w:r>
        <w:rPr>
          <w:rFonts w:hAnsi="Helvetica" w:hint="default"/>
          <w:sz w:val="24"/>
          <w:szCs w:val="24"/>
          <w:rtl w:val="0"/>
          <w:lang w:val="zh-CN" w:eastAsia="zh-CN"/>
        </w:rPr>
        <w:t>“</w:t>
      </w:r>
      <w:r>
        <w:rPr>
          <w:rFonts w:eastAsia="Helvetica" w:hint="eastAsia"/>
          <w:sz w:val="24"/>
          <w:szCs w:val="24"/>
          <w:rtl w:val="0"/>
          <w:lang w:val="zh-CN" w:eastAsia="zh-CN"/>
        </w:rPr>
        <w:t>中国制造</w:t>
      </w:r>
      <w:r>
        <w:rPr>
          <w:rFonts w:hAnsi="Helvetica" w:hint="default"/>
          <w:sz w:val="24"/>
          <w:szCs w:val="24"/>
          <w:rtl w:val="0"/>
          <w:lang w:val="zh-CN" w:eastAsia="zh-CN"/>
        </w:rPr>
        <w:t>”</w:t>
      </w:r>
      <w:r>
        <w:rPr>
          <w:rFonts w:eastAsia="Helvetica" w:hint="eastAsia"/>
          <w:sz w:val="24"/>
          <w:szCs w:val="24"/>
          <w:rtl w:val="0"/>
          <w:lang w:val="zh-CN" w:eastAsia="zh-CN"/>
        </w:rPr>
        <w:t>如何寻求突破</w:t>
      </w:r>
      <w:r>
        <w:rPr>
          <w:rFonts w:hAnsi="Helvetica" w:hint="default"/>
          <w:sz w:val="24"/>
          <w:szCs w:val="24"/>
          <w:rtl w:val="0"/>
          <w:lang w:val="zh-CN" w:eastAsia="zh-CN"/>
        </w:rPr>
        <w:t>——</w:t>
      </w:r>
      <w:r>
        <w:rPr>
          <w:rFonts w:eastAsia="Helvetica" w:hint="eastAsia"/>
          <w:sz w:val="24"/>
          <w:szCs w:val="24"/>
          <w:rtl w:val="0"/>
          <w:lang w:val="zh-CN" w:eastAsia="zh-CN"/>
        </w:rPr>
        <w:t>贾子幽</w:t>
      </w:r>
    </w:p>
    <w:p>
      <w:pPr>
        <w:pStyle w:val="正文"/>
        <w:rPr>
          <w:sz w:val="24"/>
          <w:szCs w:val="24"/>
        </w:rPr>
      </w:pPr>
      <w:r>
        <w:rPr>
          <w:rFonts w:eastAsia="Helvetica" w:hint="eastAsia"/>
          <w:sz w:val="24"/>
          <w:szCs w:val="24"/>
          <w:rtl w:val="0"/>
          <w:lang w:val="zh-CN" w:eastAsia="zh-CN"/>
        </w:rPr>
        <w:t>贾子幽，资深企业咨询管理顾问，主要协助本地中小型实体经济客户国际化，包括公司文化，品牌建设，公司构架，收购与并购，流程与标准，东西方技术与商业文化整合等，同时协助来自欧美的中小型专业公司在华开展业务与品牌建设等。他曾在世界顶级包装机械与自动化集成行业从事包括营销、采购、收购并购的商业整合以及运营管理领域拥有超过</w:t>
      </w:r>
      <w:r>
        <w:rPr>
          <w:rFonts w:ascii="Helvetica"/>
          <w:sz w:val="24"/>
          <w:szCs w:val="24"/>
          <w:rtl w:val="0"/>
        </w:rPr>
        <w:t>20</w:t>
      </w:r>
      <w:r>
        <w:rPr>
          <w:rFonts w:eastAsia="Helvetica" w:hint="eastAsia"/>
          <w:sz w:val="24"/>
          <w:szCs w:val="24"/>
          <w:rtl w:val="0"/>
          <w:lang w:val="zh-CN" w:eastAsia="zh-CN"/>
        </w:rPr>
        <w:t>年的专业和成功的经验，历任扎巴克上海分公司副总经理，主管市场与营销。</w:t>
      </w:r>
    </w:p>
    <w:p>
      <w:pPr>
        <w:pStyle w:val="正文"/>
        <w:rPr>
          <w:sz w:val="24"/>
          <w:szCs w:val="24"/>
        </w:rPr>
      </w:pPr>
      <w:r>
        <w:rPr>
          <w:rFonts w:eastAsia="Helvetica" w:hint="eastAsia"/>
          <w:sz w:val="24"/>
          <w:szCs w:val="24"/>
          <w:rtl w:val="0"/>
          <w:lang w:val="zh-CN" w:eastAsia="zh-CN"/>
        </w:rPr>
        <w:t>当被问及对</w:t>
      </w:r>
      <w:r>
        <w:rPr>
          <w:rFonts w:hAnsi="Helvetica" w:hint="default"/>
          <w:sz w:val="24"/>
          <w:szCs w:val="24"/>
          <w:rtl w:val="0"/>
          <w:lang w:val="de-DE"/>
        </w:rPr>
        <w:t>“</w:t>
      </w:r>
      <w:r>
        <w:rPr>
          <w:rFonts w:ascii="Helvetica"/>
          <w:sz w:val="24"/>
          <w:szCs w:val="24"/>
          <w:rtl w:val="0"/>
        </w:rPr>
        <w:t>Catalyst</w:t>
      </w:r>
      <w:r>
        <w:rPr>
          <w:rFonts w:hAnsi="Helvetica" w:hint="default"/>
          <w:sz w:val="24"/>
          <w:szCs w:val="24"/>
          <w:rtl w:val="0"/>
        </w:rPr>
        <w:t>”</w:t>
      </w:r>
      <w:r>
        <w:rPr>
          <w:rFonts w:eastAsia="Helvetica" w:hint="eastAsia"/>
          <w:sz w:val="24"/>
          <w:szCs w:val="24"/>
          <w:rtl w:val="0"/>
          <w:lang w:val="zh-CN" w:eastAsia="zh-CN"/>
        </w:rPr>
        <w:t>的理解，贾子幽说</w:t>
      </w:r>
      <w:r>
        <w:rPr>
          <w:rFonts w:ascii="Helvetica"/>
          <w:sz w:val="24"/>
          <w:szCs w:val="24"/>
          <w:rtl w:val="0"/>
        </w:rPr>
        <w:t>:</w:t>
      </w:r>
    </w:p>
    <w:p>
      <w:pPr>
        <w:pStyle w:val="正文"/>
      </w:pPr>
      <w:r>
        <w:rPr>
          <w:rFonts w:hAnsi="Helvetica" w:hint="default"/>
          <w:sz w:val="24"/>
          <w:szCs w:val="24"/>
          <w:rtl w:val="0"/>
        </w:rPr>
        <w:t xml:space="preserve">  </w:t>
      </w:r>
      <w:r>
        <w:rPr>
          <w:rFonts w:eastAsia="Helvetica" w:hint="eastAsia"/>
          <w:sz w:val="24"/>
          <w:szCs w:val="24"/>
          <w:rtl w:val="0"/>
          <w:lang w:val="zh-CN" w:eastAsia="zh-CN"/>
        </w:rPr>
        <w:t>追求完美应该是一种常态。将后现代化的严格制定的好的标准、规定与耐心、严谨、专注结合，那么星星之火，可以燎原，我们每一个人都将成为推动中国从制造大国转变为制造强国的</w:t>
      </w:r>
      <w:r>
        <w:rPr>
          <w:rFonts w:ascii="Helvetica"/>
          <w:sz w:val="24"/>
          <w:szCs w:val="24"/>
          <w:rtl w:val="0"/>
          <w:lang w:val="es-ES_tradnl"/>
        </w:rPr>
        <w:t>"Catalysts"</w:t>
      </w:r>
      <w:r>
        <w:rPr>
          <w:rFonts w:eastAsia="Helvetica" w:hint="eastAsia"/>
          <w:sz w:val="24"/>
          <w:szCs w:val="24"/>
          <w:rtl w:val="0"/>
          <w:lang w:val="zh-CN" w:eastAsia="zh-CN"/>
        </w:rPr>
        <w:t>中的一员！</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