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4262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方块解压馆</w:t>
      </w:r>
      <w:r>
        <w:rPr>
          <w:rFonts w:ascii="Arial" w:hAnsi="Arial" w:eastAsia="等线" w:cs="Arial"/>
          <w:b/>
          <w:sz w:val="52"/>
        </w:rPr>
        <w:t>》软件鉴别材料</w:t>
      </w:r>
    </w:p>
    <w:p w14:paraId="55E360E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一、软件概述</w:t>
      </w:r>
      <w:bookmarkEnd w:id="0"/>
    </w:p>
    <w:p w14:paraId="5586B97D">
      <w:pPr>
        <w:pStyle w:val="2"/>
        <w:keepNext w:val="0"/>
        <w:keepLines w:val="0"/>
        <w:widowControl/>
        <w:suppressLineNumbers w:val="0"/>
      </w:pPr>
      <w:bookmarkStart w:id="1" w:name="heading_1"/>
      <w:r>
        <w:t>本软件「木块解压馆」为休闲益智类方块消除游戏，可运行于多种终端与发行渠道。玩家在 8×8 棋盘上拖拽放置多格方块，填满整行或整列后触发消除并计分；支持关卡目标（收集物、目标分数及组合过关条件）、连续消除 Combo、落子预览与无合法步自动复活。采用 Unity 引擎与自研 FW 游戏框架，按 Model-View-Presenter 分层，流程由有限状态机驱动，配置与资源通过 Addressables 加载，具有结构清晰、可扩展关卡与选块池配置、便于多平台构建等特点。</w:t>
      </w:r>
    </w:p>
    <w:p w14:paraId="529819FD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二、软件整体架构</w:t>
      </w:r>
      <w:bookmarkEnd w:id="1"/>
    </w:p>
    <w:p w14:paraId="72C325D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2" w:name="heading_2"/>
      <w:r>
        <w:rPr>
          <w:rFonts w:ascii="Arial" w:hAnsi="Arial" w:eastAsia="等线" w:cs="Arial"/>
          <w:b/>
          <w:sz w:val="32"/>
        </w:rPr>
        <w:drawing>
          <wp:inline distT="0" distB="0" distL="114300" distR="114300">
            <wp:extent cx="4338955" cy="4585970"/>
            <wp:effectExtent l="0" t="0" r="4445" b="5080"/>
            <wp:docPr id="8" name="图片 8" descr="518186f7-0cb1-4c5d-a3c1-b481dd7ad5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18186f7-0cb1-4c5d-a3c1-b481dd7ad57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8955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A1C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三、游戏详细功能与操作说明</w:t>
      </w:r>
      <w:bookmarkEnd w:id="2"/>
    </w:p>
    <w:p w14:paraId="14E982D2">
      <w:pPr>
        <w:pStyle w:val="2"/>
        <w:keepNext w:val="0"/>
        <w:keepLines w:val="0"/>
        <w:widowControl/>
        <w:suppressLineNumbers w:val="0"/>
      </w:pPr>
      <w:r>
        <w:t xml:space="preserve">本软件 </w:t>
      </w:r>
      <w:r>
        <w:rPr>
          <w:rStyle w:val="5"/>
        </w:rPr>
        <w:t>木块解压馆</w:t>
      </w:r>
      <w:r>
        <w:t xml:space="preserve"> 为休闲解压类游戏客户端，支持在多种终端与渠道发布，核心玩法为 </w:t>
      </w:r>
      <w:r>
        <w:rPr>
          <w:rStyle w:val="5"/>
        </w:rPr>
        <w:t>方块消除</w:t>
      </w:r>
      <w:r>
        <w:t xml:space="preserve">：在 8×8 棋盘上拖拽放置不同形状的方块，满行或满列即消除并计分过关。程序内部该玩法模块代号为 BlockRelax（源码目录、类名与此一致）。应用内另提供多款轻量解压小游戏入口（摸鱼、木鱼、打地鼠等），通过统一的游戏选择与流程（Procedure）进入各子玩法；登记软件名称为 </w:t>
      </w:r>
      <w:r>
        <w:rPr>
          <w:rStyle w:val="5"/>
        </w:rPr>
        <w:t>木块解压馆</w:t>
      </w:r>
      <w:r>
        <w:t>，核心创新逻辑集中在方块消除模块。</w:t>
      </w:r>
    </w:p>
    <w:p w14:paraId="44C6144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主要功能模块：</w:t>
      </w:r>
    </w:p>
    <w:p w14:paraId="094E92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启动与流程管理</w:t>
      </w:r>
      <w:r>
        <w:t>：应用启动后进入流程状态机（Procedure），完成资源初始化后进入游戏选择或直接进入方块消除玩法。</w:t>
      </w:r>
    </w:p>
    <w:p w14:paraId="46D541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关卡与进度</w:t>
      </w:r>
      <w:r>
        <w:t>：读取关卡表（BlockRelaxLevelTable），持久化当前关卡进度（BlockRelaxProgress）。</w:t>
      </w:r>
    </w:p>
    <w:p w14:paraId="764A90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棋盘与落子</w:t>
      </w:r>
      <w:r>
        <w:t>：8×8 占用棋盘；底部三槽选块，拖拽至棋盘合法位置落子；每轮消耗三块后重新随机生成。</w:t>
      </w:r>
    </w:p>
    <w:p w14:paraId="10B3AD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消除与计分</w:t>
      </w:r>
      <w:r>
        <w:t>：检测满行/满列，清除对应格子；按消除格数、线数分档、连续 Combo 计算得分。</w:t>
      </w:r>
    </w:p>
    <w:p w14:paraId="458A17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关卡目标</w:t>
      </w:r>
      <w:r>
        <w:t>：支持纯收集、纯分数、收集+分数（与/或）等多种过关模式；收集物挂载于方块脚印格，消除后飞入目标栏累计。</w:t>
      </w:r>
    </w:p>
    <w:p w14:paraId="2E750E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预览与反馈</w:t>
      </w:r>
      <w:r>
        <w:t>：拖拽时显示落点合法性、可消除行列高亮（EliminatePreview）；Combo 与消除档位飘字。</w:t>
      </w:r>
    </w:p>
    <w:p w14:paraId="5D2A2C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失败与复活</w:t>
      </w:r>
      <w:r>
        <w:t>：无合法放置步时触发死局；按关卡配置自动执行「清块复活」或进入结算界面。</w:t>
      </w:r>
    </w:p>
    <w:p w14:paraId="04A31A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Arial" w:hAnsi="Arial" w:eastAsia="等线" w:cs="Arial"/>
          <w:sz w:val="22"/>
          <w:lang w:eastAsia="zh-CN"/>
        </w:rPr>
      </w:pPr>
      <w:r>
        <w:rPr>
          <w:rStyle w:val="5"/>
        </w:rPr>
        <w:t>结算与续关</w:t>
      </w:r>
      <w:r>
        <w:t>：过关/失败界面展示分数、社交分享入口（如有）、重试与返回。</w:t>
      </w:r>
    </w:p>
    <w:p w14:paraId="4AA8C20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03E0BF6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72D1CB5B">
      <w:pPr>
        <w:spacing w:before="320" w:after="120" w:line="288" w:lineRule="auto"/>
        <w:ind w:left="0"/>
        <w:jc w:val="left"/>
        <w:outlineLvl w:val="1"/>
      </w:pPr>
      <w:bookmarkStart w:id="3" w:name="heading_8"/>
      <w:r>
        <w:rPr>
          <w:rFonts w:ascii="Arial" w:hAnsi="Arial" w:eastAsia="等线" w:cs="Arial"/>
          <w:b/>
          <w:sz w:val="32"/>
        </w:rPr>
        <w:t>四、软件运行说明</w:t>
      </w:r>
      <w:bookmarkEnd w:id="3"/>
    </w:p>
    <w:p w14:paraId="647A0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 运行硬件环境：主流智能手机、平板设备，CPU 多核 1.5GHz 及以上，内存 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GB 及以上，存储空间 16GB 及以上。</w:t>
      </w:r>
    </w:p>
    <w:p w14:paraId="75090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 运行软件环境：Android </w:t>
      </w:r>
      <w:r>
        <w:rPr>
          <w:rFonts w:hint="eastAsia" w:ascii="Arial" w:hAnsi="Arial" w:eastAsia="等线" w:cs="Arial"/>
          <w:sz w:val="22"/>
          <w:lang w:val="en-US" w:eastAsia="zh-CN"/>
        </w:rPr>
        <w:t>8.0</w:t>
      </w:r>
      <w:r>
        <w:rPr>
          <w:rFonts w:ascii="Arial" w:hAnsi="Arial" w:eastAsia="等线" w:cs="Arial"/>
          <w:sz w:val="22"/>
        </w:rPr>
        <w:t xml:space="preserve"> 及以上 / iOS 1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.0 及以上，支持 HTML5 的浏览器（小游戏适配）。</w:t>
      </w:r>
    </w:p>
    <w:p w14:paraId="6C71B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运行流程：用户启动软件后，进入主界面，选择任意一款小游戏，点击即可进入对应游戏界面，完成操作体验；退出游戏后，可返回主界面切换其他小游戏，操作流畅，无卡顿现象。</w:t>
      </w:r>
    </w:p>
    <w:p w14:paraId="6DFCAF58">
      <w:pPr>
        <w:spacing w:before="320" w:after="120" w:line="288" w:lineRule="auto"/>
        <w:ind w:left="0"/>
        <w:jc w:val="left"/>
        <w:outlineLvl w:val="1"/>
      </w:pPr>
      <w:bookmarkStart w:id="4" w:name="heading_9"/>
      <w:r>
        <w:rPr>
          <w:rFonts w:ascii="Arial" w:hAnsi="Arial" w:eastAsia="等线" w:cs="Arial"/>
          <w:b/>
          <w:sz w:val="32"/>
        </w:rPr>
        <w:t>五、软件技术特点</w:t>
      </w:r>
      <w:bookmarkEnd w:id="4"/>
      <w:bookmarkStart w:id="5" w:name="_GoBack"/>
      <w:bookmarkEnd w:id="5"/>
    </w:p>
    <w:p w14:paraId="1B96B8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操作简单：所有小游戏均采用极简操作逻辑，无需复杂学习，用户可快速上手，贴合解压需求，降低操作门槛。</w:t>
      </w:r>
    </w:p>
    <w:p w14:paraId="57C507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风格统一：软件整体采用Q萌可爱的设计风格，色调柔和、界面简洁，无多余复杂元素，营造轻松治愈的氛围，贴合解压核心定位。</w:t>
      </w:r>
    </w:p>
    <w:p w14:paraId="1F11F2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运行稳定：采用模块化设计，各小游戏独立运行，互不干扰，保障软件整体运行流畅，无明显卡顿、闪退现象，提升用户体验。</w:t>
      </w:r>
    </w:p>
    <w:p w14:paraId="713607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体验多样：包含5款不同玩法的解压小游戏，同时支持背景、音效切换，满足用户不同的解压需求，提升软件实用性与趣味性。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7533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E684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275A87"/>
    <w:multiLevelType w:val="multilevel"/>
    <w:tmpl w:val="98275A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4A02C10"/>
    <w:rsid w:val="1CD74459"/>
    <w:rsid w:val="55377789"/>
    <w:rsid w:val="73CC566F"/>
    <w:rsid w:val="77AA0B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2463</Words>
  <Characters>2523</Characters>
  <TotalTime>36</TotalTime>
  <ScaleCrop>false</ScaleCrop>
  <LinksUpToDate>false</LinksUpToDate>
  <CharactersWithSpaces>2593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2026-04-17T03:13:00Z</dcterms:created>
  <dc:creator>Apache POI</dc:creator>
  <cp:lastModifiedBy>欣之</cp:lastModifiedBy>
  <dcterms:modified xsi:type="dcterms:W3CDTF">2026-05-17T15:09:52Z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eyJoZGlkIjoiZjAwNTU5MTllODRmMjFhNTE5OWQ1MjRmMmM1OWVkYTQiLCJ1c2VySWQiOiI5ODc5NjI1NDQifQ==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1C728C61C7DC49C3846C52F4B4A67733_12</vt:lpwstr>
  </property>
</Properties>
</file>