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Microsoft YaHei" w:cs="Microsoft YaHei" w:eastAsia="Microsoft YaHei" w:hAnsi="Microsoft YaHei"/>
          <w:b/>
          <w:bCs/>
          <w:color w:val="666666"/>
          <w:sz w:val="28"/>
          <w:szCs w:val="28"/>
        </w:rPr>
        <w:t xml:space="preserve">《具身智能与人机交互系统》</w:t>
      </w:r>
    </w:p>
    <w:p>
      <w:pPr>
        <w:spacing w:before="240" w:after="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实 验 指 导 书</w:t>
      </w:r>
    </w:p>
    <w:p>
      <w:pPr>
        <w:spacing w:before="100" w:after="0"/>
      </w:pPr>
      <w:r>
        <w:t xml:space="preserve"/>
      </w:r>
    </w:p>
    <w:p>
      <w:pPr>
        <w:spacing w:before="120" w:after="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基于 RLHF 的农业大语言模型微调实验</w:t>
      </w:r>
    </w:p>
    <w:p>
      <w:pPr>
        <w:spacing w:before="100" w:after="0"/>
      </w:pPr>
      <w:r>
        <w:t xml:space="preserve"/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i/>
          <w:iCs/>
          <w:color w:val="C55A11"/>
          <w:sz w:val="24"/>
          <w:szCs w:val="24"/>
        </w:rPr>
        <w:t xml:space="preserve">SFT 监督微调  →  奖励模型训练  →  PPO 强化学习</w:t>
      </w:r>
    </w:p>
    <w:p>
      <w:pPr>
        <w:spacing w:before="10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100" w:after="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实验课程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具身智能与人机交互系统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实验名称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基于RLHF的1B大语言模型微调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目标模型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Qwen2.5-1.5B-Instruct（约15亿参数）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训练数据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农业问答偏好数据集（自建，27条）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实验环境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云服务器 A100 / V100 GPU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4学时（约3~4小时）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难度等级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★★☆☆☆  适合初学者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120" w:after="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本实验基于真实农业问答数据，完整复现 RLHF 三阶段训练流程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一、实验概述</w:t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实验背景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RLHF（Reinforcement Learning from Human Feedback，基于人类反馈的强化学习）是当前主流大语言模型（ChatGPT、Claude、Gemini 等）所采用的核心对齐技术。它通过将人类的价值偏好转化为可优化的奖励信号，引导语言模型生成更加准确、有用、安全的回答。</w:t>
      </w:r>
    </w:p>
    <w:p>
      <w:pPr>
        <w:spacing w:before="100" w:after="0"/>
      </w:pPr>
      <w:r>
        <w:t xml:space="preserve"/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本实验以农业问答场景为载体，使用 Qwen2.5-1.5B-Instruct（1.5B 参数量，适合单 GPU 运行）作为基础模型，完整实现 RLHF 的三个训练阶段，帮助学生深入理解大模型对齐的核心原理与工程实践。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实验目标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理解 RLHF 三阶段训练流程的原理及相互关系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掌握 SFT（监督微调）实现方法，包括 LoRA 配置、数据格式化与训练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理解奖励模型的构建原理（Bradley-Terry 偏好模型）及训练方法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掌握 PPO 算法的核心概念：策略网络、价值网络、KL 散度约束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学会使用 Hugging Face 生态（Transformers、PEFT、TRL）进行模型训练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能够设计评估指标，对比分析不同训练阶段的模型效果差异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RLHF 三阶段流程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2760"/>
        <w:gridCol w:w="14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脚本文件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预计时长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阶段一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SFT 监督微调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step1_sft.py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让模型学会农业问答格式与知识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15~30 分钟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阶段二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奖励模型训练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step2_reward_model.py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训练模型学习人类对回答质量的偏好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10~20 分钟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阶段三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PPO 强化学习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step3_ppo.py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用奖励信号通过强化学习优化策略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20~40 分钟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二、实验环境准备</w:t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硬件要求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最低要求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推荐配置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V100 16GB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A100 40GB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4-bit量化后约需10~16GB显存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内存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32 GB RAM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64 GB RAM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模型加载+数据处理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磁盘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50 GB SSD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100 GB SSD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模型文件约3GB，输出约6GB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网络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可访问HF Hub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或使用魔塔社区下载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首次需下载基础模型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一键环境配置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登录云服务器后，执行以下命令：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上传实验文件（在本地终端执行）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scp -r rlhf_lab/ user@your-server-ip:/home/user/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进入实验目录并配置环境（约5~10分钟）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/home/user/rlhf_lab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bash scripts/setup_env.sh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📦 核心依赖说明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• transformers 4.44+：Hugging Face 模型加载与推理核心库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• peft：参数高效微调库，支持 LoRA、QLoRA 等方法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• trl：专为 RLHF 设计的训练库，封装了 SFTTrainer、PPOTrainer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• bitsandbytes：支持 4-bit/8-bit 量化，大幅降低显存需求（16GB → 6GB）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• accelerate：分布式训练加速，支持多 GPU 和混合精度训练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下载基础模型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方法一：魔塔社区 Python API（推荐，国内速度快）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modelscope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from modelscope import snapshot_download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model_path = snapshot_download('qwen/Qwen2.5-1.5B-Instruct', cache_dir='./models')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print(f'模型已保存至：{model_path}')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方法二：魔塔社区 CLI 命令行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modelscope download --model qwen/Qwen2.5-1.5B-Instruct --local_dir ./models/base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目录结构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rlhf_lab/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agriculture_sft.jsonl       # SFT训练数据（15条农业问答）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agriculture_reward.jsonl    # 奖励数据（12条偏好对）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scripts/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setup_env.sh               # 环境一键配置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step1_sft.py               # 阶段一：SFT监督微调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step2_reward_model.py      # 阶段二：奖励模型训练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step3_ppo.py               # 阶段三：PPO强化学习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evaluate.py               # 综合评估与对比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output/                        # 训练输出（自动创建）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sft_model/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reward_model/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ppo_model/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三、阶段一：监督微调 (SFT)</w:t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原理简介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监督微调（SFT）是 RLHF 的第一阶段，目标是让预训练模型学会按照特定格式和风格回答问题。本实验使用 LoRA（Low-Rank Adaptation）进行参数高效微调：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💡 LoRA 核心思想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将权重更新矩阵 ΔW 分解为两个低秩矩阵的乘积：ΔW = A × B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其中 A 的形状为 (d, r)，B 的形状为 (r, k)，r &lt;&lt; d, k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只训练 A 和 B，推理时将原权重与 ΔW 合并，不增加推理延迟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本实验 r=16：仅训练约 300 万参数（原模型 15 亿参数的 0.2%）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显存占用：原始全量微调约需 48GB，LoRA+4bit量化仅需约 8GB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数据格式（agriculture_sft.jsonl）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每行一条 JSON，包含 instruction（问题）、input（补充信息，可为空）、output（回答）：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{"instruction": "水稻出现叶尖枯黄，请问是什么原因？",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"input": "",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"output": "水稻叶尖枯黄可能由以下几种原因引起：..."}</w:t>
      </w:r>
    </w:p>
    <w:p>
      <w:pPr>
        <w:spacing w:before="100" w:after="0"/>
      </w:pPr>
      <w:r>
        <w:t xml:space="preserve"/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格式化为 ChatML 对话格式后送入模型训练：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&lt;|im_start|&gt;user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水稻出现叶尖枯黄，请问是什么原因？&lt;|im_end|&gt;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&lt;|im_start|&gt;assistant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水稻叶尖枯黄可能由以下几种原因引起：...&lt;|im_end|&gt;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关键配置参数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调参建议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lora_r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LoRA 低秩矩阵的秩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小数据集用8~16，大数据集用32~64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lora_alpha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LoRA 缩放系数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通常设为 r 的 2 倍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load_in_4bit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4-bit 量化开关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显存充足时可改为 False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num_epochs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训练轮数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数据少时可增至 5~10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2e-4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学习率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过大会不稳定，过小收敛慢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batch_size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批大小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OOM 时减为 2，显存充足增至 8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运行步骤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进入实验目录，运行 SFT 脚本（预计 15~30 分钟）：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/home/user/rlhf_lab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scripts/step1_sft.py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观察训练日志，每 5 步记录一次 loss 值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训练完成后，脚本自动执行推理测试，查看回答质量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模型保存于 output/sft_model/ 目录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3.5 实验任务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 SFT 训练，记录训练 loss 从初始值到最终值的变化（附录 A）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 lora_r 分别为 8 和 32，对比参数量和训练效果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训练完成后，手动测试以下问题，记录回答：</w:t>
      </w:r>
    </w:p>
    <w:p>
      <w:pPr>
        <w:pStyle w:val="ListParagraph"/>
        <w:numPr>
          <w:ilvl w:val="1"/>
          <w:numId w:val="3"/>
        </w:numPr>
        <w:spacing w:before="40" w:after="4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玉米叶片出现锈病怎么处理？</w:t>
      </w:r>
    </w:p>
    <w:p>
      <w:pPr>
        <w:pStyle w:val="ListParagraph"/>
        <w:numPr>
          <w:ilvl w:val="1"/>
          <w:numId w:val="3"/>
        </w:numPr>
        <w:spacing w:before="40" w:after="4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如何判断番茄是否缺铁？</w:t>
      </w:r>
    </w:p>
    <w:p>
      <w:pPr>
        <w:pStyle w:val="ListParagraph"/>
        <w:numPr>
          <w:ilvl w:val="1"/>
          <w:numId w:val="3"/>
        </w:numPr>
        <w:spacing w:before="40" w:after="4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水稻灌浆期需要注意什么水分管理？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填写实验记录表（附录 A）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四、阶段二：奖励模型训练</w:t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原理简介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奖励模型（Reward Model）用于量化模型回答的质量。它通过学习人类的偏好判断，将好回答和差回答的区别转化为一个标量奖励分数，供后续 PPO 训练使用。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75623"/>
                <w:sz w:val="22"/>
                <w:szCs w:val="22"/>
              </w:rPr>
              <w:t xml:space="preserve">🏆 Bradley-Terry 偏好模型原理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给定同一问题的两个回答：好回答（chosen）和差回答（rejected）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训练目标：使得 score(chosen) &gt; score(rejected)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损失函数：L = -log( σ( r_chosen - r_rejected ) )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σ 是 Sigmoid 函数，将分数差映射为 [0,1] 概率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直觉理解：好回答和差回答的分数差距越大，模型越能区分偏好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数据格式（agriculture_reward.jsonl）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{"prompt": "水稻叶尖枯黄是什么原因？",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"chosen": "水稻叶尖枯黄常见原因有：①缺钾症...（专业准确）",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"rejected": "水稻叶子变黄可能是营养不够...（模糊不专业）"}</w:t>
      </w:r>
    </w:p>
    <w:p>
      <w:pPr>
        <w:spacing w:before="100" w:after="0"/>
      </w:pPr>
      <w:r>
        <w:t xml:space="preserve"/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数据集共 12 条偏好对，每对包含同一问题下的高质量回答和低质量回答。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奖励模型架构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复用 SFT 模型的 Transformer 编码器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打分头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Linear(hidden_size, 256) → ReLU → Linear(256, 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输入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prompt + response 拼接后编码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输出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单个标量分数（越高表示回答越好）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4.4 运行步骤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确保阶段一已完成（output/sft_model/ 目录存在）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运行奖励模型训练脚本（预计 10~20 分钟）：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scripts/step2_reward_model.py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观察训练日志中偏好准确率的变化（目标 &gt; 70%）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训练完成后，脚本自动展示好回答与差回答的分数对比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4.5 评估指标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Preference Loss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偏好损失（越小越好）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Preference Accuracy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chosen 分数高于 rejected 的比例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Score Gap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好坏回答平均分数差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越大越好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4.6 实验任务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运行奖励模型训练，记录每个 Epoch 的损失和准确率（附录 A）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判断以下哪个回答质量更高，并说明理由：</w:t>
      </w:r>
    </w:p>
    <w:p>
      <w:pPr>
        <w:pStyle w:val="ListParagraph"/>
        <w:numPr>
          <w:ilvl w:val="1"/>
          <w:numId w:val="3"/>
        </w:numPr>
        <w:spacing w:before="40" w:after="4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A：水稻缺钾会导致叶尖枯黄，建议每亩施用氯化钾10~15kg，结合灌溉施入。"</w:t>
      </w:r>
    </w:p>
    <w:p>
      <w:pPr>
        <w:pStyle w:val="ListParagraph"/>
        <w:numPr>
          <w:ilvl w:val="1"/>
          <w:numId w:val="3"/>
        </w:numPr>
        <w:spacing w:before="40" w:after="4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B：水稻叶子黄了施肥就好，去买钾肥来撒。"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思考题：为什么不能仅用 loss 来评估奖励模型，而需要关注偏好准确率？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五、阶段三：PPO 强化学习微调</w:t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原理简介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PPO（Proximal Policy Optimization）是 RLHF 的核心算法。它使用奖励模型的打分作为反馈信号，通过强化学习不断优化语言模型的生成策略。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6"/>
              <w:bottom w:val="single" w:color="BBBBBB" w:sz="1"/>
              <w:right w:val="single" w:color="BBBBBB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5A11"/>
                <w:sz w:val="22"/>
                <w:szCs w:val="22"/>
              </w:rPr>
              <w:t xml:space="preserve">🤖 PPO 训练的四个核心组件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Actor（策略网络）：需要优化的语言模型（来自阶段一），负责生成回答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 Critic（价值网络）：估计当前状态的期望累计回报，辅助策略梯度计算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 Reward Model：来自阶段二，对生成的回答计算奖励分数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④ Reference Model：原始 SFT 模型（冻结），用于 KL 散度约束，防止策略跑偏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KL 散度约束（核心概念）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PPO 训练中最关键的挑战是奖励黑客（Reward Hacking）——模型可能学会用奇怪的方式（如重复某些词）获得高奖励分，却失去正常语言能力。KL 散度约束通过惩罚偏离原始模型太远的策略来防止这一问题：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最终目标 = 奖励分数 - KL惩罚系数 × KL( 当前策略 || 参考策略 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PPO 训练一个步骤的完整流程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1 采样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从提示词池随机选取若干问题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本实验使用8个农业问题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2 生成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Actor 对每个问题采样生成回答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temperature=0.7，保证回答多样性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3 打分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奖励模型对每个回答计算奖励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分数越高表示回答越好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4 估值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Critic 估计基线价值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advantage = reward - baseline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5 更新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用裁剪目标函数更新 Actor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clip 防止更新幅度过大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6 记录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记录平均奖励、KL、损失等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监控训练健康状态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关键超参数说明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调参建议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kl_coef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KL 散度惩罚系数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太大：奖励增长慢；太小：策略跑偏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cliprange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PPO 策略更新裁剪范围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通常固定 0.1~0.3 之间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ppo_epochs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每批数据的 PPO 更新次数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太大易过拟合当前批次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target_kl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自适应 KL 目标值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超过则自动增大 kl_coef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5.5 运行步骤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确保阶段一、二均已完成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 PPO 训练脚本（预计 20~40 分钟）：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scripts/step3_ppo.py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训练过程中，每步关注并记录以下指标：</w:t>
      </w:r>
    </w:p>
    <w:p>
      <w:pPr>
        <w:pStyle w:val="ListParagraph"/>
        <w:numPr>
          <w:ilvl w:val="1"/>
          <w:numId w:val="3"/>
        </w:numPr>
        <w:spacing w:before="40" w:after="4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平均奖励（应逐步上升）</w:t>
      </w:r>
    </w:p>
    <w:p>
      <w:pPr>
        <w:pStyle w:val="ListParagraph"/>
        <w:numPr>
          <w:ilvl w:val="1"/>
          <w:numId w:val="3"/>
        </w:numPr>
        <w:spacing w:before="40" w:after="4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KL 散度（应保持在 0.5~5.0 之间）</w:t>
      </w:r>
    </w:p>
    <w:p>
      <w:pPr>
        <w:pStyle w:val="ListParagraph"/>
        <w:numPr>
          <w:ilvl w:val="1"/>
          <w:numId w:val="3"/>
        </w:numPr>
        <w:spacing w:before="40" w:after="40" w:line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策略损失（应逐步降低）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训练完成后，运行综合评估：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scripts/evaluate.py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5.6 实验任务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 PPO 训练，绘制平均奖励 vs 训练步数曲线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尝试将 kl_coef 修改为 0.05 和 0.5，对比训练稳定性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运行评估脚本，填写 SFT vs PPO 对比表（附录 B）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思考题：为什么 PPO 需要对策略更新进行裁剪（clip）操作？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六、实验结果评估与分析</w:t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运行综合评估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自动对比 SFT 和 PPO 模型在测试集上的表现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scripts/evaluate.py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评估报告保存至 output/evaluation_report.json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评估维度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评估方法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奖励分数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平均 Reward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奖励模型自动打分，客观指标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偏好胜率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PPO vs SFT 胜率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PPO 分数高于 SFT 的题目比例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回答质量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关键词覆盖率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人工评估专业术语的使用情况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回答格式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结构完整性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是否有清晰的分点和说明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预期实验结果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6"/>
              <w:left w:val="single" w:color="375623" w:sz="6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75623"/>
                <w:sz w:val="22"/>
                <w:szCs w:val="22"/>
              </w:rPr>
              <w:t xml:space="preserve">✅ 正常情况下应观察到的现象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SFT 阶段：Loss 从 2.0+ 下降至 1.2 以下，模型开始生成合理的农业领域回答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奖励模型：偏好准确率达到 70%+，能有效区分好坏回答并量化评分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PPO 阶段：平均奖励较 SFT 基线提升 10%~30%，回答更专业、结构更清晰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KL 散度：稳定在 0.5~5.0 范围内，说明策略在合理范围内变化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最终评估：PPO 模型在大多数测试题上奖励分数高于 SFT 模型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6"/>
              <w:bottom w:val="single" w:color="BBBBBB" w:sz="1"/>
              <w:right w:val="single" w:color="BBBBBB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5A11"/>
                <w:sz w:val="22"/>
                <w:szCs w:val="22"/>
              </w:rPr>
              <w:t xml:space="preserve">⚠️ 常见问题排查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显存不足（OOM）：将 BATCH_SIZE 减为 2，或 MAX_LENGTH 减为 256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奖励模型准确率低：增加训练 epoch 至 10，检查 chosen/rejected 数据质量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PPO 奖励不上升：降低 learning_rate 至 5e-6，增大 kl_coef 至 0.3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生成的回答重复：增大 temperature 至 0.9，添加 repetition_penalty=1.1</w:t>
            </w:r>
          </w:p>
          <w:p>
            <w:pPr>
              <w:spacing w:before="40" w:after="40" w:line="3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模型下载失败：检查网络后重试 snapshot_download，或改用 modelscope download CLI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附录 A：实验记录表</w:t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A.1 SFT 训练记录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基础模型参数量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1.5B（约15亿）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LoRA 可训练参数量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待填写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LoRA r 值（使用值）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待填写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初始 Loss（Step 1）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待填写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最终 Loss（Epoch 3）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待填写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训练时长（分钟）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待填写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GPU 显存峰值占用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待填写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A.2 奖励模型训练记录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Epoch1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Epoch2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Epoch3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Epoch4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Epoch5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Loss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偏好准确率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A.3 PPO 训练记录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平均奖励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KL 散度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策略损失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Step 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附录 B：SFT vs PPO 模型对比表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52"/>
        <w:gridCol w:w="1552"/>
        <w:gridCol w:w="1552"/>
        <w:gridCol w:w="2104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测试问题</w:t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SFT 奖励分</w:t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PPO 奖励分</w:t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谁更好</w:t>
            </w:r>
          </w:p>
        </w:tc>
        <w:tc>
          <w:tcPr>
            <w:tcW w:type="dxa" w:w="2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质量评价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水稻叶片发黄原因？</w:t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玉米螟防治方法？</w:t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小麦赤霉病防治时期？</w:t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黄瓜霜霉病怎么防治？</w:t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奶牛发情如何判断？</w:t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平均值</w:t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附录 C：思考题参考方向</w:t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LoRA 的 r 值增大时，参数量和效果如何变化？资源受限时如何选择？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提示：r 增大 → 参数量线性增加 → 表达能力增强，但小数据集容易过拟合。实验数据仅 15 条时，r=8 或 r=16 通常比 r=64 效果更好。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KL 散度系数 kl_coef 如果设置为 0 会发生什么？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提示：没有 KL 约束，模型可能学会奖励黑客——通过重复输出高分词汇等方式骗取高奖励，但失去语言生成能力。这是 PPO 训练中最常见的失败模式之一。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 RLHF 需要三个阶段？能否直接用 RL 训练原始预训练模型？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提示：预训练模型输出分布与指令跟随差距很大，直接 RL 探索空间过大，信号稀疏导致难以收敛。SFT 提供好的初始化，奖励模型量化人类偏好，PPO 在此基础上精细调整，三者缺一不可。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本实验数据量较小（15条SFT，12条偏好对）。实际工业应用需要多少数据？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提示：InstructGPT（ChatGPT 前身）使用约 13,000 条 SFT 数据、33,000 条偏好数据。数据质量比数量更重要——标注者之间的一致性（Cohen's Kappa &gt; 0.7）是关键挑战，这也是为什么数据构建本身就是一门学问。</w:t>
      </w:r>
    </w:p>
    <w:p>
      <w:pPr>
        <w:spacing w:before="100" w:after="0"/>
      </w:pPr>
      <w:r>
        <w:t xml:space="preserve"/>
      </w:r>
    </w:p>
    <w:p>
      <w:pPr>
        <w:pBdr>
          <w:top w:val="single" w:color="2E75B6" w:sz="4" w:space="8"/>
        </w:pBdr>
        <w:spacing w:before="240" w:after="12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祝实验顺利！遇到问题请联系助教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8000"/>
      </w:tabs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农业大语言模型 RLHF 微调实验</w:t>
    </w:r>
    <w:r>
      <w:rPr>
        <w:sz w:val="18"/>
        <w:szCs w:val="18"/>
      </w:rPr>
      <w:t xml:space="preserve">	</w:t>
    </w:r>
    <w:r>
      <w:rPr>
        <w:color w:val="2E75B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000"/>
      </w:tabs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《具身智能与人机交互系统》</w:t>
    </w:r>
    <w:r>
      <w:rPr>
        <w:rFonts w:ascii="Microsoft YaHei" w:cs="Microsoft YaHei" w:eastAsia="Microsoft YaHei" w:hAnsi="Microsoft YaHei"/>
        <w:color w:val="2E75B6"/>
        <w:sz w:val="18"/>
        <w:szCs w:val="18"/>
      </w:rPr>
      <w:t xml:space="preserve">	基于 RLHF 的大语言模型微调实验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00"/>
      </w:pPr>
    </w:lvl>
    <w:lvl w:ilvl="1" w15:tentative="1">
      <w:start w:val="1"/>
      <w:numFmt w:val="bullet"/>
      <w:lvlText w:val="◦"/>
      <w:lvlJc w:val="star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2026-03-16T03:58:10.830Z</dcterms:created>
  <dcterms:modified xsi:type="dcterms:W3CDTF">2026-03-16T03:58:10.831Z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