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6AA7FF" w14:textId="0F249ED1" w:rsidR="00E97B06" w:rsidRPr="009556C2" w:rsidRDefault="00E445E8" w:rsidP="00E445E8">
      <w:pPr>
        <w:jc w:val="center"/>
        <w:rPr>
          <w:b/>
          <w:bCs/>
          <w:sz w:val="32"/>
          <w:szCs w:val="32"/>
        </w:rPr>
      </w:pPr>
      <w:r w:rsidRPr="009556C2">
        <w:rPr>
          <w:sz w:val="32"/>
          <w:szCs w:val="32"/>
        </w:rPr>
        <w:t xml:space="preserve"> </w:t>
      </w:r>
      <w:r w:rsidRPr="009556C2">
        <w:rPr>
          <w:b/>
          <w:bCs/>
          <w:sz w:val="32"/>
          <w:szCs w:val="32"/>
        </w:rPr>
        <w:t>User Manual</w:t>
      </w:r>
      <w:r w:rsidR="00803EB9" w:rsidRPr="009556C2">
        <w:rPr>
          <w:b/>
          <w:bCs/>
          <w:sz w:val="32"/>
          <w:szCs w:val="32"/>
        </w:rPr>
        <w:t xml:space="preserve"> for </w:t>
      </w:r>
      <w:r w:rsidR="00233024" w:rsidRPr="009556C2">
        <w:rPr>
          <w:b/>
          <w:bCs/>
          <w:sz w:val="32"/>
          <w:szCs w:val="32"/>
        </w:rPr>
        <w:br/>
      </w:r>
      <w:proofErr w:type="spellStart"/>
      <w:r w:rsidR="00803EB9" w:rsidRPr="009556C2">
        <w:rPr>
          <w:b/>
          <w:bCs/>
          <w:sz w:val="32"/>
          <w:szCs w:val="32"/>
        </w:rPr>
        <w:t>Yugisearcher</w:t>
      </w:r>
      <w:proofErr w:type="spellEnd"/>
      <w:r w:rsidR="00803EB9" w:rsidRPr="009556C2">
        <w:rPr>
          <w:b/>
          <w:bCs/>
          <w:sz w:val="32"/>
          <w:szCs w:val="32"/>
        </w:rPr>
        <w:t xml:space="preserve"> ver. 1.0</w:t>
      </w:r>
    </w:p>
    <w:p w14:paraId="3C4CC328" w14:textId="41F0F9D5" w:rsidR="00E445E8" w:rsidRDefault="00E445E8" w:rsidP="00E445E8">
      <w:pPr>
        <w:jc w:val="center"/>
      </w:pPr>
      <w:r>
        <w:t>By Feng Xiong</w:t>
      </w:r>
    </w:p>
    <w:p w14:paraId="4AFDCAF5" w14:textId="38BE11C9" w:rsidR="00953F2F" w:rsidRDefault="00953F2F" w:rsidP="00953F2F">
      <w:r>
        <w:t xml:space="preserve">This document contains details about the </w:t>
      </w:r>
      <w:proofErr w:type="spellStart"/>
      <w:r>
        <w:t>Yugisearcher</w:t>
      </w:r>
      <w:proofErr w:type="spellEnd"/>
      <w:r>
        <w:t xml:space="preserve"> application created by Feng Xiong</w:t>
      </w:r>
      <w:r w:rsidR="0071576A">
        <w:t>.</w:t>
      </w:r>
      <w:r w:rsidR="002C63BF">
        <w:t xml:space="preserve"> The application can be accessed through the publicly available GitHub repo at </w:t>
      </w:r>
      <w:hyperlink r:id="rId7" w:history="1">
        <w:r w:rsidR="00512A1B" w:rsidRPr="001F57F1">
          <w:rPr>
            <w:rStyle w:val="Hyperlink"/>
          </w:rPr>
          <w:t>https://github.com/xion1358/seis630-yugisearcher</w:t>
        </w:r>
      </w:hyperlink>
      <w:r w:rsidR="008F7C50">
        <w:t xml:space="preserve">. This document does NOT explain what the </w:t>
      </w:r>
      <w:proofErr w:type="spellStart"/>
      <w:r w:rsidR="008F7C50">
        <w:t>YuGiOh</w:t>
      </w:r>
      <w:proofErr w:type="spellEnd"/>
      <w:r w:rsidR="008F7C50">
        <w:t xml:space="preserve">! card game is (please feel free to check it out on </w:t>
      </w:r>
      <w:proofErr w:type="spellStart"/>
      <w:r w:rsidR="008F7C50">
        <w:t>Youtube</w:t>
      </w:r>
      <w:proofErr w:type="spellEnd"/>
      <w:r w:rsidR="008F7C50">
        <w:t xml:space="preserve"> or Googling). </w:t>
      </w:r>
      <w:r w:rsidR="006E1377">
        <w:t xml:space="preserve">The document assumes knowledge of some basics of the card game, but that is not the focus of this document. This document is to explain the </w:t>
      </w:r>
      <w:r w:rsidR="00C01C91">
        <w:t>use of the application.</w:t>
      </w:r>
    </w:p>
    <w:p w14:paraId="686DE596" w14:textId="4FB22BA7" w:rsidR="00745FDA" w:rsidRDefault="00745FDA" w:rsidP="00953F2F">
      <w:r>
        <w:t xml:space="preserve">Additionally, please note that </w:t>
      </w:r>
      <w:r w:rsidR="009B39D6">
        <w:t>in some places the design of the underlying database is explained in small detail. This is to give developers who are also users an idea of</w:t>
      </w:r>
      <w:r w:rsidR="004B3D38">
        <w:t xml:space="preserve"> how the application works so they may modify the behavior if they wish. For just users, you can ignore this.</w:t>
      </w:r>
    </w:p>
    <w:p w14:paraId="78B88112" w14:textId="77777777" w:rsidR="00953F2F" w:rsidRDefault="00953F2F" w:rsidP="00953F2F"/>
    <w:sdt>
      <w:sdtPr>
        <w:rPr>
          <w:rFonts w:asciiTheme="minorHAnsi" w:eastAsiaTheme="minorHAnsi" w:hAnsiTheme="minorHAnsi" w:cstheme="minorBidi"/>
          <w:color w:val="auto"/>
          <w:kern w:val="2"/>
          <w:sz w:val="24"/>
          <w:szCs w:val="24"/>
          <w14:ligatures w14:val="standardContextual"/>
        </w:rPr>
        <w:id w:val="1179858427"/>
        <w:docPartObj>
          <w:docPartGallery w:val="Table of Contents"/>
          <w:docPartUnique/>
        </w:docPartObj>
      </w:sdtPr>
      <w:sdtEndPr>
        <w:rPr>
          <w:b/>
          <w:bCs/>
          <w:noProof/>
        </w:rPr>
      </w:sdtEndPr>
      <w:sdtContent>
        <w:p w14:paraId="1515407D" w14:textId="2289FFE0" w:rsidR="001F0CCA" w:rsidRDefault="001F0CCA">
          <w:pPr>
            <w:pStyle w:val="TOCHeading"/>
          </w:pPr>
          <w:r>
            <w:t>Contents</w:t>
          </w:r>
        </w:p>
        <w:p w14:paraId="1073B8DD" w14:textId="742C0FC2" w:rsidR="00245D07" w:rsidRDefault="001F0CCA">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97083270" w:history="1">
            <w:r w:rsidR="00245D07" w:rsidRPr="0092736A">
              <w:rPr>
                <w:rStyle w:val="Hyperlink"/>
                <w:noProof/>
              </w:rPr>
              <w:t>Section 1: Main Page Details</w:t>
            </w:r>
            <w:r w:rsidR="00245D07">
              <w:rPr>
                <w:noProof/>
                <w:webHidden/>
              </w:rPr>
              <w:tab/>
            </w:r>
            <w:r w:rsidR="00245D07">
              <w:rPr>
                <w:noProof/>
                <w:webHidden/>
              </w:rPr>
              <w:fldChar w:fldCharType="begin"/>
            </w:r>
            <w:r w:rsidR="00245D07">
              <w:rPr>
                <w:noProof/>
                <w:webHidden/>
              </w:rPr>
              <w:instrText xml:space="preserve"> PAGEREF _Toc197083270 \h </w:instrText>
            </w:r>
            <w:r w:rsidR="00245D07">
              <w:rPr>
                <w:noProof/>
                <w:webHidden/>
              </w:rPr>
            </w:r>
            <w:r w:rsidR="00245D07">
              <w:rPr>
                <w:noProof/>
                <w:webHidden/>
              </w:rPr>
              <w:fldChar w:fldCharType="separate"/>
            </w:r>
            <w:r w:rsidR="000E3F84">
              <w:rPr>
                <w:noProof/>
                <w:webHidden/>
              </w:rPr>
              <w:t>2</w:t>
            </w:r>
            <w:r w:rsidR="00245D07">
              <w:rPr>
                <w:noProof/>
                <w:webHidden/>
              </w:rPr>
              <w:fldChar w:fldCharType="end"/>
            </w:r>
          </w:hyperlink>
        </w:p>
        <w:p w14:paraId="4287B2AD" w14:textId="0F63CAB8" w:rsidR="00245D07" w:rsidRDefault="00245D07">
          <w:pPr>
            <w:pStyle w:val="TOC1"/>
            <w:tabs>
              <w:tab w:val="right" w:leader="dot" w:pos="9350"/>
            </w:tabs>
            <w:rPr>
              <w:rFonts w:eastAsiaTheme="minorEastAsia"/>
              <w:noProof/>
            </w:rPr>
          </w:pPr>
          <w:hyperlink w:anchor="_Toc197083271" w:history="1">
            <w:r w:rsidRPr="0092736A">
              <w:rPr>
                <w:rStyle w:val="Hyperlink"/>
                <w:noProof/>
              </w:rPr>
              <w:t>Section 2: Search Parameters</w:t>
            </w:r>
            <w:r>
              <w:rPr>
                <w:noProof/>
                <w:webHidden/>
              </w:rPr>
              <w:tab/>
            </w:r>
            <w:r>
              <w:rPr>
                <w:noProof/>
                <w:webHidden/>
              </w:rPr>
              <w:fldChar w:fldCharType="begin"/>
            </w:r>
            <w:r>
              <w:rPr>
                <w:noProof/>
                <w:webHidden/>
              </w:rPr>
              <w:instrText xml:space="preserve"> PAGEREF _Toc197083271 \h </w:instrText>
            </w:r>
            <w:r>
              <w:rPr>
                <w:noProof/>
                <w:webHidden/>
              </w:rPr>
            </w:r>
            <w:r>
              <w:rPr>
                <w:noProof/>
                <w:webHidden/>
              </w:rPr>
              <w:fldChar w:fldCharType="separate"/>
            </w:r>
            <w:r w:rsidR="000E3F84">
              <w:rPr>
                <w:noProof/>
                <w:webHidden/>
              </w:rPr>
              <w:t>3</w:t>
            </w:r>
            <w:r>
              <w:rPr>
                <w:noProof/>
                <w:webHidden/>
              </w:rPr>
              <w:fldChar w:fldCharType="end"/>
            </w:r>
          </w:hyperlink>
        </w:p>
        <w:p w14:paraId="6ADE801F" w14:textId="6E0C9BC1" w:rsidR="00245D07" w:rsidRDefault="00245D07">
          <w:pPr>
            <w:pStyle w:val="TOC1"/>
            <w:tabs>
              <w:tab w:val="right" w:leader="dot" w:pos="9350"/>
            </w:tabs>
            <w:rPr>
              <w:rFonts w:eastAsiaTheme="minorEastAsia"/>
              <w:noProof/>
            </w:rPr>
          </w:pPr>
          <w:hyperlink w:anchor="_Toc197083272" w:history="1">
            <w:r w:rsidRPr="0092736A">
              <w:rPr>
                <w:rStyle w:val="Hyperlink"/>
                <w:noProof/>
              </w:rPr>
              <w:t>Section 3: Buttons</w:t>
            </w:r>
            <w:r>
              <w:rPr>
                <w:noProof/>
                <w:webHidden/>
              </w:rPr>
              <w:tab/>
            </w:r>
            <w:r>
              <w:rPr>
                <w:noProof/>
                <w:webHidden/>
              </w:rPr>
              <w:fldChar w:fldCharType="begin"/>
            </w:r>
            <w:r>
              <w:rPr>
                <w:noProof/>
                <w:webHidden/>
              </w:rPr>
              <w:instrText xml:space="preserve"> PAGEREF _Toc197083272 \h </w:instrText>
            </w:r>
            <w:r>
              <w:rPr>
                <w:noProof/>
                <w:webHidden/>
              </w:rPr>
            </w:r>
            <w:r>
              <w:rPr>
                <w:noProof/>
                <w:webHidden/>
              </w:rPr>
              <w:fldChar w:fldCharType="separate"/>
            </w:r>
            <w:r w:rsidR="000E3F84">
              <w:rPr>
                <w:noProof/>
                <w:webHidden/>
              </w:rPr>
              <w:t>5</w:t>
            </w:r>
            <w:r>
              <w:rPr>
                <w:noProof/>
                <w:webHidden/>
              </w:rPr>
              <w:fldChar w:fldCharType="end"/>
            </w:r>
          </w:hyperlink>
        </w:p>
        <w:p w14:paraId="6B57BFE4" w14:textId="74E606F7" w:rsidR="001F0CCA" w:rsidRDefault="001F0CCA">
          <w:r>
            <w:rPr>
              <w:b/>
              <w:bCs/>
              <w:noProof/>
            </w:rPr>
            <w:fldChar w:fldCharType="end"/>
          </w:r>
        </w:p>
      </w:sdtContent>
    </w:sdt>
    <w:p w14:paraId="12C21D7D" w14:textId="77777777" w:rsidR="00E445E8" w:rsidRDefault="00E445E8" w:rsidP="00E445E8"/>
    <w:p w14:paraId="7E7C36AC" w14:textId="77777777" w:rsidR="005658FF" w:rsidRDefault="005658FF" w:rsidP="00E445E8">
      <w:pPr>
        <w:rPr>
          <w:b/>
          <w:bCs/>
          <w:u w:val="single"/>
        </w:rPr>
      </w:pPr>
    </w:p>
    <w:p w14:paraId="3B298FAA" w14:textId="77777777" w:rsidR="004B741B" w:rsidRDefault="004B741B" w:rsidP="00E445E8">
      <w:pPr>
        <w:rPr>
          <w:b/>
          <w:bCs/>
          <w:u w:val="single"/>
        </w:rPr>
      </w:pPr>
    </w:p>
    <w:p w14:paraId="797F854E" w14:textId="77777777" w:rsidR="004B741B" w:rsidRDefault="004B741B" w:rsidP="00E445E8">
      <w:pPr>
        <w:rPr>
          <w:b/>
          <w:bCs/>
          <w:u w:val="single"/>
        </w:rPr>
      </w:pPr>
    </w:p>
    <w:p w14:paraId="6DC7E4EC" w14:textId="77777777" w:rsidR="00CA2C55" w:rsidRDefault="00CA2C55" w:rsidP="00E445E8">
      <w:pPr>
        <w:rPr>
          <w:b/>
          <w:bCs/>
          <w:u w:val="single"/>
        </w:rPr>
      </w:pPr>
    </w:p>
    <w:p w14:paraId="08AEAEC5" w14:textId="77777777" w:rsidR="00CA2C55" w:rsidRDefault="00CA2C55" w:rsidP="00E445E8">
      <w:pPr>
        <w:rPr>
          <w:b/>
          <w:bCs/>
          <w:u w:val="single"/>
        </w:rPr>
      </w:pPr>
    </w:p>
    <w:p w14:paraId="5649F83F" w14:textId="77777777" w:rsidR="00CA2C55" w:rsidRDefault="00CA2C55" w:rsidP="00E445E8">
      <w:pPr>
        <w:rPr>
          <w:b/>
          <w:bCs/>
          <w:u w:val="single"/>
        </w:rPr>
      </w:pPr>
    </w:p>
    <w:p w14:paraId="26F31987" w14:textId="77777777" w:rsidR="00CA2C55" w:rsidRDefault="00CA2C55" w:rsidP="00E445E8">
      <w:pPr>
        <w:rPr>
          <w:b/>
          <w:bCs/>
          <w:u w:val="single"/>
        </w:rPr>
      </w:pPr>
    </w:p>
    <w:p w14:paraId="105144E3" w14:textId="77777777" w:rsidR="00CA2C55" w:rsidRDefault="00CA2C55" w:rsidP="00E445E8">
      <w:pPr>
        <w:rPr>
          <w:b/>
          <w:bCs/>
          <w:u w:val="single"/>
        </w:rPr>
      </w:pPr>
    </w:p>
    <w:p w14:paraId="750B1195" w14:textId="77777777" w:rsidR="00CA2C55" w:rsidRDefault="00CA2C55" w:rsidP="00E445E8">
      <w:pPr>
        <w:rPr>
          <w:b/>
          <w:bCs/>
          <w:u w:val="single"/>
        </w:rPr>
      </w:pPr>
    </w:p>
    <w:p w14:paraId="7CFAC5E1" w14:textId="0931C12A" w:rsidR="00564325" w:rsidRPr="00313747" w:rsidRDefault="005658FF" w:rsidP="00B62EE8">
      <w:pPr>
        <w:rPr>
          <w:rFonts w:asciiTheme="majorHAnsi" w:eastAsiaTheme="majorEastAsia" w:hAnsiTheme="majorHAnsi" w:cstheme="majorBidi"/>
          <w:color w:val="0F4761" w:themeColor="accent1" w:themeShade="BF"/>
          <w:sz w:val="40"/>
          <w:szCs w:val="40"/>
        </w:rPr>
      </w:pPr>
      <w:bookmarkStart w:id="0" w:name="Section1"/>
      <w:bookmarkStart w:id="1" w:name="_Toc197083270"/>
      <w:bookmarkEnd w:id="0"/>
      <w:r w:rsidRPr="009B2244">
        <w:rPr>
          <w:rStyle w:val="Heading1Char"/>
        </w:rPr>
        <w:lastRenderedPageBreak/>
        <w:t xml:space="preserve">Section 1: </w:t>
      </w:r>
      <w:r w:rsidR="00564325" w:rsidRPr="009B2244">
        <w:rPr>
          <w:rStyle w:val="Heading1Char"/>
        </w:rPr>
        <w:t>Main Page</w:t>
      </w:r>
      <w:r w:rsidRPr="009B2244">
        <w:rPr>
          <w:rStyle w:val="Heading1Char"/>
        </w:rPr>
        <w:t xml:space="preserve"> Details</w:t>
      </w:r>
      <w:bookmarkEnd w:id="1"/>
      <w:r w:rsidR="00313747">
        <w:rPr>
          <w:rStyle w:val="Heading1Char"/>
        </w:rPr>
        <w:br/>
      </w:r>
      <w:r w:rsidR="00A60DD0">
        <w:t>Section information:</w:t>
      </w:r>
      <w:r w:rsidR="00A60DD0">
        <w:br/>
      </w:r>
      <w:r w:rsidR="00B62EE8">
        <w:t xml:space="preserve">This section details what the main page </w:t>
      </w:r>
      <w:r w:rsidR="00CA2C55">
        <w:t>is.</w:t>
      </w:r>
      <w:r w:rsidR="0051689A">
        <w:br/>
      </w:r>
      <w:r w:rsidR="00564325">
        <w:br/>
      </w:r>
      <w:r w:rsidR="00564325" w:rsidRPr="00564325">
        <w:rPr>
          <w:noProof/>
        </w:rPr>
        <w:drawing>
          <wp:inline distT="0" distB="0" distL="0" distR="0" wp14:anchorId="207B7418" wp14:editId="3EE75855">
            <wp:extent cx="5019675" cy="4453353"/>
            <wp:effectExtent l="0" t="0" r="0" b="4445"/>
            <wp:docPr id="141100155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001551" name="Picture 1" descr="A screenshot of a computer&#10;&#10;AI-generated content may be incorrect."/>
                    <pic:cNvPicPr/>
                  </pic:nvPicPr>
                  <pic:blipFill>
                    <a:blip r:embed="rId8"/>
                    <a:stretch>
                      <a:fillRect/>
                    </a:stretch>
                  </pic:blipFill>
                  <pic:spPr>
                    <a:xfrm>
                      <a:off x="0" y="0"/>
                      <a:ext cx="5024432" cy="4457573"/>
                    </a:xfrm>
                    <a:prstGeom prst="rect">
                      <a:avLst/>
                    </a:prstGeom>
                  </pic:spPr>
                </pic:pic>
              </a:graphicData>
            </a:graphic>
          </wp:inline>
        </w:drawing>
      </w:r>
      <w:r w:rsidR="00564325">
        <w:rPr>
          <w:u w:val="single"/>
        </w:rPr>
        <w:br/>
      </w:r>
      <w:r w:rsidR="00B62EE8">
        <w:t>Details</w:t>
      </w:r>
      <w:r w:rsidR="00D04C70">
        <w:t>:</w:t>
      </w:r>
      <w:r w:rsidR="00D04C70">
        <w:br/>
      </w:r>
      <w:r w:rsidR="00564325">
        <w:t>This view is the main page displayed when first launching the application.</w:t>
      </w:r>
      <w:r w:rsidR="00564325">
        <w:br/>
        <w:t xml:space="preserve">It features </w:t>
      </w:r>
      <w:r w:rsidR="00A10563">
        <w:t>a basic search field for the card name which allows entry of any character</w:t>
      </w:r>
      <w:r w:rsidR="00CA6DB4">
        <w:t>.</w:t>
      </w:r>
      <w:r w:rsidR="00CA6DB4">
        <w:br/>
        <w:t>Below this field are various other UI elements that allow further refinement of the user’s search. These are each detailed below</w:t>
      </w:r>
      <w:r w:rsidR="003F51E8">
        <w:t xml:space="preserve"> in </w:t>
      </w:r>
      <w:hyperlink w:anchor="Section2" w:history="1">
        <w:r w:rsidR="0076739A" w:rsidRPr="00122395">
          <w:rPr>
            <w:rStyle w:val="Hyperlink"/>
          </w:rPr>
          <w:t xml:space="preserve">section </w:t>
        </w:r>
        <w:r w:rsidR="00DF69BA" w:rsidRPr="00122395">
          <w:rPr>
            <w:rStyle w:val="Hyperlink"/>
          </w:rPr>
          <w:t>2</w:t>
        </w:r>
      </w:hyperlink>
      <w:r w:rsidR="003F51E8">
        <w:t>.</w:t>
      </w:r>
      <w:r w:rsidR="0009041E">
        <w:t xml:space="preserve"> Then below those </w:t>
      </w:r>
      <w:r w:rsidR="00C10C11">
        <w:t xml:space="preserve">inputs are various buttons that perform different actions. These are each detailed in </w:t>
      </w:r>
      <w:hyperlink w:anchor="Section3" w:history="1">
        <w:r w:rsidR="00C10C11" w:rsidRPr="00E17BEC">
          <w:rPr>
            <w:rStyle w:val="Hyperlink"/>
          </w:rPr>
          <w:t>section 3</w:t>
        </w:r>
      </w:hyperlink>
      <w:r w:rsidR="00C10C11">
        <w:t>.</w:t>
      </w:r>
    </w:p>
    <w:p w14:paraId="0462EB45" w14:textId="77777777" w:rsidR="007F1A04" w:rsidRDefault="007F1A04" w:rsidP="00E445E8"/>
    <w:p w14:paraId="0E72A4A4" w14:textId="77777777" w:rsidR="00D20B58" w:rsidRDefault="00D20B58" w:rsidP="00E445E8">
      <w:pPr>
        <w:rPr>
          <w:rStyle w:val="Heading1Char"/>
        </w:rPr>
      </w:pPr>
    </w:p>
    <w:p w14:paraId="089223B8" w14:textId="77777777" w:rsidR="00D926D4" w:rsidRDefault="00D926D4" w:rsidP="00E445E8">
      <w:pPr>
        <w:rPr>
          <w:rStyle w:val="Heading1Char"/>
        </w:rPr>
      </w:pPr>
    </w:p>
    <w:p w14:paraId="6D7CFD75" w14:textId="1E175EFB" w:rsidR="007F1A04" w:rsidRPr="00362FAD" w:rsidRDefault="00AE64AF" w:rsidP="00D926D4">
      <w:pPr>
        <w:rPr>
          <w:rFonts w:asciiTheme="majorHAnsi" w:eastAsiaTheme="majorEastAsia" w:hAnsiTheme="majorHAnsi" w:cstheme="majorBidi"/>
          <w:color w:val="0F4761" w:themeColor="accent1" w:themeShade="BF"/>
          <w:sz w:val="40"/>
          <w:szCs w:val="40"/>
        </w:rPr>
      </w:pPr>
      <w:bookmarkStart w:id="2" w:name="Section2"/>
      <w:bookmarkStart w:id="3" w:name="_Toc197083271"/>
      <w:bookmarkEnd w:id="2"/>
      <w:r w:rsidRPr="009B2244">
        <w:rPr>
          <w:rStyle w:val="Heading1Char"/>
        </w:rPr>
        <w:lastRenderedPageBreak/>
        <w:t xml:space="preserve">Section </w:t>
      </w:r>
      <w:r w:rsidR="00CB524F" w:rsidRPr="009B2244">
        <w:rPr>
          <w:rStyle w:val="Heading1Char"/>
        </w:rPr>
        <w:t>2</w:t>
      </w:r>
      <w:r w:rsidRPr="009B2244">
        <w:rPr>
          <w:rStyle w:val="Heading1Char"/>
        </w:rPr>
        <w:t xml:space="preserve">: </w:t>
      </w:r>
      <w:r w:rsidR="007F1A04" w:rsidRPr="009B2244">
        <w:rPr>
          <w:rStyle w:val="Heading1Char"/>
        </w:rPr>
        <w:t>Search Parameters</w:t>
      </w:r>
      <w:bookmarkEnd w:id="3"/>
      <w:r w:rsidR="00362FAD">
        <w:rPr>
          <w:rStyle w:val="Heading1Char"/>
        </w:rPr>
        <w:br/>
      </w:r>
      <w:r w:rsidR="00CA2F08">
        <w:t xml:space="preserve">Section </w:t>
      </w:r>
      <w:r w:rsidR="006345C1">
        <w:t>Info</w:t>
      </w:r>
      <w:r w:rsidR="00CA2F08">
        <w:t>rmation</w:t>
      </w:r>
      <w:r w:rsidR="006345C1">
        <w:t>:</w:t>
      </w:r>
      <w:r w:rsidR="006345C1">
        <w:br/>
      </w:r>
      <w:r w:rsidR="00D926D4">
        <w:t xml:space="preserve">This section details the search parameters and what they do. The details may also explain how the input works and/or why it was </w:t>
      </w:r>
      <w:r w:rsidR="00812D5E">
        <w:t>designed</w:t>
      </w:r>
      <w:r w:rsidR="00D926D4">
        <w:t xml:space="preserve"> in some way.</w:t>
      </w:r>
      <w:r w:rsidR="009028BA">
        <w:br/>
      </w:r>
      <w:r w:rsidR="00D926D4">
        <w:br/>
      </w:r>
      <w:r w:rsidR="007F1A04">
        <w:br/>
      </w:r>
      <w:r w:rsidR="00E02872" w:rsidRPr="00275A2D">
        <w:rPr>
          <w:noProof/>
        </w:rPr>
        <w:drawing>
          <wp:inline distT="0" distB="0" distL="0" distR="0" wp14:anchorId="3B5D3A42" wp14:editId="061A3247">
            <wp:extent cx="3743847" cy="523948"/>
            <wp:effectExtent l="0" t="0" r="9525" b="9525"/>
            <wp:docPr id="708628512" name="Picture 1" descr="A close up of a sig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628512" name="Picture 1" descr="A close up of a sign&#10;&#10;AI-generated content may be incorrect."/>
                    <pic:cNvPicPr/>
                  </pic:nvPicPr>
                  <pic:blipFill>
                    <a:blip r:embed="rId9"/>
                    <a:stretch>
                      <a:fillRect/>
                    </a:stretch>
                  </pic:blipFill>
                  <pic:spPr>
                    <a:xfrm>
                      <a:off x="0" y="0"/>
                      <a:ext cx="3743847" cy="523948"/>
                    </a:xfrm>
                    <a:prstGeom prst="rect">
                      <a:avLst/>
                    </a:prstGeom>
                  </pic:spPr>
                </pic:pic>
              </a:graphicData>
            </a:graphic>
          </wp:inline>
        </w:drawing>
      </w:r>
      <w:r w:rsidR="00E02872">
        <w:rPr>
          <w:b/>
          <w:bCs/>
          <w:u w:val="single"/>
        </w:rPr>
        <w:br/>
      </w:r>
      <w:r w:rsidR="00E02872" w:rsidRPr="00E02872">
        <w:t>Details:</w:t>
      </w:r>
      <w:r w:rsidR="00E02872">
        <w:t xml:space="preserve"> </w:t>
      </w:r>
      <w:r w:rsidR="00E02872">
        <w:br/>
        <w:t xml:space="preserve">This contains the card name field input. </w:t>
      </w:r>
      <w:r w:rsidR="00685D1C">
        <w:t>It a</w:t>
      </w:r>
      <w:r w:rsidR="00E3060E">
        <w:t>llow</w:t>
      </w:r>
      <w:r w:rsidR="00685D1C">
        <w:t>s</w:t>
      </w:r>
      <w:r w:rsidR="008775F3">
        <w:t xml:space="preserve"> the user to enter any character.</w:t>
      </w:r>
      <w:r w:rsidR="00E3060E">
        <w:t xml:space="preserve"> On searching, this field will cause the search engine to filter for any matching word entered into the card name field. </w:t>
      </w:r>
      <w:r w:rsidR="00D43E83">
        <w:t>As an example, searching for “Blue Eyes” will cause the search engine to filter out for all cards containing “blue” and “eyes”</w:t>
      </w:r>
      <w:r w:rsidR="001F34EF">
        <w:t xml:space="preserve"> (disregarding lower or upper casing)</w:t>
      </w:r>
      <w:r w:rsidR="008C7FCE">
        <w:t xml:space="preserve"> that are in the name</w:t>
      </w:r>
      <w:r w:rsidR="00C4226D">
        <w:t xml:space="preserve"> of the card</w:t>
      </w:r>
      <w:r w:rsidR="001F34EF">
        <w:t>.</w:t>
      </w:r>
      <w:r w:rsidR="00862E15">
        <w:t xml:space="preserve"> </w:t>
      </w:r>
    </w:p>
    <w:p w14:paraId="002BB127" w14:textId="77777777" w:rsidR="00CE24AD" w:rsidRDefault="00CE24AD" w:rsidP="00E445E8"/>
    <w:p w14:paraId="68276823" w14:textId="0AF2B0B0" w:rsidR="00150C43" w:rsidRDefault="00275A2D" w:rsidP="00E445E8">
      <w:r w:rsidRPr="00275A2D">
        <w:rPr>
          <w:noProof/>
        </w:rPr>
        <w:drawing>
          <wp:inline distT="0" distB="0" distL="0" distR="0" wp14:anchorId="24984D10" wp14:editId="511E3FDC">
            <wp:extent cx="3715268" cy="495369"/>
            <wp:effectExtent l="0" t="0" r="0" b="0"/>
            <wp:docPr id="1891539231" name="Picture 1" descr="A white rectangular object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539231" name="Picture 1" descr="A white rectangular object with black text&#10;&#10;AI-generated content may be incorrect."/>
                    <pic:cNvPicPr/>
                  </pic:nvPicPr>
                  <pic:blipFill>
                    <a:blip r:embed="rId10"/>
                    <a:stretch>
                      <a:fillRect/>
                    </a:stretch>
                  </pic:blipFill>
                  <pic:spPr>
                    <a:xfrm>
                      <a:off x="0" y="0"/>
                      <a:ext cx="3715268" cy="495369"/>
                    </a:xfrm>
                    <a:prstGeom prst="rect">
                      <a:avLst/>
                    </a:prstGeom>
                  </pic:spPr>
                </pic:pic>
              </a:graphicData>
            </a:graphic>
          </wp:inline>
        </w:drawing>
      </w:r>
      <w:r>
        <w:rPr>
          <w:u w:val="single"/>
        </w:rPr>
        <w:br/>
      </w:r>
      <w:r>
        <w:t>Details:</w:t>
      </w:r>
      <w:r>
        <w:br/>
        <w:t xml:space="preserve">This contains the card type </w:t>
      </w:r>
      <w:r w:rsidR="00126F2B">
        <w:t xml:space="preserve">drop down list. It allows the user to change the card type to filter out by card type. Currently, there are three card types. Namely </w:t>
      </w:r>
      <w:r w:rsidR="00150C43">
        <w:t>they</w:t>
      </w:r>
      <w:r w:rsidR="00126F2B">
        <w:t xml:space="preserve"> are (in no particular order) monsters, spells, and traps.</w:t>
      </w:r>
    </w:p>
    <w:p w14:paraId="5CE4256A" w14:textId="77777777" w:rsidR="00150C43" w:rsidRDefault="00150C43" w:rsidP="00E445E8"/>
    <w:p w14:paraId="357697E1" w14:textId="40763ECC" w:rsidR="00150C43" w:rsidRDefault="00150C43" w:rsidP="00E445E8">
      <w:r w:rsidRPr="00150C43">
        <w:rPr>
          <w:noProof/>
        </w:rPr>
        <w:drawing>
          <wp:inline distT="0" distB="0" distL="0" distR="0" wp14:anchorId="3B3DEF4B" wp14:editId="708F4CD2">
            <wp:extent cx="3781953" cy="485843"/>
            <wp:effectExtent l="0" t="0" r="0" b="9525"/>
            <wp:docPr id="1109536973" name="Picture 1" descr="A white rectangular frame with black bord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536973" name="Picture 1" descr="A white rectangular frame with black border&#10;&#10;AI-generated content may be incorrect."/>
                    <pic:cNvPicPr/>
                  </pic:nvPicPr>
                  <pic:blipFill>
                    <a:blip r:embed="rId11"/>
                    <a:stretch>
                      <a:fillRect/>
                    </a:stretch>
                  </pic:blipFill>
                  <pic:spPr>
                    <a:xfrm>
                      <a:off x="0" y="0"/>
                      <a:ext cx="3781953" cy="485843"/>
                    </a:xfrm>
                    <a:prstGeom prst="rect">
                      <a:avLst/>
                    </a:prstGeom>
                  </pic:spPr>
                </pic:pic>
              </a:graphicData>
            </a:graphic>
          </wp:inline>
        </w:drawing>
      </w:r>
      <w:r>
        <w:br/>
        <w:t>Details:</w:t>
      </w:r>
      <w:r>
        <w:br/>
        <w:t xml:space="preserve">This contains the level </w:t>
      </w:r>
      <w:r w:rsidR="00485AEC">
        <w:t xml:space="preserve">field input. It allows the user to input any numerical character. Please note, </w:t>
      </w:r>
      <w:r w:rsidR="00A3510E">
        <w:t xml:space="preserve">negative numbers are allowed at this time because the design of the </w:t>
      </w:r>
      <w:proofErr w:type="spellStart"/>
      <w:r w:rsidR="0066303C">
        <w:t>YuGiOh</w:t>
      </w:r>
      <w:proofErr w:type="spellEnd"/>
      <w:r w:rsidR="0066303C">
        <w:t xml:space="preserve">! card </w:t>
      </w:r>
      <w:r w:rsidR="00A3510E">
        <w:t xml:space="preserve">game is expected to change over time. It could be possible that one day the game adds additional cards which have negative numbers. Thus, this option </w:t>
      </w:r>
      <w:r w:rsidR="000735B4">
        <w:t>for negative numbers is implemented, but currently there are no negative numbered level cards</w:t>
      </w:r>
      <w:r w:rsidR="0024425C">
        <w:t xml:space="preserve"> at this time of implementation</w:t>
      </w:r>
      <w:r w:rsidR="000735B4">
        <w:t>.</w:t>
      </w:r>
    </w:p>
    <w:p w14:paraId="64DC0C27" w14:textId="77777777" w:rsidR="0024425C" w:rsidRDefault="0024425C" w:rsidP="00E445E8"/>
    <w:p w14:paraId="51B42B16" w14:textId="1BE607EF" w:rsidR="0024425C" w:rsidRDefault="00684E48" w:rsidP="00E445E8">
      <w:r w:rsidRPr="00684E48">
        <w:rPr>
          <w:noProof/>
        </w:rPr>
        <w:lastRenderedPageBreak/>
        <w:drawing>
          <wp:inline distT="0" distB="0" distL="0" distR="0" wp14:anchorId="208A5EAD" wp14:editId="775ECAAB">
            <wp:extent cx="3667637" cy="409632"/>
            <wp:effectExtent l="0" t="0" r="9525" b="9525"/>
            <wp:docPr id="14672540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254075" name=""/>
                    <pic:cNvPicPr/>
                  </pic:nvPicPr>
                  <pic:blipFill>
                    <a:blip r:embed="rId12"/>
                    <a:stretch>
                      <a:fillRect/>
                    </a:stretch>
                  </pic:blipFill>
                  <pic:spPr>
                    <a:xfrm>
                      <a:off x="0" y="0"/>
                      <a:ext cx="3667637" cy="409632"/>
                    </a:xfrm>
                    <a:prstGeom prst="rect">
                      <a:avLst/>
                    </a:prstGeom>
                  </pic:spPr>
                </pic:pic>
              </a:graphicData>
            </a:graphic>
          </wp:inline>
        </w:drawing>
      </w:r>
      <w:r>
        <w:br/>
        <w:t>Details:</w:t>
      </w:r>
      <w:r>
        <w:br/>
        <w:t xml:space="preserve">This contains the rank field input. It allows the user to input any numerical character. Please note, negative numbers are allowed at this time because the design of the </w:t>
      </w:r>
      <w:proofErr w:type="spellStart"/>
      <w:r>
        <w:t>YuGiOh</w:t>
      </w:r>
      <w:proofErr w:type="spellEnd"/>
      <w:r>
        <w:t>! card game is expected to change over time. It could be possible that one day the game adds additional cards which have negative numbers. Thus, this option for negative numbers is implemented, but currently there are no negative numbered rank cards at this time of implementation.</w:t>
      </w:r>
    </w:p>
    <w:p w14:paraId="681E5C34" w14:textId="77777777" w:rsidR="00CB7F0A" w:rsidRDefault="00CB7F0A" w:rsidP="00E445E8"/>
    <w:p w14:paraId="55A203F8" w14:textId="3BD08976" w:rsidR="00CB7F0A" w:rsidRDefault="00CB7F0A" w:rsidP="00E445E8">
      <w:r w:rsidRPr="00CB7F0A">
        <w:rPr>
          <w:noProof/>
        </w:rPr>
        <w:drawing>
          <wp:inline distT="0" distB="0" distL="0" distR="0" wp14:anchorId="62A1A773" wp14:editId="6EA1DCF0">
            <wp:extent cx="3715268" cy="428685"/>
            <wp:effectExtent l="0" t="0" r="0" b="9525"/>
            <wp:docPr id="528388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38892" name=""/>
                    <pic:cNvPicPr/>
                  </pic:nvPicPr>
                  <pic:blipFill>
                    <a:blip r:embed="rId13"/>
                    <a:stretch>
                      <a:fillRect/>
                    </a:stretch>
                  </pic:blipFill>
                  <pic:spPr>
                    <a:xfrm>
                      <a:off x="0" y="0"/>
                      <a:ext cx="3715268" cy="428685"/>
                    </a:xfrm>
                    <a:prstGeom prst="rect">
                      <a:avLst/>
                    </a:prstGeom>
                  </pic:spPr>
                </pic:pic>
              </a:graphicData>
            </a:graphic>
          </wp:inline>
        </w:drawing>
      </w:r>
      <w:r>
        <w:br/>
      </w:r>
      <w:r w:rsidR="00A16D1A">
        <w:t>Details:</w:t>
      </w:r>
      <w:r w:rsidR="00A16D1A">
        <w:br/>
      </w:r>
      <w:r w:rsidRPr="00CB7F0A">
        <w:t xml:space="preserve">This contains the </w:t>
      </w:r>
      <w:r>
        <w:t>link rating</w:t>
      </w:r>
      <w:r w:rsidRPr="00CB7F0A">
        <w:t xml:space="preserve"> field input. It allows the user to input any numerical character. Please note, negative numbers are allowed at this time because the design of the </w:t>
      </w:r>
      <w:proofErr w:type="spellStart"/>
      <w:r w:rsidRPr="00CB7F0A">
        <w:t>YuGiOh</w:t>
      </w:r>
      <w:proofErr w:type="spellEnd"/>
      <w:r w:rsidRPr="00CB7F0A">
        <w:t xml:space="preserve">! card game is expected to change over time. It could be possible that one day the game adds additional cards which have negative numbers. Thus, this option for negative numbers is implemented, but currently there are no negative numbered </w:t>
      </w:r>
      <w:r>
        <w:t>link rating</w:t>
      </w:r>
      <w:r w:rsidRPr="00CB7F0A">
        <w:t xml:space="preserve"> cards at this time of implementation.</w:t>
      </w:r>
    </w:p>
    <w:p w14:paraId="4A30DB58" w14:textId="77777777" w:rsidR="00645298" w:rsidRDefault="00645298" w:rsidP="00E445E8"/>
    <w:p w14:paraId="075C985D" w14:textId="2005DD65" w:rsidR="00645298" w:rsidRDefault="00645298" w:rsidP="00E445E8">
      <w:r w:rsidRPr="00645298">
        <w:rPr>
          <w:noProof/>
        </w:rPr>
        <w:drawing>
          <wp:inline distT="0" distB="0" distL="0" distR="0" wp14:anchorId="43570C93" wp14:editId="7D8A3692">
            <wp:extent cx="3705742" cy="428685"/>
            <wp:effectExtent l="0" t="0" r="0" b="9525"/>
            <wp:docPr id="21023001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300185" name=""/>
                    <pic:cNvPicPr/>
                  </pic:nvPicPr>
                  <pic:blipFill>
                    <a:blip r:embed="rId14"/>
                    <a:stretch>
                      <a:fillRect/>
                    </a:stretch>
                  </pic:blipFill>
                  <pic:spPr>
                    <a:xfrm>
                      <a:off x="0" y="0"/>
                      <a:ext cx="3705742" cy="428685"/>
                    </a:xfrm>
                    <a:prstGeom prst="rect">
                      <a:avLst/>
                    </a:prstGeom>
                  </pic:spPr>
                </pic:pic>
              </a:graphicData>
            </a:graphic>
          </wp:inline>
        </w:drawing>
      </w:r>
      <w:r>
        <w:br/>
      </w:r>
      <w:r w:rsidR="00DC5336">
        <w:t>Details:</w:t>
      </w:r>
      <w:r w:rsidR="00DC5336">
        <w:br/>
      </w:r>
      <w:r w:rsidRPr="00645298">
        <w:t xml:space="preserve">This contains the </w:t>
      </w:r>
      <w:r>
        <w:t>pendulum scale</w:t>
      </w:r>
      <w:r w:rsidRPr="00645298">
        <w:t xml:space="preserve"> field input. It allows the user to input any numerical character. Please note, negative numbers are allowed at this time because the design of the </w:t>
      </w:r>
      <w:proofErr w:type="spellStart"/>
      <w:r w:rsidRPr="00645298">
        <w:t>YuGiOh</w:t>
      </w:r>
      <w:proofErr w:type="spellEnd"/>
      <w:r w:rsidRPr="00645298">
        <w:t xml:space="preserve">! card game is expected to change over time. It could be possible that one day the game adds additional cards which have negative numbers. Thus, this option for negative numbers is implemented, but currently there are no negative numbered </w:t>
      </w:r>
      <w:r>
        <w:t>pendulum scale</w:t>
      </w:r>
      <w:r w:rsidRPr="00645298">
        <w:t xml:space="preserve"> cards at this time of implementation.</w:t>
      </w:r>
    </w:p>
    <w:p w14:paraId="60D4157D" w14:textId="77777777" w:rsidR="00350EB5" w:rsidRDefault="00350EB5" w:rsidP="00E445E8"/>
    <w:p w14:paraId="019F6BB2" w14:textId="77777777" w:rsidR="00350EB5" w:rsidRDefault="00350EB5" w:rsidP="00E445E8"/>
    <w:p w14:paraId="68334CAB" w14:textId="6538B18D" w:rsidR="003C1BC2" w:rsidRDefault="0070333E" w:rsidP="0070333E">
      <w:pPr>
        <w:pStyle w:val="Heading1"/>
      </w:pPr>
      <w:bookmarkStart w:id="4" w:name="Section3"/>
      <w:bookmarkStart w:id="5" w:name="_Toc197083272"/>
      <w:bookmarkEnd w:id="4"/>
      <w:r>
        <w:lastRenderedPageBreak/>
        <w:t>Section 3: Buttons</w:t>
      </w:r>
      <w:bookmarkEnd w:id="5"/>
    </w:p>
    <w:p w14:paraId="17E6F585" w14:textId="6D31F4AA" w:rsidR="0070333E" w:rsidRDefault="004A4DDA" w:rsidP="0070333E">
      <w:r>
        <w:t>Section information:</w:t>
      </w:r>
      <w:r>
        <w:br/>
        <w:t>This section details what each button does</w:t>
      </w:r>
    </w:p>
    <w:p w14:paraId="57953714" w14:textId="77777777" w:rsidR="004A4DDA" w:rsidRDefault="004A4DDA" w:rsidP="0070333E"/>
    <w:p w14:paraId="4294ECEB" w14:textId="7A6E7C5D" w:rsidR="004A4DDA" w:rsidRDefault="00E50FBB" w:rsidP="0070333E">
      <w:r w:rsidRPr="00E50FBB">
        <w:rPr>
          <w:noProof/>
        </w:rPr>
        <w:drawing>
          <wp:inline distT="0" distB="0" distL="0" distR="0" wp14:anchorId="1ED05A78" wp14:editId="301A7FFA">
            <wp:extent cx="1009791" cy="523948"/>
            <wp:effectExtent l="0" t="0" r="0" b="9525"/>
            <wp:docPr id="753889259" name="Picture 1" descr="A green rectangle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889259" name="Picture 1" descr="A green rectangle with white text&#10;&#10;AI-generated content may be incorrect."/>
                    <pic:cNvPicPr/>
                  </pic:nvPicPr>
                  <pic:blipFill>
                    <a:blip r:embed="rId15"/>
                    <a:stretch>
                      <a:fillRect/>
                    </a:stretch>
                  </pic:blipFill>
                  <pic:spPr>
                    <a:xfrm>
                      <a:off x="0" y="0"/>
                      <a:ext cx="1009791" cy="523948"/>
                    </a:xfrm>
                    <a:prstGeom prst="rect">
                      <a:avLst/>
                    </a:prstGeom>
                  </pic:spPr>
                </pic:pic>
              </a:graphicData>
            </a:graphic>
          </wp:inline>
        </w:drawing>
      </w:r>
      <w:r w:rsidR="001C482F">
        <w:br/>
        <w:t>Details:</w:t>
      </w:r>
      <w:r w:rsidR="001C482F">
        <w:br/>
        <w:t xml:space="preserve">This button initializes the search engine to filter </w:t>
      </w:r>
      <w:r w:rsidR="008F6498">
        <w:t>out</w:t>
      </w:r>
      <w:r w:rsidR="001C482F">
        <w:t xml:space="preserve"> results depending on the </w:t>
      </w:r>
      <w:r w:rsidR="008F6498">
        <w:t>user’s</w:t>
      </w:r>
      <w:r w:rsidR="001C482F">
        <w:t xml:space="preserve"> inputs</w:t>
      </w:r>
      <w:r w:rsidR="00121747">
        <w:t xml:space="preserve"> in the details defined in </w:t>
      </w:r>
      <w:hyperlink w:anchor="Section2" w:history="1">
        <w:r w:rsidR="00121747" w:rsidRPr="00121747">
          <w:rPr>
            <w:rStyle w:val="Hyperlink"/>
          </w:rPr>
          <w:t>section 2</w:t>
        </w:r>
      </w:hyperlink>
      <w:r w:rsidR="00121747">
        <w:t>.</w:t>
      </w:r>
    </w:p>
    <w:p w14:paraId="103D1D29" w14:textId="77777777" w:rsidR="00121747" w:rsidRDefault="00121747" w:rsidP="0070333E"/>
    <w:p w14:paraId="24448713" w14:textId="3068FC15" w:rsidR="00E82315" w:rsidRDefault="00E82315" w:rsidP="0070333E">
      <w:r w:rsidRPr="00E82315">
        <w:rPr>
          <w:noProof/>
        </w:rPr>
        <w:drawing>
          <wp:inline distT="0" distB="0" distL="0" distR="0" wp14:anchorId="6FE2A9A2" wp14:editId="45EDF1B2">
            <wp:extent cx="1362265" cy="485843"/>
            <wp:effectExtent l="0" t="0" r="0" b="9525"/>
            <wp:docPr id="560132604" name="Picture 1" descr="A green rectangle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132604" name="Picture 1" descr="A green rectangle with white text&#10;&#10;AI-generated content may be incorrect."/>
                    <pic:cNvPicPr/>
                  </pic:nvPicPr>
                  <pic:blipFill>
                    <a:blip r:embed="rId16"/>
                    <a:stretch>
                      <a:fillRect/>
                    </a:stretch>
                  </pic:blipFill>
                  <pic:spPr>
                    <a:xfrm>
                      <a:off x="0" y="0"/>
                      <a:ext cx="1362265" cy="485843"/>
                    </a:xfrm>
                    <a:prstGeom prst="rect">
                      <a:avLst/>
                    </a:prstGeom>
                  </pic:spPr>
                </pic:pic>
              </a:graphicData>
            </a:graphic>
          </wp:inline>
        </w:drawing>
      </w:r>
      <w:r>
        <w:br/>
        <w:t>Details:</w:t>
      </w:r>
      <w:r>
        <w:br/>
        <w:t>This button clears all the user’s inputs and returns them to the main page with no search results.</w:t>
      </w:r>
    </w:p>
    <w:p w14:paraId="55CFA875" w14:textId="77777777" w:rsidR="00E82315" w:rsidRDefault="00E82315" w:rsidP="0070333E"/>
    <w:p w14:paraId="011868BF" w14:textId="5CEBC07F" w:rsidR="00E82315" w:rsidRDefault="005E041D" w:rsidP="0070333E">
      <w:r w:rsidRPr="005E041D">
        <w:rPr>
          <w:noProof/>
        </w:rPr>
        <w:drawing>
          <wp:inline distT="0" distB="0" distL="0" distR="0" wp14:anchorId="3B2780CA" wp14:editId="3FD5CB07">
            <wp:extent cx="1686160" cy="476316"/>
            <wp:effectExtent l="0" t="0" r="9525" b="0"/>
            <wp:docPr id="1274784240" name="Picture 1" descr="A green rectangle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784240" name="Picture 1" descr="A green rectangle with white text&#10;&#10;AI-generated content may be incorrect."/>
                    <pic:cNvPicPr/>
                  </pic:nvPicPr>
                  <pic:blipFill>
                    <a:blip r:embed="rId17"/>
                    <a:stretch>
                      <a:fillRect/>
                    </a:stretch>
                  </pic:blipFill>
                  <pic:spPr>
                    <a:xfrm>
                      <a:off x="0" y="0"/>
                      <a:ext cx="1686160" cy="476316"/>
                    </a:xfrm>
                    <a:prstGeom prst="rect">
                      <a:avLst/>
                    </a:prstGeom>
                  </pic:spPr>
                </pic:pic>
              </a:graphicData>
            </a:graphic>
          </wp:inline>
        </w:drawing>
      </w:r>
      <w:r>
        <w:br/>
        <w:t>Details:</w:t>
      </w:r>
      <w:r>
        <w:br/>
        <w:t xml:space="preserve">This button clears all card data in the </w:t>
      </w:r>
      <w:proofErr w:type="spellStart"/>
      <w:r>
        <w:t>card_data</w:t>
      </w:r>
      <w:proofErr w:type="spellEnd"/>
      <w:r>
        <w:t xml:space="preserve"> table of the database.</w:t>
      </w:r>
      <w:r w:rsidR="00B35BF5">
        <w:t xml:space="preserve"> For users, it essentially resets all card caches. This can be helpful if a certain card is not appearing for the user</w:t>
      </w:r>
      <w:r w:rsidR="005A60F9">
        <w:t xml:space="preserve">. It may be that some old card data is being cached and thus this needs to clear all the old card data. </w:t>
      </w:r>
      <w:r w:rsidR="00907751">
        <w:t xml:space="preserve">Should this be used, it is recommended to also </w:t>
      </w:r>
      <w:r w:rsidR="007F6B52">
        <w:t>select the button “Retrieve All Card Data”</w:t>
      </w:r>
      <w:r w:rsidR="00EB7794">
        <w:t xml:space="preserve"> after</w:t>
      </w:r>
      <w:r w:rsidR="007F6B52">
        <w:t xml:space="preserve"> to fetch all the card data</w:t>
      </w:r>
      <w:r w:rsidR="004619A2">
        <w:t xml:space="preserve"> back</w:t>
      </w:r>
      <w:r w:rsidR="007F6B52">
        <w:t xml:space="preserve"> into the database.</w:t>
      </w:r>
    </w:p>
    <w:p w14:paraId="6D5586AA" w14:textId="77777777" w:rsidR="00191B30" w:rsidRDefault="00191B30" w:rsidP="0070333E"/>
    <w:p w14:paraId="21EE544B" w14:textId="6A83E3B0" w:rsidR="00191B30" w:rsidRDefault="00191B30" w:rsidP="0070333E">
      <w:r w:rsidRPr="00191B30">
        <w:rPr>
          <w:noProof/>
        </w:rPr>
        <w:drawing>
          <wp:inline distT="0" distB="0" distL="0" distR="0" wp14:anchorId="340F3CE5" wp14:editId="562B6586">
            <wp:extent cx="2105319" cy="523948"/>
            <wp:effectExtent l="0" t="0" r="9525" b="9525"/>
            <wp:docPr id="1103666460" name="Picture 1" descr="A green rectangle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666460" name="Picture 1" descr="A green rectangle with white text&#10;&#10;AI-generated content may be incorrect."/>
                    <pic:cNvPicPr/>
                  </pic:nvPicPr>
                  <pic:blipFill>
                    <a:blip r:embed="rId18"/>
                    <a:stretch>
                      <a:fillRect/>
                    </a:stretch>
                  </pic:blipFill>
                  <pic:spPr>
                    <a:xfrm>
                      <a:off x="0" y="0"/>
                      <a:ext cx="2105319" cy="523948"/>
                    </a:xfrm>
                    <a:prstGeom prst="rect">
                      <a:avLst/>
                    </a:prstGeom>
                  </pic:spPr>
                </pic:pic>
              </a:graphicData>
            </a:graphic>
          </wp:inline>
        </w:drawing>
      </w:r>
      <w:r>
        <w:br/>
        <w:t>Details:</w:t>
      </w:r>
      <w:r>
        <w:br/>
        <w:t xml:space="preserve">This button retrieves all the card data </w:t>
      </w:r>
      <w:r w:rsidR="00760684">
        <w:t xml:space="preserve">into the </w:t>
      </w:r>
      <w:proofErr w:type="spellStart"/>
      <w:r w:rsidR="00760684">
        <w:t>card_data</w:t>
      </w:r>
      <w:proofErr w:type="spellEnd"/>
      <w:r w:rsidR="00760684">
        <w:t xml:space="preserve"> table. This table is used as a local </w:t>
      </w:r>
      <w:proofErr w:type="gramStart"/>
      <w:r w:rsidR="00760684">
        <w:t>cache</w:t>
      </w:r>
      <w:proofErr w:type="gramEnd"/>
      <w:r w:rsidR="00760684">
        <w:t xml:space="preserve"> to improve performance.</w:t>
      </w:r>
      <w:r w:rsidR="00724831">
        <w:t xml:space="preserve"> It is recommended to run it at least once. </w:t>
      </w:r>
    </w:p>
    <w:p w14:paraId="650B8F64" w14:textId="77777777" w:rsidR="007F6B52" w:rsidRDefault="007F6B52" w:rsidP="0070333E"/>
    <w:p w14:paraId="283AEA08" w14:textId="10F0A74F" w:rsidR="007F6B52" w:rsidRDefault="00A460EE" w:rsidP="0070333E">
      <w:r w:rsidRPr="00A460EE">
        <w:rPr>
          <w:noProof/>
        </w:rPr>
        <w:lastRenderedPageBreak/>
        <w:drawing>
          <wp:inline distT="0" distB="0" distL="0" distR="0" wp14:anchorId="24658642" wp14:editId="39884111">
            <wp:extent cx="2114845" cy="514422"/>
            <wp:effectExtent l="0" t="0" r="0" b="0"/>
            <wp:docPr id="144411886" name="Picture 1" descr="A green sig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11886" name="Picture 1" descr="A green sign with white text&#10;&#10;AI-generated content may be incorrect."/>
                    <pic:cNvPicPr/>
                  </pic:nvPicPr>
                  <pic:blipFill>
                    <a:blip r:embed="rId19"/>
                    <a:stretch>
                      <a:fillRect/>
                    </a:stretch>
                  </pic:blipFill>
                  <pic:spPr>
                    <a:xfrm>
                      <a:off x="0" y="0"/>
                      <a:ext cx="2114845" cy="514422"/>
                    </a:xfrm>
                    <a:prstGeom prst="rect">
                      <a:avLst/>
                    </a:prstGeom>
                  </pic:spPr>
                </pic:pic>
              </a:graphicData>
            </a:graphic>
          </wp:inline>
        </w:drawing>
      </w:r>
      <w:r>
        <w:br/>
        <w:t>Details:</w:t>
      </w:r>
      <w:r>
        <w:br/>
        <w:t>This button forces the application to fetch all card image paths and update the</w:t>
      </w:r>
      <w:r w:rsidR="00C803B5">
        <w:t xml:space="preserve"> </w:t>
      </w:r>
      <w:proofErr w:type="spellStart"/>
      <w:r w:rsidR="00C803B5" w:rsidRPr="00C803B5">
        <w:t>card_artwork</w:t>
      </w:r>
      <w:proofErr w:type="spellEnd"/>
      <w:r w:rsidR="00C803B5">
        <w:t xml:space="preserve"> table.</w:t>
      </w:r>
      <w:r w:rsidR="00BF407D">
        <w:t xml:space="preserve"> For the user, this will fetch all card images and is helpful if they are not </w:t>
      </w:r>
      <w:r w:rsidR="004B50DE">
        <w:t>receiving</w:t>
      </w:r>
      <w:r w:rsidR="00BF407D">
        <w:t xml:space="preserve"> </w:t>
      </w:r>
      <w:r w:rsidR="004B50DE">
        <w:t>artwork</w:t>
      </w:r>
      <w:r w:rsidR="00BF407D">
        <w:t xml:space="preserve">. </w:t>
      </w:r>
      <w:r w:rsidR="008B162B">
        <w:t xml:space="preserve">The application uses the API at </w:t>
      </w:r>
      <w:hyperlink r:id="rId20" w:history="1">
        <w:r w:rsidR="008B162B" w:rsidRPr="00542097">
          <w:rPr>
            <w:rStyle w:val="Hyperlink"/>
          </w:rPr>
          <w:t>https://artworks.ygoresources.com/</w:t>
        </w:r>
      </w:hyperlink>
      <w:r w:rsidR="008B162B">
        <w:t xml:space="preserve"> to retrieve the card artworks. If a card art is not in the </w:t>
      </w:r>
      <w:r w:rsidR="00996DE8">
        <w:t>database,</w:t>
      </w:r>
      <w:r w:rsidR="008B162B">
        <w:t xml:space="preserve"> it may </w:t>
      </w:r>
      <w:r w:rsidR="00FE2253">
        <w:t xml:space="preserve">be because it is not being hosted at that API </w:t>
      </w:r>
      <w:r w:rsidR="00491FF1">
        <w:t>domain</w:t>
      </w:r>
      <w:r w:rsidR="00FE2253">
        <w:t xml:space="preserve">. </w:t>
      </w:r>
      <w:r w:rsidR="007A38DA">
        <w:t xml:space="preserve">Please </w:t>
      </w:r>
      <w:r w:rsidR="00996DE8">
        <w:t>note</w:t>
      </w:r>
      <w:r w:rsidR="007A38DA">
        <w:t xml:space="preserve"> by default we use the </w:t>
      </w:r>
      <w:r w:rsidR="00834042">
        <w:t xml:space="preserve">English artwork and only after that is not present do we check for other artworks (such as specifically for the TCG </w:t>
      </w:r>
      <w:r w:rsidR="00A4171F">
        <w:t>and then the</w:t>
      </w:r>
      <w:r w:rsidR="00834042">
        <w:t xml:space="preserve"> OCG).</w:t>
      </w:r>
    </w:p>
    <w:p w14:paraId="14B54537" w14:textId="77777777" w:rsidR="006B6FB8" w:rsidRDefault="006B6FB8" w:rsidP="0070333E"/>
    <w:p w14:paraId="20C97CE6" w14:textId="77777777" w:rsidR="006B6FB8" w:rsidRDefault="006B6FB8" w:rsidP="0070333E"/>
    <w:p w14:paraId="389C14BD" w14:textId="77777777" w:rsidR="005C5FF5" w:rsidRDefault="005C5FF5" w:rsidP="0070333E"/>
    <w:p w14:paraId="2C602D88" w14:textId="77777777" w:rsidR="005C5FF5" w:rsidRDefault="005C5FF5" w:rsidP="0070333E"/>
    <w:p w14:paraId="4D0C5012" w14:textId="77777777" w:rsidR="005C5FF5" w:rsidRDefault="005C5FF5" w:rsidP="0070333E"/>
    <w:p w14:paraId="06F8D336" w14:textId="77777777" w:rsidR="005C5FF5" w:rsidRDefault="005C5FF5" w:rsidP="0070333E"/>
    <w:p w14:paraId="2143DBA3" w14:textId="77777777" w:rsidR="005C5FF5" w:rsidRDefault="005C5FF5" w:rsidP="0070333E"/>
    <w:p w14:paraId="165FAAB8" w14:textId="77777777" w:rsidR="005C5FF5" w:rsidRDefault="005C5FF5" w:rsidP="0070333E"/>
    <w:p w14:paraId="796F9276" w14:textId="77777777" w:rsidR="005C5FF5" w:rsidRDefault="005C5FF5" w:rsidP="0070333E"/>
    <w:p w14:paraId="256DDD80" w14:textId="77777777" w:rsidR="005C5FF5" w:rsidRDefault="005C5FF5" w:rsidP="0070333E"/>
    <w:p w14:paraId="15059A12" w14:textId="77777777" w:rsidR="005C5FF5" w:rsidRDefault="005C5FF5" w:rsidP="0070333E"/>
    <w:p w14:paraId="44DE433D" w14:textId="77777777" w:rsidR="005C5FF5" w:rsidRDefault="005C5FF5" w:rsidP="0070333E"/>
    <w:p w14:paraId="5B368400" w14:textId="77777777" w:rsidR="005C5FF5" w:rsidRDefault="005C5FF5" w:rsidP="0070333E"/>
    <w:p w14:paraId="0AAA17BC" w14:textId="77777777" w:rsidR="005C5FF5" w:rsidRDefault="005C5FF5" w:rsidP="0070333E"/>
    <w:p w14:paraId="4B47ACE5" w14:textId="77777777" w:rsidR="005C5FF5" w:rsidRDefault="005C5FF5" w:rsidP="0070333E"/>
    <w:p w14:paraId="59AC3D97" w14:textId="77777777" w:rsidR="005C5FF5" w:rsidRDefault="005C5FF5" w:rsidP="0070333E"/>
    <w:p w14:paraId="13A1F370" w14:textId="7424AF07" w:rsidR="006B62DE" w:rsidRDefault="006B62DE" w:rsidP="006B62DE">
      <w:pPr>
        <w:pStyle w:val="Heading1"/>
      </w:pPr>
      <w:r>
        <w:lastRenderedPageBreak/>
        <w:t>Section 4: Search Results</w:t>
      </w:r>
    </w:p>
    <w:p w14:paraId="5DE646B5" w14:textId="13FFA487" w:rsidR="00C23F6D" w:rsidRDefault="006B62DE" w:rsidP="006B62DE">
      <w:r>
        <w:t>Section information:</w:t>
      </w:r>
      <w:r>
        <w:br/>
        <w:t>This section details how to interpret the search results.</w:t>
      </w:r>
      <w:r>
        <w:br/>
      </w:r>
      <w:r>
        <w:br/>
      </w:r>
      <w:r w:rsidR="005C5FF5" w:rsidRPr="005C5FF5">
        <w:drawing>
          <wp:inline distT="0" distB="0" distL="0" distR="0" wp14:anchorId="2A8A60DA" wp14:editId="55E8CC0F">
            <wp:extent cx="2266950" cy="3273136"/>
            <wp:effectExtent l="0" t="0" r="0" b="3810"/>
            <wp:docPr id="1820437276" name="Picture 1" descr="A screenshot of a card for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437276" name="Picture 1" descr="A screenshot of a card form&#10;&#10;AI-generated content may be incorrect."/>
                    <pic:cNvPicPr/>
                  </pic:nvPicPr>
                  <pic:blipFill>
                    <a:blip r:embed="rId21"/>
                    <a:stretch>
                      <a:fillRect/>
                    </a:stretch>
                  </pic:blipFill>
                  <pic:spPr>
                    <a:xfrm>
                      <a:off x="0" y="0"/>
                      <a:ext cx="2275149" cy="3284974"/>
                    </a:xfrm>
                    <a:prstGeom prst="rect">
                      <a:avLst/>
                    </a:prstGeom>
                  </pic:spPr>
                </pic:pic>
              </a:graphicData>
            </a:graphic>
          </wp:inline>
        </w:drawing>
      </w:r>
      <w:r w:rsidR="00B05172">
        <w:br/>
        <w:t>After searching, the results will be displayed below</w:t>
      </w:r>
      <w:r w:rsidR="000E2F34">
        <w:t xml:space="preserve"> the buttons.</w:t>
      </w:r>
      <w:r w:rsidR="007C575E">
        <w:br/>
        <w:t xml:space="preserve">Details about card </w:t>
      </w:r>
      <w:proofErr w:type="gramStart"/>
      <w:r w:rsidR="007C575E">
        <w:t>result is</w:t>
      </w:r>
      <w:proofErr w:type="gramEnd"/>
      <w:r w:rsidR="007C575E">
        <w:t xml:space="preserve"> below</w:t>
      </w:r>
      <w:r w:rsidR="00935822">
        <w:t xml:space="preserve"> </w:t>
      </w:r>
      <w:proofErr w:type="gramStart"/>
      <w:r w:rsidR="00935822">
        <w:t>in</w:t>
      </w:r>
      <w:proofErr w:type="gramEnd"/>
      <w:r w:rsidR="00935822">
        <w:t xml:space="preserve"> the next page.</w:t>
      </w:r>
    </w:p>
    <w:p w14:paraId="46518D95" w14:textId="704DE075" w:rsidR="000E2F34" w:rsidRDefault="000E2F34" w:rsidP="006B62DE">
      <w:r w:rsidRPr="000E2F34">
        <w:lastRenderedPageBreak/>
        <w:drawing>
          <wp:inline distT="0" distB="0" distL="0" distR="0" wp14:anchorId="7218237D" wp14:editId="1D728BF7">
            <wp:extent cx="5668166" cy="3372321"/>
            <wp:effectExtent l="0" t="0" r="0" b="0"/>
            <wp:docPr id="753681437" name="Picture 1" descr="A screenshot of a card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681437" name="Picture 1" descr="A screenshot of a card game&#10;&#10;AI-generated content may be incorrect."/>
                    <pic:cNvPicPr/>
                  </pic:nvPicPr>
                  <pic:blipFill>
                    <a:blip r:embed="rId22"/>
                    <a:stretch>
                      <a:fillRect/>
                    </a:stretch>
                  </pic:blipFill>
                  <pic:spPr>
                    <a:xfrm>
                      <a:off x="0" y="0"/>
                      <a:ext cx="5668166" cy="3372321"/>
                    </a:xfrm>
                    <a:prstGeom prst="rect">
                      <a:avLst/>
                    </a:prstGeom>
                  </pic:spPr>
                </pic:pic>
              </a:graphicData>
            </a:graphic>
          </wp:inline>
        </w:drawing>
      </w:r>
    </w:p>
    <w:p w14:paraId="61486950" w14:textId="6B7FA9BC" w:rsidR="0048233C" w:rsidRDefault="000E2F34" w:rsidP="006B62DE">
      <w:r>
        <w:t xml:space="preserve">For any given card all fields are displayed even if they don’t use </w:t>
      </w:r>
      <w:r w:rsidR="00065669">
        <w:t>any of the</w:t>
      </w:r>
      <w:r>
        <w:t xml:space="preserve"> input </w:t>
      </w:r>
      <w:proofErr w:type="gramStart"/>
      <w:r>
        <w:t>filter</w:t>
      </w:r>
      <w:proofErr w:type="gramEnd"/>
      <w:r>
        <w:t xml:space="preserve">. </w:t>
      </w:r>
    </w:p>
    <w:p w14:paraId="0C0A6A8F" w14:textId="77777777" w:rsidR="0048233C" w:rsidRDefault="0048233C" w:rsidP="006B62DE"/>
    <w:p w14:paraId="458A60D1" w14:textId="06A69558" w:rsidR="000E2F34" w:rsidRPr="006B62DE" w:rsidRDefault="0048233C" w:rsidP="006B62DE">
      <w:r>
        <w:t>Notes on “Ban Status”:</w:t>
      </w:r>
      <w:r>
        <w:br/>
      </w:r>
      <w:r w:rsidR="000E2F34">
        <w:t xml:space="preserve">Having a value of “None” indicates that the card does not have that </w:t>
      </w:r>
      <w:r w:rsidR="001A6F02">
        <w:t>attribute. A “Ban Status” of None means that the card is unlimited.</w:t>
      </w:r>
      <w:r w:rsidR="003C574E">
        <w:t xml:space="preserve"> </w:t>
      </w:r>
      <w:r w:rsidR="001A6F02">
        <w:t>A “Ban Status” of 2 means that the card is semi-limited.</w:t>
      </w:r>
      <w:r w:rsidR="00474DA5">
        <w:t xml:space="preserve"> </w:t>
      </w:r>
      <w:r w:rsidR="003C574E">
        <w:t xml:space="preserve">A “Ban Status” of </w:t>
      </w:r>
      <w:r w:rsidR="00D70B0C">
        <w:t xml:space="preserve">1 means limited. A “Ban Status” of 0 means the card is forbidden. </w:t>
      </w:r>
      <w:r w:rsidR="00474DA5">
        <w:t>Thus, “Ban Status” denotes any limitations</w:t>
      </w:r>
      <w:r w:rsidR="003C574E">
        <w:t>.</w:t>
      </w:r>
      <w:r w:rsidR="00097BD2">
        <w:t xml:space="preserve"> In other words, the number of cards allowed</w:t>
      </w:r>
      <w:r w:rsidR="00B91DBC">
        <w:t xml:space="preserve"> (with “None” being no restrictions).</w:t>
      </w:r>
    </w:p>
    <w:sectPr w:rsidR="000E2F34" w:rsidRPr="006B62DE">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1C565C" w14:textId="77777777" w:rsidR="00FC67C4" w:rsidRDefault="00FC67C4" w:rsidP="006A37FE">
      <w:pPr>
        <w:spacing w:after="0" w:line="240" w:lineRule="auto"/>
      </w:pPr>
      <w:r>
        <w:separator/>
      </w:r>
    </w:p>
  </w:endnote>
  <w:endnote w:type="continuationSeparator" w:id="0">
    <w:p w14:paraId="09291CB1" w14:textId="77777777" w:rsidR="00FC67C4" w:rsidRDefault="00FC67C4" w:rsidP="006A37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60855983"/>
      <w:docPartObj>
        <w:docPartGallery w:val="Page Numbers (Bottom of Page)"/>
        <w:docPartUnique/>
      </w:docPartObj>
    </w:sdtPr>
    <w:sdtEndPr>
      <w:rPr>
        <w:noProof/>
      </w:rPr>
    </w:sdtEndPr>
    <w:sdtContent>
      <w:p w14:paraId="519BA5E0" w14:textId="7532C326" w:rsidR="006A37FE" w:rsidRDefault="006A37F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DD10A47" w14:textId="77777777" w:rsidR="006A37FE" w:rsidRDefault="006A37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7D8E6A" w14:textId="77777777" w:rsidR="00FC67C4" w:rsidRDefault="00FC67C4" w:rsidP="006A37FE">
      <w:pPr>
        <w:spacing w:after="0" w:line="240" w:lineRule="auto"/>
      </w:pPr>
      <w:r>
        <w:separator/>
      </w:r>
    </w:p>
  </w:footnote>
  <w:footnote w:type="continuationSeparator" w:id="0">
    <w:p w14:paraId="28B53659" w14:textId="77777777" w:rsidR="00FC67C4" w:rsidRDefault="00FC67C4" w:rsidP="006A37F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5E8"/>
    <w:rsid w:val="00046C65"/>
    <w:rsid w:val="00065669"/>
    <w:rsid w:val="000735B4"/>
    <w:rsid w:val="0009041E"/>
    <w:rsid w:val="00097BD2"/>
    <w:rsid w:val="000E2F34"/>
    <w:rsid w:val="000E3F84"/>
    <w:rsid w:val="00121747"/>
    <w:rsid w:val="00122395"/>
    <w:rsid w:val="00126F2B"/>
    <w:rsid w:val="001320C2"/>
    <w:rsid w:val="00150C43"/>
    <w:rsid w:val="001652BF"/>
    <w:rsid w:val="00191B30"/>
    <w:rsid w:val="001A6F02"/>
    <w:rsid w:val="001C482F"/>
    <w:rsid w:val="001C6E86"/>
    <w:rsid w:val="001F0CCA"/>
    <w:rsid w:val="001F34EF"/>
    <w:rsid w:val="00233024"/>
    <w:rsid w:val="0024425C"/>
    <w:rsid w:val="00245D07"/>
    <w:rsid w:val="00257458"/>
    <w:rsid w:val="00275A2D"/>
    <w:rsid w:val="002C49AC"/>
    <w:rsid w:val="002C63BF"/>
    <w:rsid w:val="0030602C"/>
    <w:rsid w:val="00313747"/>
    <w:rsid w:val="00350EB5"/>
    <w:rsid w:val="00362FAD"/>
    <w:rsid w:val="00394821"/>
    <w:rsid w:val="003C1BC2"/>
    <w:rsid w:val="003C574E"/>
    <w:rsid w:val="003F51E8"/>
    <w:rsid w:val="004619A2"/>
    <w:rsid w:val="00474DA5"/>
    <w:rsid w:val="0048233C"/>
    <w:rsid w:val="00485AEC"/>
    <w:rsid w:val="00491FF1"/>
    <w:rsid w:val="004A4DDA"/>
    <w:rsid w:val="004B3D38"/>
    <w:rsid w:val="004B50DE"/>
    <w:rsid w:val="004B741B"/>
    <w:rsid w:val="004C00C3"/>
    <w:rsid w:val="00512A1B"/>
    <w:rsid w:val="0051689A"/>
    <w:rsid w:val="00564325"/>
    <w:rsid w:val="005658FF"/>
    <w:rsid w:val="005A60F9"/>
    <w:rsid w:val="005C5FF5"/>
    <w:rsid w:val="005E041D"/>
    <w:rsid w:val="00622E3D"/>
    <w:rsid w:val="006345C1"/>
    <w:rsid w:val="00645298"/>
    <w:rsid w:val="0066303C"/>
    <w:rsid w:val="0066754C"/>
    <w:rsid w:val="00684E48"/>
    <w:rsid w:val="00685D1C"/>
    <w:rsid w:val="006A37FE"/>
    <w:rsid w:val="006B62DE"/>
    <w:rsid w:val="006B6FB8"/>
    <w:rsid w:val="006C0A2A"/>
    <w:rsid w:val="006E1377"/>
    <w:rsid w:val="00702A7F"/>
    <w:rsid w:val="0070333E"/>
    <w:rsid w:val="0071576A"/>
    <w:rsid w:val="00724831"/>
    <w:rsid w:val="00745FDA"/>
    <w:rsid w:val="00760684"/>
    <w:rsid w:val="00762370"/>
    <w:rsid w:val="0076739A"/>
    <w:rsid w:val="007A38DA"/>
    <w:rsid w:val="007C572A"/>
    <w:rsid w:val="007C575E"/>
    <w:rsid w:val="007F1A04"/>
    <w:rsid w:val="007F6B52"/>
    <w:rsid w:val="00802FF6"/>
    <w:rsid w:val="00803EB9"/>
    <w:rsid w:val="0081246B"/>
    <w:rsid w:val="00812D5E"/>
    <w:rsid w:val="00834042"/>
    <w:rsid w:val="00862E15"/>
    <w:rsid w:val="008775F3"/>
    <w:rsid w:val="00887A41"/>
    <w:rsid w:val="008B162B"/>
    <w:rsid w:val="008C7FCE"/>
    <w:rsid w:val="008F6498"/>
    <w:rsid w:val="008F7C50"/>
    <w:rsid w:val="00902587"/>
    <w:rsid w:val="009028BA"/>
    <w:rsid w:val="00907751"/>
    <w:rsid w:val="00935487"/>
    <w:rsid w:val="00935822"/>
    <w:rsid w:val="00947ED1"/>
    <w:rsid w:val="00953F2F"/>
    <w:rsid w:val="009556C2"/>
    <w:rsid w:val="00996DE8"/>
    <w:rsid w:val="009B148E"/>
    <w:rsid w:val="009B2244"/>
    <w:rsid w:val="009B39D6"/>
    <w:rsid w:val="00A10563"/>
    <w:rsid w:val="00A11745"/>
    <w:rsid w:val="00A16D1A"/>
    <w:rsid w:val="00A3510E"/>
    <w:rsid w:val="00A40B07"/>
    <w:rsid w:val="00A4171F"/>
    <w:rsid w:val="00A460EE"/>
    <w:rsid w:val="00A60DD0"/>
    <w:rsid w:val="00AE64AF"/>
    <w:rsid w:val="00B05172"/>
    <w:rsid w:val="00B35BF5"/>
    <w:rsid w:val="00B57D0B"/>
    <w:rsid w:val="00B62EE8"/>
    <w:rsid w:val="00B91DBC"/>
    <w:rsid w:val="00BF407D"/>
    <w:rsid w:val="00C01C91"/>
    <w:rsid w:val="00C10C11"/>
    <w:rsid w:val="00C23F6D"/>
    <w:rsid w:val="00C4226D"/>
    <w:rsid w:val="00C803B5"/>
    <w:rsid w:val="00CA2C55"/>
    <w:rsid w:val="00CA2F08"/>
    <w:rsid w:val="00CA6DB4"/>
    <w:rsid w:val="00CB524F"/>
    <w:rsid w:val="00CB7F0A"/>
    <w:rsid w:val="00CD551A"/>
    <w:rsid w:val="00CE24AD"/>
    <w:rsid w:val="00CF28A6"/>
    <w:rsid w:val="00D04C70"/>
    <w:rsid w:val="00D20B58"/>
    <w:rsid w:val="00D43E83"/>
    <w:rsid w:val="00D70B0C"/>
    <w:rsid w:val="00D8135A"/>
    <w:rsid w:val="00D85B30"/>
    <w:rsid w:val="00D926D4"/>
    <w:rsid w:val="00DC5336"/>
    <w:rsid w:val="00DC5BA2"/>
    <w:rsid w:val="00DF69BA"/>
    <w:rsid w:val="00E02872"/>
    <w:rsid w:val="00E17BEC"/>
    <w:rsid w:val="00E3060E"/>
    <w:rsid w:val="00E355A7"/>
    <w:rsid w:val="00E445E8"/>
    <w:rsid w:val="00E50FBB"/>
    <w:rsid w:val="00E82315"/>
    <w:rsid w:val="00E97B06"/>
    <w:rsid w:val="00EB7794"/>
    <w:rsid w:val="00EF2495"/>
    <w:rsid w:val="00FA58F6"/>
    <w:rsid w:val="00FC67C4"/>
    <w:rsid w:val="00FE22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30D39"/>
  <w15:chartTrackingRefBased/>
  <w15:docId w15:val="{14F2F23C-5610-44A8-A211-B8A72F19B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45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445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445E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445E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445E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445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45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45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45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45E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445E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445E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445E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445E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445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45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45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45E8"/>
    <w:rPr>
      <w:rFonts w:eastAsiaTheme="majorEastAsia" w:cstheme="majorBidi"/>
      <w:color w:val="272727" w:themeColor="text1" w:themeTint="D8"/>
    </w:rPr>
  </w:style>
  <w:style w:type="paragraph" w:styleId="Title">
    <w:name w:val="Title"/>
    <w:basedOn w:val="Normal"/>
    <w:next w:val="Normal"/>
    <w:link w:val="TitleChar"/>
    <w:uiPriority w:val="10"/>
    <w:qFormat/>
    <w:rsid w:val="00E445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45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45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45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45E8"/>
    <w:pPr>
      <w:spacing w:before="160"/>
      <w:jc w:val="center"/>
    </w:pPr>
    <w:rPr>
      <w:i/>
      <w:iCs/>
      <w:color w:val="404040" w:themeColor="text1" w:themeTint="BF"/>
    </w:rPr>
  </w:style>
  <w:style w:type="character" w:customStyle="1" w:styleId="QuoteChar">
    <w:name w:val="Quote Char"/>
    <w:basedOn w:val="DefaultParagraphFont"/>
    <w:link w:val="Quote"/>
    <w:uiPriority w:val="29"/>
    <w:rsid w:val="00E445E8"/>
    <w:rPr>
      <w:i/>
      <w:iCs/>
      <w:color w:val="404040" w:themeColor="text1" w:themeTint="BF"/>
    </w:rPr>
  </w:style>
  <w:style w:type="paragraph" w:styleId="ListParagraph">
    <w:name w:val="List Paragraph"/>
    <w:basedOn w:val="Normal"/>
    <w:uiPriority w:val="34"/>
    <w:qFormat/>
    <w:rsid w:val="00E445E8"/>
    <w:pPr>
      <w:ind w:left="720"/>
      <w:contextualSpacing/>
    </w:pPr>
  </w:style>
  <w:style w:type="character" w:styleId="IntenseEmphasis">
    <w:name w:val="Intense Emphasis"/>
    <w:basedOn w:val="DefaultParagraphFont"/>
    <w:uiPriority w:val="21"/>
    <w:qFormat/>
    <w:rsid w:val="00E445E8"/>
    <w:rPr>
      <w:i/>
      <w:iCs/>
      <w:color w:val="0F4761" w:themeColor="accent1" w:themeShade="BF"/>
    </w:rPr>
  </w:style>
  <w:style w:type="paragraph" w:styleId="IntenseQuote">
    <w:name w:val="Intense Quote"/>
    <w:basedOn w:val="Normal"/>
    <w:next w:val="Normal"/>
    <w:link w:val="IntenseQuoteChar"/>
    <w:uiPriority w:val="30"/>
    <w:qFormat/>
    <w:rsid w:val="00E445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445E8"/>
    <w:rPr>
      <w:i/>
      <w:iCs/>
      <w:color w:val="0F4761" w:themeColor="accent1" w:themeShade="BF"/>
    </w:rPr>
  </w:style>
  <w:style w:type="character" w:styleId="IntenseReference">
    <w:name w:val="Intense Reference"/>
    <w:basedOn w:val="DefaultParagraphFont"/>
    <w:uiPriority w:val="32"/>
    <w:qFormat/>
    <w:rsid w:val="00E445E8"/>
    <w:rPr>
      <w:b/>
      <w:bCs/>
      <w:smallCaps/>
      <w:color w:val="0F4761" w:themeColor="accent1" w:themeShade="BF"/>
      <w:spacing w:val="5"/>
    </w:rPr>
  </w:style>
  <w:style w:type="paragraph" w:styleId="TOCHeading">
    <w:name w:val="TOC Heading"/>
    <w:basedOn w:val="Heading1"/>
    <w:next w:val="Normal"/>
    <w:uiPriority w:val="39"/>
    <w:unhideWhenUsed/>
    <w:qFormat/>
    <w:rsid w:val="001F0CCA"/>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4B741B"/>
    <w:pPr>
      <w:spacing w:after="100"/>
    </w:pPr>
  </w:style>
  <w:style w:type="character" w:styleId="Hyperlink">
    <w:name w:val="Hyperlink"/>
    <w:basedOn w:val="DefaultParagraphFont"/>
    <w:uiPriority w:val="99"/>
    <w:unhideWhenUsed/>
    <w:rsid w:val="004B741B"/>
    <w:rPr>
      <w:color w:val="467886" w:themeColor="hyperlink"/>
      <w:u w:val="single"/>
    </w:rPr>
  </w:style>
  <w:style w:type="character" w:styleId="UnresolvedMention">
    <w:name w:val="Unresolved Mention"/>
    <w:basedOn w:val="DefaultParagraphFont"/>
    <w:uiPriority w:val="99"/>
    <w:semiHidden/>
    <w:unhideWhenUsed/>
    <w:rsid w:val="00512A1B"/>
    <w:rPr>
      <w:color w:val="605E5C"/>
      <w:shd w:val="clear" w:color="auto" w:fill="E1DFDD"/>
    </w:rPr>
  </w:style>
  <w:style w:type="character" w:styleId="FollowedHyperlink">
    <w:name w:val="FollowedHyperlink"/>
    <w:basedOn w:val="DefaultParagraphFont"/>
    <w:uiPriority w:val="99"/>
    <w:semiHidden/>
    <w:unhideWhenUsed/>
    <w:rsid w:val="00122395"/>
    <w:rPr>
      <w:color w:val="96607D" w:themeColor="followedHyperlink"/>
      <w:u w:val="single"/>
    </w:rPr>
  </w:style>
  <w:style w:type="paragraph" w:styleId="Header">
    <w:name w:val="header"/>
    <w:basedOn w:val="Normal"/>
    <w:link w:val="HeaderChar"/>
    <w:uiPriority w:val="99"/>
    <w:unhideWhenUsed/>
    <w:rsid w:val="006A37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37FE"/>
  </w:style>
  <w:style w:type="paragraph" w:styleId="Footer">
    <w:name w:val="footer"/>
    <w:basedOn w:val="Normal"/>
    <w:link w:val="FooterChar"/>
    <w:uiPriority w:val="99"/>
    <w:unhideWhenUsed/>
    <w:rsid w:val="006A37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37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28158412">
      <w:bodyDiv w:val="1"/>
      <w:marLeft w:val="0"/>
      <w:marRight w:val="0"/>
      <w:marTop w:val="0"/>
      <w:marBottom w:val="0"/>
      <w:divBdr>
        <w:top w:val="none" w:sz="0" w:space="0" w:color="auto"/>
        <w:left w:val="none" w:sz="0" w:space="0" w:color="auto"/>
        <w:bottom w:val="none" w:sz="0" w:space="0" w:color="auto"/>
        <w:right w:val="none" w:sz="0" w:space="0" w:color="auto"/>
      </w:divBdr>
      <w:divsChild>
        <w:div w:id="1183082912">
          <w:marLeft w:val="0"/>
          <w:marRight w:val="0"/>
          <w:marTop w:val="0"/>
          <w:marBottom w:val="0"/>
          <w:divBdr>
            <w:top w:val="none" w:sz="0" w:space="0" w:color="auto"/>
            <w:left w:val="none" w:sz="0" w:space="0" w:color="auto"/>
            <w:bottom w:val="none" w:sz="0" w:space="0" w:color="auto"/>
            <w:right w:val="none" w:sz="0" w:space="0" w:color="auto"/>
          </w:divBdr>
          <w:divsChild>
            <w:div w:id="143898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298678">
      <w:bodyDiv w:val="1"/>
      <w:marLeft w:val="0"/>
      <w:marRight w:val="0"/>
      <w:marTop w:val="0"/>
      <w:marBottom w:val="0"/>
      <w:divBdr>
        <w:top w:val="none" w:sz="0" w:space="0" w:color="auto"/>
        <w:left w:val="none" w:sz="0" w:space="0" w:color="auto"/>
        <w:bottom w:val="none" w:sz="0" w:space="0" w:color="auto"/>
        <w:right w:val="none" w:sz="0" w:space="0" w:color="auto"/>
      </w:divBdr>
      <w:divsChild>
        <w:div w:id="642005665">
          <w:marLeft w:val="0"/>
          <w:marRight w:val="0"/>
          <w:marTop w:val="0"/>
          <w:marBottom w:val="0"/>
          <w:divBdr>
            <w:top w:val="none" w:sz="0" w:space="0" w:color="auto"/>
            <w:left w:val="none" w:sz="0" w:space="0" w:color="auto"/>
            <w:bottom w:val="none" w:sz="0" w:space="0" w:color="auto"/>
            <w:right w:val="none" w:sz="0" w:space="0" w:color="auto"/>
          </w:divBdr>
          <w:divsChild>
            <w:div w:id="86009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s://github.com/xion1358/seis630-yugisearcher"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artworks.ygoresources.com/"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3A16EE-9E0B-4FC6-AE4E-D8BA14CD92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8</Pages>
  <Words>1038</Words>
  <Characters>5921</Characters>
  <Application>Microsoft Office Word</Application>
  <DocSecurity>0</DocSecurity>
  <Lines>49</Lines>
  <Paragraphs>13</Paragraphs>
  <ScaleCrop>false</ScaleCrop>
  <Company/>
  <LinksUpToDate>false</LinksUpToDate>
  <CharactersWithSpaces>6946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Xiong, Feng</dc:creator>
  <cp:keywords/>
  <dc:description/>
  <cp:lastModifiedBy>Xiong, Feng</cp:lastModifiedBy>
  <cp:revision>143</cp:revision>
  <cp:lastPrinted>2025-05-02T18:25:00Z</cp:lastPrinted>
  <dcterms:created xsi:type="dcterms:W3CDTF">2025-05-02T17:05:00Z</dcterms:created>
  <dcterms:modified xsi:type="dcterms:W3CDTF">2025-05-02T18:25:00Z</dcterms:modified>
</cp:coreProperties>
</file>