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Toc3364"/>
      <w:bookmarkStart w:id="1" w:name="_Toc11420"/>
      <w:bookmarkStart w:id="2" w:name="_Toc71405003"/>
      <w:r>
        <w:rPr>
          <w:rFonts w:hint="eastAsia"/>
          <w:lang w:val="en-US" w:eastAsia="zh-CN"/>
        </w:rPr>
        <w:t>一、系统介绍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1、系统使用流程</w:t>
      </w:r>
      <w:r>
        <w:rPr>
          <w:rFonts w:hint="eastAsia"/>
        </w:rPr>
        <w:t>图</w:t>
      </w:r>
      <w:bookmarkEnd w:id="0"/>
      <w:bookmarkEnd w:id="1"/>
      <w:bookmarkEnd w:id="2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972560" cy="7181850"/>
            <wp:effectExtent l="0" t="0" r="2540" b="6350"/>
            <wp:docPr id="1" name="图片 1" descr="未命名文件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命名文件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python环境</w:t>
      </w:r>
    </w:p>
    <w:p>
      <w:pPr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在本系统中使用的python模块及其版本需要在这里介绍一下</w:t>
      </w:r>
    </w:p>
    <w:p>
      <w:pPr>
        <w:numPr>
          <w:ilvl w:val="0"/>
          <w:numId w:val="2"/>
        </w:numPr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pymysql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python在python2中连接 MySQL 服务器使用的是mysqldb，但在python3中连接连接 MySQL 服务器使用的是pymysql。本系统使用的python版本是</w:t>
      </w:r>
      <w:r>
        <w:rPr>
          <w:rFonts w:hint="eastAsia" w:ascii="宋体" w:hAnsi="宋体" w:cs="宋体"/>
          <w:color w:val="FF0000"/>
          <w:sz w:val="24"/>
          <w:lang w:val="en-US" w:eastAsia="zh-CN"/>
        </w:rPr>
        <w:t>pyhton3故安装pymysql</w:t>
      </w:r>
      <w:r>
        <w:rPr>
          <w:rFonts w:hint="eastAsia" w:ascii="宋体" w:hAnsi="宋体" w:cs="宋体"/>
          <w:sz w:val="24"/>
          <w:lang w:val="en-US" w:eastAsia="zh-CN"/>
        </w:rPr>
        <w:t>，使用命令pip install pymysql。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xlrd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 w:ascii="宋体" w:hAnsi="宋体" w:cs="宋体"/>
          <w:sz w:val="24"/>
          <w:lang w:val="en-US" w:eastAsia="zh-CN"/>
        </w:rPr>
      </w:pPr>
      <w:r>
        <w:rPr>
          <w:rFonts w:hint="default" w:ascii="宋体" w:hAnsi="宋体" w:cs="宋体"/>
          <w:sz w:val="24"/>
          <w:lang w:val="en-US" w:eastAsia="zh-CN"/>
        </w:rPr>
        <w:t>python操作excel主要用到xlrd和xlwt这两个库，即xlrd是读excel，xlwt是写excel的库</w:t>
      </w:r>
      <w:r>
        <w:rPr>
          <w:rFonts w:hint="eastAsia" w:ascii="宋体" w:hAnsi="宋体" w:cs="宋体"/>
          <w:sz w:val="24"/>
          <w:lang w:val="en-US" w:eastAsia="zh-CN"/>
        </w:rPr>
        <w:t>,本系统的批量录入学生信息功能是使用excle表格导入的，故我们需要安装xlrd模块。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目前最新的</w:t>
      </w:r>
      <w:r>
        <w:t>xlrd只支持.xls文件。</w:t>
      </w:r>
      <w:r>
        <w:rPr>
          <w:rFonts w:hint="eastAsia"/>
        </w:rPr>
        <w:t>若是我们.xlsx后缀的excle表格，</w:t>
      </w:r>
      <w:r>
        <w:t>pandas.read_excel(‘xxx.xlsx’)会报错</w:t>
      </w:r>
      <w:r>
        <w:rPr>
          <w:rFonts w:hint="eastAsia"/>
        </w:rPr>
        <w:t>：</w:t>
      </w:r>
      <w:r>
        <w:t>xlrd.biffh.XLRDError: Excel xlsx file; not supported</w:t>
      </w:r>
      <w:r>
        <w:rPr>
          <w:rFonts w:hint="eastAsia"/>
        </w:rPr>
        <w:t>，本系统</w:t>
      </w:r>
      <w:r>
        <w:rPr>
          <w:rFonts w:hint="eastAsia"/>
          <w:lang w:val="en-US" w:eastAsia="zh-CN"/>
        </w:rPr>
        <w:t>需要</w:t>
      </w:r>
      <w:r>
        <w:rPr>
          <w:rFonts w:hint="eastAsia"/>
        </w:rPr>
        <w:t>使用的就是1.2.0版本的xlrd</w:t>
      </w:r>
      <w:r>
        <w:rPr>
          <w:rFonts w:hint="eastAsia"/>
          <w:lang w:eastAsia="zh-CN"/>
        </w:rPr>
        <w:t>，</w:t>
      </w:r>
      <w:r>
        <w:rPr>
          <w:rFonts w:hint="eastAsia"/>
        </w:rPr>
        <w:t>该版本可以正常导入.xlsx后缀的excle表格</w:t>
      </w:r>
      <w:r>
        <w:rPr>
          <w:rFonts w:hint="eastAsia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安装1.2.0版本的</w:t>
      </w:r>
      <w:r>
        <w:rPr>
          <w:color w:val="FF0000"/>
        </w:rPr>
        <w:t>xlrd</w:t>
      </w:r>
      <w:r>
        <w:rPr>
          <w:rFonts w:hint="eastAsia"/>
          <w:color w:val="FF0000"/>
          <w:lang w:val="en-US" w:eastAsia="zh-CN"/>
        </w:rPr>
        <w:t>模块</w:t>
      </w:r>
      <w:r>
        <w:rPr>
          <w:rFonts w:hint="eastAsia"/>
        </w:rPr>
        <w:t>命令</w:t>
      </w:r>
      <w:r>
        <w:rPr>
          <w:rFonts w:hint="eastAsia"/>
          <w:lang w:val="en-US" w:eastAsia="zh-CN"/>
        </w:rPr>
        <w:t>为</w:t>
      </w:r>
      <w:r>
        <w:rPr>
          <w:rFonts w:hint="eastAsia"/>
        </w:rPr>
        <w:t>pip install xlrd==1.2.0。</w:t>
      </w:r>
      <w:r>
        <w:rPr>
          <w:rFonts w:hint="eastAsia"/>
          <w:lang w:val="en-US" w:eastAsia="zh-CN"/>
        </w:rPr>
        <w:t>同时</w:t>
      </w:r>
      <w:r>
        <w:rPr>
          <w:rFonts w:hint="eastAsia"/>
        </w:rPr>
        <w:t>这里需要注意的是，待上传的表格需要放在网站的根目录下，如：C:\Users\Administrator\Desktop\VSS</w:t>
      </w:r>
      <w:r>
        <w:rPr>
          <w:rFonts w:hint="eastAsia"/>
          <w:lang w:eastAsia="zh-CN"/>
        </w:rPr>
        <w:t>。</w:t>
      </w:r>
    </w:p>
    <w:p>
      <w:pPr>
        <w:ind w:firstLine="420"/>
        <w:jc w:val="left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指定安装1.9.0版本的pyecharts：pip3 install pyecharts==1.9.0</w:t>
      </w:r>
    </w:p>
    <w:p>
      <w:pPr>
        <w:ind w:firstLine="420"/>
        <w:jc w:val="left"/>
        <w:rPr>
          <w:rFonts w:hint="eastAsia" w:ascii="宋体" w:hAnsi="宋体" w:cs="宋体"/>
          <w:sz w:val="24"/>
        </w:rPr>
      </w:pPr>
    </w:p>
    <w:p>
      <w:pPr>
        <w:ind w:firstLine="420"/>
        <w:jc w:val="center"/>
      </w:pPr>
      <w:r>
        <w:drawing>
          <wp:inline distT="0" distB="0" distL="114300" distR="114300">
            <wp:extent cx="2838450" cy="565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图4.4 pyecharts版本图</w:t>
      </w:r>
    </w:p>
    <w:p>
      <w:pPr>
        <w:ind w:firstLine="42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以bar图表为例，导包代码为：from pyecharts.charts import Bar</w:t>
      </w:r>
    </w:p>
    <w:p>
      <w:pPr>
        <w:ind w:firstLine="420"/>
        <w:rPr>
          <w:rFonts w:hint="eastAsia"/>
        </w:rPr>
      </w:pPr>
      <w:r>
        <w:rPr>
          <w:rFonts w:hint="eastAsia"/>
        </w:rPr>
        <w:t>Pyecharts的github地址：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"https://github.com/pyecharts/pyecharts"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https://github.com/pyecharts/pyecharts</w:t>
      </w:r>
      <w:r>
        <w:rPr>
          <w:rFonts w:hint="eastAsia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Ptecharts的官方文档地址：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"https://pyecharts.org/#/"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https://pyecharts.org/#/</w:t>
      </w:r>
      <w:r>
        <w:rPr>
          <w:rFonts w:hint="eastAsia"/>
        </w:rPr>
        <w:fldChar w:fldCharType="end"/>
      </w:r>
    </w:p>
    <w:p>
      <w:pPr>
        <w:ind w:firstLine="420" w:firstLineChars="0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二、如何运行系统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1、配置数据库</w:t>
      </w:r>
    </w:p>
    <w:p>
      <w:pPr>
        <w:numPr>
          <w:ilvl w:val="0"/>
          <w:numId w:val="0"/>
        </w:numPr>
        <w:jc w:val="both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数据库的配置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先搭建好数据库环境，搭建好数据库环境后我们需要先</w:t>
      </w:r>
      <w:r>
        <w:rPr>
          <w:rFonts w:hint="eastAsia" w:ascii="宋体" w:hAnsi="宋体" w:cs="宋体"/>
          <w:color w:val="FF0000"/>
          <w:szCs w:val="21"/>
          <w:lang w:val="en-US" w:eastAsia="zh-CN"/>
        </w:rPr>
        <w:t>创建一个我们想要的数据库</w:t>
      </w:r>
      <w:r>
        <w:rPr>
          <w:rFonts w:hint="eastAsia" w:ascii="宋体" w:hAnsi="宋体" w:cs="宋体"/>
          <w:szCs w:val="21"/>
          <w:lang w:val="en-US" w:eastAsia="zh-CN"/>
        </w:rPr>
        <w:t>，以我的为例，我将Python数据可视化的毕业生就业统计管理系统的数据库命名为students,接着我们需要到settings.py中进行配置，如下图所示，在DATABASES={}中需配置数据库的账号密码、主机ip、端口号以及该系统的数据库名等。</w:t>
      </w:r>
    </w:p>
    <w:p>
      <w:pPr>
        <w:ind w:left="420" w:firstLine="420"/>
      </w:pPr>
      <w:r>
        <w:drawing>
          <wp:inline distT="0" distB="0" distL="114300" distR="114300">
            <wp:extent cx="4248150" cy="23685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 w:cs="宋体"/>
          <w:szCs w:val="21"/>
        </w:rPr>
        <w:t xml:space="preserve">图4.3 </w:t>
      </w:r>
      <w:r>
        <w:rPr>
          <w:rFonts w:hint="eastAsia" w:ascii="宋体" w:hAnsi="宋体" w:cs="宋体"/>
          <w:sz w:val="24"/>
        </w:rPr>
        <w:t>settings.py配置</w:t>
      </w:r>
      <w:r>
        <w:rPr>
          <w:rFonts w:hint="eastAsia" w:ascii="宋体" w:hAnsi="宋体" w:cs="宋体"/>
          <w:szCs w:val="21"/>
        </w:rPr>
        <w:t>图</w:t>
      </w:r>
    </w:p>
    <w:p>
      <w:pPr>
        <w:jc w:val="both"/>
        <w:rPr>
          <w:rFonts w:hint="eastAsia" w:ascii="宋体" w:hAnsi="宋体" w:cs="宋体"/>
          <w:szCs w:val="21"/>
        </w:rPr>
      </w:pPr>
    </w:p>
    <w:p>
      <w:pPr>
        <w:ind w:left="420" w:firstLine="4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2、配置django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lang w:val="en-US" w:eastAsia="zh-CN"/>
        </w:rPr>
        <w:t>（1）配置models.py并对数据进行迁移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models.py是django与数据库之间的桥梁，model封装与定义了信息。它包含你想要存储的字段和操作数据的方法，每个模型都映射了一张数据表，为Django提供了一个访问数据库的API。每个model都是继承于django.db.models.Model 的Python类，model的</w:t>
      </w:r>
      <w:r>
        <w:rPr>
          <w:rFonts w:hint="eastAsia"/>
        </w:rPr>
        <w:t>一个类对应数据库的一个表，一个属性，对应数据表中的一个字段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如下图所示为本系统中models.py的配置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  <w:lang w:val="en-US" w:eastAsia="zh-CN"/>
        </w:rPr>
      </w:pPr>
    </w:p>
    <w:p>
      <w:pPr>
        <w:rPr>
          <w:rFonts w:hint="eastAsia" w:ascii="宋体" w:hAnsi="宋体" w:cs="宋体"/>
          <w:sz w:val="24"/>
        </w:rPr>
      </w:pPr>
      <w:r>
        <w:drawing>
          <wp:inline distT="0" distB="0" distL="114300" distR="114300">
            <wp:extent cx="5267960" cy="2918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 w:cs="宋体"/>
          <w:szCs w:val="21"/>
        </w:rPr>
        <w:t xml:space="preserve">图4.2 </w:t>
      </w:r>
      <w:r>
        <w:rPr>
          <w:rFonts w:hint="eastAsia" w:ascii="宋体" w:hAnsi="宋体" w:cs="宋体"/>
          <w:sz w:val="24"/>
        </w:rPr>
        <w:t>models.py配置</w:t>
      </w:r>
      <w:r>
        <w:rPr>
          <w:rFonts w:hint="eastAsia" w:ascii="宋体" w:hAnsi="宋体" w:cs="宋体"/>
          <w:szCs w:val="21"/>
        </w:rPr>
        <w:t>图</w:t>
      </w:r>
    </w:p>
    <w:p>
      <w:pPr>
        <w:ind w:left="420" w:firstLine="420"/>
        <w:rPr>
          <w:rFonts w:hint="eastAsia"/>
        </w:rPr>
      </w:pP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models.py是已经写好的，我们只需要</w:t>
      </w:r>
      <w:r>
        <w:rPr>
          <w:rFonts w:hint="eastAsia" w:ascii="宋体" w:hAnsi="宋体" w:cs="宋体"/>
          <w:color w:val="FF0000"/>
          <w:sz w:val="24"/>
          <w:lang w:val="en-US" w:eastAsia="zh-CN"/>
        </w:rPr>
        <w:t>对数据进行迁移</w:t>
      </w:r>
      <w:r>
        <w:rPr>
          <w:rFonts w:hint="eastAsia" w:ascii="宋体" w:hAnsi="宋体" w:cs="宋体"/>
          <w:sz w:val="24"/>
          <w:lang w:val="en-US" w:eastAsia="zh-CN"/>
        </w:rPr>
        <w:t>，迁移命令如下：</w:t>
      </w:r>
    </w:p>
    <w:p>
      <w:pPr>
        <w:ind w:firstLine="420"/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t>生成迁移文件</w:t>
      </w:r>
      <w:r>
        <w:rPr>
          <w:rFonts w:hint="eastAsia" w:ascii="宋体" w:hAnsi="宋体" w:cs="宋体"/>
          <w:sz w:val="24"/>
        </w:rPr>
        <w:t>：（</w:t>
      </w:r>
      <w:r>
        <w:rPr>
          <w:rFonts w:ascii="宋体" w:hAnsi="宋体" w:cs="宋体"/>
          <w:sz w:val="24"/>
        </w:rPr>
        <w:t>根据模型类生成sql语句</w:t>
      </w:r>
      <w:r>
        <w:rPr>
          <w:rFonts w:hint="eastAsia" w:ascii="宋体" w:hAnsi="宋体" w:cs="宋体"/>
          <w:sz w:val="24"/>
        </w:rPr>
        <w:t>）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python manage.py makemigrations</w:t>
      </w:r>
    </w:p>
    <w:p>
      <w:pPr>
        <w:ind w:firstLine="420"/>
        <w:rPr>
          <w:rFonts w:hint="eastAsia" w:ascii="宋体" w:hAnsi="宋体" w:cs="宋体"/>
          <w:sz w:val="24"/>
        </w:rPr>
      </w:pPr>
      <w:r>
        <w:rPr>
          <w:rFonts w:ascii="宋体" w:hAnsi="宋体" w:cs="宋体"/>
          <w:sz w:val="24"/>
        </w:rPr>
        <w:t>执行迁移：</w:t>
      </w:r>
      <w:r>
        <w:rPr>
          <w:rFonts w:hint="eastAsia" w:ascii="宋体" w:hAnsi="宋体" w:cs="宋体"/>
          <w:sz w:val="24"/>
        </w:rPr>
        <w:t>（</w:t>
      </w:r>
      <w:r>
        <w:rPr>
          <w:rFonts w:ascii="宋体" w:hAnsi="宋体" w:cs="宋体"/>
          <w:sz w:val="24"/>
        </w:rPr>
        <w:t>执行sql语句生成数据表</w:t>
      </w:r>
      <w:r>
        <w:rPr>
          <w:rFonts w:hint="eastAsia" w:ascii="宋体" w:hAnsi="宋体" w:cs="宋体"/>
          <w:sz w:val="24"/>
        </w:rPr>
        <w:t>）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python manage.py migrate</w:t>
      </w:r>
    </w:p>
    <w:p>
      <w:pPr>
        <w:ind w:firstLine="420"/>
        <w:rPr>
          <w:rFonts w:ascii="宋体" w:hAnsi="宋体" w:cs="宋体"/>
          <w:sz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lang w:val="en-US" w:eastAsia="zh-CN"/>
        </w:rPr>
        <w:t>（2）iframe框架的配置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（代码里我已经配置好了，不用你配置，这里只是说明一下）</w:t>
      </w:r>
    </w:p>
    <w:p>
      <w:pPr>
        <w:ind w:firstLine="420"/>
        <w:rPr>
          <w:rFonts w:hint="eastAsia" w:eastAsia="宋体"/>
          <w:lang w:eastAsia="zh-CN"/>
        </w:rPr>
      </w:pPr>
      <w:r>
        <w:rPr>
          <w:rFonts w:hint="eastAsia"/>
        </w:rPr>
        <w:t>运行pyechart代码后会生成可视化的页面或图片，在网站上展示这些可视化页面有多种方法，本系统采用的方式是使用ifram框架</w:t>
      </w:r>
      <w:r>
        <w:rPr>
          <w:rFonts w:hint="eastAsia"/>
          <w:lang w:eastAsia="zh-CN"/>
        </w:rPr>
        <w:t>。</w:t>
      </w:r>
    </w:p>
    <w:p>
      <w:pPr>
        <w:ind w:firstLine="420"/>
        <w:rPr>
          <w:rFonts w:hint="eastAsia" w:ascii="宋体" w:hAnsi="宋体" w:cs="宋体"/>
          <w:sz w:val="24"/>
        </w:rPr>
      </w:pPr>
      <w:r>
        <w:rPr>
          <w:rFonts w:hint="eastAsia"/>
        </w:rPr>
        <w:t>实现过程我们以条形统计图为例进行解说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调用bar( )函数，其中.render( )将生成的图形化页面指定位置在C:\Users\Administrator\Desktop\VSS\vsapp\templates\visual\bar_is_selected.html，然后在barVisval.html页面中使用代码</w:t>
      </w:r>
      <w:r>
        <w:t>&lt;iframe  frameborder="0" width="70%" height="600px" src="/bar_is_selected"&gt;&lt;/iframe&gt;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即可将</w:t>
      </w:r>
      <w:r>
        <w:rPr>
          <w:rFonts w:hint="eastAsia"/>
        </w:rPr>
        <w:t>bar_is_selected.html</w:t>
      </w:r>
      <w:r>
        <w:rPr>
          <w:rFonts w:hint="eastAsia"/>
          <w:lang w:val="en-US" w:eastAsia="zh-CN"/>
        </w:rPr>
        <w:t>可视化页面嵌套进</w:t>
      </w:r>
      <w:r>
        <w:rPr>
          <w:rFonts w:hint="eastAsia"/>
        </w:rPr>
        <w:t>barVisval.htm</w:t>
      </w:r>
      <w:r>
        <w:rPr>
          <w:rFonts w:hint="eastAsia"/>
          <w:lang w:val="en-US" w:eastAsia="zh-CN"/>
        </w:rPr>
        <w:t>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页面进行展示，具体流程见下方截图</w:t>
      </w:r>
    </w:p>
    <w:p>
      <w:r>
        <w:drawing>
          <wp:inline distT="0" distB="0" distL="114300" distR="114300">
            <wp:extent cx="5266690" cy="2853055"/>
            <wp:effectExtent l="0" t="0" r="381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 w:ascii="宋体" w:hAnsi="宋体" w:cs="宋体"/>
          <w:szCs w:val="21"/>
        </w:rPr>
        <w:t xml:space="preserve">图4.2 </w:t>
      </w:r>
      <w:r>
        <w:rPr>
          <w:rFonts w:hint="eastAsia" w:ascii="宋体" w:hAnsi="宋体" w:cs="宋体"/>
          <w:sz w:val="24"/>
        </w:rPr>
        <w:t>models.py配置</w:t>
      </w:r>
      <w:r>
        <w:rPr>
          <w:rFonts w:hint="eastAsia" w:ascii="宋体" w:hAnsi="宋体" w:cs="宋体"/>
          <w:szCs w:val="21"/>
        </w:rPr>
        <w:t>图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  <w:lang w:val="en-US" w:eastAsia="zh-CN"/>
        </w:rPr>
        <w:t>django中默认是不使用iframe标签的，所以我们需要</w:t>
      </w:r>
      <w:r>
        <w:rPr>
          <w:rFonts w:hint="eastAsia"/>
        </w:rPr>
        <w:t>在django</w:t>
      </w:r>
      <w:r>
        <w:rPr>
          <w:rFonts w:hint="eastAsia"/>
          <w:lang w:val="en-US" w:eastAsia="zh-CN"/>
        </w:rPr>
        <w:t>中</w:t>
      </w:r>
      <w:r>
        <w:rPr>
          <w:rFonts w:hint="eastAsia"/>
        </w:rPr>
        <w:t>进行配置，如下截图所示</w:t>
      </w:r>
      <w:r>
        <w:rPr>
          <w:rFonts w:hint="eastAsia"/>
          <w:lang w:val="en-US" w:eastAsia="zh-CN"/>
        </w:rPr>
        <w:t>在global_settings.py中</w:t>
      </w:r>
      <w:r>
        <w:rPr>
          <w:rFonts w:hint="eastAsia"/>
        </w:rPr>
        <w:t>要修改代码为将X_FRAME_OPTIONS = 'DENY'X-Frame-Options修改为X_FRAME_OPTIONS = 'SAMEORIGIN'，只有开启X-Frame-Options，使用django框架开发的网站才能用iframe</w:t>
      </w:r>
      <w:r>
        <w:rPr>
          <w:rFonts w:hint="eastAsia"/>
          <w:lang w:val="en-US" w:eastAsia="zh-CN"/>
        </w:rPr>
        <w:t>标签</w:t>
      </w:r>
      <w:r>
        <w:rPr>
          <w:rFonts w:hint="eastAsia"/>
        </w:rPr>
        <w:t>。</w:t>
      </w:r>
    </w:p>
    <w:p>
      <w:pPr>
        <w:ind w:firstLine="420"/>
        <w:rPr>
          <w:rFonts w:hint="default" w:eastAsia="宋体"/>
          <w:lang w:val="en-US" w:eastAsia="zh-CN"/>
        </w:rPr>
      </w:pPr>
    </w:p>
    <w:p>
      <w:r>
        <w:drawing>
          <wp:inline distT="0" distB="0" distL="114300" distR="114300">
            <wp:extent cx="5397500" cy="2898775"/>
            <wp:effectExtent l="0" t="0" r="0" b="952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图4.17批量删除数据成功提示页面图</w:t>
      </w:r>
    </w:p>
    <w:p>
      <w:pPr>
        <w:jc w:val="center"/>
        <w:rPr>
          <w:rFonts w:hint="eastAsia" w:ascii="宋体" w:hAnsi="宋体" w:cs="宋体"/>
          <w:szCs w:val="21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宋体" w:hAnsi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修改.render()中指定的生成可视化页面的地址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每台电脑的目录不同，需要更换的地址的位置有四个</w: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5266690" cy="2828290"/>
            <wp:effectExtent l="0" t="0" r="3810" b="3810"/>
            <wp:docPr id="8" name="图片 8" descr="197ce224911d70ba7720f8f080d4d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97ce224911d70ba7720f8f080d4d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t>把</w:t>
      </w:r>
      <w:r>
        <w:rPr>
          <w:rFonts w:hint="eastAsia" w:ascii="宋体" w:hAnsi="宋体" w:cs="宋体"/>
          <w:szCs w:val="21"/>
          <w:lang w:val="en-US" w:eastAsia="zh-CN"/>
        </w:rPr>
        <w:t>上方</w:t>
      </w:r>
      <w:r>
        <w:rPr>
          <w:rFonts w:hint="default" w:ascii="宋体" w:hAnsi="宋体" w:cs="宋体"/>
          <w:szCs w:val="21"/>
          <w:lang w:val="en-US" w:eastAsia="zh-CN"/>
        </w:rPr>
        <w:t>截图中我圈起来的的.render中的地址换成第二张截图中我箭头所指的那个目录地址（你电脑的目录和我的目录不一样）</w: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5266690" cy="2828290"/>
            <wp:effectExtent l="0" t="0" r="3810" b="3810"/>
            <wp:docPr id="9" name="图片 9" descr="7d9262e359df51285a5b5986fd33f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d9262e359df51285a5b5986fd33f9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eastAsia" w:ascii="宋体" w:hAnsi="宋体" w:cs="宋体"/>
          <w:szCs w:val="21"/>
          <w:lang w:val="en-US" w:eastAsia="zh-CN"/>
        </w:rPr>
        <w:t>可以在右键点击visual目录然后直接复制Absolute Path</w:t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5266690" cy="2828290"/>
            <wp:effectExtent l="0" t="0" r="3810" b="3810"/>
            <wp:docPr id="10" name="图片 10" descr="6d55e838bf110acf8f756555b10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d55e838bf110acf8f756555b106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cs="宋体"/>
          <w:szCs w:val="21"/>
          <w:lang w:val="en-US" w:eastAsia="zh-CN"/>
        </w:rPr>
      </w:pPr>
    </w:p>
    <w:p>
      <w:pPr>
        <w:ind w:firstLine="420"/>
      </w:pPr>
    </w:p>
    <w:p>
      <w:pPr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lang w:eastAsia="zh-CN"/>
        </w:rPr>
        <w:t>（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4</w:t>
      </w:r>
      <w:r>
        <w:rPr>
          <w:rFonts w:hint="eastAsia" w:ascii="宋体" w:hAnsi="宋体" w:cs="宋体"/>
          <w:b/>
          <w:bCs/>
          <w:sz w:val="24"/>
          <w:lang w:eastAsia="zh-CN"/>
        </w:rPr>
        <w:t>）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运行系统</w:t>
      </w:r>
    </w:p>
    <w:p>
      <w:pPr>
        <w:ind w:firstLine="42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运行Django项目，默认端口8000：python manage.py runserver ip:port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以</w:t>
      </w:r>
      <w:r>
        <w:rPr>
          <w:rFonts w:hint="eastAsia" w:ascii="宋体" w:hAnsi="宋体" w:cs="宋体"/>
          <w:sz w:val="24"/>
        </w:rPr>
        <w:t>python manage.py runserver</w:t>
      </w:r>
      <w:r>
        <w:rPr>
          <w:rFonts w:hint="eastAsia" w:ascii="宋体" w:hAnsi="宋体" w:cs="宋体"/>
          <w:sz w:val="24"/>
          <w:lang w:val="en-US" w:eastAsia="zh-CN"/>
        </w:rPr>
        <w:t xml:space="preserve"> 127.0.0.1:8000为例，则访问页面127.0.0.1:8000/index即可看到我们的网站页面</w:t>
      </w:r>
    </w:p>
    <w:p>
      <w:pPr>
        <w:ind w:firstLine="420"/>
        <w:rPr>
          <w:rFonts w:hint="eastAsia" w:ascii="宋体" w:hAnsi="宋体" w:cs="宋体"/>
          <w:sz w:val="24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3" w:name="_GoBack"/>
      <w:bookmarkEnd w:id="3"/>
      <w:r>
        <w:rPr>
          <w:rFonts w:hint="eastAsia"/>
          <w:lang w:val="en-US" w:eastAsia="zh-CN"/>
        </w:rPr>
        <w:t>三、参考资料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Dango模板参考文章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"https://www.runoob.com/django/django-template.html"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https://www.runoob.com/django/django-template.html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"https://code.ziqiangxuetang.com/django/django-tutorial.html"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https://code.ziqiangxuetang.com/django/django-tutorial.html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前端参考文章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使用的全局样式：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"https://v3.bootcss.com/css/#forms"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https://v3.bootcss.com/css/#forms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使用js实现城市二级联动：</w:t>
      </w:r>
      <w:r>
        <w:rPr>
          <w:rFonts w:hint="default"/>
          <w:lang w:val="en-US" w:eastAsia="zh-CN"/>
        </w:rPr>
        <w:t>https://blog.csdn.net/nihaox1/article/details/7439811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文件上传功能处使用的xlrd参考文章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功能的实现：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"https://www.cnblogs.com/puresoul/p/7520198.html"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https://www.cnblogs.com/puresoul/p/7520198.html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报错遇到问题时：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"https://blog.csdn.net/weixin_44073728/article/details/111054157"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https://blog.csdn.net/weixin_44073728/article/details/111054157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Iframe标签问题参考文章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在django中配置iframe：https://blog.csdn.net/cn_newer/article/details/103866410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Iframe的边框</w:t>
      </w:r>
      <w:r>
        <w:rPr>
          <w:rFonts w:hint="eastAsia"/>
          <w:lang w:val="en-US" w:eastAsia="zh-CN"/>
        </w:rPr>
        <w:t>参考文章：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"https://blog.csdn.net/weixin_41574213/article/details/78953323"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https://blog.csdn.net/weixin_41574213/article/details/78953323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Python与mysql交互参考文章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实现增删查改：https://www.jb51.net/article/186416.htm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从sql语句的执行结果中取数据：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"https://www.cnblogs.com/z-x-y/p/9055509.html"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https://www.cnblogs.com/z-x-y/p/9055509.html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展示学生信息列表页面的实现：https://blog.csdn.net/zhouzhiwengang/article/details/89302354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Pyecharts的使用参考：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"http://pyecharts.herokuapp.com/geo"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http://pyecharts.herokuapp.com/geo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https://github.com/pyecharts/pyecharts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5F3A3B"/>
    <w:multiLevelType w:val="singleLevel"/>
    <w:tmpl w:val="BB5F3A3B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2CC7E667"/>
    <w:multiLevelType w:val="singleLevel"/>
    <w:tmpl w:val="2CC7E66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93B73"/>
    <w:rsid w:val="0E914DA4"/>
    <w:rsid w:val="11981B8B"/>
    <w:rsid w:val="1FE664C2"/>
    <w:rsid w:val="21282511"/>
    <w:rsid w:val="21CE6749"/>
    <w:rsid w:val="2A1A2516"/>
    <w:rsid w:val="39F07DBA"/>
    <w:rsid w:val="42A84566"/>
    <w:rsid w:val="48C80C96"/>
    <w:rsid w:val="4BC754E3"/>
    <w:rsid w:val="4C723353"/>
    <w:rsid w:val="4D962F96"/>
    <w:rsid w:val="558F0FF8"/>
    <w:rsid w:val="59816835"/>
    <w:rsid w:val="5A6348CE"/>
    <w:rsid w:val="5C32347A"/>
    <w:rsid w:val="644E2681"/>
    <w:rsid w:val="69B0755B"/>
    <w:rsid w:val="69F2365C"/>
    <w:rsid w:val="6EBB096F"/>
    <w:rsid w:val="73D96955"/>
    <w:rsid w:val="74192113"/>
    <w:rsid w:val="78EB29D1"/>
    <w:rsid w:val="7AE963A3"/>
    <w:rsid w:val="7E6B6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黑体"/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0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2021-05-12T02:31:00Z</dcterms:created>
  <dc:creator>Administrator</dc:creator>
  <cp:lastModifiedBy>Administrator</cp:lastModifiedBy>
  <dcterms:modified xsi:type="dcterms:W3CDTF">2021-06-15T10:07:41Z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82E3B386D22B46859C50734E0AB1E1A7</vt:lpwstr>
  </property>
</Properties>
</file>