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110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[口语化] 段落中存在口语化表达“可提前说明”。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将“可提前说明”修改为更正式的表述，例如“需予说明”或“应予以明确”。</w:t>
      </w:r>
    </w:p>
    <w:p>
      <w:r>
        <w:rPr>
          <w:b/>
          <w:color w:val="CC8800"/>
        </w:rPr>
        <w:t xml:space="preserve">[WARNING] </w:t>
      </w:r>
      <w:r>
        <w:t>(段落语言质量) [标点] “（常用系统依赖可提前说明，由我方配合安装）”前面缺少逗号，导致句子结构不够清晰。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在“非标准依赖”后增加一个逗号，即“无需我方额外安装非标准依赖，（常用系统依赖可提前说明，由我方配合安装）。”</w:t>
      </w:r>
    </w:p>
    <w:p>
      <w:r>
        <w:rPr>
          <w:b/>
          <w:color w:val="CC8800"/>
        </w:rPr>
        <w:t xml:space="preserve">[WARNING] </w:t>
      </w:r>
      <w:r>
        <w:t>(段落语言质量) [通顺性] 个别句子过长，影响阅读流畅性。前半句结构复杂，后半句存在一定冗余。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建议分句或添加标点优化：</w:t>
        <w:br/>
        <w:t>用户可通过关键词、指定知识库、划词等方式发起检索或问答。系统将根据用户权限筛选结果，要求检索响应时间≤1秒，问答响应时间≤3秒。答案需附原文溯源，并支持多轮追问。系统需反馈检索结果数量、问答溯源提示，并在无结果时提示相关推荐。需提供会话历史记录，保存会话内容与引用，支持继续之前的会话。需根据附件类型和问答意图，自动路由至文本大模型或多模态模型。需参考 prompt-optimizer 对用户输入的提示词进行优化。</w:t>
      </w:r>
    </w:p>
    <w:p>
      <w:r>
        <w:rPr>
          <w:b/>
          <w:color w:val="CC8800"/>
        </w:rPr>
        <w:t xml:space="preserve">[WARNING] </w:t>
      </w:r>
      <w:r>
        <w:t>(段落语言质量) [通顺性] 句子衔接不够流畅，使用多个分号连接不同目的，结构上更像列表而非连贯段落。“企业需符合合规要求，对知识操作进行追溯”句子的主语从“企业管理员”、“个人用户”切换到了“企业”，稍显突兀。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建议理顺逻辑关系并调整表达：</w:t>
        <w:br/>
        <w:t>该功能可应用于以下场景：企业管理员需基于组织架构，为不同部门及成员设置知识访问、编辑和管理权限，以保障企业核心知识安全；个人用户需可设置个人知识库的隐私策略，防止未授权访问，确保个人信息安全；同时，企业可借助该功能满足合规要求，对知识的各项操作进行完整追溯。</w:t>
      </w:r>
    </w:p>
    <w:p>
      <w:r>
        <w:rPr>
          <w:b/>
          <w:color w:val="CC8800"/>
        </w:rPr>
        <w:t xml:space="preserve">[WARNING] </w:t>
      </w:r>
      <w:r>
        <w:t>(段落语言质量) [语病] 存在成分搭配不当的语病。“拥有权限管控权限”及“拥有个人知识库管理权限”中，第二个“权限”表意重复且不清晰。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应明确区分权限主体和对象。建议修改为：</w:t>
        <w:br/>
        <w:t>用户已登录系统。企业管理员拥有进行权限管控的权限，个人用户拥有管理其个人知识库的权限。</w:t>
      </w:r>
    </w:p>
    <w:p>
      <w:r>
        <w:rPr>
          <w:b/>
          <w:color w:val="CC8800"/>
        </w:rPr>
        <w:t xml:space="preserve">[WARNING] </w:t>
      </w:r>
      <w:r>
        <w:t>(段落语言质量) [通顺性] 前半部分描述管理员操作，后半部分描述用户反馈和系统性能指标，句子结构复杂，层次稍显混乱，影响阅读和理解。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建议厘清层次，可分句处理：</w:t>
        <w:br/>
        <w:t>企业管理员可进行精细化权限配置，系统能够自动识别敏感信息并进行隔离。所有操作日志均可实时查询与导出，权限的修改或撤销即时生效。同时，系统需向个人用户提供隐私设置功能，以保护其个人知识库。在执行上述操作时，系统需反馈权限配置成功、敏感信息隔离提示、日志查询结果及隐私设置成功提示，并要求操作响应时间≤1秒，敏感信息识别准确率≥99%。</w:t>
      </w:r>
    </w:p>
    <w:p>
      <w:r>
        <w:rPr>
          <w:b/>
          <w:color w:val="CC8800"/>
        </w:rPr>
        <w:t xml:space="preserve">[WARNING] </w:t>
      </w:r>
      <w:r>
        <w:t>(段落语言质量) [口语化] 使用“不影响系统正常操作”的表述，偏向于口语化描述，在非正式文档中可接受，但在严谨的功能规格描述中可优化为更正式、精确的表达。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可优化为更正式或更具体的描述。建议修改为：</w:t>
        <w:br/>
        <w:t>单个长文档（≤100页）解析耗时≤30秒，支持多文件并发解析，系统整体性能与响应不受影响。</w:t>
      </w:r>
    </w:p>
    <w:p>
      <w:r>
        <w:rPr>
          <w:b/>
          <w:color w:val="CC8800"/>
        </w:rPr>
        <w:t xml:space="preserve">[WARNING] </w:t>
      </w:r>
      <w:r>
        <w:t>(段落语言质量) [通顺性] 该段落仅有一句简单陈述，与上下文（作为“可服务性”的子项）结合来看，其表述过于绝对和孤立，上下文衔接不紧密。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建议与前文（13）合并，或增加说明性文字，使其成为“可服务性”或“可靠性”目标的一部分。例如合并入第13条：</w:t>
        <w:br/>
        <w:t>- 可服务性：...，确保文件数据迁移完整，无遗漏。  或者保留为独立项但补充说明：</w:t>
        <w:br/>
        <w:t>- 完整性：文件数据迁移过程应确保无遗漏，目标覆盖率达到100%。</w:t>
      </w:r>
    </w:p>
    <w:p>
      <w:r>
        <w:rPr>
          <w:b/>
          <w:color w:val="CC8800"/>
        </w:rPr>
        <w:t xml:space="preserve">[WARNING] </w:t>
      </w:r>
      <w:r>
        <w:t>(段落语言质量) [标点] 括号内说明文字‘未授权内容不展示’前的逗号应为顿号，以与之前的列举项一致。后半句‘多轮追问可连续响应’与‘无答非所问、内容错误情况’逻辑上并列，但使用逗号连接稍显松散。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将‘未授权内容不展示’前的逗号改为顿号。可将‘无答非所问、内容错误情况’独立为一项，与之前项目用逗号或分号分隔。</w:t>
      </w:r>
    </w:p>
    <w:p>
      <w:r>
        <w:rPr>
          <w:b/>
          <w:color w:val="CC8800"/>
        </w:rPr>
        <w:t xml:space="preserve">[WARNING] </w:t>
      </w:r>
      <w:r>
        <w:t>(段落语言质量) [口语化] 括号内的说明‘如结果不精准可提交反馈’和权限不足时‘提示申请授权入口’中的‘可’、‘提示…入口’带有一定的口语色彩或产品功能界面化表达。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可修改为：‘若结果不准确，支持用户提交反馈’和‘当权限不足时，系统提示并引导用户申请授权’。</w:t>
      </w:r>
    </w:p>
    <w:p>
      <w:r>
        <w:rPr>
          <w:b/>
          <w:color w:val="CC8800"/>
        </w:rPr>
        <w:t xml:space="preserve">[WARNING] </w:t>
      </w:r>
      <w:r>
        <w:t>(段落语言质量) [重复] ‘权限管控无遗漏、无错误’与括号内的解释‘(未授权用户无法访问)’意思接近，且本段落主题为‘可靠性’，与段落[1]的部分内容重复。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结合段落[1]进行调整，避免在同一文档中对同一概念（如权限保证）在‘可靠性’下进行重复描述。</w:t>
      </w:r>
    </w:p>
    <w:p>
      <w:r>
        <w:rPr>
          <w:b/>
          <w:color w:val="CC8800"/>
        </w:rPr>
        <w:t xml:space="preserve">[WARNING] </w:t>
      </w:r>
      <w:r>
        <w:t>(段落语言质量) [通顺性] 句子的逻辑顺序可以调整得更清晰。‘不导入个人终端设备上的文档即可自动索引和检索个人知识’中，‘不导入…即可…’的表达略显绕口。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建议修改为：‘在获得用户授权后，系统可不导入个人终端设备上的文档，直接对个人知识进行自动索引与检索。’或更简洁地：’经用户授权，无需导入个人终端设备文档，即可实现个人知识的自动索引与检索。’</w:t>
      </w:r>
    </w:p>
    <w:p>
      <w:r>
        <w:rPr>
          <w:b/>
          <w:color w:val="CC8800"/>
        </w:rPr>
        <w:t xml:space="preserve">[WARNING] </w:t>
      </w:r>
      <w:r>
        <w:t>(段落语言质量) [标点] 段落开头为【应用场景】：，冒号后是一个长句子，包含多个并列的‘场景’描述，可考虑通过分段或使用分号来更好地划分层次。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建议在‘快速生成符合格式规范的docx文档，’后使用句号或分号。可将长句拆分为短句，使场景描述更清晰。</w:t>
      </w:r>
    </w:p>
    <w:p>
      <w:r>
        <w:rPr>
          <w:b/>
          <w:color w:val="CC8800"/>
        </w:rPr>
        <w:t xml:space="preserve">[WARNING] </w:t>
      </w:r>
      <w:r>
        <w:t>(段落语言质量) [标点] 括号内的内容（如行政、文案、运营、技术文档撰写者等）是对‘职场人员’的举例说明，但整个句子较长，导致括号内容插入后，主句稍显割裂。‘对文档格式规范性、内容准确性有明确要求的用户’这个补充说明与前面关系较近，可用逗号或破折号连接。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可调整句式：’……职场人员（如行政、文案、运营、技术文档撰写者等）。这类用户需依托模板……，且对文档格式规范性与内容准确性有明确要求。’</w:t>
      </w:r>
    </w:p>
    <w:p>
      <w:r>
        <w:rPr>
          <w:b/>
          <w:color w:val="CC8800"/>
        </w:rPr>
        <w:t xml:space="preserve">[WARNING] </w:t>
      </w:r>
      <w:r>
        <w:t>(段落语言质量) [标点|通顺性] 使用分号后，后续描述以‘——’进行强调区分，这在正式文档中略显随意。‘前述为必填’和‘后述为非必填’的指代，在长句中不够清晰，导致句子结构复杂。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建议使用列表或分点描述输入条件。修改为：‘条件包括：1. 已部署私有化大模型环境，且用户已安装Office Word或WPS办公软件。2. 用户需提前准备好以下必要信息：文档主题、框架参考文档（模板）、内容参考文档（来自指定知识库或上传文档）。此外，可提供以下非必要信息：补充信息、使用场景描述、文档篇幅要求、风格要求、模型选配及参数调整要求。’</w:t>
      </w:r>
    </w:p>
    <w:p>
      <w:r>
        <w:rPr>
          <w:b/>
          <w:color w:val="CC8800"/>
        </w:rPr>
        <w:t xml:space="preserve">[WARNING] </w:t>
      </w:r>
      <w:r>
        <w:t>(段落语言质量) [语病] ‘模型配置参数（模型选择、参数调整结果）设定’中，‘参数调整结果’属于结果而非输入项，作为‘设定’的宾语不够准确。整个段落是一个超长的列举，直接作为句子主语‘输入’的列举内容，结构臃肿。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建议改为条目化描述。例如：‘输入信息包括：文档主题、框架参考文档、内容参考文档（可指定知识库或上传文档（支持doc、docx、txt、pdf、xlsx、ppt、图片等常见格式））、补充信息（个性化要求）、使用场景描述、文档篇幅要求、风格要求、模型配置参数（包括模型选择和参数调整值）。’</w:t>
      </w:r>
    </w:p>
    <w:p>
      <w:r>
        <w:rPr>
          <w:b/>
          <w:color w:val="CC8800"/>
        </w:rPr>
        <w:t xml:space="preserve">[WARNING] </w:t>
      </w:r>
      <w:r>
        <w:t>(段落语言质量) [语病|标点] 这是一个极其冗长的复合句，包含多个分号和并列动作描述，读起来费力，且标点（主要是分号、逗号）在划分长句层次时稍显混乱。‘每个内容片段如涉及到生成依据时应以批注形式标注溯源信息’中‘如涉及到’表述可以更精简。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强烈建议将这个段落拆分成几个独立的句子。例如：’1. 大模型依据输入信息及私有化环境配置，自动生成符合模板框架和格式规范的docx文档内容。2. 生成的内容可插入到用户已打开的Office Word或WPS文档的光标位置，也支持生成后预览和以WORD格式下载。3. 生成过程实时可视化，用户可以全程浏览进度及内容，并可随时暂停。4. 生成后由用户最终决定接受或放弃该内容。5. 生成内容需严格适配给定模板的格式规范。若内容片段依据了参考资料，应以批注形式标注溯源信息，指向参考文档的具体来源，确保内容可追溯。’</w:t>
      </w:r>
    </w:p>
    <w:p>
      <w:r>
        <w:rPr>
          <w:b/>
          <w:color w:val="CC8800"/>
        </w:rPr>
        <w:t xml:space="preserve">[WARNING] </w:t>
      </w:r>
      <w:r>
        <w:t>(段落语言质量) [语病] ‘符合模板格式规范、内容贴合参考资料及用户需求的docx文档’中，‘贴合’与‘及用户需求’搭配稍显牵强，且‘文档生成位置可按需选择’的表述与生成的具体操作混在一起，使句子重心分散。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修改为：‘输出为符合模板格式规范且内容贴合参考资料及用户需求的docx文档，内容片段附有溯源批注。用户可按需选择在现有文档光标处生成或新建空白文档生成。生成完成后，用户需确认接受或放弃。’</w:t>
      </w:r>
    </w:p>
    <w:p>
      <w:r>
        <w:rPr>
          <w:b/>
          <w:color w:val="CC8800"/>
        </w:rPr>
        <w:t xml:space="preserve">[WARNING] </w:t>
      </w:r>
      <w:r>
        <w:t>(段落语言质量) [通顺性|标点] 句子结构复杂，前半句描述异常处理流程，中间用分号隔开，后半句描述正常操作和优点，但连接不够流畅。‘生成内容经用户确认接受后，可直接在office word与wps文档中插入也可以支持预览、下载为word’这句话有歧义，是‘插入’后‘也可以支持预览下载’，还是并列关系。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建议分为两个句子。第一句描述异常处理：‘若生成过程中因软件切换或页面卡顿导致中断，待恢复后用户可选择继续、暂停或终止生成。’第二句描述正常流程：‘生成的内容一经用户确认接受，可直接插入到Office Word或WPS文档中，也支持预览或下载为Word文档。所附溯源批注便于用户核对内容匹配度，从而提升文档编制效率与文文一致性。’</w:t>
      </w:r>
    </w:p>
    <w:p/>
    <w:p>
      <w:pPr>
        <w:pStyle w:val="Heading1"/>
      </w:pPr>
      <w:r>
        <w:t>总结</w:t>
      </w:r>
    </w:p>
    <w:p>
      <w:r>
        <w:t>发现 91 个错误、19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