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109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段落中使用了英文分号 '；' 和破折号 '——' 来连接句子和表示补充说明，不符合中文正式的标点规范，且导致句子冗长。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建议将英文分号 '；' 改为中文分号 '；'，并调整句子结构使表述更清晰，可将破折号改为括号或调整句式。例如："需提前准备好文档主题、框架参考文档（模板）及内容参考文档（可从知识库选择或上传文档）。前述为必填项，补充信息、使用场景描述、文档篇幅要求、风格要求、模型选配及参数调整要求为非必填项。"</w:t>
      </w:r>
    </w:p>
    <w:p>
      <w:r>
        <w:rPr>
          <w:b/>
          <w:color w:val="CC8800"/>
        </w:rPr>
        <w:t xml:space="preserve">[WARNING] </w:t>
      </w:r>
      <w:r>
        <w:t>(段落语言质量) [通顺性] 句子较长，结构和信息密度过大，造成阅读和理解困难。例如，'支持在用户已打开的office word与wps文档光标停留位置生成' 表述略显拗口。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建议拆分为更短的句子，使逻辑更清晰。例如："大模型根据输入信息和私有化环境配置，自动生成符合模板框架和格式规范的docx文档内容。支持在用户已打开的Office Word或WPS文档光标处直接插入生成内容，也支持生成后预览及下载为Word文档。生成过程实时可视化，用户可全程浏览进度和内容，并可随时暂停。生成后由用户决定放弃或接受。生成内容严格遵循给定模板的格式规范，涉及来源的内容片段会以批注形式标注溯源信息，对应参考文档的具体来源，确保内容可追溯。"</w:t>
      </w:r>
    </w:p>
    <w:p>
      <w:r>
        <w:rPr>
          <w:b/>
          <w:color w:val="CC8800"/>
        </w:rPr>
        <w:t xml:space="preserve">[WARNING] </w:t>
      </w:r>
      <w:r>
        <w:t>(段落语言质量) [语病] '用户可选择继续生成、暂停生成或终止生成' 与后文的 '生成内容经用户确认接受后，可直接在office word与wps文档中插入也可以支持预览、下载为word' 存在潜在的逻辑并列问题，且最后半句 '提升文档编制效率及文文一致性' 中的 '文文一致性' 表述不常见且可能不准确。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建议理清逻辑并调整表述。例如："用户恢复正常办公界面后，可选择继续、暂停或终止生成。生成内容经用户确认接受后，可直接插入到Office Word或WPS文档中，也支持预览或下载为Word文档。溯源批注便于用户核对内容匹配度，从而提升文档编制效率和文本一致性。"</w:t>
      </w:r>
    </w:p>
    <w:p>
      <w:r>
        <w:rPr>
          <w:b/>
          <w:color w:val="CC8800"/>
        </w:rPr>
        <w:t xml:space="preserve">[WARNING] </w:t>
      </w:r>
      <w:r>
        <w:t>(段落语言质量) [标点] 括号内的内容用于解释用户类型，但中间使用了顿号（、），而括号前的“企业用户”和括号内容应是一个整体。顿号的使用使得括号内容像是并列项，与原文有歧义。更标准的用法是括号内使用中文的'、'或'或'来连接，并且括号后不应再加逗号或句号（如果其后还有其他并列项的话）。此处更可能是一个标点使用和句式逻辑问题，即括号内的内容与外部的列表没有正确对齐。原文试图将‘个人用户’、‘企业用户’、‘系统管理员’三者并列，而‘企业用户’后面加括号做解释，这种写法在技术文档中常见，但通常括号后应有逗号或直接结束，此处括号后没有标点，且‘企业用户’与‘系统管理员’并列，但‘企业用户’的括号内又包含‘知识提供人、知识管理员’，容易让人误解为有四种角色。整个句子的并列结构不清晰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修改为：“个人用户、企业用户（知识提供人与知识管理员）、系统管理员（负责数据迁移与日志审计）”。或者为了更清晰，可以改为：“包括个人用户、企业用户（如知识提供人、知识管理员）和系统管理员（负责数据迁移与日志审计）”。</w:t>
      </w:r>
    </w:p>
    <w:p>
      <w:r>
        <w:rPr>
          <w:b/>
          <w:color w:val="CC8800"/>
        </w:rPr>
        <w:t xml:space="preserve">[WARNING] </w:t>
      </w:r>
      <w:r>
        <w:t>(段落语言质量) [口语化] “通知相应用户或管理员”中的“相应”是一个口语化或非精确的表达，在正式文档中，“相应”通常指“对应的”，但这里可以更明确。虽然不是严重的口语问题，但在追求精准的文档中，可以优化。严格来说，“对……生成记录，通知相应用户或管理员”在逻辑上存在一点跳跃，即记录如何通知？通常是系统或流程去通知。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修改为：“……生成记录，并向相关用户或管理员发送通知。”</w:t>
      </w:r>
    </w:p>
    <w:p>
      <w:r>
        <w:rPr>
          <w:b/>
          <w:color w:val="CC8800"/>
        </w:rPr>
        <w:t xml:space="preserve">[WARNING] </w:t>
      </w:r>
      <w:r>
        <w:t>(段落语言质量) [重复] “解析准确率与敏感识别率达标时”中的“达标”和“解析质量不足或误报率高”在逻辑上是正反两面，但“解析质量不足”与“解析准确率低”意思有重叠。句子表达略显重复和口语化。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可以优化句式，使其更紧凑。例如：“若解析准确率与敏感信息识别率高，用户对自动化工具的信任度则强；反之，则需优化相关算法及词库。”</w:t>
      </w:r>
    </w:p>
    <w:p>
      <w:r>
        <w:rPr>
          <w:b/>
          <w:color w:val="CC8800"/>
        </w:rPr>
        <w:t xml:space="preserve">[WARNING] </w:t>
      </w:r>
      <w:r>
        <w:t>(段落语言质量) [通顺性] “（所停留界面、或所选择文档夹、或所打开文档下、跨文件夹或文件）”这部分描述作为“指定知识库”的补充说明，括号内的并列项结构不平行，且“所停留界面”、“所选择文档夹”、“所打开文档下”、“跨文件夹或文件”这几个概念不统一，逻辑有些混乱。“跨文件夹或文件”与前几项似乎不是同一层级的选择方式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建议重新组织括号内的内容，使其逻辑清晰。例如：“（可以是当前停留的界面、选定的文件夹、打开的文档所在位置，或是跨文件夹/文件的指定范围）”。另外，“文档夹”应为“文件夹”，可能是笔误。</w:t>
      </w:r>
    </w:p>
    <w:p>
      <w:r>
        <w:rPr>
          <w:b/>
          <w:color w:val="CC8800"/>
        </w:rPr>
        <w:t xml:space="preserve">[WARNING] </w:t>
      </w:r>
      <w:r>
        <w:t>(段落语言质量) [重复] 连续出现了两次“需”字，略显啰嗦。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将“乙方开发模块需具备…模块架构设计需遵循…”修改为“乙方开发模块需具备良好的可扩展性，其架构设计应遵循…”或调整句式以避免重复。</w:t>
      </w:r>
    </w:p>
    <w:p>
      <w:r>
        <w:rPr>
          <w:b/>
          <w:color w:val="CC8800"/>
        </w:rPr>
        <w:t xml:space="preserve">[WARNING] </w:t>
      </w:r>
      <w:r>
        <w:t>(段落语言质量) [标点] 部分分号（；）使用过多，导致句子结构不清晰，特别是“便于排查问题”与前面内容用分号连接可能不准确，应视为另一层并列关系。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建议优化为：“模块需提供清晰的部署文档、配置文档、接口文档，以便我方后续维护和排查问题。”，可酌情将部分分号换为句号。</w:t>
      </w:r>
    </w:p>
    <w:p>
      <w:r>
        <w:rPr>
          <w:b/>
          <w:color w:val="CC8800"/>
        </w:rPr>
        <w:t xml:space="preserve">[WARNING] </w:t>
      </w:r>
      <w:r>
        <w:t>(段落语言质量) [标点] 分号（；）使用不当。该段落中用于连接多个要点的标点为逗号（，），而非分号。分号通常用于分隔关系较松散或并列出各项的子句或内容。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将描述不同功能要点的分号（；）全部替换为逗号（，）。此外，“需要参考 prompt-optimizer”中的“prompt-optimizer”建议加引号以明确其为专有名词或特定工具。</w:t>
      </w:r>
    </w:p>
    <w:p>
      <w:r>
        <w:rPr>
          <w:b/>
          <w:color w:val="CC8800"/>
        </w:rPr>
        <w:t xml:space="preserve">[WARNING] </w:t>
      </w:r>
      <w:r>
        <w:t>(段落语言质量) [口语化] “快速定位”带有一定口语色彩，在正式文档中可优化为更书面、严谨的表达。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将“快速定位”修改为“高效获取”或“快速查找到”。“可追溯”在此处略显口语化，可调整为“可溯源”或“具备溯源能力”。</w:t>
      </w:r>
    </w:p>
    <w:p>
      <w:r>
        <w:rPr>
          <w:b/>
          <w:color w:val="CC8800"/>
        </w:rPr>
        <w:t xml:space="preserve">[WARNING] </w:t>
      </w:r>
      <w:r>
        <w:t>(段落语言质量) [标点] 列表中各项之间使用了顿号（、），但列表项为名词性短语且关系并列，使用顿号可以。但“企业管理员、个人用户、企业员工。”中的“企业员工”与前两者有包含或部分重叠关系，并列逻辑存在歧义。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重新审视利益相关者分类的逻辑清晰度。若为并列列举，可保持顿号，但建议调整表述以避免逻辑重叠，例如改为“企业管理员、核心业务用户（员工）、个人用户”。</w:t>
      </w:r>
    </w:p>
    <w:p>
      <w:r>
        <w:rPr>
          <w:b/>
          <w:color w:val="CC8800"/>
        </w:rPr>
        <w:t xml:space="preserve">[WARNING] </w:t>
      </w:r>
      <w:r>
        <w:t>(段落语言质量) [语病] 句子成分不完整或存在重复表述。“企业管理员拥有权限管控权限”中的“权限管控权限”叠词，且“管控”与“权限”搭配后语义略显重复。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改为“企业管理员拥有系统权限管理权限”或更简洁的“企业管理员负责权限管理”。同时，两个分句结构可以调整得更平衡，例如：“前提条件是用户已登录系统，其中企业管理员拥有权限管理功能，个人用户拥有其个人知识库的管理权限。”</w:t>
      </w:r>
    </w:p>
    <w:p>
      <w:r>
        <w:rPr>
          <w:b/>
          <w:color w:val="CC8800"/>
        </w:rPr>
        <w:t xml:space="preserve">[WARNING] </w:t>
      </w:r>
      <w:r>
        <w:t>(段落语言质量) [标点] 项目符号“-”后直接跟正文，在中文文档中，通常建议使用更正式的编号或项目符号格式（如“1.”、“•”等），且“-”与正文间宜有一空格。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将项目符号“-”替换为更规范的格式，例如“•”或数字编号，并在符号后添加一个空格。例如：“• 性能：支持单个文件最大1G，……”</w:t>
      </w:r>
    </w:p>
    <w:p>
      <w:r>
        <w:rPr>
          <w:b/>
          <w:color w:val="CC8800"/>
        </w:rPr>
        <w:t xml:space="preserve">[WARNING] </w:t>
      </w:r>
      <w:r>
        <w:t>(段落语言质量) [通顺性] 句子较长，逻辑关系可以更清晰。“解析过程中无文件损坏、内容丢失”的表述可更精确。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将长句拆分并优化表达，例如：“可靠性方面：导入时若网络中断，重连后可断点续传，不重复导入已完成部分；解析过程需保证文件完好、内容无损，解析结果与原文的一致率需≥99%；解析异常时，系统应自动保存已成功导入或解析的内容。”</w:t>
      </w:r>
    </w:p>
    <w:p>
      <w:r>
        <w:rPr>
          <w:b/>
          <w:color w:val="CC8800"/>
        </w:rPr>
        <w:t xml:space="preserve">[WARNING] </w:t>
      </w:r>
      <w:r>
        <w:t>(段落语言质量) [口语化] “便于核对导入内容”中的“便于”稍显口语化，在技术文档中可使用更中性的表达。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将“便于核对导入内容”修改为“以便于用户核对导入内容”，或更正式的“以支持导入内容的核对工作”。</w:t>
      </w:r>
    </w:p>
    <w:p>
      <w:r>
        <w:rPr>
          <w:b/>
          <w:color w:val="CC8800"/>
        </w:rPr>
        <w:t xml:space="preserve">[WARNING] </w:t>
      </w:r>
      <w:r>
        <w:t>(段落语言质量) [通顺性] 句子过于简短且表述绝对化，缺乏上下文连接。“无遗漏，覆盖率100%”是效果描述，但作为独立条目略显突兀。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建议将其与前一条“可服务性”合并或为其添加上下文。例如，作为“可服务性”或“可靠性”的子项：“确保文件数据迁移的完整性，实现无遗漏且覆盖率达到100%。”</w:t>
      </w:r>
    </w:p>
    <w:p>
      <w:r>
        <w:rPr>
          <w:b/>
          <w:color w:val="CC8800"/>
        </w:rPr>
        <w:t xml:space="preserve">[WARNING] </w:t>
      </w:r>
      <w:r>
        <w:t>(段落语言质量) [标点] 括号内的说明“≥1000人在线，≥50人并发问答”使用了中文全角括号（）和数学符号≥，中文文档中数学符号和单位建议使用全角格式以保持统一，或采用更书面的描述。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将括号及内容调整为更符合中文排版习惯的格式，例如：“支持多用户同时操作（在线用户数≥1000，并发问答用户数≥50）”。或者，直接使用文字描述：“支持不低于1000人在线及不低于50人并发问答。”</w:t>
      </w:r>
    </w:p>
    <w:p/>
    <w:p>
      <w:pPr>
        <w:pStyle w:val="Heading1"/>
      </w:pPr>
      <w:r>
        <w:t>总结</w:t>
      </w:r>
    </w:p>
    <w:p>
      <w:r>
        <w:t>发现 91 个错误、18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