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纯粹提供grpc服务和调用grpc服务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/>
          <w:sz w:val="28"/>
          <w:szCs w:val="28"/>
          <w:lang w:val="en-US" w:eastAsia="zh-CN"/>
        </w:rPr>
        <w:t>服务端</w:t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配置pom.xml文件，导入grpc的依赖和插件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269230" cy="3952240"/>
            <wp:effectExtent l="0" t="0" r="7620" b="10160"/>
            <wp:docPr id="2" name="图片 2" descr="157597061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5970611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&lt;!-- springboot-grpc --&gt;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&lt;dependency&gt;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&lt;groupId&gt;net.devh&lt;/groupId&gt;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&lt;artifactId&gt;grpc-server-spring-boot-starter&lt;/artifactId&gt;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&lt;version&gt;2.6.1.RELEASE&lt;/version&gt;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&lt;/dependency&gt;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&lt;!--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protocol buffers编译插件项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protoc的版本要和protobuf-java jar包的版本一致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--&gt;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&lt;build&gt;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&lt;extensions&gt;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&lt;extension&gt;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&lt;groupId&gt;kr.motd.maven&lt;/groupId&gt;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&lt;artifactId&gt;os-maven-plugin&lt;/artifactId&gt;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&lt;version&gt;1.5.0.Final&lt;/version&gt;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&lt;/extension&gt;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&lt;/extensions&gt;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&lt;plugins&gt;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&lt;plugin&gt;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&lt;groupId&gt;org.xolstice.maven.plugins&lt;/groupId&gt;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&lt;artifactId&gt;protobuf-maven-plugin&lt;/artifactId&gt;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&lt;version&gt;0.5.1&lt;/version&gt;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&lt;configuration&gt;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&lt;protocArtifact&gt;com.google.protobuf:protoc:3.5.1-1:exe:${os.detected.classifier}&lt;/protocArtifact&gt;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&lt;pluginId&gt;grpc-java&lt;/pluginId&gt;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&lt;pluginArtifact&gt;io.grpc:protoc-gen-grpc-java:1.14.0:exe:${os.detected.classifier}&lt;/pluginArtifact&gt;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&lt;/configuration&gt;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&lt;executions&gt;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&lt;execution&gt;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&lt;goals&gt;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    &lt;goal&gt;compile&lt;/goal&gt;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    &lt;goal&gt;compile-custom&lt;/goal&gt;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&lt;/goals&gt;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&lt;/execution&gt;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&lt;/executions&gt;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&lt;/plugin&gt;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&lt;/plugins&gt;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&lt;/build&gt;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添加完依赖和插件就可以在Maven projects中看到添加的依赖了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72405" cy="7602855"/>
            <wp:effectExtent l="0" t="0" r="4445" b="17145"/>
            <wp:docPr id="3" name="图片 3" descr="157597082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75970828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60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编写proto文件，如下，HelloRequest为请求参数对象，String name=1,表示第一个参数是String类型的，名称是name；HelloReply是返回结果对象，String message=1,表示第一个参数是String类型的，名称是message.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70500" cy="3852545"/>
            <wp:effectExtent l="0" t="0" r="6350" b="14605"/>
            <wp:docPr id="1" name="图片 1" descr="157597015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7597015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proto文件编写完之后，需要使用插件编译proto文件生成对应的java文件。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一次选择如图中的两个选中项，然后右键-&gt;run...,就会生成target下除了class文件夹下的文件。</w:t>
      </w: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3254375" cy="4371975"/>
            <wp:effectExtent l="0" t="0" r="3175" b="9525"/>
            <wp:docPr id="5" name="图片 5" descr="157597118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75971182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43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69865" cy="7164070"/>
            <wp:effectExtent l="0" t="0" r="6985" b="17780"/>
            <wp:docPr id="4" name="图片 4" descr="157597101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75971019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16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编写服务端代码：然后运行main方法即可提供服务。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import io.grpc.Server;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import io.grpc.ServerBuilder;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import io.grpc.examples.helloworld.GreeterGrpc;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import io.grpc.examples.helloworld.HelloReply;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import io.grpc.examples.helloworld.HelloRequest;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import io.grpc.stub.StreamObserver;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import org.slf4j.Logger;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import org.slf4j.LoggerFactory;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import java.io.IOException;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import java.util.Optional;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public class HelloWordService {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private static final Logger logger = LoggerFactory.getLogger(HelloWordService.class);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private Server server;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/**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* 启动服务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*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* @param port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* @throws IOException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*/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private void start(int port) throws IOException {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server = ServerBuilder.forPort(port).addService(new BasicCalImpl()).build().start();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logger.info("服务已经启动,监听端口：" + port);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Runtime.getRuntime()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.addShutdownHook(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new Thread(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    () -&gt; {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        logger.warn("监听到JVM停止,正在关闭GRPC服务....");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        HelloWordService.this.stop();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        logger.warn("服务已经停止...");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    }));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/** 关闭服务 */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public void stop() {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Optional.of(server).map(s -&gt; s.shutdown()).orElse(null);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/**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* 循环运行服务,封锁停止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*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* @throws InterruptedException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*/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public void blockUnitShutdown() throws InterruptedException {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if (server != null) {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server.awaitTermination();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}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/**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* 程序的主运行窗口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*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* @param args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* @throws IOException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* @throws InterruptedException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*/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public static void main(String[] args) throws IOException, InterruptedException {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HelloWordService service = new HelloWordService();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service.start(8888);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service.blockUnitShutdown();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/** 实现的服务类 */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static class BasicCalImpl extends GreeterGrpc.GreeterImplBase {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@Override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public void sayHello(HelloRequest request, StreamObserver&lt;HelloReply&gt; responseObserver) {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// 获取数据信息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String name = request.getName();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logger.info("受到来自客户端消息：name:"+name);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// 计算数据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HelloReply response =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HelloReply.newBuilder()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.setMessage("你好，" + name + "，welcome to grpc")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.build();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// 返回数据，完成此次请求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responseObserver.onNext(response);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responseObserver.onCompleted();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}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到此，服务端代码编写完成。</w:t>
      </w:r>
    </w:p>
    <w:p>
      <w:pPr>
        <w:numPr>
          <w:numId w:val="0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客户端</w:t>
      </w:r>
    </w:p>
    <w:p>
      <w:pPr>
        <w:numPr>
          <w:ilvl w:val="0"/>
          <w:numId w:val="3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配置pom.xml文件，导入grpc的依赖和插件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266690" cy="3596640"/>
            <wp:effectExtent l="0" t="0" r="10160" b="3810"/>
            <wp:docPr id="7" name="图片 7" descr="157597158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75971585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&lt;?xml version="1.0" encoding="UTF-8"?&gt;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&lt;project xmlns="http://maven.apache.org/POM/4.0.0"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xmlns:xsi="http://www.w3.org/2001/XMLSchema-instance"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xsi:schemaLocation="http://maven.apache.org/POM/4.0.0 http://maven.apache.org/xsd/maven-4.0.0.xsd"&gt;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&lt;parent&gt;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&lt;artifactId&gt;springcloud-grpc&lt;/artifactId&gt;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&lt;groupId&gt;springcloud-root&lt;/groupId&gt;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&lt;version&gt;1.0-SNAPSHOT&lt;/version&gt;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&lt;/parent&gt;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&lt;modelVersion&gt;4.0.0&lt;/modelVersion&gt;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&lt;artifactId&gt;springcloud-grpc-client&lt;/artifactId&gt;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&lt;dependencies&gt;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&lt;!-- grpc --&gt;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&lt;dependency&gt;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&lt;groupId&gt;net.devh&lt;/groupId&gt;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&lt;artifactId&gt;grpc-client-spring-boot-starter&lt;/artifactId&gt;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&lt;version&gt;2.6.1.RELEASE&lt;/version&gt;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&lt;/dependency&gt;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&lt;dependency&gt;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&lt;groupId&gt;org.springframework.boot&lt;/groupId&gt;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&lt;artifactId&gt;spring-boot-starter-test&lt;/artifactId&gt;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&lt;scope&gt;test&lt;/scope&gt;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&lt;/dependency&gt;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&lt;dependency&gt;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&lt;groupId&gt;org.springframework.boot&lt;/groupId&gt;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&lt;artifactId&gt;spring-boot-starter-web&lt;/artifactId&gt;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&lt;version&gt;2.1.5.RELEASE&lt;/version&gt;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&lt;/dependency&gt;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&lt;/dependencies&gt;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&lt;!--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protocol buffers编译插件项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protoc的版本要和protobuf-java jar包的版本一致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--&gt;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&lt;build&gt;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&lt;extensions&gt;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&lt;extension&gt;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&lt;groupId&gt;kr.motd.maven&lt;/groupId&gt;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&lt;artifactId&gt;os-maven-plugin&lt;/artifactId&gt;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&lt;version&gt;1.5.0.Final&lt;/version&gt;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&lt;/extension&gt;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&lt;/extensions&gt;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&lt;plugins&gt;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&lt;plugin&gt;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&lt;groupId&gt;org.apache.maven.plugins&lt;/groupId&gt;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&lt;artifactId&gt;maven-compiler-plugin&lt;/artifactId&gt;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&lt;configuration&gt;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&lt;source&gt;1.8&lt;/source&gt;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&lt;target&gt;1.8&lt;/target&gt;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&lt;/configuration&gt;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&lt;/plugin&gt;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&lt;plugin&gt;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&lt;groupId&gt;org.xolstice.maven.plugins&lt;/groupId&gt;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&lt;artifactId&gt;protobuf-maven-plugin&lt;/artifactId&gt;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&lt;version&gt;0.5.1&lt;/version&gt;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&lt;configuration&gt;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&lt;protocArtifact&gt;com.google.protobuf:protoc:3.5.1-1:exe:${os.detected.classifier}&lt;/protocArtifact&gt;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&lt;pluginId&gt;grpc-java&lt;/pluginId&gt;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&lt;pluginArtifact&gt;io.grpc:protoc-gen-grpc-java:1.14.0:exe:${os.detected.classifier}&lt;/pluginArtifact&gt;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&lt;/configuration&gt;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&lt;executions&gt;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&lt;execution&gt;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&lt;goals&gt;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&lt;goal&gt;compile&lt;/goal&gt;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 &lt;goal&gt;compile-custom&lt;/goal&gt;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&lt;/goals&gt;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&lt;/execution&gt;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&lt;/executions&gt;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&lt;/plugin&gt;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&lt;/plugins&gt;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&lt;/build&gt;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&lt;/project&gt;</w:t>
      </w:r>
    </w:p>
    <w:p>
      <w:pPr>
        <w:numPr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服务端是引入</w:t>
      </w:r>
      <w:r>
        <w:rPr>
          <w:rFonts w:hint="default"/>
          <w:sz w:val="21"/>
          <w:szCs w:val="21"/>
          <w:lang w:val="en-US" w:eastAsia="zh-CN"/>
        </w:rPr>
        <w:t>grpc-</w:t>
      </w:r>
      <w:r>
        <w:rPr>
          <w:rFonts w:hint="eastAsia"/>
          <w:color w:val="FF0000"/>
          <w:sz w:val="21"/>
          <w:szCs w:val="21"/>
          <w:lang w:val="en-US" w:eastAsia="zh-CN"/>
        </w:rPr>
        <w:t>server</w:t>
      </w:r>
      <w:r>
        <w:rPr>
          <w:rFonts w:hint="default"/>
          <w:sz w:val="21"/>
          <w:szCs w:val="21"/>
          <w:lang w:val="en-US" w:eastAsia="zh-CN"/>
        </w:rPr>
        <w:t>-spring-boot-starter</w:t>
      </w:r>
      <w:r>
        <w:rPr>
          <w:rFonts w:hint="eastAsia"/>
          <w:sz w:val="21"/>
          <w:szCs w:val="21"/>
          <w:lang w:val="en-US" w:eastAsia="zh-CN"/>
        </w:rPr>
        <w:t>,而客户端是引入</w:t>
      </w:r>
      <w:r>
        <w:rPr>
          <w:rFonts w:hint="default"/>
          <w:sz w:val="21"/>
          <w:szCs w:val="21"/>
          <w:lang w:val="en-US" w:eastAsia="zh-CN"/>
        </w:rPr>
        <w:t>grpc-</w:t>
      </w:r>
      <w:r>
        <w:rPr>
          <w:rFonts w:hint="default"/>
          <w:color w:val="FF0000"/>
          <w:sz w:val="21"/>
          <w:szCs w:val="21"/>
          <w:lang w:val="en-US" w:eastAsia="zh-CN"/>
        </w:rPr>
        <w:t>client</w:t>
      </w:r>
      <w:r>
        <w:rPr>
          <w:rFonts w:hint="default"/>
          <w:sz w:val="21"/>
          <w:szCs w:val="21"/>
          <w:lang w:val="en-US" w:eastAsia="zh-CN"/>
        </w:rPr>
        <w:t>-spring-boot-starter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添加完依赖和插件就可以在Maven projects中看到添加的依赖了。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直接把服务端的proto文件复制到客户端中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66055" cy="3255645"/>
            <wp:effectExtent l="0" t="0" r="10795" b="1905"/>
            <wp:docPr id="8" name="图片 8" descr="15759718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75971827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跟服务端同样的方式生成proto文件对应的java文件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  <w:sz w:val="21"/>
          <w:szCs w:val="21"/>
          <w:lang w:val="en-US" w:eastAsia="zh-CN"/>
        </w:rPr>
        <w:t>编写客户端代码：然后运行main方法即可提供服务。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com.xiongjun.grpc.client.grpcservice;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io.grpc.ManagedChannel;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io.grpc.ManagedChannelBuilder;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io.grpc.examples.helloworld.GreeterGrpc;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io.grpc.examples.helloworld.HelloReply;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io.grpc.examples.helloworld.HelloRequest;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org.slf4j.Logger;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org.slf4j.LoggerFactory;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FirstGrpcServiceImpl {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Logger logger = LoggerFactory.getLogger(FirstGrpcServiceImpl.class);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ManagedChannel managedChannel;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GreeterGrpc.GreeterBlockingStub blockingStub;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FirstGrpcServiceImpl(String host, int port)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this(ManagedChannelBuilder.forAddress(host, port).usePlaintext(true));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sendMessage()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HelloRequest request = HelloRequest.newBuilder().setName("zhangsan").build();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HelloReply response = blockingStub.sayHello(request);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System.out.println("收到服务端消息："+response.getMessage());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FirstGrpcServiceImpl(ManagedChannelBuilder&lt;?&gt; channelBuilder)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managedChannel = channelBuilder.build();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blockingStub = GreeterGrpc.newBlockingStub(managedChannel);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host = "127.0.0.1";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FirstGrpcServiceImpl client = new FirstGrpcServiceImpl(host, 8888);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client.sendMessage();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验证结果：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1610" cy="371475"/>
            <wp:effectExtent l="0" t="0" r="15240" b="9525"/>
            <wp:docPr id="10" name="图片 10" descr="157597251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75972512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客户端：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530860"/>
            <wp:effectExtent l="0" t="0" r="4445" b="2540"/>
            <wp:docPr id="11" name="图片 11" descr="157597254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75972542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8BC103"/>
    <w:multiLevelType w:val="singleLevel"/>
    <w:tmpl w:val="D98BC10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BD44AE1"/>
    <w:multiLevelType w:val="singleLevel"/>
    <w:tmpl w:val="0BD44AE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A6921A6"/>
    <w:multiLevelType w:val="multilevel"/>
    <w:tmpl w:val="7A6921A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228A3"/>
    <w:rsid w:val="02C810DE"/>
    <w:rsid w:val="02F523D7"/>
    <w:rsid w:val="031C648E"/>
    <w:rsid w:val="03760358"/>
    <w:rsid w:val="05223446"/>
    <w:rsid w:val="08915E3D"/>
    <w:rsid w:val="0BC65411"/>
    <w:rsid w:val="0F186EE6"/>
    <w:rsid w:val="0F9E4CAC"/>
    <w:rsid w:val="102E0A27"/>
    <w:rsid w:val="10704B76"/>
    <w:rsid w:val="10A67173"/>
    <w:rsid w:val="10D73D6A"/>
    <w:rsid w:val="1340606B"/>
    <w:rsid w:val="13CF0248"/>
    <w:rsid w:val="146A68C7"/>
    <w:rsid w:val="147F4F81"/>
    <w:rsid w:val="14DF242E"/>
    <w:rsid w:val="15E5226A"/>
    <w:rsid w:val="16C55B24"/>
    <w:rsid w:val="17BE4641"/>
    <w:rsid w:val="188C6A85"/>
    <w:rsid w:val="1A5808CD"/>
    <w:rsid w:val="1AC85CEF"/>
    <w:rsid w:val="1B1B3D99"/>
    <w:rsid w:val="1E447F2B"/>
    <w:rsid w:val="20D7539D"/>
    <w:rsid w:val="214D372A"/>
    <w:rsid w:val="21F30CEE"/>
    <w:rsid w:val="23416E62"/>
    <w:rsid w:val="23A010EF"/>
    <w:rsid w:val="24B249C2"/>
    <w:rsid w:val="27A26BB7"/>
    <w:rsid w:val="27EF6FFA"/>
    <w:rsid w:val="298203F8"/>
    <w:rsid w:val="29CE11BD"/>
    <w:rsid w:val="29EC1FFF"/>
    <w:rsid w:val="2B9A39F7"/>
    <w:rsid w:val="2D16540A"/>
    <w:rsid w:val="2E4C51E7"/>
    <w:rsid w:val="2FAA1162"/>
    <w:rsid w:val="30DD38E2"/>
    <w:rsid w:val="31FB0C83"/>
    <w:rsid w:val="32023ACA"/>
    <w:rsid w:val="32210BE0"/>
    <w:rsid w:val="36836C5F"/>
    <w:rsid w:val="3A8E514E"/>
    <w:rsid w:val="3BA344A8"/>
    <w:rsid w:val="3BF36B0A"/>
    <w:rsid w:val="3EF4053B"/>
    <w:rsid w:val="3F72788C"/>
    <w:rsid w:val="3FDD63DA"/>
    <w:rsid w:val="413E559E"/>
    <w:rsid w:val="44323E68"/>
    <w:rsid w:val="45DB01C7"/>
    <w:rsid w:val="4C163EE2"/>
    <w:rsid w:val="4D7B5AF5"/>
    <w:rsid w:val="502E24D4"/>
    <w:rsid w:val="50DA69C5"/>
    <w:rsid w:val="52B37B71"/>
    <w:rsid w:val="539147A2"/>
    <w:rsid w:val="53D65B25"/>
    <w:rsid w:val="53DC789C"/>
    <w:rsid w:val="565F01C1"/>
    <w:rsid w:val="5A3E3DB0"/>
    <w:rsid w:val="5A826DCA"/>
    <w:rsid w:val="5CB37201"/>
    <w:rsid w:val="5D361B59"/>
    <w:rsid w:val="5EE51B7D"/>
    <w:rsid w:val="5F5E3B05"/>
    <w:rsid w:val="610A127E"/>
    <w:rsid w:val="63895409"/>
    <w:rsid w:val="639F07D0"/>
    <w:rsid w:val="64C447BE"/>
    <w:rsid w:val="65230996"/>
    <w:rsid w:val="652D4E02"/>
    <w:rsid w:val="661C261D"/>
    <w:rsid w:val="662B3107"/>
    <w:rsid w:val="67BD2BF6"/>
    <w:rsid w:val="68AA22DB"/>
    <w:rsid w:val="695771F6"/>
    <w:rsid w:val="6AC21A82"/>
    <w:rsid w:val="6BBC04CE"/>
    <w:rsid w:val="6C9C3E31"/>
    <w:rsid w:val="6CD05568"/>
    <w:rsid w:val="6D026375"/>
    <w:rsid w:val="6DC25980"/>
    <w:rsid w:val="72E71318"/>
    <w:rsid w:val="74514EEB"/>
    <w:rsid w:val="74701FEB"/>
    <w:rsid w:val="75D33B77"/>
    <w:rsid w:val="784F6426"/>
    <w:rsid w:val="7B484D2B"/>
    <w:rsid w:val="7EE1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2019-12-10T09:21:26Z</dcterms:created>
  <dc:creator>ubt</dc:creator>
  <cp:lastModifiedBy>ubt1</cp:lastModifiedBy>
  <dcterms:modified xsi:type="dcterms:W3CDTF">2019-12-10T10:09:10Z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