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match()  找到一个或多个正则表达式的匹配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replace()  替换与正则表达式匹配的子串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Split()    把字符串分割为子字符串数组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Concat()  连接两个或多个字符串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concat()   合并数组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Join()     用数组元素组成字符串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Pop()     删除数组中最后一个元素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Push()    在数组末尾添加元素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Reverse()  顺序反转排序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Sort()     数组排序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interface IPerson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firstName:string,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lastName:string,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sayHi: ()=&gt;string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customer:IPerson =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firstName:"Tom",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lastName:"Hanks",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sayHi: ():string =&gt;{return "Hi there"}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Car {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字段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engine:string;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constructor(engine:string) {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this.engine = engine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方法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disp():void {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console.log("发动机为 :   "+this.engine)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interface:接口只声明成员方法，不做实现。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class:类声明并实现方法。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675" cy="26244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$(selector).css(name)   返回第一个匹配元素的 CSS 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$(selector).css(name,value)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$(selector).css(name,function(index,value))   设置属性值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移除“intro”的类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改变内容为“content”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Prop()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prop() 方法设置或返回被选元素的属性和值。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当该方法用于返回属性值时，则返回第一个匹配元素的值。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当该方法用于设置属性值时，则为匹配元素集合设置一个或多个属性/值对。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返回属性的值：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$(selector).prop(property)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设置属性和值：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$(selector).prop(property,value)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使用函数设置属性和值：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$(selector).prop(property,function(index,currentvalue))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设置多个属性和值：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$(selector).prop({property:value, property:value,...})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removeAttr() 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</w:rPr>
        <w:t>从被选元素中移除属性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     </w:t>
      </w:r>
      <w:r>
        <w:rPr>
          <w:rFonts w:hint="eastAsia" w:ascii="Verdana" w:hAnsi="Verdana" w:eastAsia="宋体" w:cs="Verdana"/>
          <w:i w:val="0"/>
          <w:iCs w:val="0"/>
          <w:color w:val="000000"/>
          <w:spacing w:val="0"/>
          <w:sz w:val="21"/>
          <w:szCs w:val="21"/>
          <w:shd w:val="clear" w:fill="FDFCF8"/>
          <w:lang w:val="en-US" w:eastAsia="zh-CN"/>
        </w:rPr>
        <w:t>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g:$("p").removeAttr("id")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Siblings()     返回被选元素的所有同级元素。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Eg: $("li.start").siblings()  返回带有类名 "start" 的每个 &lt;li&gt; 元素的所有同级元素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   设置被选中元素的内容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On()    on() 方法在被选元素及子元素上添加一个或多个事件处理程序。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Eg: $("p").on("click",function(){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alert("段落被点击了。");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Append()  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</w:rPr>
        <w:t>在被选元素的结尾（仍然在内部）插入指定内容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 选择器</w:t>
      </w:r>
    </w:p>
    <w:p>
      <w:pPr>
        <w:numPr>
          <w:ilvl w:val="0"/>
          <w:numId w:val="8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    $("#lastname")     id="lastname" 的元素</w:t>
      </w:r>
    </w:p>
    <w:p>
      <w:pPr>
        <w:numPr>
          <w:ilvl w:val="0"/>
          <w:numId w:val="8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.class    $(".intro")        所有 class="intro" 的元素</w:t>
      </w:r>
    </w:p>
    <w:p>
      <w:pPr>
        <w:numPr>
          <w:ilvl w:val="0"/>
          <w:numId w:val="8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$("p")                    所有&lt;p&gt;元素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 ajax</w:t>
      </w:r>
    </w:p>
    <w:p>
      <w:pPr>
        <w:numPr>
          <w:ilvl w:val="0"/>
          <w:numId w:val="9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$.ajax(url,[settings])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url:一个用来包含发送请求的URL字符串。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settings:AJAX 请求设置。所有选项都是可选的。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$.ajax({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//url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url: 'http://127.0.0.1:8000/jquery-server',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//参数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data: {a:100, b:200},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//请求类型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type: 'GET',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//响应体结果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dataType: 'json',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//成功的回调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success: function(data){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console.log(data);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//超时时间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timeout: 2000,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//失败的回调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error: function(){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console.log('出错啦!!');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//头信息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headers: {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c:300,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d:400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$.get(url,[data],[fn],[type])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url:待载入页面的URL地址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data:待发送 Key/value 参数。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callback:载入成功时回调函数。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type:返回内容格式，xml, html, script, json, text, _default。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$.get("test.php", { name: "John", time: "2pm" }, </w:t>
      </w:r>
    </w:p>
    <w:p>
      <w:pPr>
        <w:numPr>
          <w:ilvl w:val="0"/>
          <w:numId w:val="0"/>
        </w:numPr>
        <w:bidi w:val="0"/>
        <w:ind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function(data){</w:t>
      </w:r>
    </w:p>
    <w:p>
      <w:pPr>
        <w:numPr>
          <w:ilvl w:val="0"/>
          <w:numId w:val="0"/>
        </w:num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alert("Data Loaded: " + data); });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$.getJSON(url,[data],[</w:t>
      </w:r>
      <w:r>
        <w:rPr>
          <w:rFonts w:hint="eastAsia"/>
          <w:lang w:val="en-US" w:eastAsia="zh-CN"/>
        </w:rPr>
        <w:t>callback</w:t>
      </w:r>
      <w:r>
        <w:rPr>
          <w:rFonts w:hint="default"/>
          <w:lang w:val="en-US" w:eastAsia="zh-CN"/>
        </w:rPr>
        <w:t>])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url:发送请求地址。</w:t>
      </w:r>
    </w:p>
    <w:p>
      <w:pPr>
        <w:numPr>
          <w:ilvl w:val="0"/>
          <w:numId w:val="0"/>
        </w:num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data:待发送 Key/value 参数。</w:t>
      </w:r>
    </w:p>
    <w:p>
      <w:pPr>
        <w:numPr>
          <w:ilvl w:val="0"/>
          <w:numId w:val="0"/>
        </w:numPr>
        <w:bidi w:val="0"/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callback:载入成功时回调函数。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$.post(url,[data],[callback],[type])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url:发送请求地址。</w:t>
      </w:r>
    </w:p>
    <w:p>
      <w:pPr>
        <w:numPr>
          <w:ilvl w:val="0"/>
          <w:numId w:val="0"/>
        </w:numPr>
        <w:bidi w:val="0"/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data:待发送 Key/value 参数。</w:t>
      </w:r>
    </w:p>
    <w:p>
      <w:pPr>
        <w:numPr>
          <w:ilvl w:val="0"/>
          <w:numId w:val="0"/>
        </w:numPr>
        <w:bidi w:val="0"/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callback:发送成功时回调函数。</w:t>
      </w:r>
    </w:p>
    <w:p>
      <w:pPr>
        <w:numPr>
          <w:ilvl w:val="0"/>
          <w:numId w:val="0"/>
        </w:numPr>
        <w:bidi w:val="0"/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type:返回内容格式，xml, html, script, json, text, _default。</w:t>
      </w:r>
    </w:p>
    <w:p>
      <w:pPr>
        <w:numPr>
          <w:ilvl w:val="0"/>
          <w:numId w:val="0"/>
        </w:numPr>
        <w:bidi w:val="0"/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get请求和post请求区别：https://www.cnblogs.com/jinaczg/p/9441709.html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Turbo.lua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requesthandler:入口点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RequestHandler:prepare()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如果您想在类初始化后执行某些操作，请重新定义此方法。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RequestHandler:get(url)   HTTP GET 请求处理程序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RequestHandler:post(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HTTP POST 请求处理程序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requesthandler:输入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RequestHandler:get_argument(name, default, strip)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( String ) – 要获取的参数的名称。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( String ) – 如果未设置参数，则返回默认值。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 ( Boolean ) – 从字符串的头部和尾部删除空格。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返回类型：string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RequestHandler:get_arguments(name, strip)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返回具有相同名称的多个参数值。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返回类型：table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RequestHandler:get_json(force)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以表格形式返回 JSON 请求数据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 force 设置为 true，则无论内容类型标头如何，都将解析所有请求。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返回类型：table/nil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RequestHandler:write(chunk)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将给定的块写入输出缓冲区。如果给定的块是 Lua 表，它将自动字符串化为 JSON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Chunk:string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RequestHandler:set_status(code)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 HTTP 响应头的状态代码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Code:number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RequestHandler:get_status()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获取 HTTP 响应头的当前状态代码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RequestHandler:redirect(url, permanent)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将客户端重定向到另一个 URL。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Url:string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Permanent:bool 将此标记为永久重定向或临时</w:t>
      </w: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error(turbo.web.HTTPError(400, "Could not find item in store"))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结果是状态码设置为 400 并且消息作为请求的正文发送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StaticFileHandler类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本地文件系统上文件的静态文件处理程序。在初始处理程序之前不会检查路径。如果文件是有效路径，则该文件将缓存在内存中。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local app = turbo.web.Application:new({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{"^/$", turbo.web.StaticFileHandler, "/var/www/index.html"},  //文件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{"^/(.*)$", turbo.web.StaticFileHandler, "/var/www/"}         //目录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application类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类是组成 Web 应用程序的请求处理程序类的集合。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 app = turbo.web.Application:new({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{"/hello", HelloNameHandler}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Application:listen(port, address)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Port:启动http服务的端口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：string/number,将服务器绑定到的地址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IOLoop 是一个级别触发的 I/O 循环，额外支持超时和时间间隔回调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文件函数</w:t>
      </w:r>
    </w:p>
    <w:p>
      <w:pPr>
        <w:pStyle w:val="6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HTML中的&amp; nbsp; &amp; ensp; &amp; emsp;等6种空格标记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"https://blog.csdn.net/weixin_30325971/article/details/95124748"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https://blog.csdn.net/weixin_30325971/article/details/95124748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Typescript之class 中 constructor 方法 和 super 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"https://www.10qianwan.com/articledetail/366249.html"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https://www.10qianwan.com/articledetail/366249.html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"https://www.jianshu.com/p/2f13ecb9a109"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https://www.jianshu.com/p/2f13ecb9a109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Encode,decode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Base64.encode(data)  将字符串编码为Base64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Base64.decode(data)  将Base64解码为字符串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"https://segmentfault.com/a/1190000021624542"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https://segmentfault.com/a/1190000021624542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Replace()方法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</w:rPr>
        <w:t>replace() 方法用于在字符串中用一些字符替换另一些字符，或替换一个与正则表达式匹配的子串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。</w:t>
      </w: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hasOwnProperty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"https://www.cnblogs.com/yuqingfamily/p/5789568.html"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https://www.cnblogs.com/yuqingfamily/p/5789568.html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includes（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查找字符串中是否包含str</w:t>
      </w: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</w:t>
      </w: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io.popen()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"https://www.jianshu.com/p/8ec58230633a"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https://www.jianshu.com/p/8ec58230633a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os.execute()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"https://www.jianshu.com/p/c3c70d046bfc"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https://www.jianshu.com/p/c3c70d046bfc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"http://svn/websvn/wsvn/Main/tools/?#a2116a7c36c6988e4c7ec9da4e28a64c3"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http://svn/websvn/wsvn/Main/tools/?#a2116a7c36c6988e4c7ec9da4e28a64c3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Jquery.validate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"https://jqueryvalidation.org/documentation/"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https://jqueryvalidation.org/documentation/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"https://www.cnblogs.com/zhukaixin/p/10496474.html"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https://www.cnblogs.com/zhukaixin/p/10496474.html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Jquery.validationEngine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"https://github.com/posabsolute/jQuery-Validation-Engine"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https://github.com/posabsolute/jQuery-Validation-Engine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Jquery.ui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"https://jqueryui.com/"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https://jqueryui.com/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"https://www.jqueryui.org.cn/tutorial/35.html"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https://www.jqueryui.org.cn/tutorial/35.html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jquery.blockUI.min.js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"http://bookshadow.com/weblog/2014/09/26/jquery-blockui-js-introduction/"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http://bookshadow.com/weblog/2014/09/26/jquery-blockui-js-introduction/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keepNext/>
        <w:keepLines/>
        <w:widowControl w:val="0"/>
        <w:numPr>
          <w:ilvl w:val="0"/>
          <w:numId w:val="15"/>
        </w:numPr>
        <w:bidi w:val="0"/>
        <w:spacing w:before="240" w:beforeLines="0" w:beforeAutospacing="0" w:after="64" w:afterLines="0" w:afterAutospacing="0" w:line="317" w:lineRule="auto"/>
        <w:ind w:left="0" w:leftChars="0" w:firstLine="0" w:firstLineChars="0"/>
        <w:jc w:val="both"/>
        <w:outlineLvl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jquery.ui.touch-punch.min.js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"https://www.cnblogs.com/dreamzhiya/p/4933903.html"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https://www.cnblogs.com/dreamzhiya/p/4933903.html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&lt;HTMLTableElement | null&gt;document.getElementById(pgeObj.objName)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"https://developer.mozilla.org/en-US/docs/Web/API/HTMLTableElement/deleteRow"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https://developer.mozilla.org/en-US/docs/Web/API/HTMLTableElement/deleteRow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 . HTML DOM appendChild()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appendChild() 方法向节点添加最后一个子节点。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document.getElementById("myList").appendChild(newListItem);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. HTML DOM selected属性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selected 属性可设置或返回选项的 selected 属性的值。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该属性设置选项的当前状态，如果为 true，则该选项被选中。该属性的初始值来自 &lt;option&gt; 的 selected 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&lt;option id="apple"&gt;Apple&lt;/option&gt;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&lt;option id="orange"&gt;Orange&lt;/option&gt;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&lt;option id="pineapple" selected="selected"&gt;Pineapple&lt;/option&gt;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&lt;option id="banana"&gt;Banana&lt;/option&gt;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checkGroupAccess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 fs模块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"http://javascript.ruanyifeng.com/nodejs/fs.html"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http://javascript.ruanyifeng.com/nodejs/fs.html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 keyup()和keydown()事件方法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当按键按下或者松开时，触发事件回调函数。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$("input").keyup(function(){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$("input").css("background-color","#D6D6FF");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 select()事件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 textarea 或文本类型的 input 元素中的文本被选择时，会发生 select 事件。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select() 方法触发 select 事件，或规定当发生 select 事件时运行的函数。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$(selector).select()</w:t>
      </w:r>
      <w:r>
        <w:rPr>
          <w:rFonts w:hint="eastAsia"/>
          <w:lang w:val="en-US" w:eastAsia="zh-CN"/>
        </w:rPr>
        <w:t xml:space="preserve">  对象被选中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$(selector).select(function)</w:t>
      </w:r>
      <w:r>
        <w:rPr>
          <w:rFonts w:hint="eastAsia"/>
          <w:lang w:val="en-US" w:eastAsia="zh-CN"/>
        </w:rPr>
        <w:t xml:space="preserve">  对象被选中后执行回调函数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 process.argv  process.exit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"https://blog.csdn.net/zxj0904010228/article/details/83443585"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https://blog.csdn.net/zxj0904010228/article/details/83443585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"http://nodejs.cn/api/process/process_argv.html"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http://nodejs.cn/api/process/process_argv.html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"https://nodejs.org/docs/latest/api/process.html"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https://nodejs.org/docs/latest/api/process.html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定时器函数 setInterval 和setTimeout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"https://zhuanlan.zhihu.com/p/60731659"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https://zhuanlan.zhihu.com/p/60731659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"https://www.thinbug.com/q/49091543"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https://www.thinbug.com/q/49091543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浏览器解析执行过程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"https://www.cnblogs.com/dujuncheng/p/6850373.html"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https://www.cnblogs.com/dujuncheng/p/6850373.html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io.open,io.read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"https://www.jianshu.com/p/250386662d33"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https://www.jianshu.com/p/250386662d33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"https://www.jianshu.com/p/8e90c1500eb9"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https://www.jianshu.com/p/8e90c1500eb9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string.sub()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"https://www.jianshu.com/p/8809b88ed087?nomobile=yes"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https://www.jianshu.com/p/8809b88ed087?nomobile=yes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csrf攻击，cookie,session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"https://blog.csdn.net/besmarterbestronger/article/details/102544093"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https://blog.csdn.net/besmarterbestronger/article/details/102544093</w: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模式匹配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"https://blog.csdn.net/yupu56/article/details/78115470"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https://blog.csdn.net/yupu56/article/details/78115470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CA54B"/>
    <w:multiLevelType w:val="singleLevel"/>
    <w:tmpl w:val="A60CA5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F1837E3"/>
    <w:multiLevelType w:val="singleLevel"/>
    <w:tmpl w:val="AF1837E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9A4DC05"/>
    <w:multiLevelType w:val="singleLevel"/>
    <w:tmpl w:val="E9A4DC0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1929E6F"/>
    <w:multiLevelType w:val="singleLevel"/>
    <w:tmpl w:val="F1929E6F"/>
    <w:lvl w:ilvl="0" w:tentative="0">
      <w:start w:val="18"/>
      <w:numFmt w:val="decimal"/>
      <w:suff w:val="space"/>
      <w:lvlText w:val="%1."/>
      <w:lvlJc w:val="left"/>
    </w:lvl>
  </w:abstractNum>
  <w:abstractNum w:abstractNumId="4">
    <w:nsid w:val="0008BFE2"/>
    <w:multiLevelType w:val="singleLevel"/>
    <w:tmpl w:val="0008BFE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4DE1C03"/>
    <w:multiLevelType w:val="singleLevel"/>
    <w:tmpl w:val="04DE1C0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9B9593A"/>
    <w:multiLevelType w:val="singleLevel"/>
    <w:tmpl w:val="09B9593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103FBF50"/>
    <w:multiLevelType w:val="singleLevel"/>
    <w:tmpl w:val="103FBF50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2B88E9C"/>
    <w:multiLevelType w:val="singleLevel"/>
    <w:tmpl w:val="12B88E9C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25B385DE"/>
    <w:multiLevelType w:val="singleLevel"/>
    <w:tmpl w:val="25B385DE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10">
    <w:nsid w:val="5A59DB6C"/>
    <w:multiLevelType w:val="singleLevel"/>
    <w:tmpl w:val="5A59DB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0D59CB3"/>
    <w:multiLevelType w:val="singleLevel"/>
    <w:tmpl w:val="60D59CB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D00BDB2"/>
    <w:multiLevelType w:val="singleLevel"/>
    <w:tmpl w:val="6D00BDB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3BA6289"/>
    <w:multiLevelType w:val="singleLevel"/>
    <w:tmpl w:val="73BA6289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78703358"/>
    <w:multiLevelType w:val="singleLevel"/>
    <w:tmpl w:val="78703358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7AF53D39"/>
    <w:multiLevelType w:val="singleLevel"/>
    <w:tmpl w:val="7AF53D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15"/>
  </w:num>
  <w:num w:numId="6">
    <w:abstractNumId w:val="7"/>
  </w:num>
  <w:num w:numId="7">
    <w:abstractNumId w:val="1"/>
  </w:num>
  <w:num w:numId="8">
    <w:abstractNumId w:val="12"/>
  </w:num>
  <w:num w:numId="9">
    <w:abstractNumId w:val="13"/>
  </w:num>
  <w:num w:numId="10">
    <w:abstractNumId w:val="0"/>
  </w:num>
  <w:num w:numId="11">
    <w:abstractNumId w:val="4"/>
  </w:num>
  <w:num w:numId="12">
    <w:abstractNumId w:val="8"/>
  </w:num>
  <w:num w:numId="13">
    <w:abstractNumId w:val="14"/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D6CF7"/>
    <w:rsid w:val="1DDA35F3"/>
    <w:rsid w:val="201B3AE3"/>
    <w:rsid w:val="44C3622B"/>
    <w:rsid w:val="46F9284D"/>
    <w:rsid w:val="4ADD63ED"/>
    <w:rsid w:val="5A4856BB"/>
    <w:rsid w:val="66E55197"/>
    <w:rsid w:val="684319D0"/>
    <w:rsid w:val="6A426189"/>
    <w:rsid w:val="6E3A7DF5"/>
    <w:rsid w:val="6F9D5564"/>
    <w:rsid w:val="7016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7740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2021-11-22T10:00:00Z</dcterms:created>
  <dc:creator>Administrator</dc:creator>
  <cp:lastModifiedBy>Administrator</cp:lastModifiedBy>
  <dcterms:modified xsi:type="dcterms:W3CDTF">2021-12-24T07:29:38Z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C15C1038F04B48E5B2A098780C97446E</vt:lpwstr>
  </property>
</Properties>
</file>