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44"/>
        </w:rPr>
        <w:t>FairyReport 智能工程咨询报告编制系统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32"/>
        </w:rPr>
        <w:t>系统全景分析与优化建议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面向管理层的非技术性解读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2026 年 6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b w:val="0"/>
          <w:sz w:val="22"/>
        </w:rPr>
        <w:t>一、系统概述——FairyReport 做了什么</w:t>
      </w:r>
    </w:p>
    <w:p>
      <w:r>
        <w:rPr>
          <w:rFonts w:ascii="微软雅黑" w:hAnsi="微软雅黑" w:eastAsia="微软雅黑"/>
          <w:b w:val="0"/>
          <w:sz w:val="22"/>
        </w:rPr>
        <w:t>二、核心工作流——一份报告的诞生</w:t>
      </w:r>
    </w:p>
    <w:p>
      <w:r>
        <w:rPr>
          <w:rFonts w:ascii="微软雅黑" w:hAnsi="微软雅黑" w:eastAsia="微软雅黑"/>
          <w:b w:val="0"/>
          <w:sz w:val="22"/>
        </w:rPr>
        <w:t>三、三大智能模块——知识库、网络搜索、AI 大脑</w:t>
      </w:r>
    </w:p>
    <w:p>
      <w:r>
        <w:rPr>
          <w:rFonts w:ascii="微软雅黑" w:hAnsi="微软雅黑" w:eastAsia="微软雅黑"/>
          <w:b w:val="0"/>
          <w:sz w:val="22"/>
        </w:rPr>
        <w:t>四、大纲生成——从模板到结构</w:t>
      </w:r>
    </w:p>
    <w:p>
      <w:r>
        <w:rPr>
          <w:rFonts w:ascii="微软雅黑" w:hAnsi="微软雅黑" w:eastAsia="微软雅黑"/>
          <w:b w:val="0"/>
          <w:sz w:val="22"/>
        </w:rPr>
        <w:t>五、编写提示词——AI 如何"备课"</w:t>
      </w:r>
    </w:p>
    <w:p>
      <w:r>
        <w:rPr>
          <w:rFonts w:ascii="微软雅黑" w:hAnsi="微软雅黑" w:eastAsia="微软雅黑"/>
          <w:b w:val="0"/>
          <w:sz w:val="22"/>
        </w:rPr>
        <w:t>六、章节编写——AI 写作的核心过程</w:t>
      </w:r>
    </w:p>
    <w:p>
      <w:r>
        <w:rPr>
          <w:rFonts w:ascii="微软雅黑" w:hAnsi="微软雅黑" w:eastAsia="微软雅黑"/>
          <w:b w:val="0"/>
          <w:sz w:val="22"/>
        </w:rPr>
        <w:t>七、数据存储——信息保存在哪里</w:t>
      </w:r>
    </w:p>
    <w:p>
      <w:r>
        <w:rPr>
          <w:rFonts w:ascii="微软雅黑" w:hAnsi="微软雅黑" w:eastAsia="微软雅黑"/>
          <w:b w:val="0"/>
          <w:sz w:val="22"/>
        </w:rPr>
        <w:t>八、当前存在的问题</w:t>
      </w:r>
    </w:p>
    <w:p>
      <w:r>
        <w:rPr>
          <w:rFonts w:ascii="微软雅黑" w:hAnsi="微软雅黑" w:eastAsia="微软雅黑"/>
          <w:b w:val="0"/>
          <w:sz w:val="22"/>
        </w:rPr>
        <w:t>九、优化方向与建议</w:t>
      </w:r>
    </w:p>
    <w:p>
      <w:r>
        <w:rPr>
          <w:rFonts w:ascii="微软雅黑" w:hAnsi="微软雅黑" w:eastAsia="微软雅黑"/>
          <w:b w:val="0"/>
          <w:sz w:val="22"/>
        </w:rPr>
        <w:t>十、总结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一、系统概述——FairyReport 做了什么</w:t>
      </w:r>
    </w:p>
    <w:p>
      <w:r>
        <w:rPr>
          <w:rFonts w:ascii="微软雅黑" w:hAnsi="微软雅黑" w:eastAsia="微软雅黑"/>
          <w:b w:val="0"/>
          <w:sz w:val="22"/>
        </w:rPr>
        <w:t>FairyReport 是一套"智能工程咨询报告编制系统"，核心目标是：将工程咨询行业中大量重复性的报告撰写工作自动化，让专家从格式调整和内容填充中解放出来，专注于判断和决策。</w:t>
      </w:r>
    </w:p>
    <w:p>
      <w:r>
        <w:rPr>
          <w:rFonts w:ascii="微软雅黑" w:hAnsi="微软雅黑" w:eastAsia="微软雅黑"/>
          <w:b/>
          <w:sz w:val="22"/>
        </w:rPr>
        <w:t>简单理解它的工作方式：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用户选择报告类型（如"可行性研究报告"），系统加载对应的专业模板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用户上传项目资料（Word、Excel 等），系统自动消化入库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系统按模板生成大纲，分析最优写作顺序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AI 逐章编写，每章自动参考用户资料、通用教材和最新网络信息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用户审阅、修改，最终导出为 Word 文档</w:t>
      </w:r>
    </w:p>
    <w:p>
      <w:r>
        <w:rPr>
          <w:rFonts w:ascii="微软雅黑" w:hAnsi="微软雅黑" w:eastAsia="微软雅黑"/>
          <w:b w:val="0"/>
          <w:sz w:val="22"/>
        </w:rPr>
        <w:t>目前系统支持 14 种工程咨询报告类型，涵盖可行性研究、项目评估、发展规划、资金申请等主流场景。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二、核心工作流——一份报告的诞生</w:t>
      </w:r>
    </w:p>
    <w:p>
      <w:r>
        <w:rPr>
          <w:rFonts w:ascii="微软雅黑" w:hAnsi="微软雅黑" w:eastAsia="微软雅黑"/>
          <w:b w:val="0"/>
          <w:sz w:val="22"/>
        </w:rPr>
        <w:t>一份完整报告的生成分为 4 个步骤：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做什么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是否用 AI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Step 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项目信息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选择报告类型、输入项目名称和产业方向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Step 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导入资料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上传项目文件，自动转换为文本并切片入库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Step 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确定大纲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加载模板大纲，分析最优写作顺序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是（写作顺序）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Step 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编写审阅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AI 逐章编写，用户审阅修改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是（核心环节）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Step 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合并导出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合并全部章节，导出为 Word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关键理解：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大纲几乎全部来自预置模板，不是 AI 现场创作的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AI 的核心价值体现在"逐章编写"环节——将资料、模板和专业知识综合为一篇完整文字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用户全程可控：可以编辑大纲、调整提示词、修改每一章内容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三、三大智能模块——知识库、网络搜索、AI 大脑</w:t>
      </w:r>
    </w:p>
    <w:p>
      <w:r>
        <w:rPr>
          <w:rFonts w:ascii="微软雅黑" w:hAnsi="微软雅黑" w:eastAsia="微软雅黑"/>
          <w:b w:val="0"/>
          <w:sz w:val="22"/>
        </w:rPr>
        <w:t>系统在编写章节时，同时使用三种信息来源，像一个"三管齐下"的研究助手：</w:t>
      </w:r>
    </w:p>
    <w:p>
      <w:pPr>
        <w:pStyle w:val="Heading2"/>
      </w:pPr>
      <w:r>
        <w:rPr>
          <w:rFonts w:ascii="微软雅黑" w:hAnsi="微软雅黑" w:eastAsia="微软雅黑"/>
        </w:rPr>
        <w:t>3.1 知识库（项目资料库 + 通用教材库）</w:t>
      </w:r>
    </w:p>
    <w:p>
      <w:r>
        <w:rPr>
          <w:rFonts w:ascii="微软雅黑" w:hAnsi="微软雅黑" w:eastAsia="微软雅黑"/>
          <w:b w:val="0"/>
          <w:sz w:val="22"/>
        </w:rPr>
        <w:t>知识库是系统对用户上传资料的"记忆"。用户上传的每一份文件，都会被自动拆分为小段，转化为数字向量存入本地数据库（ChromaDB）。编写每一章时，系统会根据章节标题检索最相关的内容片段。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项目资料库：存用户上传的文件，带来源标签（如【源:可研报告.docx】）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通用教材库：预置的行业标准和方法论，标注为 AI 自有知识 [Z]</w:t>
      </w:r>
    </w:p>
    <w:p>
      <w:pPr>
        <w:pStyle w:val="Heading2"/>
      </w:pPr>
      <w:r>
        <w:rPr>
          <w:rFonts w:ascii="微软雅黑" w:hAnsi="微软雅黑" w:eastAsia="微软雅黑"/>
        </w:rPr>
        <w:t>3.2 网络搜索</w:t>
      </w:r>
    </w:p>
    <w:p>
      <w:r>
        <w:rPr>
          <w:rFonts w:ascii="微软雅黑" w:hAnsi="微软雅黑" w:eastAsia="微软雅黑"/>
          <w:b w:val="0"/>
          <w:sz w:val="22"/>
        </w:rPr>
        <w:t>编写每章时，系统会自动搜索互联网，补充最新的政策文件、行业数据和技术标准。搜索结果标注为【网:标题】。如果未配置搜索服务，此功能自动关闭，不影响其他功能。</w:t>
      </w:r>
    </w:p>
    <w:p>
      <w:pPr>
        <w:pStyle w:val="Heading2"/>
      </w:pPr>
      <w:r>
        <w:rPr>
          <w:rFonts w:ascii="微软雅黑" w:hAnsi="微软雅黑" w:eastAsia="微软雅黑"/>
        </w:rPr>
        <w:t>3.3 AI 大脑（大语言模型）</w:t>
      </w:r>
    </w:p>
    <w:p>
      <w:r>
        <w:rPr>
          <w:rFonts w:ascii="微软雅黑" w:hAnsi="微软雅黑" w:eastAsia="微软雅黑"/>
          <w:b w:val="0"/>
          <w:sz w:val="22"/>
        </w:rPr>
        <w:t>系统调用 DeepSeek 大语言模型执行所有文本生成任务。AI 在以下 6 个环节被调用：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环节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做什么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写作顺序建议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分析章节依赖关系，建议先写哪章后写哪章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编排出书顺序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编写提示词生成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为每章生成写作要点和衔接指导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老师写备课笔记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章节编写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根据大纲+资料+提示词生成正文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作家按大纲写作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自动字数校正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超出/不足预算时自动压缩/扩充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编辑审稿调整篇幅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AI 修改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按用户修改意见局部调整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编辑按审稿意见修改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提示词修改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根据用户意图调整写作指导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修改备课笔记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四、大纲生成——从模板到结构</w:t>
      </w:r>
    </w:p>
    <w:p>
      <w:r>
        <w:rPr>
          <w:rFonts w:ascii="微软雅黑" w:hAnsi="微软雅黑" w:eastAsia="微软雅黑"/>
          <w:b w:val="0"/>
          <w:sz w:val="22"/>
        </w:rPr>
        <w:t>大纲是整份报告的骨架。当前系统中，大纲几乎完全来自预置的专业模板，而非 AI 现场创作。</w:t>
      </w:r>
    </w:p>
    <w:p>
      <w:pPr>
        <w:pStyle w:val="Heading2"/>
      </w:pPr>
      <w:r>
        <w:rPr>
          <w:rFonts w:ascii="微软雅黑" w:hAnsi="微软雅黑" w:eastAsia="微软雅黑"/>
        </w:rPr>
        <w:t>4.1 模板选择</w:t>
      </w:r>
    </w:p>
    <w:p>
      <w:r>
        <w:rPr>
          <w:rFonts w:ascii="微软雅黑" w:hAnsi="微软雅黑" w:eastAsia="微软雅黑"/>
          <w:b w:val="0"/>
          <w:sz w:val="22"/>
        </w:rPr>
        <w:t>用户在第一步选择的"报告类型"决定使用哪个模板。系统内置了 14 种模板，每种模板都是行业专家预定义的标准化章节结构。例如"可行性研究报告"有固定的 12 章，"项目建议书"有固定的 8 章，每章的标题和字数预算都已在模板中设定。</w:t>
      </w:r>
    </w:p>
    <w:p>
      <w:pPr>
        <w:pStyle w:val="Heading2"/>
      </w:pPr>
      <w:r>
        <w:rPr>
          <w:rFonts w:ascii="微软雅黑" w:hAnsi="微软雅黑" w:eastAsia="微软雅黑"/>
        </w:rPr>
        <w:t>4.2 写作顺序</w:t>
      </w:r>
    </w:p>
    <w:p>
      <w:r>
        <w:rPr>
          <w:rFonts w:ascii="微软雅黑" w:hAnsi="微软雅黑" w:eastAsia="微软雅黑"/>
          <w:b w:val="0"/>
          <w:sz w:val="22"/>
        </w:rPr>
        <w:t>大纲确定后，AI 会分析各章之间的逻辑依赖，建议一个最优写作顺序。例如"现状分析"应先于"方案设计"编写，"总则"和"结论"通常最后写。用户可以重新生成或手动调整顺序。</w:t>
      </w:r>
    </w:p>
    <w:p>
      <w:r>
        <w:rPr>
          <w:rFonts w:ascii="微软雅黑" w:hAnsi="微软雅黑" w:eastAsia="微软雅黑"/>
          <w:b/>
          <w:color w:val="CC3300"/>
          <w:sz w:val="22"/>
        </w:rPr>
        <w:t>值得注意：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当前大纲阶段的知识库检索代码实际上是冗余的——模板大纲直接返回，检索结果从未被使用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这意味着如果未来需要 AI 动态生成大纲（新增报告类型），检索逻辑已经预留好了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五、编写提示词——AI 如何"备课"</w:t>
      </w:r>
    </w:p>
    <w:p>
      <w:r>
        <w:rPr>
          <w:rFonts w:ascii="微软雅黑" w:hAnsi="微软雅黑" w:eastAsia="微软雅黑"/>
          <w:b w:val="0"/>
          <w:sz w:val="22"/>
        </w:rPr>
        <w:t>编写提示词是系统的一个关键创新。它为每一章生成一段简短的"写作指导"，确保 AI 在编写各章时风格连贯、内容不重复。</w:t>
      </w:r>
    </w:p>
    <w:p>
      <w:pPr>
        <w:pStyle w:val="Heading2"/>
      </w:pPr>
      <w:r>
        <w:rPr>
          <w:rFonts w:ascii="微软雅黑" w:hAnsi="微软雅黑" w:eastAsia="微软雅黑"/>
        </w:rPr>
        <w:t>5.1 生成过程</w:t>
      </w:r>
    </w:p>
    <w:p>
      <w:r>
        <w:rPr>
          <w:rFonts w:ascii="微软雅黑" w:hAnsi="微软雅黑" w:eastAsia="微软雅黑"/>
          <w:b w:val="0"/>
          <w:sz w:val="22"/>
        </w:rPr>
        <w:t>系统通过三阶段交互生成提示词：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阶段一：用户点击"生成编写提示词"按钮，AI 根据大纲结构和前序章提示词自动生成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阶段二：展示提示词，用户可以编辑调整或重新生成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阶段三：确认后，提示词注入 AI 的写作指令中</w:t>
      </w:r>
    </w:p>
    <w:p>
      <w:pPr>
        <w:pStyle w:val="Heading2"/>
      </w:pPr>
      <w:r>
        <w:rPr>
          <w:rFonts w:ascii="微软雅黑" w:hAnsi="微软雅黑" w:eastAsia="微软雅黑"/>
        </w:rPr>
        <w:t>5.2 提示词包含什么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该章应覆盖的核心内容（严格参照大纲子标题）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与前序章的衔接要点（避免重复或断裂）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写作风格建议（语气、详略、数据引用方式等）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一条可执行指令，明确告诉 AI 应参考哪些材料来编写</w:t>
      </w:r>
    </w:p>
    <w:p>
      <w:pPr>
        <w:pStyle w:val="Heading2"/>
      </w:pPr>
      <w:r>
        <w:rPr>
          <w:rFonts w:ascii="微软雅黑" w:hAnsi="微软雅黑" w:eastAsia="微软雅黑"/>
        </w:rPr>
        <w:t>5.3 为什么要这样做</w:t>
      </w:r>
    </w:p>
    <w:p>
      <w:r>
        <w:rPr>
          <w:rFonts w:ascii="微软雅黑" w:hAnsi="微软雅黑" w:eastAsia="微软雅黑"/>
          <w:b w:val="0"/>
          <w:sz w:val="22"/>
        </w:rPr>
        <w:t>如果没有提示词，AI 写每一章都是"独立创作"，容易出现前后矛盾、内容重复或遗漏。提示词就像给每位执笔人一份统一的"写作规范"，确保整份报告像出自一人之手。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六、章节编写——AI 写作的核心过程</w:t>
      </w:r>
    </w:p>
    <w:p>
      <w:r>
        <w:rPr>
          <w:rFonts w:ascii="微软雅黑" w:hAnsi="微软雅黑" w:eastAsia="微软雅黑"/>
          <w:b w:val="0"/>
          <w:sz w:val="22"/>
        </w:rPr>
        <w:t>章节编写是系统最核心的环节，也是 AI 发挥最大价值的环节。以下是每一章的编写全过程：</w:t>
      </w:r>
    </w:p>
    <w:p>
      <w:pPr>
        <w:pStyle w:val="Heading2"/>
      </w:pPr>
      <w:r>
        <w:rPr>
          <w:rFonts w:ascii="微软雅黑" w:hAnsi="微软雅黑" w:eastAsia="微软雅黑"/>
        </w:rPr>
        <w:t>6.1 信息收集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做什么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1. 知识库检索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用章节标题+项目名搜索项目资料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最相关的 5 条资料片段，带来源标签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2. 网络搜索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用章节标题+项目名搜索互联网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最新的政策、数据、标准等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3. 合并上下文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将两种来源拼接为参考资料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一份完整的参考材料清单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6.2 AI 写作</w:t>
      </w:r>
    </w:p>
    <w:p>
      <w:r>
        <w:rPr>
          <w:rFonts w:ascii="微软雅黑" w:hAnsi="微软雅黑" w:eastAsia="微软雅黑"/>
          <w:b w:val="0"/>
          <w:sz w:val="22"/>
        </w:rPr>
        <w:t>AI 接收以下信息来编写章节：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系统指令：角色定位、核心规则、引用格式要求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报告类型和编写规范（来自模板）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完整大纲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前序章节全文（用于衔接）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参考资料（知识库 + 网络搜索结果）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本章编写提示词</w:t>
      </w:r>
    </w:p>
    <w:p>
      <w:r>
        <w:rPr>
          <w:rFonts w:ascii="微软雅黑" w:hAnsi="微软雅黑" w:eastAsia="微软雅黑"/>
          <w:b w:val="0"/>
          <w:sz w:val="22"/>
        </w:rPr>
        <w:t>AI 生成的初稿会自动进行字数校验：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字数在预算的 85%-115% 之间：直接通过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超出 115%：自动压缩（删减修饰语和重复内容，保留核心数据）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低于 85%：自动扩充（补充推演和对比，不增加新案例）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最多自动校正 2 轮，避免无限循环</w:t>
      </w:r>
    </w:p>
    <w:p>
      <w:pPr>
        <w:pStyle w:val="Heading2"/>
      </w:pPr>
      <w:r>
        <w:rPr>
          <w:rFonts w:ascii="微软雅黑" w:hAnsi="微软雅黑" w:eastAsia="微软雅黑"/>
        </w:rPr>
        <w:t>6.3 后处理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清洗 AI 编造的来源标签（防止幻觉引用）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提取正文中的引用，生成参考文献列表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保存到本地文件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七、数据存储——信息保存在哪里</w:t>
      </w:r>
    </w:p>
    <w:p>
      <w:r>
        <w:rPr>
          <w:rFonts w:ascii="微软雅黑" w:hAnsi="微软雅黑" w:eastAsia="微软雅黑"/>
          <w:b w:val="0"/>
          <w:sz w:val="22"/>
        </w:rPr>
        <w:t>所有数据都存储在用户本地，不需要云服务器：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存储位置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格式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项目元数据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data/projects/项目名/project.json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报告类型、大纲、进度等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生成的章节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data/projects/项目名/chapters/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Markdown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每章一个文件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编写提示词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data/projects/项目名/hints/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Markdown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每章一个提示词文件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导入的资料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data/projects/项目名/converted_md/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Markdown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原始文件转换后的文本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向量数据库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data/projects/项目名/vector_db/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ChromaDB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资料切片的语义索引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通用教材库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data/generic_kb/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ChromaDB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预置行业标准（只读）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最终导出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用户指定路径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Word (.docx)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合并所有章节导出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核心要点：系统不需要联网运行（除了调用 AI 和搜索服务），所有项目数据和向量索引都在本地，保障数据安全。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八、当前存在的问题</w:t>
      </w:r>
    </w:p>
    <w:p>
      <w:r>
        <w:rPr>
          <w:rFonts w:ascii="微软雅黑" w:hAnsi="微软雅黑" w:eastAsia="微软雅黑"/>
          <w:b w:val="0"/>
          <w:sz w:val="22"/>
        </w:rPr>
        <w:t>尽管系统已能正常运转，但在准确性、效率和智能性方面存在以下问题：</w:t>
      </w:r>
    </w:p>
    <w:p>
      <w:pPr>
        <w:pStyle w:val="Heading2"/>
      </w:pPr>
      <w:r>
        <w:rPr>
          <w:rFonts w:ascii="微软雅黑" w:hAnsi="微软雅黑" w:eastAsia="微软雅黑"/>
        </w:rPr>
        <w:t>问题一：知识库检索精度不足</w:t>
      </w:r>
    </w:p>
    <w:p>
      <w:r>
        <w:rPr>
          <w:rFonts w:ascii="微软雅黑" w:hAnsi="微软雅黑" w:eastAsia="微软雅黑"/>
          <w:b w:val="0"/>
          <w:sz w:val="22"/>
        </w:rPr>
        <w:t>影响：AI 编写时可能引用不到最相关的资料，导致内容空洞或凭空编造。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检索仅用"章节标题+项目名"，信息量太少——一章涉及多个子主题，标题无法充分表达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使用的语义模型（all-MiniLM-L6-v2）主要针对英文训练，中文语义捕捉能力有限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每章固定返回 5 条结果，不区分信息密度——有的章节需要更多，有的不需要</w:t>
      </w:r>
    </w:p>
    <w:p>
      <w:pPr>
        <w:pStyle w:val="Heading2"/>
      </w:pPr>
      <w:r>
        <w:rPr>
          <w:rFonts w:ascii="微软雅黑" w:hAnsi="微软雅黑" w:eastAsia="微软雅黑"/>
        </w:rPr>
        <w:t>问题二：AI 缺乏"思考"能力</w:t>
      </w:r>
    </w:p>
    <w:p>
      <w:r>
        <w:rPr>
          <w:rFonts w:ascii="微软雅黑" w:hAnsi="微软雅黑" w:eastAsia="微软雅黑"/>
          <w:b w:val="0"/>
          <w:sz w:val="22"/>
        </w:rPr>
        <w:t>影响：AI 无法自主判断缺少什么信息、需要补充搜索什么，写作质量依赖人工调优。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每次编写都是"一次性"的——AI 收到指令后直接输出，没有"先思考再动笔"的过程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知识库检索和搜索是被动触发的，AI 不能主动决定"我需要查什么"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编写提示词和章节生成是两个独立步骤，没有迭代优化——提示词好不好，全看一次生成</w:t>
      </w:r>
    </w:p>
    <w:p>
      <w:pPr>
        <w:pStyle w:val="Heading2"/>
      </w:pPr>
      <w:r>
        <w:rPr>
          <w:rFonts w:ascii="微软雅黑" w:hAnsi="微软雅黑" w:eastAsia="微软雅黑"/>
        </w:rPr>
        <w:t>问题三：信息过载与成本问题</w:t>
      </w:r>
    </w:p>
    <w:p>
      <w:r>
        <w:rPr>
          <w:rFonts w:ascii="微软雅黑" w:hAnsi="微软雅黑" w:eastAsia="微软雅黑"/>
          <w:b w:val="0"/>
          <w:sz w:val="22"/>
        </w:rPr>
        <w:t>影响：后期的章节编写越来越慢，API 费用越来越高。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前序章节全文拼入 AI 输入——写到第 10 章时，前 9 章可能 5 万字全部塞入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大量前文细节对当前章编写无关，但 AI 必须处理所有输入，导致 token 消耗激增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没有摘要或压缩机制，信息传递效率低</w:t>
      </w:r>
    </w:p>
    <w:p>
      <w:pPr>
        <w:pStyle w:val="Heading2"/>
      </w:pPr>
      <w:r>
        <w:rPr>
          <w:rFonts w:ascii="微软雅黑" w:hAnsi="微软雅黑" w:eastAsia="微软雅黑"/>
        </w:rPr>
        <w:t>问题四：跨章一致性保障不足</w:t>
      </w:r>
    </w:p>
    <w:p>
      <w:r>
        <w:rPr>
          <w:rFonts w:ascii="微软雅黑" w:hAnsi="微软雅黑" w:eastAsia="微软雅黑"/>
          <w:b w:val="0"/>
          <w:sz w:val="22"/>
        </w:rPr>
        <w:t>影响：不同章节可能出现数据矛盾或结论冲突，需人工反复校对。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AI 没有全局记忆——每章编写时只看到前序章，不知道后续章会怎么写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前序章被修改后，后续章只标记"过期"但不自动更新，需手动重写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虽然已有"跨章方案锁定"机制（防止重复比选），但覆盖范围有限</w:t>
      </w:r>
    </w:p>
    <w:p>
      <w:pPr>
        <w:pStyle w:val="Heading2"/>
      </w:pPr>
      <w:r>
        <w:rPr>
          <w:rFonts w:ascii="微软雅黑" w:hAnsi="微软雅黑" w:eastAsia="微软雅黑"/>
        </w:rPr>
        <w:t>问题五：大纲阶段的冗余逻辑</w:t>
      </w:r>
    </w:p>
    <w:p>
      <w:r>
        <w:rPr>
          <w:rFonts w:ascii="微软雅黑" w:hAnsi="微软雅黑" w:eastAsia="微软雅黑"/>
          <w:b w:val="0"/>
          <w:sz w:val="22"/>
        </w:rPr>
        <w:t>影响：代码维护复杂度增加，新开发者容易误解系统行为。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大纲全部来自模板，但知识库检索代码仍然存在——实际从未执行到有用的分支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如果未来需要 AI 动态生成大纲，现有检索逻辑可能不够用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九、优化方向与建议</w:t>
      </w:r>
    </w:p>
    <w:p>
      <w:r>
        <w:rPr>
          <w:rFonts w:ascii="微软雅黑" w:hAnsi="微软雅黑" w:eastAsia="微软雅黑"/>
          <w:b w:val="0"/>
          <w:sz w:val="22"/>
        </w:rPr>
        <w:t>以下建议按优先级排列，兼顾投入产出比和实施难度：</w:t>
      </w:r>
    </w:p>
    <w:p>
      <w:pPr>
        <w:pStyle w:val="Heading2"/>
      </w:pPr>
      <w:r>
        <w:rPr>
          <w:rFonts w:ascii="微软雅黑" w:hAnsi="微软雅黑" w:eastAsia="微软雅黑"/>
        </w:rPr>
        <w:t>优先级一：提升检索精度（短期、高回报）</w:t>
      </w:r>
    </w:p>
    <w:p>
      <w:r>
        <w:rPr>
          <w:rFonts w:ascii="微软雅黑" w:hAnsi="微软雅黑" w:eastAsia="微软雅黑"/>
          <w:b/>
          <w:sz w:val="22"/>
        </w:rPr>
        <w:t>方向：让 AI 在编写前拿到更精准的参考资料。</w:t>
      </w:r>
    </w:p>
    <w:p>
      <w:r>
        <w:rPr>
          <w:rFonts w:ascii="微软雅黑" w:hAnsi="微软雅黑" w:eastAsia="微软雅黑"/>
          <w:b w:val="0"/>
          <w:sz w:val="22"/>
        </w:rPr>
        <w:t>方案 A — 多查询检索：不只是用章节标题检索，而是将大纲中该章的每个子标题都作为独立查询，分别检索后合并去重。例如"3.1 区位条件"和"3.2 交通现状"分别检索，比用"第三章 现状分析"一个查询精准得多。</w:t>
      </w:r>
    </w:p>
    <w:p>
      <w:r>
        <w:rPr>
          <w:rFonts w:ascii="微软雅黑" w:hAnsi="微软雅黑" w:eastAsia="微软雅黑"/>
          <w:b w:val="0"/>
          <w:sz w:val="22"/>
        </w:rPr>
        <w:t>方案 B — 升级中文语义模型：将当前的英文模型替换为中文优化的模型（如 bge-large-zh 或 m3e-base），显著提升中文语义匹配能力。</w:t>
      </w:r>
    </w:p>
    <w:p>
      <w:r>
        <w:rPr>
          <w:rFonts w:ascii="微软雅黑" w:hAnsi="微软雅黑" w:eastAsia="微软雅黑"/>
          <w:b w:val="0"/>
          <w:sz w:val="22"/>
        </w:rPr>
        <w:t>方案 C — 动态结果数量：根据章节字数预算调整检索条数。3000 字的章节检索 3 条，8000 字的章节检索 8 条，避免信息不足或冗余。</w:t>
      </w:r>
    </w:p>
    <w:p>
      <w:r>
        <w:rPr>
          <w:rFonts w:ascii="微软雅黑" w:hAnsi="微软雅黑" w:eastAsia="微软雅黑"/>
          <w:b/>
          <w:color w:val="0B8043"/>
          <w:sz w:val="22"/>
        </w:rPr>
        <w:t>预期收益：章节内容引用准确率提升 30-50%，AI 编造信息的情况显著减少。</w:t>
      </w:r>
    </w:p>
    <w:p>
      <w:pPr>
        <w:pStyle w:val="Heading2"/>
      </w:pPr>
      <w:r>
        <w:rPr>
          <w:rFonts w:ascii="微软雅黑" w:hAnsi="微软雅黑" w:eastAsia="微软雅黑"/>
        </w:rPr>
        <w:t>优先级二：引入前序章摘要机制（短期、中等回报）</w:t>
      </w:r>
    </w:p>
    <w:p>
      <w:r>
        <w:rPr>
          <w:rFonts w:ascii="微软雅黑" w:hAnsi="微软雅黑" w:eastAsia="微软雅黑"/>
          <w:b/>
          <w:sz w:val="22"/>
        </w:rPr>
        <w:t>方向：解决信息过载问题，降低 API 成本。</w:t>
      </w:r>
    </w:p>
    <w:p>
      <w:r>
        <w:rPr>
          <w:rFonts w:ascii="微软雅黑" w:hAnsi="微软雅黑" w:eastAsia="微软雅黑"/>
          <w:b w:val="0"/>
          <w:sz w:val="22"/>
        </w:rPr>
        <w:t>当前做法：第 N 章编写时，前 N-1 章全文传入 AI。优化做法：每章编写完成后，自动生成一段 200-300 字的摘要（含核心数据、结论和方案选择），后续章节只传入摘要而非全文。仅在需要引用具体段落时，才选择性传入原文片段。</w:t>
      </w:r>
    </w:p>
    <w:p>
      <w:r>
        <w:rPr>
          <w:rFonts w:ascii="微软雅黑" w:hAnsi="微软雅黑" w:eastAsia="微软雅黑"/>
          <w:b/>
          <w:color w:val="0B8043"/>
          <w:sz w:val="22"/>
        </w:rPr>
        <w:t>预期收益：后期章节的 token 消耗降低 60-70%，API 费用和响应时间显著下降。</w:t>
      </w:r>
    </w:p>
    <w:p>
      <w:pPr>
        <w:pStyle w:val="Heading2"/>
      </w:pPr>
      <w:r>
        <w:rPr>
          <w:rFonts w:ascii="微软雅黑" w:hAnsi="微软雅黑" w:eastAsia="微软雅黑"/>
        </w:rPr>
        <w:t>优先级三：引入 Agent 思考链（中期、高回报）</w:t>
      </w:r>
    </w:p>
    <w:p>
      <w:r>
        <w:rPr>
          <w:rFonts w:ascii="微软雅黑" w:hAnsi="微软雅黑" w:eastAsia="微软雅黑"/>
          <w:b/>
          <w:sz w:val="22"/>
        </w:rPr>
        <w:t>方向：让 AI 从"被动执行"变为"主动思考"。</w:t>
      </w:r>
    </w:p>
    <w:p>
      <w:r>
        <w:rPr>
          <w:rFonts w:ascii="微软雅黑" w:hAnsi="微软雅黑" w:eastAsia="微软雅黑"/>
          <w:b w:val="0"/>
          <w:sz w:val="22"/>
        </w:rPr>
        <w:t>当前的编写流程是"一次性"的：检索 → 搜索 → 生成，没有回旋余地。引入 Agent 机制后，AI 可以像真正的专家一样思考和行动：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当前模式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Agent 模式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差异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固定查询检索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AI 自主决定检索什么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更精准的信息获取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搜索一次就结束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AI 判断信息是否足够，不够再搜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减少遗漏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一次生成定稿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AI 先写大纲再充实，自我审查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质量更高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提示词与编写分离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AI 可以在编写中调整策略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更灵活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具体实现思路：在章节编写前增加一个"规划"步骤——AI 先分析该章需要哪些信息、当前参考资料是否充分，必要时主动补充检索。编写完成后增加"自审"步骤——AI 检查是否覆盖了所有子标题、引用是否准确、与前文是否矛盾。</w:t>
      </w:r>
    </w:p>
    <w:p>
      <w:r>
        <w:rPr>
          <w:rFonts w:ascii="微软雅黑" w:hAnsi="微软雅黑" w:eastAsia="微软雅黑"/>
          <w:b/>
          <w:color w:val="0B8043"/>
          <w:sz w:val="22"/>
        </w:rPr>
        <w:t>预期收益：首次生成质量显著提升，减少人工修改次数；但单章生成时间可能增加 30-50%。</w:t>
      </w:r>
    </w:p>
    <w:p>
      <w:pPr>
        <w:pStyle w:val="Heading2"/>
      </w:pPr>
      <w:r>
        <w:rPr>
          <w:rFonts w:ascii="微软雅黑" w:hAnsi="微软雅黑" w:eastAsia="微软雅黑"/>
        </w:rPr>
        <w:t>优先级四：建立项目级记忆系统（中期、高回报）</w:t>
      </w:r>
    </w:p>
    <w:p>
      <w:r>
        <w:rPr>
          <w:rFonts w:ascii="微软雅黑" w:hAnsi="微软雅黑" w:eastAsia="微软雅黑"/>
          <w:b/>
          <w:sz w:val="22"/>
        </w:rPr>
        <w:t>方向：让 AI 在整个报告编写过程中保持一致的全局认知。</w:t>
      </w:r>
    </w:p>
    <w:p>
      <w:r>
        <w:rPr>
          <w:rFonts w:ascii="微软雅黑" w:hAnsi="微软雅黑" w:eastAsia="微软雅黑"/>
          <w:b w:val="0"/>
          <w:sz w:val="22"/>
        </w:rPr>
        <w:t>当前系统没有"项目记忆"——每章编写时 AI 只能通过拼接前序章全文来了解上下文。优化方案是建立一个"项目记忆板"，在整个报告编写周期内持续更新：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事实记忆：项目名称、关键数据、核心结论（如选定的方案、确定的参数）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决策记忆：每个比选环节的结论和理由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风格记忆：已使用过的术语、表述方式、引用来源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待办记忆：前文提到的"后续详述"等承诺性内容</w:t>
      </w:r>
    </w:p>
    <w:p>
      <w:r>
        <w:rPr>
          <w:rFonts w:ascii="微软雅黑" w:hAnsi="微软雅黑" w:eastAsia="微软雅黑"/>
          <w:b w:val="0"/>
          <w:sz w:val="22"/>
        </w:rPr>
        <w:t>记忆板在每章编写后自动更新，后续章节编写时优先参考记忆板而非全文。这样可以彻底解决跨章一致性问题，同时大幅降低 token 消耗。</w:t>
      </w:r>
    </w:p>
    <w:p>
      <w:r>
        <w:rPr>
          <w:rFonts w:ascii="微软雅黑" w:hAnsi="微软雅黑" w:eastAsia="微软雅黑"/>
          <w:b/>
          <w:color w:val="0B8043"/>
          <w:sz w:val="22"/>
        </w:rPr>
        <w:t>预期收益：跨章数据一致性显著提升，AI 重复或矛盾的情况减少 80% 以上。</w:t>
      </w:r>
    </w:p>
    <w:p>
      <w:pPr>
        <w:pStyle w:val="Heading2"/>
      </w:pPr>
      <w:r>
        <w:rPr>
          <w:rFonts w:ascii="微软雅黑" w:hAnsi="微软雅黑" w:eastAsia="微软雅黑"/>
        </w:rPr>
        <w:t>优先级五：数据库架构优化（中长期、基础性）</w:t>
      </w:r>
    </w:p>
    <w:p>
      <w:r>
        <w:rPr>
          <w:rFonts w:ascii="微软雅黑" w:hAnsi="微软雅黑" w:eastAsia="微软雅黑"/>
          <w:b/>
          <w:sz w:val="22"/>
        </w:rPr>
        <w:t>方向：为系统扩展和性能提升打好基础。</w:t>
      </w:r>
    </w:p>
    <w:p>
      <w:r>
        <w:rPr>
          <w:rFonts w:ascii="微软雅黑" w:hAnsi="微软雅黑" w:eastAsia="微软雅黑"/>
          <w:b w:val="0"/>
          <w:sz w:val="22"/>
        </w:rPr>
        <w:t>当前的数据存储方案（JSON 文件 + 本地 ChromaDB）适合单机小规模使用，但在以下场景会遇到瓶颈：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多用户并发：JSON 文件读写没有锁机制，并发时可能丢数据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项目数量增长：ChromaDB 每个项目独立一个实例，管理成本高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数据查询：无法按条件搜索项目列表、统计报告数据</w:t>
      </w:r>
    </w:p>
    <w:p>
      <w:r>
        <w:rPr>
          <w:rFonts w:ascii="微软雅黑" w:hAnsi="微软雅黑" w:eastAsia="微软雅黑"/>
          <w:b w:val="0"/>
          <w:sz w:val="22"/>
        </w:rPr>
        <w:t>建议的演进路线：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第一步：用 SQLite 替代 JSON 文件存储项目元数据，支持并发和查询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第二步：将 ChromaDB 实例统一管理，按项目隔离而非每项目独立进程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第三步：如需多用户部署，迁移到 PostgreSQL + pgvector</w:t>
      </w:r>
    </w:p>
    <w:p>
      <w:r>
        <w:rPr>
          <w:rFonts w:ascii="微软雅黑" w:hAnsi="微软雅黑" w:eastAsia="微软雅黑"/>
          <w:b/>
          <w:color w:val="0B8043"/>
          <w:sz w:val="22"/>
        </w:rPr>
        <w:t>预期收益：系统稳定性提升，为团队协作和多用户部署铺路。</w:t>
      </w:r>
    </w:p>
    <w:p>
      <w:pPr>
        <w:pStyle w:val="Heading2"/>
      </w:pPr>
      <w:r>
        <w:rPr>
          <w:rFonts w:ascii="微软雅黑" w:hAnsi="微软雅黑" w:eastAsia="微软雅黑"/>
        </w:rPr>
        <w:t>优先级六：清理冗余代码（短期、低成本）</w:t>
      </w:r>
    </w:p>
    <w:p>
      <w:r>
        <w:rPr>
          <w:rFonts w:ascii="微软雅黑" w:hAnsi="微软雅黑" w:eastAsia="微软雅黑"/>
          <w:b/>
          <w:sz w:val="22"/>
        </w:rPr>
        <w:t>方向：降低维护成本，减少新成员理解难度。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清理大纲阶段从未执行的 KB 检索代码，或明确标注为"预留扩展路径"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统一引用标签格式——当前混用【源:文件名】、【网:标题】、[Z] 三种格式，建议统一</w:t>
      </w:r>
    </w:p>
    <w:p>
      <w:pPr>
        <w:pStyle w:val="ListBullet"/>
        <w:ind w:left="720"/>
      </w:pPr>
      <w:r>
        <w:rPr>
          <w:rFonts w:ascii="微软雅黑" w:hAnsi="微软雅黑" w:eastAsia="微软雅黑"/>
          <w:sz w:val="22"/>
        </w:rPr>
        <w:t>将编写步骤中重复的检索+搜索逻辑抽取为公共函数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十、总结</w:t>
      </w:r>
    </w:p>
    <w:p>
      <w:r>
        <w:rPr>
          <w:rFonts w:ascii="微软雅黑" w:hAnsi="微软雅黑" w:eastAsia="微软雅黑"/>
          <w:b w:val="0"/>
          <w:sz w:val="22"/>
        </w:rPr>
        <w:t>FairyReport 已经实现了工程咨询报告自动化的核心闭环——从资料导入到章节编写到文档导出。系统的模板化大纲、提示词机制和字数自动校正是三个差异化亮点。</w:t>
      </w:r>
    </w:p>
    <w:p>
      <w:r>
        <w:rPr>
          <w:rFonts w:ascii="微软雅黑" w:hAnsi="微软雅黑" w:eastAsia="微软雅黑"/>
          <w:b w:val="0"/>
          <w:sz w:val="22"/>
        </w:rPr>
        <w:t>当前最突出的瓶颈是"AI 的主动性不足"——系统更像一个高级的"填表工具"，而非一个能独立思考的"专家助手"。引入 Agent 思考链和项目记忆系统，是将系统从"自动化"推向"智能化"的关键一步。</w:t>
      </w:r>
    </w:p>
    <w:p>
      <w:r>
        <w:rPr>
          <w:rFonts w:ascii="微软雅黑" w:hAnsi="微软雅黑" w:eastAsia="微软雅黑"/>
          <w:b/>
          <w:sz w:val="22"/>
        </w:rPr>
        <w:t>优化路线图建议：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做什么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预期效果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第一阶段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1-2 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提升检索精度 + 清理冗余代码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内容准确性提升，维护成本降低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第二阶段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3-4 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前序章摘要机制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API 成本降 60%，响应速度提升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第三阶段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5-8 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Agent 思考链 + 项目记忆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首次生成质量大幅提升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第四阶段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9-12 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数据库架构升级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支持多用户、团队协作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以上优化可以渐进式实施，每个阶段都能独立交付价值，不需要"推倒重来"。系统的整体架构已经为这些优化预留了空间。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