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30"/>
        <w:rPr>
          <w:rFonts w:ascii="仿宋" w:eastAsia="仿宋" w:hAnsi="仿宋"/>
          <w:b/>
          <w:color w:val="C00000"/>
          <w:sz w:val="21"/>
          <w:szCs w:val="21"/>
        </w:rPr>
      </w:pPr>
      <w:r>
        <w:rPr>
          <w:rFonts w:ascii="仿宋" w:eastAsia="仿宋" w:hAnsi="仿宋" w:hint="eastAsia"/>
          <w:b/>
          <w:color w:val="C00000"/>
          <w:sz w:val="21"/>
          <w:szCs w:val="21"/>
        </w:rPr>
        <w:t>二、分组与排序</w:t>
      </w:r>
    </w:p>
    <w:p>
      <w:pPr>
        <w:ind w:firstLine="430"/>
        <w:rPr>
          <w:rFonts w:ascii="仿宋" w:eastAsia="仿宋" w:hAnsi="仿宋"/>
          <w:b/>
          <w:sz w:val="21"/>
          <w:szCs w:val="21"/>
        </w:rPr>
      </w:pPr>
      <w:r>
        <w:rPr>
          <w:rFonts w:ascii="仿宋" w:eastAsia="仿宋" w:hAnsi="仿宋" w:hint="eastAsia"/>
          <w:b/>
          <w:sz w:val="21"/>
          <w:szCs w:val="21"/>
        </w:rPr>
        <w:t>1. 实</w:t>
      </w:r>
      <w:r>
        <w:rPr>
          <w:rFonts w:ascii="仿宋" w:eastAsia="仿宋" w:hAnsi="仿宋" w:hint="eastAsia"/>
          <w:b/>
          <w:noProof/>
          <w:sz w:val="21"/>
          <w:szCs w:val="21"/>
        </w:rPr>
        <w:t>践</w:t>
      </w:r>
      <w:r>
        <w:rPr>
          <w:rFonts w:ascii="仿宋" w:eastAsia="仿宋" w:hAnsi="仿宋" w:hint="eastAsia"/>
          <w:b/>
          <w:sz w:val="21"/>
          <w:szCs w:val="21"/>
        </w:rPr>
        <w:t>目的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（1）掌握聚集函数的使用方法。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（2）掌握利用GROUP BY子句对查询结果分组。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（3）掌握利用ORDER BY子句对查询结果排序。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（4）掌握SELECT命令的灵活应用。</w:t>
      </w:r>
    </w:p>
    <w:p>
      <w:pPr>
        <w:ind w:firstLine="430"/>
        <w:rPr>
          <w:rFonts w:ascii="仿宋" w:eastAsia="仿宋" w:hAnsi="仿宋"/>
          <w:b/>
          <w:sz w:val="21"/>
          <w:szCs w:val="21"/>
        </w:rPr>
      </w:pPr>
      <w:r>
        <w:rPr>
          <w:rFonts w:ascii="仿宋" w:eastAsia="仿宋" w:hAnsi="仿宋" w:hint="eastAsia"/>
          <w:b/>
          <w:sz w:val="21"/>
          <w:szCs w:val="21"/>
        </w:rPr>
        <w:t>2．实</w:t>
      </w:r>
      <w:r>
        <w:rPr>
          <w:rFonts w:ascii="仿宋" w:eastAsia="仿宋" w:hAnsi="仿宋" w:hint="eastAsia"/>
          <w:b/>
          <w:noProof/>
          <w:sz w:val="21"/>
          <w:szCs w:val="21"/>
        </w:rPr>
        <w:t>践</w:t>
      </w:r>
      <w:r>
        <w:rPr>
          <w:rFonts w:ascii="仿宋" w:eastAsia="仿宋" w:hAnsi="仿宋" w:hint="eastAsia"/>
          <w:b/>
          <w:sz w:val="21"/>
          <w:szCs w:val="21"/>
        </w:rPr>
        <w:t>内容和要求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完成下面查询。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（1）统计有学生选修的课程的门数。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（2）计算“C01”课程的平均成绩。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（3）查询选修了“C03”课程的学生的学号及其成绩，查询结果按分数降序排列。</w:t>
      </w:r>
    </w:p>
    <w:p>
      <w:pPr>
        <w:tabs>
          <w:tab w:val="left" w:pos="5595"/>
        </w:tabs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  <w:r>
        <w:rPr>
          <w:rFonts w:ascii="仿宋" w:eastAsia="仿宋" w:hAnsi="仿宋"/>
          <w:b/>
          <w:color w:val="FF0000"/>
          <w:sz w:val="21"/>
          <w:szCs w:val="21"/>
        </w:rPr>
        <w:tab/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（4）查询各个课程号及相应的选课人数。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（5）统计每门课程的选课人数和最高分。</w:t>
      </w:r>
    </w:p>
    <w:p>
      <w:pPr>
        <w:ind w:firstLine="428"/>
        <w:rPr>
          <w:rFonts w:ascii="仿宋" w:eastAsia="仿宋" w:hAnsi="仿宋"/>
          <w:sz w:val="21"/>
          <w:szCs w:val="21"/>
        </w:rPr>
      </w:pP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（6）统计每个学生的选课门数和考试总成绩，并按选课门数降序排列。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（7）查询选修了3门以上课程的学生学号。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（8）查询成绩不及格的学生学号及课程号，并按成绩降序排列。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（9）查询至少选修一门课程的学生学号。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（10）统计输出各系学生的人数。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（11）统计各系学生人数。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（12）统计各系的男、女生人数。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（13）统计各专业的学生人数。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（14）统计各专业的男、女生人数。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（15）统计各系的老师人数，并按人数降序排序。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（16）统计不及格人数超过10人的课程号。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（17）查询软件工程系的男生信息，查询结果按出生日期升序排序，出生日期相同的按地址降序排序。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</w:p>
    <w:p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lastRenderedPageBreak/>
        <w:t xml:space="preserve"> </w:t>
      </w:r>
    </w:p>
    <w:p>
      <w:pPr>
        <w:ind w:firstLine="430"/>
        <w:rPr>
          <w:rFonts w:ascii="仿宋" w:eastAsia="仿宋" w:hAnsi="仿宋"/>
          <w:b/>
          <w:color w:val="C00000"/>
          <w:sz w:val="21"/>
          <w:szCs w:val="21"/>
        </w:rPr>
      </w:pPr>
      <w:r>
        <w:rPr>
          <w:rFonts w:ascii="仿宋" w:eastAsia="仿宋" w:hAnsi="仿宋" w:hint="eastAsia"/>
          <w:b/>
          <w:color w:val="C00000"/>
          <w:sz w:val="21"/>
          <w:szCs w:val="21"/>
        </w:rPr>
        <w:t>三、多表连接查询</w:t>
      </w:r>
    </w:p>
    <w:p>
      <w:pPr>
        <w:ind w:firstLine="430"/>
        <w:rPr>
          <w:rFonts w:ascii="仿宋" w:eastAsia="仿宋" w:hAnsi="仿宋"/>
          <w:b/>
          <w:sz w:val="21"/>
          <w:szCs w:val="21"/>
        </w:rPr>
      </w:pPr>
      <w:r>
        <w:rPr>
          <w:rFonts w:ascii="仿宋" w:eastAsia="仿宋" w:hAnsi="仿宋" w:hint="eastAsia"/>
          <w:b/>
          <w:sz w:val="21"/>
          <w:szCs w:val="21"/>
        </w:rPr>
        <w:t>1．实</w:t>
      </w:r>
      <w:r>
        <w:rPr>
          <w:rFonts w:ascii="仿宋" w:eastAsia="仿宋" w:hAnsi="仿宋" w:hint="eastAsia"/>
          <w:b/>
          <w:noProof/>
          <w:sz w:val="21"/>
          <w:szCs w:val="21"/>
        </w:rPr>
        <w:t>践</w:t>
      </w:r>
      <w:r>
        <w:rPr>
          <w:rFonts w:ascii="仿宋" w:eastAsia="仿宋" w:hAnsi="仿宋" w:hint="eastAsia"/>
          <w:b/>
          <w:sz w:val="21"/>
          <w:szCs w:val="21"/>
        </w:rPr>
        <w:t>目的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（1）掌握SELECT语句在多表查询中的应用。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（2）掌握多表连接的几种连接方式及应用。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（3）能够灵活运用多表连接查询解决实际问题。</w:t>
      </w:r>
    </w:p>
    <w:p>
      <w:pPr>
        <w:ind w:firstLine="430"/>
        <w:rPr>
          <w:rFonts w:ascii="仿宋" w:eastAsia="仿宋" w:hAnsi="仿宋"/>
          <w:b/>
          <w:sz w:val="21"/>
          <w:szCs w:val="21"/>
        </w:rPr>
      </w:pPr>
      <w:r>
        <w:rPr>
          <w:rFonts w:ascii="仿宋" w:eastAsia="仿宋" w:hAnsi="仿宋" w:hint="eastAsia"/>
          <w:b/>
          <w:sz w:val="21"/>
          <w:szCs w:val="21"/>
        </w:rPr>
        <w:t>2．实</w:t>
      </w:r>
      <w:r>
        <w:rPr>
          <w:rFonts w:ascii="仿宋" w:eastAsia="仿宋" w:hAnsi="仿宋" w:hint="eastAsia"/>
          <w:b/>
          <w:noProof/>
          <w:sz w:val="21"/>
          <w:szCs w:val="21"/>
        </w:rPr>
        <w:t>践</w:t>
      </w:r>
      <w:r>
        <w:rPr>
          <w:rFonts w:ascii="仿宋" w:eastAsia="仿宋" w:hAnsi="仿宋" w:hint="eastAsia"/>
          <w:b/>
          <w:sz w:val="21"/>
          <w:szCs w:val="21"/>
        </w:rPr>
        <w:t>内容和要求</w:t>
      </w:r>
    </w:p>
    <w:p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完成下面查询。</w:t>
      </w:r>
    </w:p>
    <w:p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查询计算机工程系女学生的学生学号、姓名及考试成绩。</w:t>
      </w:r>
    </w:p>
    <w:p>
      <w:pPr>
        <w:pStyle w:val="a3"/>
        <w:ind w:left="1148" w:firstLineChars="0" w:firstLine="0"/>
        <w:rPr>
          <w:rFonts w:ascii="仿宋" w:eastAsia="仿宋" w:hAnsi="仿宋"/>
          <w:sz w:val="21"/>
          <w:szCs w:val="21"/>
        </w:rPr>
      </w:pPr>
    </w:p>
    <w:p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查询“李勇”同学所选课程的成绩。</w:t>
      </w:r>
    </w:p>
    <w:p>
      <w:pPr>
        <w:pStyle w:val="a3"/>
        <w:ind w:firstLine="428"/>
        <w:rPr>
          <w:rFonts w:ascii="仿宋" w:eastAsia="仿宋" w:hAnsi="仿宋"/>
          <w:sz w:val="21"/>
          <w:szCs w:val="21"/>
        </w:rPr>
      </w:pPr>
    </w:p>
    <w:p>
      <w:pPr>
        <w:pStyle w:val="a3"/>
        <w:ind w:left="1148" w:firstLineChars="0" w:firstLine="0"/>
        <w:rPr>
          <w:rFonts w:ascii="仿宋" w:eastAsia="仿宋" w:hAnsi="仿宋"/>
          <w:sz w:val="21"/>
          <w:szCs w:val="21"/>
        </w:rPr>
      </w:pPr>
    </w:p>
    <w:p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查询“李新”老师所授课程的课程名称。</w:t>
      </w:r>
    </w:p>
    <w:p>
      <w:pPr>
        <w:pStyle w:val="a3"/>
        <w:ind w:left="1148" w:firstLineChars="0" w:firstLine="0"/>
        <w:rPr>
          <w:rFonts w:ascii="仿宋" w:eastAsia="仿宋" w:hAnsi="仿宋"/>
          <w:sz w:val="21"/>
          <w:szCs w:val="21"/>
        </w:rPr>
      </w:pPr>
    </w:p>
    <w:p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查询女教师所授课程的课程号</w:t>
      </w:r>
      <w:bookmarkStart w:id="0" w:name="_GoBack"/>
      <w:bookmarkEnd w:id="0"/>
      <w:r>
        <w:rPr>
          <w:rFonts w:ascii="仿宋" w:eastAsia="仿宋" w:hAnsi="仿宋" w:hint="eastAsia"/>
          <w:sz w:val="21"/>
          <w:szCs w:val="21"/>
        </w:rPr>
        <w:t>及课程名称。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一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95AF3"/>
    <w:multiLevelType w:val="hybridMultilevel"/>
    <w:tmpl w:val="9864C5C2"/>
    <w:lvl w:ilvl="0" w:tplc="7452FF30">
      <w:start w:val="1"/>
      <w:numFmt w:val="decimal"/>
      <w:lvlText w:val="（%1）"/>
      <w:lvlJc w:val="left"/>
      <w:pPr>
        <w:ind w:left="11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opLinePunct/>
      <w:spacing w:line="312" w:lineRule="atLeast"/>
      <w:ind w:firstLineChars="200" w:firstLine="200"/>
      <w:jc w:val="both"/>
    </w:pPr>
    <w:rPr>
      <w:rFonts w:ascii="方正宋一简体" w:eastAsia="方正宋一简体" w:hAnsi="Times New Roman" w:cs="Times New Roman"/>
      <w:spacing w:val="2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opLinePunct/>
      <w:spacing w:line="312" w:lineRule="atLeast"/>
      <w:ind w:firstLineChars="200" w:firstLine="200"/>
      <w:jc w:val="both"/>
    </w:pPr>
    <w:rPr>
      <w:rFonts w:ascii="方正宋一简体" w:eastAsia="方正宋一简体" w:hAnsi="Times New Roman" w:cs="Times New Roman"/>
      <w:spacing w:val="2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2021-11-15T02:22:00Z</dcterms:created>
  <dcterms:modified xsi:type="dcterms:W3CDTF">2021-11-15T02:22:00Z</dcterms:modified>
</cp:coreProperties>
</file>