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《区块链行业应用研究院》项目简介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t>一、背景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从上世纪1970年代，区块链理论问世以来，经过40多年的发展，区块</w:t>
      </w: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>链底层技术正在快速走向成熟，正在进入行业应用实践阶段。如何利用区</w:t>
      </w: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>块链技术服务中国企业，服务传统产业，已成为区块链和相关行业面临的</w:t>
      </w: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>重大理论与实践问题。也是中国和国外在区块链领域竞争的方向性问题。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习近平主席曾在中共中央政治局民主生活会上强调，要大兴调查研究</w:t>
      </w: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>之风，崇尚实干，让各项工作实起来。为了解决区块链+实体经济应用的实</w:t>
      </w: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>际问题，拟筹备“区块链行业应用研究院”（名称可另拟）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调查研究国际国内区块链行业应用的路径与方法，形成“区块链行业</w:t>
      </w: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>应用报告”，以此为依据进行行业培训。为传统企业转型升级服务，为中</w:t>
      </w: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>国经济转型升级服务。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t>二、机构组成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北京大学区块链导师组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经济日报社《经济》杂志社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矿世云（北京）科技有限公司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沈阳好了网络科技有限公司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t>三、主要业务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1、和相关行业协会联合调研区块链企业级应用。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2、全球发布“区块链行业应用报告”。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3、发现可应用和开发的区块链+项目落地。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4、普及区块链知识，组织区块链应用培训。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t>四、拟调研行业：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银行业、租赁业、彩票业、典当业、制造业、服装业、食品业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教育业、餐饮业、出版业、保险业、美容业、媒体业、农牧业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健康业、运输业、快递业、律师业、专利业、旅游业、救助业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信用业、统计业、家政服务业、电子商务业、娱乐业、办公（考勤）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广告业、能源业、电业、商业、养殖业、药业、健身业等。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t>五、运营模式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1、区块链行业应用研究。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2、全球发布区块链行业应用报告。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3、发现区块链+项目落地。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4、区块链应用的行业培训。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t>六、商业模式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1、和行业协会合作，进行行业应用调研，行业协会支付部分调研费用。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2、为传统实体企业进行区块链+转型升级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3、区块链应用的行业培训。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t>七、办公地点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北京市海淀区首体南路20号国兴大厦15层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t>八、前期投入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需先期投入200万元，作为项目启动资金。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主要用于专家费用、人员工资、包装宣传、差旅等办公费用。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仿宋" w:eastAsia="仿宋" w:hAnsi="仿宋" w:hint="default"/>
        </w:rPr>
        <w:t>九、合作方式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诚邀有兴趣的资本参与，共谋发展。合作方式可详谈。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                           区块链行业应用研究院（筹备）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8"/>
          <w:szCs w:val="28"/>
          <w:rFonts w:ascii="仿宋" w:eastAsia="仿宋" w:hAnsi="仿宋" w:hint="default"/>
        </w:rPr>
        <w:t xml:space="preserve">                                     2018年6月16日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