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80" w:line="240" w:lineRule="auto"/>
        <w:jc w:val="center"/>
        <w:widowControl w:val="true"/>
      </w:pPr>
      <w:r>
        <w:drawing>
          <wp:inline xmlns:a="http://schemas.openxmlformats.org/drawingml/2006/main" xmlns:pic="http://schemas.openxmlformats.org/drawingml/2006/picture">
            <wp:extent cx="2148840" cy="1611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iongz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611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  <w:widowControl w:val="true"/>
      </w:pPr>
      <w:r>
        <w:rPr>
          <w:rFonts w:ascii="Arial Unicode MS" w:hAnsi="Arial Unicode MS" w:eastAsia="Arial Unicode MS"/>
          <w:b/>
          <w:color w:val="FF5A24"/>
          <w:sz w:val="19"/>
        </w:rPr>
        <w:t>PRODUCT REQUIREMENTS DOCUMENT</w:t>
      </w:r>
    </w:p>
    <w:p>
      <w:pPr>
        <w:spacing w:before="0" w:after="100" w:line="252" w:lineRule="auto"/>
        <w:jc w:val="center"/>
        <w:widowControl w:val="true"/>
      </w:pPr>
      <w:r>
        <w:rPr>
          <w:rFonts w:ascii="Arial Unicode MS" w:hAnsi="Arial Unicode MS" w:eastAsia="Arial Unicode MS"/>
          <w:b/>
          <w:color w:val="155E9F"/>
          <w:sz w:val="58"/>
        </w:rPr>
        <w:t>熊崽电竞</w:t>
      </w:r>
    </w:p>
    <w:p>
      <w:pPr>
        <w:spacing w:before="0" w:after="360" w:line="276" w:lineRule="auto"/>
        <w:jc w:val="center"/>
        <w:widowControl w:val="true"/>
      </w:pPr>
      <w:r>
        <w:rPr>
          <w:rFonts w:ascii="Arial Unicode MS" w:hAnsi="Arial Unicode MS" w:eastAsia="Arial Unicode MS"/>
          <w:b/>
          <w:color w:val="181A1F"/>
          <w:sz w:val="34"/>
        </w:rPr>
        <w:t>和平精英 C2C 游戏陪玩交易平台</w:t>
        <w:br/>
        <w:t>第一阶段 MVP 产品需求文档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V2.0</w:t>
            </w:r>
          </w:p>
        </w:tc>
      </w:tr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产品形态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买家 App + 同账号陪玩中心 + 管理员 Web 后台</w:t>
            </w:r>
          </w:p>
        </w:tc>
      </w:tr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游戏范围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仅《和平精英》</w:t>
            </w:r>
          </w:p>
        </w:tc>
      </w:tr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UI 基线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熊崽电竞浅色、年轻潮流、轻电竞视觉体系</w:t>
            </w:r>
          </w:p>
        </w:tc>
      </w:tr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文档状态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开发基线候选版</w:t>
            </w:r>
          </w:p>
        </w:tc>
      </w:tr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编制日期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/>
                <w:b w:val="0"/>
                <w:color w:val="181A1F"/>
                <w:sz w:val="19"/>
              </w:rPr>
              <w:t>2026-08-18</w:t>
            </w:r>
          </w:p>
        </w:tc>
      </w:tr>
    </w:tbl>
    <w:p>
      <w:pPr>
        <w:spacing w:before="240" w:after="200" w:line="240" w:lineRule="auto"/>
        <w:pBdr>
          <w:bottom w:val="single" w:sz="18" w:space="3" w:color="155E9F"/>
        </w:pBdr>
        <w:widowControl w:val="true"/>
      </w:pPr>
    </w:p>
    <w:p>
      <w:pPr>
        <w:spacing w:before="0" w:after="0" w:line="300" w:lineRule="auto"/>
        <w:jc w:val="center"/>
        <w:widowControl w:val="true"/>
      </w:pPr>
      <w:r>
        <w:rPr>
          <w:rFonts w:ascii="Arial Unicode MS" w:hAnsi="Arial Unicode MS" w:eastAsia="Arial Unicode MS"/>
          <w:b/>
          <w:color w:val="1F4D78"/>
          <w:sz w:val="23"/>
        </w:rPr>
        <w:t>让个人陪玩能够被看见、被搜索、被咨询、被购买，</w:t>
        <w:br/>
        <w:t>并通过稳定履约获得长期客户。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t>目录与阅读导航</w:t>
      </w:r>
    </w:p>
    <w:p>
      <w:pPr>
        <w:spacing w:before="0" w:after="1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本文按产品、页面、状态机、后端、数据库、文件存储、安全和验收组织。以下为一级章节：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文档目的与使用方式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产品定义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产品术语与统一命名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用户角色、身份和权限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信息架构与导航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全局 UI 与交互规范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买家端详细页面需求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陪玩中心详细页面需求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管理员 Web 后台详细需求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核心业务状态机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服务端架构与模块需求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数据库设计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文件与对象存储设计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支付、佣金、收益和提现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通知与实时通信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安全、隐私与风控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非功能要求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埋点与数据分析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测试与验收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页面—接口—数据—后台对应矩阵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开发计划与交付门禁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风险与待确认事项</w:t>
      </w:r>
    </w:p>
    <w:p>
      <w:pPr>
        <w:numPr>
          <w:ilvl w:val="0"/>
          <w:numId w:val="10"/>
        </w:numPr>
        <w:spacing w:before="0" w:after="30" w:line="252" w:lineRule="auto"/>
        <w:widowControl w:val="true"/>
      </w:pPr>
      <w:r>
        <w:rPr>
          <w:rFonts w:ascii="Arial Unicode MS" w:hAnsi="Arial Unicode MS" w:eastAsia="Arial Unicode MS"/>
          <w:color w:val="181A1F"/>
          <w:sz w:val="19"/>
        </w:rPr>
        <w:t>最终范围声明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1. 文档目的与使用方式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1.1 文档目的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本 PRD 用于统一以下团队的开发口径：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产品：确认第一阶段范围、流程和业务规则。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UI/UX：补齐现有设计未覆盖的页面和全部页面状态。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买家端 App：实现浏览、咨询、购买、履约、售后和评价。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陪玩中心：实现身份申请、主页经营、服务经营、订单履约和收益管理。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服务端：提供统一身份、交易状态机、支付、聊天、财务和审核能力。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数据库：持久化业务事实、快照、状态历史和审计日志。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文件存储：管理头像、主页封面、服务图片和声音名片。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管理员后台：审核、治理、客服、财务和平台配置。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测试：按照页面、接口、状态机和端到端场景验收。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1.2 需求优先级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P0：缺失会导致注册、发布、购买、支付、履约、售后或结算闭环无法完成。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P1：缺失不会中断交易，但会明显影响经营、管理、安全或用户体验。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P2：可在 MVP 上线后优化，不影响核心闭环。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除明确标记 P1/P2 的内容外，本文核心功能均按 P0 执行。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1.3 事实来源优先级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开发发生歧义时，按以下优先级判断：</w:t>
      </w:r>
    </w:p>
    <w:p>
      <w:pPr>
        <w:numPr>
          <w:ilvl w:val="0"/>
          <w:numId w:val="1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已冻结的 PRD V2.x 变更记录。</w:t>
      </w:r>
    </w:p>
    <w:p>
      <w:pPr>
        <w:numPr>
          <w:ilvl w:val="0"/>
          <w:numId w:val="1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本 PRD 的业务状态机、权限规则和数据约束。</w:t>
      </w:r>
    </w:p>
    <w:p>
      <w:pPr>
        <w:numPr>
          <w:ilvl w:val="0"/>
          <w:numId w:val="1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当前 Figma/熊崽电竞 UI 中与本 PRD 一致的交互。</w:t>
      </w:r>
    </w:p>
    <w:p>
      <w:pPr>
        <w:numPr>
          <w:ilvl w:val="0"/>
          <w:numId w:val="1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接口文档和数据库设计。</w:t>
      </w:r>
    </w:p>
    <w:p>
      <w:pPr>
        <w:numPr>
          <w:ilvl w:val="0"/>
          <w:numId w:val="1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口头描述不得直接覆盖已冻结需求，必须形成变更记录。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2. 产品定义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2.1 产品定位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熊崽电竞是面向年轻《和平精英》玩家和个人陪玩的 C2C 游戏服务交易平台。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平台不是自由发布任何闲置物品的综合市场，也不是俱乐部或内容社区。平台通过“陪玩主页—服务—规格—订单—履约—评价”的结构，让个人陪玩能够稳定展示并交易服务，让买家能够在统一交易保障下完成发现、咨询、支付和售后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2.2 核心价值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对买家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快速发现高人气、高评价的和平精英陪玩。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同时按陪玩和按服务两种方式浏览。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先查看公开主页、声音名片和历史评价，再决定购买。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服务价格和规格清楚，订单状态明确。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全程平台文字沟通、支付、退款和投诉。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对陪玩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拥有独立公开主页，不以“店铺”作为对外名称。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可发布多个服务，每个服务可自定义多个规格和价格。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统一处理卖家订单、服务状态和收益。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通过评分、销量和服务积累长期复购。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对平台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建立可审核、可追踪、可结算、可治理的交易闭环。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买家、陪玩、管理员读取同一套业务事实。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通过订单佣金形成平台商业模式。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2.3 第一阶段目标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第一阶段只验证一件事：真实跑通《和平精英》陪玩服务的 C2C 完整交易闭环。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核心成功链路：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用户手机号登录并初始化资料。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用户申请成为陪玩并通过审核。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陪玩完善公开主页和声音名片。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陪玩发布带自定义规格和价格的服务。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管理员审核服务后上架。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买家在首页或搜索中发现陪玩/服务。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买家查看主页、试听、收藏、咨询。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买家选择规格、填写服务时间和备注并支付。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陪玩接单、提供服务并提交完成。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买家确认完成并评价。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平台生成佣金与陪玩收益。</w:t>
      </w:r>
    </w:p>
    <w:p>
      <w:pPr>
        <w:numPr>
          <w:ilvl w:val="0"/>
          <w:numId w:val="1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买家可发起退款/投诉，管理员可处理。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2.4 第一阶段成功指标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上线前以业务闭环完整性为主，不以增长指标代替功能验收：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P0 端到端用例通过率：100%。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核心订单状态转换接口自动化测试覆盖：100%。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支付回调、退款、收益入账幂等测试通过率：100%。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核心页面 Loading/Empty/Error/Success 状态覆盖率：100%。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崩溃率目标：低于 0.5%。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API P95（不含第三方支付/短信/文件上传）：小于 800ms。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聊天在线消息端到端 P95：小于 2 秒。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订单和财务金额差异：0。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2.5 明确不做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第一阶段禁止加入：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其他游戏、多游戏入口或游戏切换。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附近、GPS、地图、同城。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俱乐部、战队、公会。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社区、动态、帖子、短视频、直播、语音房。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图片/表情/语音/视频/文件消息及音视频通话。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粉丝、关注、排行榜、等级成长、会员、VIP、积分。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礼物、打赏、签到、抽奖、广告。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AI 推荐、AI 客服、AI 聊天、AI 商品生成。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和平精英官方数据同步或自动获取 K/D。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复杂推荐算法和复杂预约日历。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3. 产品术语与统一命名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780"/>
        <w:gridCol w:w="278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产品术语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对外 UI 名称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内部技术名称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普通用户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用户/买家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User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注册后默认身份，可浏览和购买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 / SellerProfile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审核通过后拥有经营能力的用户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陪玩公开主页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陪玩主页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 Public Profile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展示资料、声音、服务和评价，不称“店铺”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商品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陪玩发布并售卖的服务商品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商品规格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服务规格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ProductSku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陪玩自定义的名称、价格和说明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买家订单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我的订单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 where buyer_id=current_user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只显示当前用户购买的订单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卖家订单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卖家订单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 where seller_id=current_seller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只在陪玩中心显示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收益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收益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SellerIncome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已完成订单生成的陪玩账务记录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声音名片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声音名片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VoiceSample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陪玩公开主页唯一一条 10–30 秒音频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强制规则：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对外统一使用“服务”，不使用“商品”作为一级用户文案。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对外统一使用“陪玩”，不使用“店铺”。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数据库和接口可保留 Product/SKU/Seller 等标准技术命名。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买家订单与卖家订单在 UI 中完全分离，但底层读取同一 Order 记录。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4. 用户角色、身份和权限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4.1 角色模型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买家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所有注册账号默认拥有买家权限。买家可浏览、收藏、咨询、下单、支付、查看本人购买订单、退款、投诉和评价。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陪玩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陪玩不是独立账号。User 的 SellerProfile 审核通过后，同一账号增加陪玩权限。陪玩保留全部买家能力，并获得陪玩中心、公开主页、服务管理、卖家订单和收益能力。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管理员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管理员使用独立 Web 后台和独立 AdminAccount，不能通过 App 普通用户角色获得后台权限。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4.2 身份状态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用户状态 UserStatus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NORMAL：正常。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DISABLED：后台禁用，禁止登录或执行交易操作。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CANCELLED：账号注销，历史交易数据按合规要求保留。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陪玩状态 SellerStatus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NOT_APPLIED：未申请。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DRAFT：申请资料未提交。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PENDING_REVIEW：审核中。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APPROVED：审核通过。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REJECTED：审核未通过，可查看原因并重新提交。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SUSPENDED：暂停经营；公开页按规则展示，不能新增交易。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BANNED：封禁；服务全部停止交易。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4.3 权限矩阵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 w:val="true"/>
        </w:trPr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能力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买家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审核中陪玩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已通过陪玩</w:t>
            </w:r>
          </w:p>
        </w:tc>
        <w:tc>
          <w:tcPr>
            <w:tcW w:type="dxa" w:w="18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管理员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浏览陪玩/服务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查看管理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收藏/咨询/购买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申请陪玩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查看状态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不重复申请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审核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发布服务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是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审核/下架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查看卖家订单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仅本人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接单/履约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仅本人订单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只可治理，不代替正常履约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查看收益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仅本人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查看全部账务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修改订单金额/支付状态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否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不允许手工伪造支付成功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处理退款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发起/申请介入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同买家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卖家处理本人订单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平台介入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所有权限必须在服务端校验，客户端隐藏按钮不能替代鉴权。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5. 信息架构与导航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5.1 买家端主导航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现有 UI 的最终顺序为：</w:t>
      </w:r>
    </w:p>
    <w:p>
      <w:pPr>
        <w:numPr>
          <w:ilvl w:val="0"/>
          <w:numId w:val="14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</w:t>
      </w:r>
    </w:p>
    <w:p>
      <w:pPr>
        <w:numPr>
          <w:ilvl w:val="0"/>
          <w:numId w:val="14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订单</w:t>
      </w:r>
    </w:p>
    <w:p>
      <w:pPr>
        <w:numPr>
          <w:ilvl w:val="0"/>
          <w:numId w:val="14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消息</w:t>
      </w:r>
    </w:p>
    <w:p>
      <w:pPr>
        <w:numPr>
          <w:ilvl w:val="0"/>
          <w:numId w:val="14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我的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说明：买家端订单页只展示“我购买的”。发布服务、卖家订单和收益均不进入买家主导航。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5.2 陪玩中心入口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入口位于：我的 → 设置 → 陪玩身份。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未申请：显示“申请成为陪玩”。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审核中：显示“申请审核中”。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未通过：显示“申请未通过”，可查看原因并修改。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已通过：显示“进入陪玩中心”。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已暂停/封禁：显示对应状态和限制说明。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5.3 陪玩中心主导航</w:t>
      </w:r>
    </w:p>
    <w:p>
      <w:pPr>
        <w:numPr>
          <w:ilvl w:val="0"/>
          <w:numId w:val="15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概览</w:t>
      </w:r>
    </w:p>
    <w:p>
      <w:pPr>
        <w:numPr>
          <w:ilvl w:val="0"/>
          <w:numId w:val="15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</w:t>
      </w:r>
    </w:p>
    <w:p>
      <w:pPr>
        <w:numPr>
          <w:ilvl w:val="0"/>
          <w:numId w:val="15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订单</w:t>
      </w:r>
    </w:p>
    <w:p>
      <w:pPr>
        <w:numPr>
          <w:ilvl w:val="0"/>
          <w:numId w:val="15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收益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主页管理作为概览经营工具入口，不单独占底部 Tab。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5.4 首页内容导航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首页搜索框下方使用紧凑型三级分栏：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推荐：混合展示 Banner、热门陪玩和热门服务。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陪玩：仅展示陪玩列表，支持综合/好评/销量排序。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服务：仅展示服务列表，支持综合/销量/价格排序。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排序规则：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综合：后台推荐权重 + 质量规则，第一阶段可使用固定可解释排序。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好评：评分优先；评分相同按有效评价数、完成订单数降序。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销量：完成订单数量降序/升序切换。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价格：最低有效规格价格降序/升序切换。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第一阶段不提供筛选抽屉。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6. 全局 UI 与交互规范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6.1 视觉定位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风格关键词：游戏社区、年轻潮流、轻电竞、清爽交易、真实陪玩、温和未来感。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视觉基线：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浅色为主，不使用大面积暗黑底色。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页面背景采用暖白、浅蓝或低饱和渐变。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主要品牌色为熊崽蓝，交易强调使用活力橙。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荧光黄绿、紫色只用于局部标签、规格票券和状态提示。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卡片具备轻微空间层次、柔和阴影和圆角；玻璃效果克制。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不使用普通企业后台式白卡堆叠，也不做高噪声电竞霓虹。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6.2 建议设计令牌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60"/>
        <w:gridCol w:w="390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Token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建议值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品牌蓝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Brand/500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#278FE8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深品牌蓝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Brand/700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#155E9F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活力橙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Accent/500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#FF5A24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黄绿色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Lime/500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#CBEA2B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紫色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Violet/500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#7D62F2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页面暖白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Surface/Base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#FFF9EF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卡片白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Surface/Card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#FFFFFF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浅蓝背景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Surface/Blue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#EAF6FF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主文字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Text/Primary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#181A1F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次文字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Text/Secondary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#666B75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边框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Border/Default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#E8E2D8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成功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Status/Success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#2BA471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警告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Status/Warning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#F59E0B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危险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Status/Danger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#E5484D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具体色值以冻结后的 Figma Design Token 为准，开发不得在页面中散落硬编码色值。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6.3 字体与尺寸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页面主标题：24–28px，700–800。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区块标题：18–20px，700。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卡片主标题：16–18px，600–700。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正文：15–16px。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辅助文字：13–14px，不得小于 12px。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核心金额：24–32px，700–800。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底部导航图标：26–30px；文字 13–14px。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返回图标视觉尺寸不少于 28px，点击区域不少于 48×48px。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所有可点击控件最小热区 44×44px。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6.4 图标规范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首页、订单、消息、我的、服务、收藏、售后、设置、收益、优惠券、提现等统一使用已确认的线性图标体系。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相同语义跨页面必须复用同一 SVG 源文件，不得重复近似绘制。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图标图形在固定 ViewBox 中水平和垂直居中。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不使用 Unicode 字符作为正式图标。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激活态只改变颜色/线宽或使用轻量填充，不改变主体比例。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6.5 全局页面状态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所有远程数据页面必须实现：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Initial：首次进入前的初始状态。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Loading：骨架屏或局部加载，不长时间白屏。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Success：正常数据。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Empty：明确说明暂无数据，并提供合理下一步。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Error：说明加载失败并提供重试。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Refreshing：保留旧数据进行刷新。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LoadingMore：列表底部加载更多。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NoMore：列表到底提示。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Offline：网络不可用。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PermissionDenied：无权限或身份状态不允许。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6.6 特定 UI 调整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聊天头像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消息列表头像：48px。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聊天气泡旁买卖双方头像：36–40px。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头像按钮透明，不额外绘制白色底板。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头像顶部与气泡顶部对齐。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点击对方陪玩头像进入陪玩公开主页；点击普通买家头像只进入基础公开资料，不暴露手机号等隐私。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陪玩主页收藏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底部左侧为“收藏陪玩”，右侧为“咨询”，两者高度和宽度一致。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收藏图标周围没有白色圆形/方形容器。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未收藏：橙色描边星，内部透明。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已收藏：橙色实心星，不使用白色内部填充。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咨询按钮使用蓝色图标、蓝色文字和蓝色边框。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7. 买家端详细页面需求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 启动页 Splash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目标：</w:t>
      </w:r>
      <w:r>
        <w:rPr>
          <w:rFonts w:ascii="Arial Unicode MS" w:hAnsi="Arial Unicode MS" w:eastAsia="Arial Unicode MS"/>
          <w:color w:val="181A1F"/>
          <w:sz w:val="22"/>
        </w:rPr>
        <w:t xml:space="preserve"> 完成应用初始化和安全路由，不允许只作为固定延时动画。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页面结构：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完整熊崽电竞 Logo，整体显示，不裁切、不拆分。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浅蓝到暖白渐变背景。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轻量品牌动效或加载指示。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底部版本号，可选显示备案/版权信息。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初始化任务：</w:t>
      </w:r>
    </w:p>
    <w:p>
      <w:pPr>
        <w:numPr>
          <w:ilvl w:val="0"/>
          <w:numId w:val="16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读取本地会话。</w:t>
      </w:r>
    </w:p>
    <w:p>
      <w:pPr>
        <w:numPr>
          <w:ilvl w:val="0"/>
          <w:numId w:val="16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刷新或校验 Token。</w:t>
      </w:r>
    </w:p>
    <w:p>
      <w:pPr>
        <w:numPr>
          <w:ilvl w:val="0"/>
          <w:numId w:val="16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获取 User/Profile/SellerStatus。</w:t>
      </w:r>
    </w:p>
    <w:p>
      <w:pPr>
        <w:numPr>
          <w:ilvl w:val="0"/>
          <w:numId w:val="16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获取客户端基础配置和规则版本。</w:t>
      </w:r>
    </w:p>
    <w:p>
      <w:pPr>
        <w:numPr>
          <w:ilvl w:val="0"/>
          <w:numId w:val="16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判断新用户是否已完成资料初始化。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路由：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无会话 → 登录注册页。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会话有效、资料未初始化 → 新用户资料页。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会话有效、资料完整 → 首页。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Token 刷新失败 → 清理会话并进入登录页。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网络失败 → 错误态，“重新加载”。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验收：</w:t>
      </w:r>
      <w:r>
        <w:rPr>
          <w:rFonts w:ascii="Arial Unicode MS" w:hAnsi="Arial Unicode MS" w:eastAsia="Arial Unicode MS"/>
          <w:color w:val="181A1F"/>
          <w:sz w:val="22"/>
        </w:rPr>
        <w:t xml:space="preserve"> Logo 完整；初始化不重复请求；冷启动失败可恢复；启动过程不出现超过 1 秒的无内容白屏。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 登录注册页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目标：</w:t>
      </w:r>
      <w:r>
        <w:rPr>
          <w:rFonts w:ascii="Arial Unicode MS" w:hAnsi="Arial Unicode MS" w:eastAsia="Arial Unicode MS"/>
          <w:color w:val="181A1F"/>
          <w:sz w:val="22"/>
        </w:rPr>
        <w:t xml:space="preserve"> 使用手机号验证码统一完成登录和注册。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页面字段：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country_code：默认 +86，第一阶段不可切换其他国家。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phone：11 位中国大陆手机号。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sms_code：4–6 位，长度由后端配置。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agreements_checked：用户协议和隐私政策勾选。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按钮与状态：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获取验证码：手机号合法且未倒计时时可点击。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倒计时：默认 60 秒，实际值由服务端配置。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登录/注册：手机号、验证码、协议均有效时可点击。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请求中：按钮禁止重复提交。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业务规则：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已存在手机号：登录。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不存在手机号：自动创建 User 后登录。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短信发送需要图形/设备风控预留，但 MVP 可按手机号+设备+IP 限流。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服务端只保存验证码哈希，不保存明文。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连续错误需要限流和短暂锁定。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异常文案：</w:t>
      </w:r>
      <w:r>
        <w:rPr>
          <w:rFonts w:ascii="Arial Unicode MS" w:hAnsi="Arial Unicode MS" w:eastAsia="Arial Unicode MS"/>
          <w:color w:val="181A1F"/>
          <w:sz w:val="22"/>
        </w:rPr>
        <w:t xml:space="preserve"> 手机号格式错误、验证码错误/过期、发送频繁、账号禁用、网络失败、服务繁忙。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7.3 新用户资料初始化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字段：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avatar_file：必填；上传成功后保存 file_id/url。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nickname：必填，2–16 个可见字符。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头像限制类型、大小、尺寸并进行内容安全审核。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昵称去除首尾空格，过滤违规内容。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初始化完成前再次启动仍进入本页。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保存成功后进入首页并创建资料完成事件。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7.4 首页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左上完整熊崽电竞 Logo，底部留安全间距。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搜索框。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紧凑分栏：推荐/陪玩/服务。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推荐内容或排序栏。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列表内容。</w:t>
      </w:r>
    </w:p>
    <w:p>
      <w:pPr>
        <w:numPr>
          <w:ilvl w:val="0"/>
          <w:numId w:val="17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买家端底部导航。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推荐分栏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品牌/活动 Banner，仅围绕和平精英和平台交易。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热门陪玩：标题辅助文案“高人气高评价的优秀陪玩”。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热门服务：展示近期购买表现和质量良好的服务。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推荐列表必须排除暂停接单、无有效在售服务、封禁和审核异常陪玩。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陪玩分栏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卡片字段：头像、在线状态、昵称、段位、评分、完成订单、标签、在售服务数、最低价格。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排序：综合、好评、销量；好评/销量可切换升降序。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服务分栏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卡片字段：主图、标题、规格摘要、标签、最低价格、已售、陪玩头像/昵称、评分。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排序：综合、销量、价格；销量/价格可切换升降序。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分页：</w:t>
      </w:r>
      <w:r>
        <w:rPr>
          <w:rFonts w:ascii="Arial Unicode MS" w:hAnsi="Arial Unicode MS" w:eastAsia="Arial Unicode MS"/>
          <w:color w:val="181A1F"/>
          <w:sz w:val="22"/>
        </w:rPr>
        <w:t xml:space="preserve"> cursor 优先；默认 page_size=20；支持下拉刷新和上拉加载。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埋点：</w:t>
      </w:r>
      <w:r>
        <w:rPr>
          <w:rFonts w:ascii="Arial Unicode MS" w:hAnsi="Arial Unicode MS" w:eastAsia="Arial Unicode MS"/>
          <w:color w:val="181A1F"/>
          <w:sz w:val="22"/>
        </w:rPr>
        <w:t xml:space="preserve"> 首页曝光、分栏切换、Banner 点击、陪玩卡点击、服务卡点击、排序切换。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7.5 搜索页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入口：</w:t>
      </w:r>
      <w:r>
        <w:rPr>
          <w:rFonts w:ascii="Arial Unicode MS" w:hAnsi="Arial Unicode MS" w:eastAsia="Arial Unicode MS"/>
          <w:color w:val="181A1F"/>
          <w:sz w:val="22"/>
        </w:rPr>
        <w:t xml:space="preserve"> 首页搜索框。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  <w:r>
        <w:rPr>
          <w:rFonts w:ascii="Arial Unicode MS" w:hAnsi="Arial Unicode MS" w:eastAsia="Arial Unicode MS"/>
          <w:color w:val="181A1F"/>
          <w:sz w:val="22"/>
        </w:rPr>
        <w:t xml:space="preserve"> 返回、自动聚焦输入框、搜索按钮、搜索历史、清空历史。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搜索范围：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陪玩昵称。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服务标题。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服务说明关键词。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当前仅《和平精英》，不显示游戏类型筛选。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历史：</w:t>
      </w:r>
      <w:r>
        <w:rPr>
          <w:rFonts w:ascii="Arial Unicode MS" w:hAnsi="Arial Unicode MS" w:eastAsia="Arial Unicode MS"/>
          <w:color w:val="181A1F"/>
          <w:sz w:val="22"/>
        </w:rPr>
        <w:t xml:space="preserve"> 默认只存本机最近 10 条；去重；最新置顶；可删除单条/全部。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交互：</w:t>
      </w:r>
      <w:r>
        <w:rPr>
          <w:rFonts w:ascii="Arial Unicode MS" w:hAnsi="Arial Unicode MS" w:eastAsia="Arial Unicode MS"/>
          <w:color w:val="181A1F"/>
          <w:sz w:val="22"/>
        </w:rPr>
        <w:t xml:space="preserve"> 输入防抖 300ms 可做建议，但只有点击搜索或回车才写入历史和进入结果。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7.6 搜索结果页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分栏：</w:t>
      </w:r>
      <w:r>
        <w:rPr>
          <w:rFonts w:ascii="Arial Unicode MS" w:hAnsi="Arial Unicode MS" w:eastAsia="Arial Unicode MS"/>
          <w:color w:val="181A1F"/>
          <w:sz w:val="22"/>
        </w:rPr>
        <w:t xml:space="preserve"> 陪玩、服务。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陪玩排序：</w:t>
      </w:r>
      <w:r>
        <w:rPr>
          <w:rFonts w:ascii="Arial Unicode MS" w:hAnsi="Arial Unicode MS" w:eastAsia="Arial Unicode MS"/>
          <w:color w:val="181A1F"/>
          <w:sz w:val="22"/>
        </w:rPr>
        <w:t xml:space="preserve"> 综合、好评、销量。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服务排序：</w:t>
      </w:r>
      <w:r>
        <w:rPr>
          <w:rFonts w:ascii="Arial Unicode MS" w:hAnsi="Arial Unicode MS" w:eastAsia="Arial Unicode MS"/>
          <w:color w:val="181A1F"/>
          <w:sz w:val="22"/>
        </w:rPr>
        <w:t xml:space="preserve"> 综合、销量、价格。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关键词高亮但不破坏昵称/标题。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搜索结果只返回可公开且符合当前状态的数据。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陪玩暂停接单可显示“暂停接单”，但不能进入购买。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服务下架不进入普通搜索结果。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7.7 陪玩公开主页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目标：</w:t>
      </w:r>
      <w:r>
        <w:rPr>
          <w:rFonts w:ascii="Arial Unicode MS" w:hAnsi="Arial Unicode MS" w:eastAsia="Arial Unicode MS"/>
          <w:color w:val="181A1F"/>
          <w:sz w:val="22"/>
        </w:rPr>
        <w:t xml:space="preserve"> 建立买家对真实陪玩能力、风格和履约质量的判断。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结构优先级：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顶部返回、分享。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主页封面/人物视觉、在线接单状态。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头像、昵称、身份信息、标签。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评分、完成订单、在售服务、被收藏数。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声音名片。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关于我与和平精英资料。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全部服务。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买家评价。</w:t>
      </w:r>
    </w:p>
    <w:p>
      <w:pPr>
        <w:numPr>
          <w:ilvl w:val="0"/>
          <w:numId w:val="18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固定底栏：收藏陪玩、咨询。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展示字段：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seller_nickname、seller_avatar、cover_image。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accepting_orders、last_active_at。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introduction。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game_rank、kd、preferred_mode、play_style、game_experience。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voice_sample、voice_duration。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rating、review_count、completed_order_count、favorite_count。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active_service_count、services。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声音名片：</w:t>
      </w:r>
      <w:r>
        <w:rPr>
          <w:rFonts w:ascii="Arial Unicode MS" w:hAnsi="Arial Unicode MS" w:eastAsia="Arial Unicode MS"/>
          <w:color w:val="181A1F"/>
          <w:sz w:val="22"/>
        </w:rPr>
        <w:t xml:space="preserve"> 支持播放/暂停/进度/时长；离开页面停止；失败显示重试；无声音显示“暂无声音名片”。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操作：</w:t>
      </w:r>
      <w:r>
        <w:rPr>
          <w:rFonts w:ascii="Arial Unicode MS" w:hAnsi="Arial Unicode MS" w:eastAsia="Arial Unicode MS"/>
          <w:color w:val="181A1F"/>
          <w:sz w:val="22"/>
        </w:rPr>
        <w:t xml:space="preserve"> 收藏幂等；咨询创建或复用会话；服务卡进入服务详情；评价列表分页。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7.8 服务详情页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返回、分享；右上不放收藏。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服务图片轮播与页码。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标题、最低价格、销量、评分、标签。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服务规格区域。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陪玩信息卡，点击进入陪玩主页。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服务说明、可约时间、沟通方式、平台保障。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服务评价。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固定底栏：咨询、收藏服务、立即下单。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购买限制：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服务必须 ON_SALE。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陪玩必须 APPROVED 且 accepting_orders=true。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至少存在一个 ACTIVE SKU。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当前用户不能购买自己发布的服务。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不满足条件时按钮禁用并显示原因。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快照提醒：</w:t>
      </w:r>
      <w:r>
        <w:rPr>
          <w:rFonts w:ascii="Arial Unicode MS" w:hAnsi="Arial Unicode MS" w:eastAsia="Arial Unicode MS"/>
          <w:color w:val="181A1F"/>
          <w:sz w:val="22"/>
        </w:rPr>
        <w:t xml:space="preserve"> 页面展示实时服务信息；创建订单时服务端重新校验并保存快照。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7.9 服务规格选择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推荐在服务详情中使用底部弹层，也可直接使用当前卡片选择。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每个规格显示：sku_name、price、description、预计时长说明。默认选择第一个有效规格；切换规格同步更新底部价格。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服务端提交时只接收 sku_id 和 quantity，不接受客户端计算的最终价格。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7.10 我的收藏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分栏：</w:t>
      </w:r>
      <w:r>
        <w:rPr>
          <w:rFonts w:ascii="Arial Unicode MS" w:hAnsi="Arial Unicode MS" w:eastAsia="Arial Unicode MS"/>
          <w:color w:val="181A1F"/>
          <w:sz w:val="22"/>
        </w:rPr>
        <w:t xml:space="preserve"> 收藏的陪玩、收藏的服务。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能力：</w:t>
      </w:r>
      <w:r>
        <w:rPr>
          <w:rFonts w:ascii="Arial Unicode MS" w:hAnsi="Arial Unicode MS" w:eastAsia="Arial Unicode MS"/>
          <w:color w:val="181A1F"/>
          <w:sz w:val="22"/>
        </w:rPr>
        <w:t xml:space="preserve"> 分页、取消收藏、进入详情、下拉刷新。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异常状态：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陪玩暂停/封禁：显示状态，不可购买。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服务下架/删除：保留收藏记录的必要快照，显示“已下架”，不可购买。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空状态分别引导“去看看陪玩/去看看服务”。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7.11 消息列表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每条会话：</w:t>
      </w:r>
      <w:r>
        <w:rPr>
          <w:rFonts w:ascii="Arial Unicode MS" w:hAnsi="Arial Unicode MS" w:eastAsia="Arial Unicode MS"/>
          <w:color w:val="181A1F"/>
          <w:sz w:val="22"/>
        </w:rPr>
        <w:t xml:space="preserve"> 对方头像、昵称、最后消息摘要、最后时间、未读数。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排序：</w:t>
      </w:r>
      <w:r>
        <w:rPr>
          <w:rFonts w:ascii="Arial Unicode MS" w:hAnsi="Arial Unicode MS" w:eastAsia="Arial Unicode MS"/>
          <w:color w:val="181A1F"/>
          <w:sz w:val="22"/>
        </w:rPr>
        <w:t xml:space="preserve"> last_message_at 降序。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行为：</w:t>
      </w:r>
      <w:r>
        <w:rPr>
          <w:rFonts w:ascii="Arial Unicode MS" w:hAnsi="Arial Unicode MS" w:eastAsia="Arial Unicode MS"/>
          <w:color w:val="181A1F"/>
          <w:sz w:val="22"/>
        </w:rPr>
        <w:t xml:space="preserve"> 点击进入会话；进入后更新本人 read_cursor/unread_count；无会话显示安全提示和返回首页入口。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限制：</w:t>
      </w:r>
      <w:r>
        <w:rPr>
          <w:rFonts w:ascii="Arial Unicode MS" w:hAnsi="Arial Unicode MS" w:eastAsia="Arial Unicode MS"/>
          <w:color w:val="181A1F"/>
          <w:sz w:val="22"/>
        </w:rPr>
        <w:t xml:space="preserve"> 第一阶段不提供群聊、通讯录、通话和媒体消息。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7.12 文字聊天页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返回、对方昵称、在线/响应辅助信息、对方主页入口。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平台安全提示。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历史消息区域。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可选服务引用卡或订单引用卡。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文字输入框和发送按钮。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消息状态：</w:t>
      </w:r>
      <w:r>
        <w:rPr>
          <w:rFonts w:ascii="Arial Unicode MS" w:hAnsi="Arial Unicode MS" w:eastAsia="Arial Unicode MS"/>
          <w:color w:val="181A1F"/>
          <w:sz w:val="22"/>
        </w:rPr>
        <w:t xml:space="preserve"> SENDING、SENT、FAILED、READ。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仅自己发送的最后一条消息展示“已读/未读”。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发送失败可点击重试，重试复用 client_message_id 保证幂等。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历史消息向上分页，每页 30–50 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服务引用卡不是普通聊天消息。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买卖双方头像均显示，尺寸按 36–40px。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输入内容 trim 后为空不可发送；最大长度默认 500 字，由配置控制。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WebSocket 不可用时降级为短轮询或连接重试，发送结果仍以服务端持久化为准。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7.13 确认订单页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展示：</w:t>
      </w:r>
      <w:r>
        <w:rPr>
          <w:rFonts w:ascii="Arial Unicode MS" w:hAnsi="Arial Unicode MS" w:eastAsia="Arial Unicode MS"/>
          <w:color w:val="181A1F"/>
          <w:sz w:val="22"/>
        </w:rPr>
        <w:t xml:space="preserve"> 服务主图、标题、陪玩昵称、已选规格、规格说明、单价、数量、期望服务时间、备注、金额明细、平台保障。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字段：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product_id、sku_id。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quantity：MVP 固定 1，接口仍保留。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expected_service_time：纯文本，必填或按平台配置。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buyer_note：可选，最大 200 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submit_token/idempotency_key。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提交：</w:t>
      </w:r>
      <w:r>
        <w:rPr>
          <w:rFonts w:ascii="Arial Unicode MS" w:hAnsi="Arial Unicode MS" w:eastAsia="Arial Unicode MS"/>
          <w:color w:val="181A1F"/>
          <w:sz w:val="22"/>
        </w:rPr>
        <w:t xml:space="preserve"> 服务端重新校验服务、陪玩、SKU 和金额后创建 PENDING_PAYMENT 订单；成功进入支付页。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7.14 支付页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支付渠道：</w:t>
      </w:r>
      <w:r>
        <w:rPr>
          <w:rFonts w:ascii="Arial Unicode MS" w:hAnsi="Arial Unicode MS" w:eastAsia="Arial Unicode MS"/>
          <w:color w:val="181A1F"/>
          <w:sz w:val="22"/>
        </w:rPr>
        <w:t xml:space="preserve"> 微信支付、支付宝支付。未开通正式商户时只允许明确标识的沙箱环境。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  <w:r>
        <w:rPr>
          <w:rFonts w:ascii="Arial Unicode MS" w:hAnsi="Arial Unicode MS" w:eastAsia="Arial Unicode MS"/>
          <w:color w:val="181A1F"/>
          <w:sz w:val="22"/>
        </w:rPr>
        <w:t xml:space="preserve"> 订单号、金额、订单倒计时、渠道选择、支付按钮、支付安全说明。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应付金额来自服务端订单。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同一订单只能存在一个有效支付意图。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支付中禁止重复提交。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从第三方返回后查询服务端支付状态，不直接相信客户端回调。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7.15 支付结果页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状态包括：支付成功、支付失败、处理中、订单已关闭。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成功：查看订单/返回首页。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失败：重新支付/查看订单。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处理中：轮询服务端，超时后提示稍后到订单查看。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7.16 买家订单列表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范围：</w:t>
      </w:r>
      <w:r>
        <w:rPr>
          <w:rFonts w:ascii="Arial Unicode MS" w:hAnsi="Arial Unicode MS" w:eastAsia="Arial Unicode MS"/>
          <w:color w:val="181A1F"/>
          <w:sz w:val="22"/>
        </w:rPr>
        <w:t xml:space="preserve"> 仅 buyer_id=当前用户。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分栏：</w:t>
      </w:r>
      <w:r>
        <w:rPr>
          <w:rFonts w:ascii="Arial Unicode MS" w:hAnsi="Arial Unicode MS" w:eastAsia="Arial Unicode MS"/>
          <w:color w:val="181A1F"/>
          <w:sz w:val="22"/>
        </w:rPr>
        <w:t xml:space="preserve"> 全部、待付款、待接单、服务中、待确认、已完成、售后。已取消在全部中展示或通过二级状态查看。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订单卡：</w:t>
      </w:r>
      <w:r>
        <w:rPr>
          <w:rFonts w:ascii="Arial Unicode MS" w:hAnsi="Arial Unicode MS" w:eastAsia="Arial Unicode MS"/>
          <w:color w:val="181A1F"/>
          <w:sz w:val="22"/>
        </w:rPr>
        <w:t xml:space="preserve"> 陪玩昵称、订单状态、服务快照图片、标题快照、规格快照、实付金额、当前可执行操作。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操作映射：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待付款：去支付、取消。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待接单：联系陪玩、按规则申请退款。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服务中：联系陪玩、售后/投诉。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待确认：确认完成、联系陪玩、售后。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已完成：去评价/查看评价、再次查看服务。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售后：查看售后进度。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7.17 买家订单详情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展示：</w:t>
      </w:r>
      <w:r>
        <w:rPr>
          <w:rFonts w:ascii="Arial Unicode MS" w:hAnsi="Arial Unicode MS" w:eastAsia="Arial Unicode MS"/>
          <w:color w:val="181A1F"/>
          <w:sz w:val="22"/>
        </w:rPr>
        <w:t xml:space="preserve"> 状态说明、状态时间线、订单号、服务与规格快照、陪玩、金额、期望时间、备注、创建/支付/接单/完成时间、售后信息。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操作按钮由服务端返回 action list 控制，客户端不自行推断关键权限。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7.18 退款申请页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字段：</w:t>
      </w:r>
      <w:r>
        <w:rPr>
          <w:rFonts w:ascii="Arial Unicode MS" w:hAnsi="Arial Unicode MS" w:eastAsia="Arial Unicode MS"/>
          <w:color w:val="181A1F"/>
          <w:sz w:val="22"/>
        </w:rPr>
        <w:t xml:space="preserve"> order_id、refund_reason_code、reason_text、description、requested_amount。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可申请金额由服务端计算，默认不超过实付减已退。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不上传图片证据；第一阶段只支持文字说明和平台可读取的关联交易记录。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提交成功创建 Refund 并进入退款详情。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7.19 退款详情页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展示退款编号、订单、金额、申请原因、双方处理意见、当前状态、状态时间线和平台结果。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买家可在卖家拒绝后申请平台介入；卖家可同意或拒绝；管理员处理结果对双方同步。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7.20 投诉页面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支持订单投诉、服务举报、用户举报。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字段：target_type、target_id、order_id（可选/按类型必填）、complaint_type、description。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提交后生成投诉编号；用户可在关联订单/售后入口查看结果。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7.21 评价页面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前置：</w:t>
      </w:r>
      <w:r>
        <w:rPr>
          <w:rFonts w:ascii="Arial Unicode MS" w:hAnsi="Arial Unicode MS" w:eastAsia="Arial Unicode MS"/>
          <w:color w:val="181A1F"/>
          <w:sz w:val="22"/>
        </w:rPr>
        <w:t xml:space="preserve"> 订单 COMPLETED 且当前用户为买家且未评价。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字段：</w:t>
      </w:r>
      <w:r>
        <w:rPr>
          <w:rFonts w:ascii="Arial Unicode MS" w:hAnsi="Arial Unicode MS" w:eastAsia="Arial Unicode MS"/>
          <w:color w:val="181A1F"/>
          <w:sz w:val="22"/>
        </w:rPr>
        <w:t xml:space="preserve"> rating=1–5、content（可选或按平台配置）、anonymous_display（仅控制脱敏展示，不改变真实 buyer_id）。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规则：</w:t>
      </w:r>
      <w:r>
        <w:rPr>
          <w:rFonts w:ascii="Arial Unicode MS" w:hAnsi="Arial Unicode MS" w:eastAsia="Arial Unicode MS"/>
          <w:color w:val="181A1F"/>
          <w:sz w:val="22"/>
        </w:rPr>
        <w:t xml:space="preserve"> 每单一次；提交幂等；评价需通过内容审核状态后公开；违规评价可被后台隐藏/删除并触发评分重算。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7.22 我的页面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结构：</w:t>
      </w:r>
      <w:r>
        <w:rPr>
          <w:rFonts w:ascii="Arial Unicode MS" w:hAnsi="Arial Unicode MS" w:eastAsia="Arial Unicode MS"/>
          <w:color w:val="181A1F"/>
          <w:sz w:val="22"/>
        </w:rPr>
        <w:t xml:space="preserve"> 用户头像/昵称；我的收藏；优惠券（如第一阶段没有优惠券业务，应只保留 UI 占位或从 V2.0 范围移除，不能形成假余额）；编辑个人资料；文字消息；平台规则与售后；设置。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不展示：买家等级、普通买家称号、钱包、买家订单状态宫格、直接进入陪玩中心。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7.23 编辑个人资料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支持修改普通用户头像和昵称。陪玩公开头像/昵称属于 SellerProfile，应在陪玩主页管理中修改，二者可相同但不强制联动。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7.24 平台规则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分组展示：用户协议、隐私政策、交易规则、陪玩服务规则、退款售后规则、禁止发布内容、投诉说明。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规则内容来自后台版本化配置；订单需要记录交易时适用的关键规则版本。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7.25 设置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包含：个人资料、隐私与安全、陪玩身份卡、申请/进入陪玩中心、平台规则、退出登录。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不在“我的”首页直接放陪玩中心入口；只有设置中根据 SellerStatus 展示。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8. 陪玩中心详细页面需求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 申请成为陪玩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采用三步流程：基本资料 → 游戏资料与声音 → 确认提交。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基本资料：</w:t>
      </w:r>
      <w:r>
        <w:rPr>
          <w:rFonts w:ascii="Arial Unicode MS" w:hAnsi="Arial Unicode MS" w:eastAsia="Arial Unicode MS"/>
          <w:color w:val="181A1F"/>
          <w:sz w:val="22"/>
        </w:rPr>
        <w:t xml:space="preserve"> 陪玩头像、陪玩昵称、主页介绍、主页封面（可选）。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游戏资料：</w:t>
      </w:r>
      <w:r>
        <w:rPr>
          <w:rFonts w:ascii="Arial Unicode MS" w:hAnsi="Arial Unicode MS" w:eastAsia="Arial Unicode MS"/>
          <w:color w:val="181A1F"/>
          <w:sz w:val="22"/>
        </w:rPr>
        <w:t xml:space="preserve"> 当前段位、K/D、擅长模式、擅长玩法、游戏经验介绍；均为用户自填并标注“陪玩自行填写”。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声音名片：</w:t>
      </w:r>
      <w:r>
        <w:rPr>
          <w:rFonts w:ascii="Arial Unicode MS" w:hAnsi="Arial Unicode MS" w:eastAsia="Arial Unicode MS"/>
          <w:color w:val="181A1F"/>
          <w:sz w:val="22"/>
        </w:rPr>
        <w:t xml:space="preserve"> 上传或录制、试听、删除、重传；10–30 秒；格式与大小由配置控制。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提交：</w:t>
      </w:r>
      <w:r>
        <w:rPr>
          <w:rFonts w:ascii="Arial Unicode MS" w:hAnsi="Arial Unicode MS" w:eastAsia="Arial Unicode MS"/>
          <w:color w:val="181A1F"/>
          <w:sz w:val="22"/>
        </w:rPr>
        <w:t xml:space="preserve"> 创建 SellerApplication 快照，SellerStatus 进入 PENDING_REVIEW。审核中允许查看，不允许发布服务。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8.2 陪玩申请状态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四种状态：未提交、审核中、审核通过、审核未通过。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未通过必须显示管理员原因、审核时间和“修改并重新提交”。重新提交生成新审核版本，历史审核记录保留。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8.3 陪玩中心概览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顶部收益区：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左侧中部：今日收入、金额、较昨日变化。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右下角：“查看收益”。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不将提现按钮放在概览收益卡中。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核心指标：</w:t>
      </w:r>
      <w:r>
        <w:rPr>
          <w:rFonts w:ascii="Arial Unicode MS" w:hAnsi="Arial Unicode MS" w:eastAsia="Arial Unicode MS"/>
          <w:color w:val="181A1F"/>
          <w:sz w:val="22"/>
        </w:rPr>
        <w:t xml:space="preserve"> 新订单、服务中、待确认、在售服务；字体和点击区域清晰。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经营工具：</w:t>
      </w:r>
      <w:r>
        <w:rPr>
          <w:rFonts w:ascii="Arial Unicode MS" w:hAnsi="Arial Unicode MS" w:eastAsia="Arial Unicode MS"/>
          <w:color w:val="181A1F"/>
          <w:sz w:val="22"/>
        </w:rPr>
        <w:t xml:space="preserve"> 卖家订单、服务管理、主页管理、收益提现；图标与全局同语义图标一致。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待办事项：</w:t>
      </w:r>
      <w:r>
        <w:rPr>
          <w:rFonts w:ascii="Arial Unicode MS" w:hAnsi="Arial Unicode MS" w:eastAsia="Arial Unicode MS"/>
          <w:color w:val="181A1F"/>
          <w:sz w:val="22"/>
        </w:rPr>
        <w:t xml:space="preserve"> 待接单、审核未通过服务、退款待处理等；显示数量、最紧急剩余时间、处理入口。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公开主页预览：</w:t>
      </w:r>
      <w:r>
        <w:rPr>
          <w:rFonts w:ascii="Arial Unicode MS" w:hAnsi="Arial Unicode MS" w:eastAsia="Arial Unicode MS"/>
          <w:color w:val="181A1F"/>
          <w:sz w:val="22"/>
        </w:rPr>
        <w:t xml:space="preserve"> 进入买家视角主页。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8.4 主页管理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支持修改陪玩头像、昵称、封面、介绍、游戏资料、声音名片、当前接单状态。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敏感资料修改是否重新审核由后台配置。需要审核的字段采用“线上旧版本继续展示、修改版本待审核”的双版本策略，避免编辑后主页立即消失。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8.5 查看公开主页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复用买家陪玩主页组件，通过 preview=true 展示；不显示买家本人不可执行的购买行为，或明确标识“这是买家看到的效果”。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8.6 发布服务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字段：</w:t>
      </w:r>
      <w:r>
        <w:rPr>
          <w:rFonts w:ascii="Arial Unicode MS" w:hAnsi="Arial Unicode MS" w:eastAsia="Arial Unicode MS"/>
          <w:color w:val="181A1F"/>
          <w:sz w:val="22"/>
        </w:rPr>
        <w:t xml:space="preserve"> 多张图片、主图、服务标题、服务详情、服务时间说明、自定义规格列表。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校验建议：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图片：1–9 张，实际上限由配置返回。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标题：5–40 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详情：20–1000 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服务时间：1–100 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规格数量：1–20 个。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规格名称：1–30 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规格价格：大于 0，且不超过平台单价上限。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规格说明：0–100 字。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能力：</w:t>
      </w:r>
      <w:r>
        <w:rPr>
          <w:rFonts w:ascii="Arial Unicode MS" w:hAnsi="Arial Unicode MS" w:eastAsia="Arial Unicode MS"/>
          <w:color w:val="181A1F"/>
          <w:sz w:val="22"/>
        </w:rPr>
        <w:t xml:space="preserve"> 图片排序/设主图、规格增删改排序、保存草稿、提交审核。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8.7 服务管理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分栏：出售中、审核中、已下架、审核失败。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卡片展示：主图、标题、最低价格、销量、状态、审核原因摘要。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操作随状态变化：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DRAFT：继续编辑、提交、删除。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PENDING_REVIEW：查看，必要时撤回（若平台允许）。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REVIEW_REJECTED：查看原因、修改、重新提交。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ON_SALE：查看、编辑、下架。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OFF_SALE：编辑、重新上架/重新审核、删除。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ADMIN_OFF_SALE：查看原因，不可直接上架。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8.8 服务编辑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与发布页复用表单和校验。价格、图片、标题等修改不得影响历史订单快照。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若平台规则要求重新审核：保存为新修订版，旧版本在审核期间是否继续售卖由配置决定，默认重大字段修改需暂停新交易。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8.9 卖家订单列表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范围：</w:t>
      </w:r>
      <w:r>
        <w:rPr>
          <w:rFonts w:ascii="Arial Unicode MS" w:hAnsi="Arial Unicode MS" w:eastAsia="Arial Unicode MS"/>
          <w:color w:val="181A1F"/>
          <w:sz w:val="22"/>
        </w:rPr>
        <w:t xml:space="preserve"> seller_id=当前 SellerProfile。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分栏：新订单、服务中、待确认、已完成、售后。全部和已取消可通过二级入口/筛选提供。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卡片：买家脱敏昵称/头像、状态、服务快照、规格、期望时间、备注摘要、金额、可执行操作。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8.10 卖家订单详情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展示同一 Order 记录及状态日志。根据状态显示：接单、拒单、开始/继续服务、完成服务、联系买家、处理退款。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拒单必须填写原因并二次确认。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完成服务必须二次确认，状态进入 PENDING_BUYER_CONFIRM。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所有操作需要 idempotency_key 和服务端状态校验。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8.11 收益中心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顶部余额区：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左侧：可提现金额、待结算金额。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右侧中部：提现按钮。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时间范围：</w:t>
      </w:r>
      <w:r>
        <w:rPr>
          <w:rFonts w:ascii="Arial Unicode MS" w:hAnsi="Arial Unicode MS" w:eastAsia="Arial Unicode MS"/>
          <w:color w:val="181A1F"/>
          <w:sz w:val="22"/>
        </w:rPr>
        <w:t xml:space="preserve"> 今日、昨日、本周、本月、本年、累计。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自定义筛选：</w:t>
      </w:r>
      <w:r>
        <w:rPr>
          <w:rFonts w:ascii="Arial Unicode MS" w:hAnsi="Arial Unicode MS" w:eastAsia="Arial Unicode MS"/>
          <w:color w:val="181A1F"/>
          <w:sz w:val="22"/>
        </w:rPr>
        <w:t xml:space="preserve"> 年份、月份、周次；展开菜单使用与页面一致的卡通轻电竞样式，按钮位置不贴边。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数据：</w:t>
      </w:r>
      <w:r>
        <w:rPr>
          <w:rFonts w:ascii="Arial Unicode MS" w:hAnsi="Arial Unicode MS" w:eastAsia="Arial Unicode MS"/>
          <w:color w:val="181A1F"/>
          <w:sz w:val="22"/>
        </w:rPr>
        <w:t xml:space="preserve"> 选定范围收益、完成订单、平均客单、待结算、趋势图、收益明细。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口径：</w:t>
      </w:r>
      <w:r>
        <w:rPr>
          <w:rFonts w:ascii="Arial Unicode MS" w:hAnsi="Arial Unicode MS" w:eastAsia="Arial Unicode MS"/>
          <w:color w:val="181A1F"/>
          <w:sz w:val="22"/>
        </w:rPr>
        <w:t xml:space="preserve"> 所有汇总由服务端聚合；“今日”按平台时区自然日；一周起止规则由平台配置并固定。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8.12 收益明细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每条显示：订单号、服务标题快照、订单金额、平台佣金、陪玩收益、收益状态、完成时间、可用时间。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支持时间筛选、状态筛选、分页和进入订单详情。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8.13 提现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展示可提现金额、最低提现金额、收款方式、提现金额、手续费、预计到账、确认按钮。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提现金额不得超过可提现余额；提交时锁定对应余额；重复提交必须幂等。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8.14 提现记录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展示申请时间、金额、手续费、状态、完成时间和驳回原因。状态：PENDING、PROCESSING、COMPLETED、REJECTED、CANCELLED（如允许撤回）。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9. 管理员 Web 后台详细需求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 后台整体框架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左侧导航：数据总览、用户管理、陪玩审核、陪玩管理、服务审核、服务管理、订单管理、退款管理、投诉管理、评价管理、财务数据、提现管理、平台配置、操作日志。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后台为桌面 Web，使用轻量品牌化浅色界面；信息密度可高于 App，但状态、金额、风险操作必须清晰。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9.2 管理员登录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账号+密码，建议强制 MFA。包含验证码/风控、登录失败锁定、会话超时、退出登录和登录日志。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9.3 数据总览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指标：注册用户、今日新增、陪玩总数、待审陪玩、服务总数、在售/待审服务、今日/累计订单、GMV、佣金、退款金额、待处理退款/投诉/提现。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所有指标必须显示统计口径和时间范围，不从前端自行累加。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9.4 用户管理与详情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列表：用户 ID、头像、昵称、脱敏手机号、身份、状态、注册/最近活跃时间。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搜索：用户 ID、昵称、手机号精确查询。操作：查看、禁用、解禁。详情展示基础资料、身份、订单摘要、投诉摘要、操作记录。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9.5 陪玩审核列表与详情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列表支持状态、提交时间筛选。详情展示申请版本、头像、昵称、介绍、游戏资料、声音播放、历史审核记录。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通过/驳回均需二次确认；驳回原因必填；写入审核记录、通知和管理员日志。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9.6 陪玩管理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查看公开主页、服务、订单和经营数据；可暂停、恢复、封禁。风险操作必须填写原因并记录影响范围。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9.7 服务审核列表与详情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查看服务图片、标题、详情、服务时间、全部 SKU、价格、陪玩资料和历史版本。通过进入 ON_SALE；驳回进入 REVIEW_REJECTED 并填写原因。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9.8 服务管理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按状态、陪玩、关键词、时间筛选；查看、强制下架、删除违规服务。强制下架记录管理员、原因、时间和原状态，并通知陪玩。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9.9 订单管理与详情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列表字段：订单号、买家、陪玩、服务、规格、金额、支付状态、订单状态、创建时间。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详情：订单快照、买卖双方、支付、状态日志、聊天取证入口（受权限和隐私审计限制）、退款、投诉、评价、收益记录。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管理员不得直接随意修改订单状态；异常修复需专用受控操作并形成审计。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9.10 退款管理与详情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列表展示退款号、订单号、申请方、金额、当前状态、申请时间。详情展示买卖双方说明、订单日志、支付与可退金额。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管理员操作：同意、拒绝、其他处理结果；必须填写处理意见并触发支付退款流程。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9.11 投诉管理与详情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支持待处理、处理中、已完成筛选。详情展示投诉对象、关联订单、说明和可用证据。管理员可填写结果、封禁用户、暂停陪玩、下架服务；每个治理动作分别审计。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9.12 评价管理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支持按订单、买家、陪玩、服务、评分和状态查询。可隐藏/删除违规评价并填写原因；操作后异步重算服务和陪玩评分。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9.13 财务数据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 GMV、实收、退款、平台佣金、陪玩应结算、已结算、待结算、可提现和已提现。支持日期筛选和导出权限控制。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财务报表必须从账务明细聚合，不以可编辑余额字段作为唯一依据。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9.14 提现管理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展示陪玩、金额、收款方式脱敏信息、申请时间、风险状态、处理状态。审核/处理需要双重确认或分权机制预留。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9.15 平台配置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至少支持：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佣金比例。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待付款自动取消时间。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待接单提醒/超时策略。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待确认自动完成时间。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收益结算等待时间。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最低/最高提现金额。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服务图片数量与大小。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标题/描述/备注/聊天最大长度。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声音名片格式、大小、时长。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规则文本及版本。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推荐运营位和排序权重。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关键配置必须版本化、校验、灰度生效并记录操作日志。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9.16 管理员操作日志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记录：admin_id、角色、action、target_type、target_id、reason、before_json、after_json、request_id、IP、UA、created_at。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日志不可通过普通后台删除。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10. 核心业务状态机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10.1 服务状态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Arial Unicode MS"/>
                <w:color w:val="29323D"/>
                <w:sz w:val="17"/>
              </w:rPr>
              <w:t>DRAFT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└─提交审核→ PENDING_REVIEW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     ├─审核通过→ ON_SALE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     └─审核驳回→ REVIEW_REJECTED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          └─修改并重新提交→ PENDING_REVIEW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ON_SALE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├─陪玩下架→ OFF_SALE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└─管理员下架→ ADMIN_OFF_SALE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OFF_SALE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└─重新上架/需审核→ ON_SALE 或 PENDING_REVIEW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任意允许状态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└─删除→ DELETED（软删除）</w:t>
            </w:r>
          </w:p>
        </w:tc>
      </w:tr>
    </w:tbl>
    <w:p>
      <w:pPr>
        <w:spacing w:after="60"/>
        <w:widowControl w:val="true"/>
      </w:pP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10.2 订单主状态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Arial Unicode MS"/>
                <w:color w:val="29323D"/>
                <w:sz w:val="17"/>
              </w:rPr>
              <w:t>PENDING_PAYMENT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├─支付成功→ PENDING_ACCEPT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├─买家取消→ CANCELLED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└─支付超时→ CANCELLED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PENDING_ACCEPT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├─陪玩接单→ IN_SERVICE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└─陪玩拒单→ SELLER_REJECTED → 退款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IN_SERVICE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└─陪玩完成服务→ PENDING_BUYER_CONFIRM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PENDING_BUYER_CONFIRM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├─买家确认→ COMPLETED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 xml:space="preserve">  └─达到配置时间且无售后→ COMPLETED</w:t>
            </w:r>
          </w:p>
        </w:tc>
      </w:tr>
    </w:tbl>
    <w:p>
      <w:pPr>
        <w:spacing w:after="60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退款和投诉不应抹掉主订单历史；通过 Refund/Complaint 子状态与 Order 的售后标识协同。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10.3 退款状态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REQUESTED：买家已申请，等待陪玩处理。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SELLER_APPROVED：陪玩同意，等待退款执行。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SELLER_REJECTED：陪玩拒绝，买家可申请介入。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NEGOTIATING：双方协商中。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PLATFORM_REVIEW：平台介入。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REFUND_PROCESSING：支付渠道退款中。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REFUNDED：退款完成。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REJECTED：最终驳回。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CANCELLED：申请方撤销（仅在允许状态）。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10.4 支付状态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CREATED、PAYING、PAID、FAILED、CLOSED、REFUNDING、PARTIALLY_REFUNDED、REFUNDED。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支付状态和订单状态不能混用；支付回调只通过受控服务转换订单状态。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10.5 收益状态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PENDING_SETTLEMENT：待结算。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AVAILABLE：可提现。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WITHDRAWAL_LOCKED：提现锁定。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WITHDRAWN：已提现。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REVERSED：因退款/纠纷冲正。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11. 服务端架构与模块需求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11.1 架构原则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第一阶段建议采用模块化单体 + 异步任务，不立即拆微服务。所有模块共享同一关系型数据库，但只能通过明确的领域服务修改核心状态。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11.2 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60"/>
        <w:gridCol w:w="390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模块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主要职责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关键数据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Auth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短信、登录、Token、会话、设备风控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sms_codes、auth_sessions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User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用户资料、状态、活跃时间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users、user_profiles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Seller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申请、审核、公开主页、接单状态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seller_profiles、seller_applications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Product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服务、图片、SKU、版本、上下架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products、product_images、product_skus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Discovery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首页推荐、列表排序、搜索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推荐配置、搜索索引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Favorite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陪玩/服务收藏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favorites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Chat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会话、消息、未读、WebSocket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conversations、messages、members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Order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下单、快照、状态机、履约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orders、order_status_logs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Payment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支付意图、回调、对账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payments、payment_events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Refund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退款申请、协商、渠道退款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refunds、refund_logs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Complaint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投诉、处理结果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complaints、complaint_logs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Review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评价、评分聚合、内容治理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reviews、rating_aggregates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Finance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佣金、收益、结算、账务明细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ledger_entries、seller_incomes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Withdrawal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提现申请、锁定、处理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withdrawals、payout_accounts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Notification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站内通知、推送任务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notifications、delivery_logs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File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上传凭证、元数据、安全审核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files、file_usages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Config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平台配置、规则版本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platform_configs、policy_versions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Admin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后台 RBAC、治理操作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admin_accounts、roles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Audit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管理员及高风险业务审计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admin_operation_logs、security_logs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11.3 API 基本规范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基础路径：</w:t>
      </w:r>
      <w:r>
        <w:rPr>
          <w:rFonts w:ascii="Menlo" w:hAnsi="Menlo" w:eastAsia="Arial Unicode MS"/>
          <w:color w:val="1F4D78"/>
          <w:sz w:val="20"/>
          <w:shd w:fill="EEF3F7"/>
        </w:rPr>
        <w:t>/api/v1</w:t>
      </w:r>
      <w:r>
        <w:rPr>
          <w:rFonts w:ascii="Arial Unicode MS" w:hAnsi="Arial Unicode MS" w:eastAsia="Arial Unicode MS"/>
          <w:color w:val="181A1F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使用 HTTPS；JSON 请求使用 UTF-8。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鉴权：短期 access token + 可撤销 refresh token。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 xml:space="preserve">写接口支持 </w:t>
      </w:r>
      <w:r>
        <w:rPr>
          <w:rFonts w:ascii="Menlo" w:hAnsi="Menlo" w:eastAsia="Arial Unicode MS"/>
          <w:color w:val="1F4D78"/>
          <w:sz w:val="20"/>
          <w:shd w:fill="EEF3F7"/>
        </w:rPr>
        <w:t>Idempotency-Key</w:t>
      </w:r>
      <w:r>
        <w:rPr>
          <w:rFonts w:ascii="Arial Unicode MS" w:hAnsi="Arial Unicode MS" w:eastAsia="Arial Unicode MS"/>
          <w:color w:val="181A1F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列表使用 cursor 分页，响应包含 items、next_cursor、has_more。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时间统一存 UTC，接口 ISO 8601，客户端按配置时区展示。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 xml:space="preserve">金额统一使用 </w:t>
      </w:r>
      <w:r>
        <w:rPr>
          <w:rFonts w:ascii="Menlo" w:hAnsi="Menlo" w:eastAsia="Arial Unicode MS"/>
          <w:color w:val="1F4D78"/>
          <w:sz w:val="20"/>
          <w:shd w:fill="EEF3F7"/>
        </w:rPr>
        <w:t>*_cent</w:t>
      </w:r>
      <w:r>
        <w:rPr>
          <w:rFonts w:ascii="Arial Unicode MS" w:hAnsi="Arial Unicode MS" w:eastAsia="Arial Unicode MS"/>
          <w:color w:val="181A1F"/>
          <w:sz w:val="22"/>
        </w:rPr>
        <w:t xml:space="preserve"> 整数和 currency=</w:t>
      </w:r>
      <w:r>
        <w:rPr>
          <w:rFonts w:ascii="Menlo" w:hAnsi="Menlo" w:eastAsia="Arial Unicode MS"/>
          <w:color w:val="1F4D78"/>
          <w:sz w:val="20"/>
          <w:shd w:fill="EEF3F7"/>
        </w:rPr>
        <w:t>CNY</w:t>
      </w:r>
      <w:r>
        <w:rPr>
          <w:rFonts w:ascii="Arial Unicode MS" w:hAnsi="Arial Unicode MS" w:eastAsia="Arial Unicode MS"/>
          <w:color w:val="181A1F"/>
          <w:sz w:val="22"/>
        </w:rPr>
        <w:t>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错误响应包含 code、message、request_id、field_errors。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关键资源支持 version/updated_at 防止覆盖更新。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11.4 核心 API 清单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认证与用户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/auth/sms/send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/auth/sms/login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/auth/token/refresh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/auth/logout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/me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PATCH /me/profile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发现与搜索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/home/recommendations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/companions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/services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/search/companions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/search/services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陪玩与服务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/companions/{seller_id}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/companions/{seller_id}/services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/companions/{seller_id}/reviews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/services/{product_id}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/services/{product_id}/reviews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/seller/applications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/seller/application/current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GET/PATCH /seller/profile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POST/PATCH /seller/services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/seller/services/{id}/submit-review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/seller/services/{id}/off-sale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收藏与聊天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PUT/DELETE /favorites/{target_type}/{target_id}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/favorites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/conversations/open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/conversations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/conversations/{id}/messages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/conversations/{id}/messages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/conversations/{id}/read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订单与支付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/orders/quote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/orders/bought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/seller/orders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/orders/{order_no}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/orders/{order_no}/cancel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/orders/{order_no}/accept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/orders/{order_no}/reject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/orders/{order_no}/complete-service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/orders/{order_no}/confirm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/payments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/payments/{payment_id}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/payments/webhooks/{channel}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售后、评价和收益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/orders/{order_no}/refunds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/refunds/{refund_no}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/refunds/{refund_no}/seller-approve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/refunds/{refund_no}/seller-reject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/refunds/{refund_no}/escalate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/complaints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/orders/{order_no}/reviews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/seller/earnings/summary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/seller/earnings/records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POST /seller/withdrawals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Menlo" w:hAnsi="Menlo" w:eastAsia="Arial Unicode MS"/>
          <w:color w:val="1F4D78"/>
          <w:sz w:val="20"/>
          <w:shd w:fill="EEF3F7"/>
        </w:rPr>
        <w:t>GET /seller/withdrawals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所有操作接口的具体 Request/Response Schema 在接口设计阶段生成 OpenAPI，并与本文字段和状态枚举保持一致。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12. 数据库设计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12.1 数据库原则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推荐 PostgreSQL；若原型基础设施使用 D1，正式交易系统仍需评估事务、并发和支付账务要求。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主键使用 UUIDv7/有序 ID；对外订单号单独生成。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所有核心表包含 created_at、updated_at；软删除使用 deleted_at。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金额为 BIGINT 整数分。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手机号、收款信息等敏感数据加密或令牌化。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核心状态修改必须在事务中写状态日志和 Outbox 事件。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12.2 核心数据表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users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260"/>
        <w:gridCol w:w="3900"/>
      </w:tblGrid>
      <w:tr>
        <w:trPr>
          <w:cantSplit/>
          <w:tblHeader w:val="true"/>
        </w:trPr>
        <w:tc>
          <w:tcPr>
            <w:tcW w:type="dxa" w:w="2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2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3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约束/说明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id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uuid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PK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phone_ciphertext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text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加密存储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phone_hash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char(64)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唯一检索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nickname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varchar(32)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非空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avatar_file_id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uuid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FK files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status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enum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NORMAL/DISABLED/CANCELLED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profile_initialized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boolean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默认 false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last_active_at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timestamptz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最近活跃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created_at/updated_at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timestamptz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非空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索引：phone_hash unique、status、last_active_at。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auth_sessions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id、user_id、refresh_token_hash、device_id、device_type、ip、user_agent、expires_at、revoked_at、created_at、last_used_at。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seller_profiles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user_id(unique)、status、seller_nickname、seller_avatar_file_id、cover_file_id、introduction、game_rank、kd、preferred_mode、play_style、game_experience、voice_file_id、voice_duration_ms、accepting_orders、rating_avg、review_count、completed_order_count、favorite_count、approved_at、suspended_reason、version、created_at、upd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seller_applications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id、seller_id、version_no、snapshot_json、status、submitted_at、reviewed_by、reviewed_at、rejection_reason、created_at。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products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id、seller_id、title、description、service_time_description、cover_file_id、status、review_status、rejection_reason、rating_avg、review_count、sold_count、min_price_cent、version、submitted_at、approved_at、created_at、updated_at、deleted_at。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索引：seller_id+status、status+created_at、min_price_cent、sold_count、rating_avg。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product_images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id、product_id、file_id、sort_order、is_cover、created_at；唯一约束 product_id+sort_order，同一产品仅一个 is_cover=true。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product_skus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id、product_id、sku_name、description、price_cent、status、sort_order、version、created_at、updated_at、deleted_at。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约束：price_cent&gt;0；同一服务至少一个 ACTIVE SKU 才能上架。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favorites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id、user_id、target_type、target_id、created_at；唯一约束 user_id+target_type+target_id。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conversations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id、conversation_type、product_id、order_id、last_message_id、last_message_preview、last_message_at、created_at、updated_at。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conversation_members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conversation_id、user_id、role_in_conversation、last_read_message_id、unread_count、joined_at；联合主键 conversation_id+user_id。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messages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id、conversation_id、client_message_id、sequence_no、sender_id、message_type、content、send_status、moderation_status、created_at、edited_at、deleted_at。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唯一约束：sender_id+client_message_id；索引 conversation_id+sequence_no。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orders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/>
          <w:tblHeader w:val="true"/>
        </w:trPr>
        <w:tc>
          <w:tcPr>
            <w:tcW w:type="dxa" w:w="21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字段组</w:t>
            </w:r>
          </w:p>
        </w:tc>
        <w:tc>
          <w:tcPr>
            <w:tcW w:type="dxa" w:w="72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9"/>
              </w:rPr>
              <w:t>字段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标识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id、order_no(unique)、buyer_id、seller_id、product_id、sku_id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服务快照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product_title_snapshot、product_image_snapshot、product_description_snapshot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陪玩快照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seller_name_snapshot、seller_avatar_snapshot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规格快照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sku_name_snapshot、sku_description_snapshot、sku_price_cent_snapshot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金额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quantity、total_amount_cent、discount_cent、payable_amount_cent、paid_amount_cent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分账快照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commission_rate_bps_snapshot、platform_fee_cent、seller_income_cent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买家输入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expected_service_time、buyer_note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状态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status、payment_status、after_sale_status、version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原因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cancel_reason、seller_reject_reason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时间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9"/>
              </w:rPr>
              <w:t>expires_at、auto_confirm_at、created_at、paid_at、accepted_at、seller_completed_at、completed_at、cancelled_at、updated_at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索引：order_no unique、buyer_id+created_at、seller_id+created_at、status+created_at、payment_status。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order_status_logs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id、order_id、old_status、new_status、operator_id、operator_role、action、remark、request_id、created_at。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payments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id、order_id、channel、payment_no、provider_transaction_id、idempotency_key、amount_cent、currency、status、provider_payload_ref、created_at、paid_at、closed_at。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payment_events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id、payment_id、provider_event_id(unique)、event_type、signature_verified、payload_file_ref、processed_at、created_at。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refunds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refund_no(unique)、order_id、applicant_id、requested_amount_cent、approved_amount_cent、reason_code、reason_text、description、seller_decision、seller_reason、admin_decision、admin_reason、status、provider_refund_no、created_at、seller_processed_at、escalated_at、completed_at、upd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complaints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id、complaint_no(unique)、reporter_id、target_type、target_id、order_id、complaint_type、description、status、assigned_admin_id、admin_result、created_at、processed_at、completed_at。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reviews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id、order_id(unique)、product_id、seller_id、buyer_id、rating(check 1–5)、content、moderation_status、display_nickname_snapshot、created_at、hidden_at、hidden_reason。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ledger_entries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id、account_type、account_id、order_id、refund_id、withdrawal_id、entry_type、direction、amount_cent、currency、balance_after_cent（可选校验）、status、idempotency_key、occurred_at、created_at。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账务采用不可变追加记录；冲正新增反向记录，不原地修改历史金额。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seller_incomes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id、seller_id、order_id(unique)、order_amount_cent、platform_fee_cent、seller_amount_cent、status、settlement_available_at、created_at、available_at、reversed_at。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withdrawals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id、withdrawal_no、seller_id、payout_account_id、amount_cent、fee_cent、actual_amount_cent、status、risk_status、reject_reason、idempotency_key、created_at、processing_at、completed_at。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files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id、owner_user_id、bucket、object_key、file_type、mime_type、size_bytes、width、height、duration_ms、sha256、upload_status、moderation_status、visibility、created_at、deleted_at。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notifications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id、user_id、type、title、content、related_type、related_id、read_status、created_at、read_at。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platform_configs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id、config_key、value_json、version、status、effective_at、created_by、created_at。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policy_versions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id、policy_type、title、content、version、status、published_at、created_by、created_at。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admin_accounts / roles / permissions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管理员账号、角色和权限采用 RBAC；高风险权限独立拆分。</w:t>
      </w:r>
    </w:p>
    <w:p>
      <w:pPr>
        <w:pStyle w:val="Heading3"/>
        <w:widowControl w:val="true"/>
      </w:pPr>
      <w:r>
        <w:rPr>
          <w:rFonts w:ascii="Arial Unicode MS" w:hAnsi="Arial Unicode MS" w:eastAsia="Arial Unicode MS"/>
          <w:b/>
          <w:color w:val="1F4D78"/>
          <w:sz w:val="24"/>
        </w:rPr>
        <w:t>admin_operation_logs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id、admin_id、action、target_type、target_id、reason、before_json、after_json、request_id、ip、user_agent、created_at。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12.3 一致性约束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订单的 buyer_id 与 seller_id 不得相同。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order_no/payment_no/refund_no/withdrawal_no 全局唯一。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每个订单最多一条有效评价。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每个完成订单只生成一条主 SellerIncome，退款通过冲正处理。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服务上下架和陪玩接单状态必须在创建订单时重新校验。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支付成功、订单状态推进、账务记录和通知通过事务+Outbox 保证最终一致。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13. 文件与对象存储设计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13.1 文件类型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780"/>
        <w:gridCol w:w="278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文件类型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建议限制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可见性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使用位置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USER_AVATAR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JPG/PNG/WebP，≤5MB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公开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用户资料、聊天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SELLER_AVATAR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JPG/PNG/WebP，≤5MB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公开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陪玩主页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SELLER_COVER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JPG/PNG/WebP，≤10MB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公开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陪玩主页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PRODUCT_IMAGE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JPG/PNG/WebP，单张≤10MB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公开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服务列表/详情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VOICE_SAMPLE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AAC/M4A/MP3，10–30秒，≤10MB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公开受控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陪玩主页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PAYMENT_PAYLOAD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JSON/文本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私有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支付审计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ADMIN_EVIDENCE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合规格式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私有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售后治理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限制值必须由平台配置返回，不在 App 硬编码。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13.2 上传流程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客户端请求上传凭证，提交用途、MIME、大小和哈希。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服务端校验权限并返回短时签名 URL/object_key。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客户端直传对象存储。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客户端提交完成确认。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服务端校验文件元数据并进入病毒/内容安全审核。</w:t>
      </w:r>
    </w:p>
    <w:p>
      <w:pPr>
        <w:numPr>
          <w:ilvl w:val="0"/>
          <w:numId w:val="19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审核通过后才可绑定到公开业务对象。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13.3 存储安全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Bucket 按公开与私有数据分离。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object_key 不使用原始文件名，不包含手机号等 PII。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私有文件通过短时签名 URL 访问。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上传后校验真实 MIME、大小、音频时长和图片尺寸。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删除业务对象时先软删除引用，异步进行对象生命周期清理。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CDN 使用缩略图和格式转换，原图不直接用于列表。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14. 支付、佣金、收益和提现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14.1 金额规则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所有金额使用整数分。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所有折扣、佣金、退款由服务端计算。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佣金使用基点 bps，例如 10%=1000bps。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舍入规则必须统一并有单元测试，建议每个订单分账时向下/银行家舍入策略固定写入技术规范。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14.2 订单计价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Menlo" w:hAnsi="Menlo" w:eastAsia="Arial Unicode MS"/>
                <w:color w:val="29323D"/>
                <w:sz w:val="17"/>
              </w:rPr>
              <w:t>服务小计 = SKU 单价快照 × 数量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应付金额 = 服务小计 - 优惠金额（如启用）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平台佣金 = 按佣金快照计算</w:t>
              <w:br/>
            </w:r>
            <w:r>
              <w:rPr>
                <w:rFonts w:ascii="Menlo" w:hAnsi="Menlo" w:eastAsia="Arial Unicode MS"/>
                <w:color w:val="29323D"/>
                <w:sz w:val="17"/>
              </w:rPr>
              <w:t>陪玩应得 = 实付金额 - 平台佣金 - 已确认退款影响</w:t>
            </w:r>
          </w:p>
        </w:tc>
      </w:tr>
    </w:tbl>
    <w:p>
      <w:pPr>
        <w:spacing w:after="60"/>
        <w:widowControl w:val="true"/>
      </w:pP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优惠券若暂未实现真实业务，现有 UI 入口不得参与计价；需要单独需求后才能上线。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14.3 账务原则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数据库余额不是支付机构真实资金账户。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平台必须保留支付、退款、佣金、收益、提现之间的可追溯关系。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已完成订单先进入待结算，等待配置的风险期后变为可提现。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退款可能触发待结算取消、可提现余额冲正或后续提现抵扣，规则必须由财务和法务确认。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14.4 对账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需要支持日对账任务：支付订单、退款、平台业务订单三方核对；差异进入告警和后台处理清单。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15. 通知与实时通信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15.1 站内通知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买家事件：支付成功、接单、拒单、服务完成待确认、退款变化、平台介入、投诉结果。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陪玩事件：新订单、买家付款、退款申请、买家确认、评价、身份审核、服务审核、管理员下架、提现变化。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15.2 投递规则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每个业务事件生成唯一 event_id。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Notification Consumer 幂等创建站内通知。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未读角标由服务端未读数驱动。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推送可作为后续通道，但不替代站内通知和订单真实状态。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15.3 WebSocket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登录后获取短时 WebSocket ticket。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支持连接、心跳、重连、ACK、消息推送、已读游标和未读数同步。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服务端先持久化再确认发送成功。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多设备登录需要按 user_id 分发，read_cursor 跨设备同步。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16. 安全、隐私与风控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16.1 认证安全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短信发送按手机号、设备、IP 限流。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Refresh Token 哈希存储并支持撤销。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管理后台强制更高安全级别和 MFA。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账号禁用立即撤销会话。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16.2 权限安全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所有资源以当前身份和资源归属校验，防止 IDOR 越权。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陪玩接口必须验证 SellerStatus=APPROVED。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后台使用 RBAC；财务、退款、封禁等高风险权限分离。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管理员查看聊天取证必须有业务理由、权限和审计。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16.3 内容安全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昵称、主页介绍、服务内容、规格、备注、聊天、评价和投诉均需文本审核。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头像、封面、服务图片和声音名片需内容安全审核。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风险内容可先拦截、后审核或延迟公开，策略按场景配置。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16.4 隐私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手机号在后台默认脱敏。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不展示买卖双方手机号。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收款账户信息令牌化，前端仅显示脱敏结果。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日志不得记录验证码、Token、完整手机号和支付敏感数据。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17. 非功能要求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17.1 性能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App 冷启动可交互目标：中端设备正常网络下 ≤3 秒。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首页首屏 API P95 ≤800ms；图片首屏采用缩略图和 CDN。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列表默认 20 条，消息 30–50 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搜索防抖 300ms。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图片懒加载；详情按需加载大图。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17.2 可用性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核心服务目标可用性 ≥99.9%。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支付回调、订单超时、自动确认、结算任务需要重试和死信处理。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第三方短信/支付/内容审核不可用时降级并明确提示。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17.3 可观测性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每个请求携带 request_id/trace_id。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记录 API 延迟、错误率、WebSocket 在线数、消息失败、支付回调失败、状态机冲突、对账差异。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核心告警：支付成功但订单未推进、订单完成但收益未生成、退款成功但账务未冲正、提现余额异常。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17.4 兼容与无障碍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适配 375/390/430px 宽度与安全区。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系统字体放大后核心操作不截断。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颜色不能作为唯一状态表达。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交互控件有可读 label；图片有合理替代文本。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18. 埋点与数据分析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18.1 关键事件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auth_sms_sent、login_success、profile_initialized。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home_view、home_tab_switched、search_submitted。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companion_view、voice_played、companion_favorited、consult_clicked。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service_view、sku_selected、service_favorited、checkout_started。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order_created、payment_started、payment_success。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seller_order_accepted、seller_service_completed、buyer_order_confirmed。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refund_requested、refund_escalated、review_submitted。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seller_application_submitted、product_submitted、withdrawal_requested。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18.2 属性要求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事件可包含 user_id（匿名化）、seller_id、product_id、order_id、source_page、position、sort_type、app_version、device_type。严禁发送手机号、聊天正文和敏感支付信息到通用分析平台。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19. 测试与验收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19.1 测试层级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单元测试：金额、佣金、权限、状态转换、校验器。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集成测试：数据库事务、Outbox、支付回调、文件上传确认。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API 合约测试：OpenAPI 请求响应与错误码。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端到端测试：买家、陪玩、管理员完整链路。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视觉回归：关键页面和所有状态。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安全测试：越权、重放、注入、限流、敏感信息泄露。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性能测试：首页、搜索、订单、聊天和支付回调峰值。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19.2 买家主验收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登录并初始化资料。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首页推荐/陪玩/服务正常展示和排序。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搜索陪玩和服务。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查看陪玩主页、试听、收藏、咨询。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查看服务、选规格、创建订单、支付。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在订单中看到陪玩接单和服务完成。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确认完成并评价。</w:t>
      </w:r>
    </w:p>
    <w:p>
      <w:pPr>
        <w:numPr>
          <w:ilvl w:val="0"/>
          <w:numId w:val="20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发起退款、平台介入和投诉。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19.3 陪玩主验收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提交申请、管理员审核、结果同步。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编辑公开主页、上传声音、切换接单状态。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发布多图服务、自定义多规格价格、提交审核。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管理员审核后在买家端可见。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接收同一笔订单，接单、沟通、完成服务。</w:t>
      </w:r>
    </w:p>
    <w:p>
      <w:pPr>
        <w:numPr>
          <w:ilvl w:val="0"/>
          <w:numId w:val="2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查看收益、明细、佣金和提现记录。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19.4 管理后台验收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完成用户治理、陪玩审核、服务审核、订单查询、退款处理、投诉处理、评价治理、财务查询、提现处理、配置修改和操作日志核对。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19.5 必测异常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重复点击提交订单只生成一单。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重复支付回调只入账一次。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买卖双方同时推进订单时仅合法状态成功。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服务改价不影响历史订单。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陪玩暂停接单时无法新建订单。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退款与提现并发不会导致负余额。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WebSocket 重连不重复显示同一消息。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图片/声音审核失败不公开。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管理员无相应权限不能执行高风险操作。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20. 页面—接口—数据—后台对应矩阵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780"/>
        <w:gridCol w:w="2780"/>
      </w:tblGrid>
      <w:tr>
        <w:trPr>
          <w:cantSplit/>
          <w:tblHeader w:val="true"/>
        </w:trPr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用户端/陪玩端页面</w:t>
            </w:r>
          </w:p>
        </w:tc>
        <w:tc>
          <w:tcPr>
            <w:tcW w:type="dxa" w:w="19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核心接口模块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核心表</w:t>
            </w:r>
          </w:p>
        </w:tc>
        <w:tc>
          <w:tcPr>
            <w:tcW w:type="dxa" w:w="278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对应后台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登录注册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Auth/User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users、auth_sessions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用户管理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首页/搜索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Discovery/Product/Seller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seller_profiles、products、skus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服务管理、推荐配置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陪玩主页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Seller/Review/File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seller_profiles、reviews、files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服务详情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Product/Review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products、images、skus、reviews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收藏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Favorite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favorites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用户详情只读摘要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消息/聊天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Chat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conversations、members、messages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纠纷取证（受控）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确认订单/支付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Order/Payment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orders、payments、logs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订单/支付详情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退款/投诉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Refund/Complaint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refunds、complaints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退款/投诉管理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评价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Review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reviews、rating aggregates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评价管理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陪玩申请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Seller/File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applications、seller_profiles、files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陪玩审核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服务发布/管理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Product/File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products、images、skus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服务审核/管理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卖家订单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orders、status_logs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订单管理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收益/提现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Finance/Withdrawal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ledger、incomes、withdrawals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财务/提现管理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平台规则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Config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policy_versions、configs</w:t>
            </w:r>
          </w:p>
        </w:tc>
        <w:tc>
          <w:tcPr>
            <w:tcW w:type="dxa" w:w="2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 Unicode MS" w:hAnsi="Arial Unicode MS" w:eastAsia="Arial Unicode MS"/>
                <w:color w:val="181A1F"/>
                <w:sz w:val="18"/>
              </w:rPr>
              <w:t>平台配置</w:t>
            </w:r>
          </w:p>
        </w:tc>
      </w:tr>
    </w:tbl>
    <w:p>
      <w:pPr>
        <w:spacing w:before="0" w:after="100" w:line="240" w:lineRule="auto"/>
        <w:widowControl w:val="true"/>
      </w:pP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21. 开发计划与交付门禁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21.1 推荐批次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基础架构、数据库迁移、认证、权限、配置、文件上传。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用户资料、陪玩申请、审核和公开主页。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服务、SKU、审核、上下架和搜索。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首页、收藏、消息和文字聊天。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订单报价、创建、状态机和订单详情。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正式/沙箱支付、回调、支付结果和对账。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退款、投诉、评价和管理员处理。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收益、佣金、提现和财务后台。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全页面状态、视觉回归、性能和安全测试。</w:t>
      </w:r>
    </w:p>
    <w:p>
      <w:pPr>
        <w:numPr>
          <w:ilvl w:val="0"/>
          <w:numId w:val="22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全链路预发布演练与数据核对。</w:t>
      </w:r>
    </w:p>
    <w:p>
      <w:pPr>
        <w:pStyle w:val="Heading2"/>
        <w:widowControl w:val="true"/>
      </w:pPr>
      <w:r>
        <w:rPr>
          <w:rFonts w:ascii="Arial Unicode MS" w:hAnsi="Arial Unicode MS" w:eastAsia="Arial Unicode MS"/>
          <w:b/>
          <w:color w:val="2E74B5"/>
          <w:sz w:val="26"/>
        </w:rPr>
        <w:t>21.2 Definition of Done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一个功能只有同时满足以下条件才算完成：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UI 正常态和异常态齐全。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接口契约冻结并有权限校验。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数据库迁移、索引和约束完成。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核心日志、埋点和告警完成。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单元/集成/E2E 测试通过。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买家、陪玩、后台显示同一业务状态。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产品和测试按验收标准签字。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22. 风险与待确认事项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以下项目在研发冻结前需要明确，但不影响本文整体架构：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正式支付主体、支付渠道和平台代收/分账合规方案。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陪玩服务类目的经营资质、未成年人保护和平台协议。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收益结算等待期、退款后收益冲正规则。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提现账户类型、手续费和审核流程。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优惠券是否纳入第一阶段真实功能；若不纳入，应移除或明确仅为不可点击占位。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陪玩资料和服务修改后哪些字段需要重新审核。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待接单是否设置自动退款时限，或仅提醒陪玩处理。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自动确认完成的具体默认时间。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评价是否允许买家在一定时间内修改，以及匿名展示规则。</w:t>
      </w:r>
    </w:p>
    <w:p>
      <w:pPr>
        <w:numPr>
          <w:ilvl w:val="0"/>
          <w:numId w:val="23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后台聊天取证的权限范围和隐私留痕规则。</w:t>
      </w:r>
    </w:p>
    <w:p>
      <w:pPr>
        <w:widowControl w:val="true"/>
      </w:pPr>
      <w:r>
        <w:br w:type="page"/>
      </w:r>
    </w:p>
    <w:p>
      <w:pPr>
        <w:pStyle w:val="Heading1"/>
        <w:widowControl w:val="true"/>
      </w:pPr>
      <w:r>
        <w:rPr>
          <w:rFonts w:ascii="Arial Unicode MS" w:hAnsi="Arial Unicode MS" w:eastAsia="Arial Unicode MS"/>
          <w:b/>
          <w:color w:val="2E74B5"/>
          <w:sz w:val="32"/>
        </w:rPr>
        <w:t>23. 最终范围声明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第一阶段完成后，熊崽电竞必须是可以真实测试完整业务逻辑的《和平精英》C2C 游戏陪玩交易平台，而不是仅可点击的 UI Demo。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平台必须做到：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买家能够发现、搜索、咨询、购买、支付、履约、售后和评价。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陪玩能够申请、经营主页、发布服务、处理订单、获得收益和提现。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管理员能够审核、治理、查询、处理售后、管理财务和配置平台。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服务端、数据库、文件存储和管理后台与 App 每个核心功能一一对应。</w:t>
      </w:r>
    </w:p>
    <w:p>
      <w:pPr>
        <w:numPr>
          <w:ilvl w:val="0"/>
          <w:numId w:val="11"/>
        </w:numPr>
        <w:spacing w:before="0" w:after="80" w:line="300" w:lineRule="auto"/>
        <w:widowControl w:val="true"/>
      </w:pPr>
      <w:r>
        <w:rPr>
          <w:rFonts w:ascii="Arial Unicode MS" w:hAnsi="Arial Unicode MS" w:eastAsia="Arial Unicode MS"/>
          <w:color w:val="181A1F"/>
          <w:sz w:val="22"/>
        </w:rPr>
        <w:t>用户、陪玩、管理员看到的是同一服务、同一订单、同一支付和同一售后事实。</w:t>
      </w:r>
    </w:p>
    <w:p>
      <w:pPr>
        <w:spacing w:before="0" w:after="120" w:line="300" w:lineRule="auto"/>
        <w:widowControl w:val="true"/>
      </w:pPr>
      <w:r>
        <w:rPr>
          <w:rFonts w:ascii="Arial Unicode MS" w:hAnsi="Arial Unicode MS" w:eastAsia="Arial Unicode MS"/>
          <w:b/>
          <w:color w:val="181A1F"/>
          <w:sz w:val="22"/>
        </w:rPr>
        <w:t>最终产品定位：让个人陪玩能够被看见、被搜索、被咨询、被购买，并通过稳定履约获得长期客户。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 Unicode MS" w:hAnsi="Arial Unicode MS" w:eastAsia="Arial Unicode MS"/>
        <w:color w:val="68717D"/>
        <w:sz w:val="17"/>
      </w:rPr>
      <w:t xml:space="preserve">内部开发基线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 Unicode MS" w:hAnsi="Arial Unicode MS" w:eastAsia="Arial Unicode MS"/>
        <w:color w:val="68717D"/>
        <w:sz w:val="17"/>
      </w:rPr>
      <w:t>熊崽电竞｜产品需求文档 PRD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Arial Unicode MS" w:hAnsi="Arial Unicode MS" w:eastAsia="Arial Unicode MS"/>
      </w:rPr>
    </w:lvl>
  </w:abstract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color w:val="18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熊崽电竞｜和平精英 C2C 游戏陪玩交易平台 PRD V2.0</dc:title>
  <dc:subject>第一阶段 MVP 产品需求文档</dc:subject>
  <dc:creator>熊崽电竞产品团队</dc:creator>
  <cp:keywords>熊崽电竞, 和平精英, C2C, 游戏陪玩, PRD, MVP</cp:keywords>
  <dc:description>以现有 UI 与原 PRD V1.0 为基础重构的跨端开发基线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