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93A" w:rsidRPr="0079593A" w:rsidRDefault="0079593A" w:rsidP="0079593A">
      <w:pPr>
        <w:spacing w:line="360" w:lineRule="auto"/>
        <w:jc w:val="center"/>
        <w:rPr>
          <w:rFonts w:ascii="黑体" w:eastAsia="黑体" w:hint="eastAsia"/>
          <w:b/>
          <w:sz w:val="48"/>
          <w:szCs w:val="48"/>
        </w:rPr>
      </w:pPr>
      <w:r w:rsidRPr="0079593A">
        <w:rPr>
          <w:rFonts w:ascii="黑体" w:eastAsia="黑体" w:hint="eastAsia"/>
          <w:b/>
          <w:sz w:val="48"/>
          <w:szCs w:val="48"/>
        </w:rPr>
        <w:t>武汉体育学院研究生学位管理系统</w:t>
      </w:r>
    </w:p>
    <w:p w:rsidR="00EF6183" w:rsidRDefault="0079593A" w:rsidP="0079593A">
      <w:pPr>
        <w:spacing w:line="360" w:lineRule="auto"/>
        <w:ind w:left="2100" w:firstLine="420"/>
        <w:rPr>
          <w:rFonts w:ascii="黑体" w:eastAsia="黑体" w:hint="eastAsia"/>
          <w:b/>
          <w:sz w:val="48"/>
          <w:szCs w:val="48"/>
        </w:rPr>
      </w:pPr>
      <w:r>
        <w:rPr>
          <w:rFonts w:ascii="黑体" w:eastAsia="黑体" w:hint="eastAsia"/>
          <w:b/>
          <w:sz w:val="48"/>
          <w:szCs w:val="48"/>
        </w:rPr>
        <w:t>学生使用说</w:t>
      </w:r>
    </w:p>
    <w:p w:rsidR="0079593A" w:rsidRDefault="0079593A" w:rsidP="0079593A">
      <w:pPr>
        <w:pStyle w:val="1"/>
        <w:rPr>
          <w:rFonts w:ascii="黑体" w:eastAsia="黑体"/>
          <w:kern w:val="2"/>
          <w:sz w:val="48"/>
          <w:szCs w:val="48"/>
        </w:rPr>
      </w:pPr>
      <w:r>
        <w:rPr>
          <w:rFonts w:ascii="黑体" w:eastAsia="黑体" w:hint="eastAsia"/>
          <w:kern w:val="2"/>
          <w:sz w:val="48"/>
          <w:szCs w:val="48"/>
        </w:rPr>
        <w:t>登入</w:t>
      </w:r>
    </w:p>
    <w:p w:rsidR="0079593A" w:rsidRDefault="0079593A" w:rsidP="0079593A">
      <w:r>
        <w:tab/>
      </w:r>
      <w:r>
        <w:t>打开网址</w:t>
      </w:r>
      <w:r>
        <w:rPr>
          <w:rFonts w:hint="eastAsia"/>
        </w:rPr>
        <w:t>:</w:t>
      </w:r>
      <w:r>
        <w:t>http://</w:t>
      </w:r>
    </w:p>
    <w:p w:rsidR="0079593A" w:rsidRDefault="0079593A" w:rsidP="0079593A">
      <w:r>
        <w:tab/>
      </w:r>
      <w:r>
        <w:rPr>
          <w:noProof/>
        </w:rPr>
        <w:drawing>
          <wp:inline distT="0" distB="0" distL="0" distR="0" wp14:anchorId="1A5BFB5F" wp14:editId="5AB3043C">
            <wp:extent cx="5274310" cy="25698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69845"/>
                    </a:xfrm>
                    <a:prstGeom prst="rect">
                      <a:avLst/>
                    </a:prstGeom>
                  </pic:spPr>
                </pic:pic>
              </a:graphicData>
            </a:graphic>
          </wp:inline>
        </w:drawing>
      </w:r>
    </w:p>
    <w:p w:rsidR="0079593A" w:rsidRPr="0079593A" w:rsidRDefault="0079593A" w:rsidP="0079593A">
      <w:pPr>
        <w:rPr>
          <w:rFonts w:hint="eastAsia"/>
        </w:rPr>
      </w:pPr>
      <w:r>
        <w:rPr>
          <w:rFonts w:hint="eastAsia"/>
        </w:rPr>
        <w:t>输入用户名密码登陆。</w:t>
      </w:r>
    </w:p>
    <w:p w:rsidR="0079593A" w:rsidRDefault="0079593A" w:rsidP="0079593A">
      <w:pPr>
        <w:pStyle w:val="1"/>
        <w:rPr>
          <w:rFonts w:ascii="黑体" w:eastAsia="黑体"/>
          <w:kern w:val="2"/>
          <w:sz w:val="48"/>
          <w:szCs w:val="48"/>
        </w:rPr>
      </w:pPr>
      <w:r>
        <w:rPr>
          <w:rFonts w:ascii="黑体" w:eastAsia="黑体"/>
          <w:kern w:val="2"/>
          <w:sz w:val="48"/>
          <w:szCs w:val="48"/>
        </w:rPr>
        <w:t>查看个人信息</w:t>
      </w:r>
    </w:p>
    <w:p w:rsidR="00322F3E" w:rsidRPr="00322F3E" w:rsidRDefault="00322F3E" w:rsidP="00322F3E">
      <w:r>
        <w:t>点击左边</w:t>
      </w:r>
      <w:r w:rsidR="00F02029">
        <w:t>菜单中的</w:t>
      </w:r>
      <w:r w:rsidR="00C46DED">
        <w:rPr>
          <w:rFonts w:hint="eastAsia"/>
        </w:rPr>
        <w:t>“</w:t>
      </w:r>
      <w:r w:rsidR="00C46DED">
        <w:t>个人信</w:t>
      </w:r>
      <w:r w:rsidR="00C46DED">
        <w:rPr>
          <w:rFonts w:hint="eastAsia"/>
        </w:rPr>
        <w:t>”</w:t>
      </w:r>
      <w:r w:rsidR="00F02029">
        <w:t>即可查看本人信息</w:t>
      </w:r>
      <w:r w:rsidR="00F02029">
        <w:rPr>
          <w:rFonts w:hint="eastAsia"/>
        </w:rPr>
        <w:t>。</w:t>
      </w:r>
      <w:r w:rsidR="00F02029">
        <w:rPr>
          <w:rFonts w:hint="eastAsia"/>
        </w:rPr>
        <w:t>(</w:t>
      </w:r>
      <w:r w:rsidR="00F02029">
        <w:rPr>
          <w:rFonts w:hint="eastAsia"/>
        </w:rPr>
        <w:t>如下图</w:t>
      </w:r>
      <w:r w:rsidR="00F02029">
        <w:t>)</w:t>
      </w:r>
    </w:p>
    <w:p w:rsidR="00322F3E" w:rsidRPr="00322F3E" w:rsidRDefault="00322F3E" w:rsidP="00C46DED">
      <w:pPr>
        <w:spacing w:before="240"/>
        <w:rPr>
          <w:rFonts w:hint="eastAsia"/>
        </w:rPr>
      </w:pPr>
      <w:r>
        <w:rPr>
          <w:noProof/>
        </w:rPr>
        <w:drawing>
          <wp:inline distT="0" distB="0" distL="0" distR="0" wp14:anchorId="199A67E0" wp14:editId="06C86C56">
            <wp:extent cx="5274310" cy="25793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79370"/>
                    </a:xfrm>
                    <a:prstGeom prst="rect">
                      <a:avLst/>
                    </a:prstGeom>
                  </pic:spPr>
                </pic:pic>
              </a:graphicData>
            </a:graphic>
          </wp:inline>
        </w:drawing>
      </w:r>
    </w:p>
    <w:p w:rsidR="0079593A" w:rsidRDefault="0079593A" w:rsidP="0079593A">
      <w:pPr>
        <w:pStyle w:val="1"/>
        <w:rPr>
          <w:rFonts w:ascii="黑体" w:eastAsia="黑体"/>
          <w:kern w:val="2"/>
          <w:sz w:val="48"/>
          <w:szCs w:val="48"/>
        </w:rPr>
      </w:pPr>
      <w:r>
        <w:rPr>
          <w:rFonts w:ascii="黑体" w:eastAsia="黑体"/>
          <w:kern w:val="2"/>
          <w:sz w:val="48"/>
          <w:szCs w:val="48"/>
        </w:rPr>
        <w:lastRenderedPageBreak/>
        <w:t>提交开题报告与论文</w:t>
      </w:r>
    </w:p>
    <w:p w:rsidR="00C46DED" w:rsidRDefault="00C46DED" w:rsidP="00C46DED">
      <w:r>
        <w:rPr>
          <w:rFonts w:hint="eastAsia"/>
        </w:rPr>
        <w:t>点击左边菜单中的“提交论文</w:t>
      </w:r>
      <w:r>
        <w:rPr>
          <w:rFonts w:hint="eastAsia"/>
        </w:rPr>
        <w:t>/</w:t>
      </w:r>
      <w:r>
        <w:rPr>
          <w:rFonts w:hint="eastAsia"/>
        </w:rPr>
        <w:t>开题报告”进入</w:t>
      </w:r>
      <w:r w:rsidR="00181E03">
        <w:rPr>
          <w:rFonts w:hint="eastAsia"/>
        </w:rPr>
        <w:t>提交</w:t>
      </w:r>
      <w:r>
        <w:rPr>
          <w:rFonts w:hint="eastAsia"/>
        </w:rPr>
        <w:t>页面</w:t>
      </w:r>
    </w:p>
    <w:p w:rsidR="00C46DED" w:rsidRDefault="00181E03" w:rsidP="00C46DED">
      <w:r>
        <w:rPr>
          <w:noProof/>
        </w:rPr>
        <w:drawing>
          <wp:inline distT="0" distB="0" distL="0" distR="0" wp14:anchorId="7E82E64D" wp14:editId="631046E0">
            <wp:extent cx="5274310" cy="26022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02230"/>
                    </a:xfrm>
                    <a:prstGeom prst="rect">
                      <a:avLst/>
                    </a:prstGeom>
                  </pic:spPr>
                </pic:pic>
              </a:graphicData>
            </a:graphic>
          </wp:inline>
        </w:drawing>
      </w:r>
    </w:p>
    <w:p w:rsidR="00181E03" w:rsidRDefault="00181E03" w:rsidP="00C46DED">
      <w:r>
        <w:t>可以看到本人论文与开题报告的提交截止日期</w:t>
      </w:r>
      <w:r>
        <w:rPr>
          <w:rFonts w:hint="eastAsia"/>
        </w:rPr>
        <w:t>。</w:t>
      </w:r>
    </w:p>
    <w:p w:rsidR="00181E03" w:rsidRDefault="00A839A5" w:rsidP="00C46DED">
      <w:r>
        <w:rPr>
          <w:rFonts w:hint="eastAsia"/>
        </w:rPr>
        <w:t>点击“选择文件”，选择开题报告。</w:t>
      </w:r>
    </w:p>
    <w:p w:rsidR="00A839A5" w:rsidRDefault="00A839A5" w:rsidP="00C46DED">
      <w:r>
        <w:rPr>
          <w:noProof/>
        </w:rPr>
        <w:drawing>
          <wp:inline distT="0" distB="0" distL="0" distR="0" wp14:anchorId="7AB3D6C5" wp14:editId="34DF56A5">
            <wp:extent cx="5274310" cy="26257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25725"/>
                    </a:xfrm>
                    <a:prstGeom prst="rect">
                      <a:avLst/>
                    </a:prstGeom>
                  </pic:spPr>
                </pic:pic>
              </a:graphicData>
            </a:graphic>
          </wp:inline>
        </w:drawing>
      </w:r>
    </w:p>
    <w:p w:rsidR="00A839A5" w:rsidRDefault="00A839A5" w:rsidP="00C46DED">
      <w:r>
        <w:t>再点击</w:t>
      </w:r>
      <w:r>
        <w:rPr>
          <w:rFonts w:hint="eastAsia"/>
        </w:rPr>
        <w:t>“</w:t>
      </w:r>
      <w:r>
        <w:t>上传开题报告</w:t>
      </w:r>
      <w:r>
        <w:rPr>
          <w:rFonts w:hint="eastAsia"/>
        </w:rPr>
        <w:t>”，即可上传开题报告</w:t>
      </w:r>
      <w:r w:rsidR="00590C03">
        <w:rPr>
          <w:rFonts w:hint="eastAsia"/>
        </w:rPr>
        <w:t>（只接受</w:t>
      </w:r>
      <w:r w:rsidR="00590C03">
        <w:rPr>
          <w:rFonts w:hint="eastAsia"/>
        </w:rPr>
        <w:t>100M</w:t>
      </w:r>
      <w:r w:rsidR="00590C03">
        <w:rPr>
          <w:rFonts w:hint="eastAsia"/>
        </w:rPr>
        <w:t>以下的</w:t>
      </w:r>
      <w:r w:rsidR="00590C03">
        <w:rPr>
          <w:rFonts w:hint="eastAsia"/>
        </w:rPr>
        <w:t>PDF</w:t>
      </w:r>
      <w:r w:rsidR="00590C03">
        <w:rPr>
          <w:rFonts w:hint="eastAsia"/>
        </w:rPr>
        <w:t>文件）</w:t>
      </w:r>
      <w:r w:rsidR="000A18DD">
        <w:rPr>
          <w:rFonts w:hint="eastAsia"/>
        </w:rPr>
        <w:t>。</w:t>
      </w:r>
    </w:p>
    <w:p w:rsidR="001E2CB2" w:rsidRDefault="001E2CB2" w:rsidP="00C46DED">
      <w:r>
        <w:rPr>
          <w:rFonts w:hint="eastAsia"/>
        </w:rPr>
        <w:t>上</w:t>
      </w:r>
      <w:proofErr w:type="gramStart"/>
      <w:r>
        <w:rPr>
          <w:rFonts w:hint="eastAsia"/>
        </w:rPr>
        <w:t>传成功</w:t>
      </w:r>
      <w:proofErr w:type="gramEnd"/>
      <w:r>
        <w:rPr>
          <w:rFonts w:hint="eastAsia"/>
        </w:rPr>
        <w:t>后，出现会出现提示，并可以下载最后提交的开题报告。</w:t>
      </w:r>
    </w:p>
    <w:p w:rsidR="001E2CB2" w:rsidRDefault="001E2CB2" w:rsidP="00C46DED">
      <w:pPr>
        <w:rPr>
          <w:rFonts w:hint="eastAsia"/>
        </w:rPr>
      </w:pPr>
      <w:r>
        <w:rPr>
          <w:noProof/>
        </w:rPr>
        <w:lastRenderedPageBreak/>
        <w:drawing>
          <wp:inline distT="0" distB="0" distL="0" distR="0" wp14:anchorId="26C6FAA3" wp14:editId="02E806D0">
            <wp:extent cx="5274310" cy="25692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69210"/>
                    </a:xfrm>
                    <a:prstGeom prst="rect">
                      <a:avLst/>
                    </a:prstGeom>
                  </pic:spPr>
                </pic:pic>
              </a:graphicData>
            </a:graphic>
          </wp:inline>
        </w:drawing>
      </w:r>
    </w:p>
    <w:p w:rsidR="00181E03" w:rsidRDefault="00590C03" w:rsidP="00C46DED">
      <w:pPr>
        <w:rPr>
          <w:rFonts w:hint="eastAsia"/>
        </w:rPr>
      </w:pPr>
      <w:r>
        <w:rPr>
          <w:rFonts w:hint="eastAsia"/>
        </w:rPr>
        <w:t>上传论文</w:t>
      </w:r>
      <w:r w:rsidR="00514B27">
        <w:rPr>
          <w:rFonts w:hint="eastAsia"/>
        </w:rPr>
        <w:t>操作相同。</w:t>
      </w:r>
    </w:p>
    <w:p w:rsidR="00181E03" w:rsidRPr="00181E03" w:rsidRDefault="00181E03" w:rsidP="00C46DED">
      <w:pPr>
        <w:rPr>
          <w:rFonts w:hint="eastAsia"/>
        </w:rPr>
      </w:pPr>
      <w:r>
        <w:rPr>
          <w:rFonts w:hint="eastAsia"/>
        </w:rPr>
        <w:t>要上传论文必须先上传开题报告</w:t>
      </w:r>
      <w:r w:rsidR="00D57803">
        <w:rPr>
          <w:rFonts w:hint="eastAsia"/>
        </w:rPr>
        <w:t>。</w:t>
      </w:r>
    </w:p>
    <w:p w:rsidR="0079593A" w:rsidRDefault="0079593A" w:rsidP="0079593A">
      <w:pPr>
        <w:pStyle w:val="1"/>
        <w:rPr>
          <w:rFonts w:ascii="黑体" w:eastAsia="黑体"/>
          <w:kern w:val="2"/>
          <w:sz w:val="48"/>
          <w:szCs w:val="48"/>
        </w:rPr>
      </w:pPr>
      <w:r>
        <w:rPr>
          <w:rFonts w:ascii="黑体" w:eastAsia="黑体"/>
          <w:kern w:val="2"/>
          <w:sz w:val="48"/>
          <w:szCs w:val="48"/>
        </w:rPr>
        <w:t>查看结果</w:t>
      </w:r>
    </w:p>
    <w:p w:rsidR="00CD6326" w:rsidRDefault="00CD6326" w:rsidP="00CD6326">
      <w:r>
        <w:rPr>
          <w:rFonts w:hint="eastAsia"/>
        </w:rPr>
        <w:t>点击左边菜单中“查看结果”，可以进入到查看结果界面。</w:t>
      </w:r>
    </w:p>
    <w:p w:rsidR="0032327B" w:rsidRPr="00CD6326" w:rsidRDefault="0032327B" w:rsidP="00CD6326">
      <w:pPr>
        <w:rPr>
          <w:rFonts w:hint="eastAsia"/>
        </w:rPr>
      </w:pPr>
      <w:r>
        <w:rPr>
          <w:rFonts w:hint="eastAsia"/>
        </w:rPr>
        <w:t>在“评审结果”栏中可以看到自己当前的状态。</w:t>
      </w:r>
    </w:p>
    <w:p w:rsidR="00CD6326" w:rsidRDefault="00CD6326" w:rsidP="00CD6326">
      <w:r>
        <w:rPr>
          <w:noProof/>
        </w:rPr>
        <w:drawing>
          <wp:inline distT="0" distB="0" distL="0" distR="0" wp14:anchorId="079B8C84" wp14:editId="43C75676">
            <wp:extent cx="5274310" cy="25736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73655"/>
                    </a:xfrm>
                    <a:prstGeom prst="rect">
                      <a:avLst/>
                    </a:prstGeom>
                  </pic:spPr>
                </pic:pic>
              </a:graphicData>
            </a:graphic>
          </wp:inline>
        </w:drawing>
      </w:r>
    </w:p>
    <w:p w:rsidR="000A2D96" w:rsidRDefault="000A2D96" w:rsidP="00CD6326"/>
    <w:p w:rsidR="000A2D96" w:rsidRDefault="00AE3120" w:rsidP="00CD6326">
      <w:r>
        <w:t>论文审核完重复率后会显示在论文重复率菜单中</w:t>
      </w:r>
    </w:p>
    <w:p w:rsidR="00AE3120" w:rsidRDefault="00AE3120" w:rsidP="00CD6326">
      <w:r>
        <w:rPr>
          <w:noProof/>
        </w:rPr>
        <w:lastRenderedPageBreak/>
        <w:drawing>
          <wp:inline distT="0" distB="0" distL="0" distR="0" wp14:anchorId="5188C071" wp14:editId="09B648DE">
            <wp:extent cx="5274310" cy="25908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90800"/>
                    </a:xfrm>
                    <a:prstGeom prst="rect">
                      <a:avLst/>
                    </a:prstGeom>
                  </pic:spPr>
                </pic:pic>
              </a:graphicData>
            </a:graphic>
          </wp:inline>
        </w:drawing>
      </w:r>
    </w:p>
    <w:p w:rsidR="00153A61" w:rsidRDefault="00153A61" w:rsidP="00CD6326"/>
    <w:p w:rsidR="00153A61" w:rsidRDefault="00153A61" w:rsidP="00CD6326">
      <w:r>
        <w:t>抽选</w:t>
      </w:r>
      <w:proofErr w:type="gramStart"/>
      <w:r>
        <w:t>完盲审</w:t>
      </w:r>
      <w:proofErr w:type="gramEnd"/>
      <w:r>
        <w:t>人员后</w:t>
      </w:r>
      <w:r>
        <w:rPr>
          <w:rFonts w:hint="eastAsia"/>
        </w:rPr>
        <w:t>，</w:t>
      </w:r>
      <w:r>
        <w:t>若本人参加</w:t>
      </w:r>
      <w:proofErr w:type="gramStart"/>
      <w:r>
        <w:t>盲</w:t>
      </w:r>
      <w:proofErr w:type="gramEnd"/>
      <w:r>
        <w:t>选将</w:t>
      </w:r>
      <w:r>
        <w:rPr>
          <w:rFonts w:hint="eastAsia"/>
        </w:rPr>
        <w:t>“</w:t>
      </w:r>
      <w:r>
        <w:t>审评细节</w:t>
      </w:r>
      <w:r>
        <w:rPr>
          <w:rFonts w:hint="eastAsia"/>
        </w:rPr>
        <w:t>”中将会</w:t>
      </w:r>
      <w:proofErr w:type="gramStart"/>
      <w:r>
        <w:rPr>
          <w:rFonts w:hint="eastAsia"/>
        </w:rPr>
        <w:t>显示盲审状态</w:t>
      </w:r>
      <w:proofErr w:type="gramEnd"/>
      <w:r>
        <w:rPr>
          <w:rFonts w:hint="eastAsia"/>
        </w:rPr>
        <w:t>。</w:t>
      </w:r>
    </w:p>
    <w:p w:rsidR="00324F9E" w:rsidRDefault="007A78B1" w:rsidP="00CD6326">
      <w:r>
        <w:rPr>
          <w:noProof/>
        </w:rPr>
        <w:drawing>
          <wp:inline distT="0" distB="0" distL="0" distR="0" wp14:anchorId="6BB8DF7B" wp14:editId="0F94BBFC">
            <wp:extent cx="5274310" cy="25793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79370"/>
                    </a:xfrm>
                    <a:prstGeom prst="rect">
                      <a:avLst/>
                    </a:prstGeom>
                  </pic:spPr>
                </pic:pic>
              </a:graphicData>
            </a:graphic>
          </wp:inline>
        </w:drawing>
      </w:r>
    </w:p>
    <w:p w:rsidR="00FB0C4F" w:rsidRDefault="00FB0C4F" w:rsidP="00CD6326">
      <w:pPr>
        <w:rPr>
          <w:rFonts w:hint="eastAsia"/>
        </w:rPr>
      </w:pPr>
    </w:p>
    <w:p w:rsidR="00FB0C4F" w:rsidRDefault="00FB0C4F" w:rsidP="00CD6326">
      <w:r>
        <w:t>当专家审评完论文后</w:t>
      </w:r>
      <w:r>
        <w:rPr>
          <w:rFonts w:hint="eastAsia"/>
        </w:rPr>
        <w:t>，</w:t>
      </w:r>
      <w:r w:rsidR="00345BCC">
        <w:t>会显示论文结果</w:t>
      </w:r>
      <w:r w:rsidR="00345BCC">
        <w:rPr>
          <w:rFonts w:hint="eastAsia"/>
        </w:rPr>
        <w:t>。</w:t>
      </w:r>
      <w:r w:rsidR="00345BCC">
        <w:t>点击</w:t>
      </w:r>
      <w:r w:rsidR="00345BCC">
        <w:rPr>
          <w:rFonts w:hint="eastAsia"/>
        </w:rPr>
        <w:t>“</w:t>
      </w:r>
      <w:r w:rsidR="00345BCC">
        <w:t>查看细节</w:t>
      </w:r>
      <w:r w:rsidR="00345BCC">
        <w:rPr>
          <w:rFonts w:hint="eastAsia"/>
        </w:rPr>
        <w:t>”可以显示审评细节与评语。</w:t>
      </w:r>
    </w:p>
    <w:p w:rsidR="0038521F" w:rsidRDefault="0038521F" w:rsidP="00CD6326">
      <w:pPr>
        <w:rPr>
          <w:rFonts w:hint="eastAsia"/>
        </w:rPr>
      </w:pPr>
    </w:p>
    <w:p w:rsidR="00A772EF" w:rsidRDefault="009E768F" w:rsidP="00CD6326">
      <w:r>
        <w:rPr>
          <w:noProof/>
        </w:rPr>
        <w:lastRenderedPageBreak/>
        <w:drawing>
          <wp:inline distT="0" distB="0" distL="0" distR="0" wp14:anchorId="6B3B72C1" wp14:editId="62AE4754">
            <wp:extent cx="5274310" cy="25755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75560"/>
                    </a:xfrm>
                    <a:prstGeom prst="rect">
                      <a:avLst/>
                    </a:prstGeom>
                  </pic:spPr>
                </pic:pic>
              </a:graphicData>
            </a:graphic>
          </wp:inline>
        </w:drawing>
      </w:r>
    </w:p>
    <w:p w:rsidR="00A772EF" w:rsidRDefault="00A772EF" w:rsidP="00CD6326">
      <w:pPr>
        <w:rPr>
          <w:rFonts w:hint="eastAsia"/>
        </w:rPr>
      </w:pPr>
    </w:p>
    <w:p w:rsidR="009E768F" w:rsidRDefault="00A772EF" w:rsidP="00A772EF">
      <w:pPr>
        <w:jc w:val="left"/>
      </w:pPr>
      <w:r>
        <w:rPr>
          <w:rFonts w:hint="eastAsia"/>
        </w:rPr>
        <w:t>审评细节</w:t>
      </w:r>
      <w:r>
        <w:rPr>
          <w:rFonts w:hint="eastAsia"/>
        </w:rPr>
        <w:t>界面：</w:t>
      </w:r>
      <w:r w:rsidR="00116D84">
        <w:rPr>
          <w:noProof/>
        </w:rPr>
        <w:drawing>
          <wp:inline distT="0" distB="0" distL="0" distR="0" wp14:anchorId="57F85034" wp14:editId="6C29BD32">
            <wp:extent cx="5274310" cy="26041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04135"/>
                    </a:xfrm>
                    <a:prstGeom prst="rect">
                      <a:avLst/>
                    </a:prstGeom>
                  </pic:spPr>
                </pic:pic>
              </a:graphicData>
            </a:graphic>
          </wp:inline>
        </w:drawing>
      </w:r>
    </w:p>
    <w:p w:rsidR="00A772EF" w:rsidRDefault="00A772EF" w:rsidP="00A772EF">
      <w:pPr>
        <w:jc w:val="left"/>
      </w:pPr>
    </w:p>
    <w:p w:rsidR="00A772EF" w:rsidRDefault="00A772EF" w:rsidP="00A772EF">
      <w:pPr>
        <w:jc w:val="left"/>
      </w:pPr>
    </w:p>
    <w:p w:rsidR="00913434" w:rsidRDefault="00913434" w:rsidP="00913434">
      <w:r>
        <w:rPr>
          <w:rFonts w:hint="eastAsia"/>
        </w:rPr>
        <w:t>（研究生若两次评审一次通过一次未通过需等待管理员添加第三次审评）</w:t>
      </w:r>
    </w:p>
    <w:p w:rsidR="00913434" w:rsidRDefault="00913434" w:rsidP="00913434">
      <w:r>
        <w:t>评审完后会显示最终状态</w:t>
      </w:r>
    </w:p>
    <w:p w:rsidR="00A772EF" w:rsidRPr="00913434" w:rsidRDefault="00B5626A" w:rsidP="00A772EF">
      <w:pPr>
        <w:jc w:val="left"/>
        <w:rPr>
          <w:rFonts w:hint="eastAsia"/>
        </w:rPr>
      </w:pPr>
      <w:r>
        <w:rPr>
          <w:noProof/>
        </w:rPr>
        <w:lastRenderedPageBreak/>
        <w:drawing>
          <wp:inline distT="0" distB="0" distL="0" distR="0" wp14:anchorId="69000808" wp14:editId="41411677">
            <wp:extent cx="5274310" cy="24631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63165"/>
                    </a:xfrm>
                    <a:prstGeom prst="rect">
                      <a:avLst/>
                    </a:prstGeom>
                  </pic:spPr>
                </pic:pic>
              </a:graphicData>
            </a:graphic>
          </wp:inline>
        </w:drawing>
      </w:r>
      <w:bookmarkStart w:id="0" w:name="_GoBack"/>
      <w:bookmarkEnd w:id="0"/>
    </w:p>
    <w:p w:rsidR="00A91149" w:rsidRPr="00CD6326" w:rsidRDefault="00A91149" w:rsidP="00A772EF">
      <w:pPr>
        <w:jc w:val="left"/>
        <w:rPr>
          <w:rFonts w:hint="eastAsia"/>
        </w:rPr>
      </w:pPr>
    </w:p>
    <w:sectPr w:rsidR="00A91149" w:rsidRPr="00CD63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DA"/>
    <w:rsid w:val="000A18DD"/>
    <w:rsid w:val="000A2D96"/>
    <w:rsid w:val="00116D84"/>
    <w:rsid w:val="00153A61"/>
    <w:rsid w:val="00181E03"/>
    <w:rsid w:val="001E2CB2"/>
    <w:rsid w:val="002D1D3B"/>
    <w:rsid w:val="00322F3E"/>
    <w:rsid w:val="0032327B"/>
    <w:rsid w:val="00324F9E"/>
    <w:rsid w:val="00345BCC"/>
    <w:rsid w:val="0038521F"/>
    <w:rsid w:val="00514B27"/>
    <w:rsid w:val="00521E43"/>
    <w:rsid w:val="00590C03"/>
    <w:rsid w:val="005F2ACF"/>
    <w:rsid w:val="005F539D"/>
    <w:rsid w:val="0079593A"/>
    <w:rsid w:val="007A78B1"/>
    <w:rsid w:val="007E225E"/>
    <w:rsid w:val="00913434"/>
    <w:rsid w:val="009E768F"/>
    <w:rsid w:val="00A772EF"/>
    <w:rsid w:val="00A839A5"/>
    <w:rsid w:val="00A91149"/>
    <w:rsid w:val="00AE3120"/>
    <w:rsid w:val="00B5626A"/>
    <w:rsid w:val="00BF5D80"/>
    <w:rsid w:val="00C46DED"/>
    <w:rsid w:val="00CD6326"/>
    <w:rsid w:val="00D57803"/>
    <w:rsid w:val="00D61DDA"/>
    <w:rsid w:val="00EF6183"/>
    <w:rsid w:val="00F02029"/>
    <w:rsid w:val="00FB0C4F"/>
    <w:rsid w:val="00FD7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843EF-2CE3-423C-A88B-F1AC8632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5D80"/>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F5D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593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F5D80"/>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79593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55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9FDB0-0FB6-42DB-A0CB-3B57548E3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 xioumu</dc:creator>
  <cp:keywords/>
  <dc:description/>
  <cp:lastModifiedBy>mu xioumu</cp:lastModifiedBy>
  <cp:revision>28</cp:revision>
  <dcterms:created xsi:type="dcterms:W3CDTF">2014-03-09T11:35:00Z</dcterms:created>
  <dcterms:modified xsi:type="dcterms:W3CDTF">2014-03-09T13:38:00Z</dcterms:modified>
</cp:coreProperties>
</file>