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925"/>
        <w:gridCol w:w="1343"/>
        <w:gridCol w:w="709"/>
        <w:gridCol w:w="1134"/>
        <w:gridCol w:w="992"/>
        <w:gridCol w:w="759"/>
      </w:tblGrid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Pr="00327798" w:rsidRDefault="00133208" w:rsidP="004430AB">
            <w:pPr>
              <w:pStyle w:val="10"/>
            </w:pPr>
            <w:r w:rsidRPr="00327798">
              <w:rPr>
                <w:rFonts w:hint="eastAsia"/>
              </w:rPr>
              <w:t>数学与</w:t>
            </w:r>
            <w:r w:rsidRPr="00327798">
              <w:t>信息科学学院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5"/>
            </w:pPr>
            <w:r>
              <w:rPr>
                <w:rFonts w:hint="eastAsia"/>
              </w:rPr>
              <w:t>实验报告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课程名称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881855" w:rsidP="004430AB">
            <w:pPr>
              <w:pStyle w:val="2"/>
            </w:pPr>
            <w:r>
              <w:rPr>
                <w:rFonts w:hint="eastAsia"/>
              </w:rPr>
              <w:t>数学软件介绍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327798">
              <w:rPr>
                <w:rFonts w:hint="eastAsia"/>
              </w:rPr>
              <w:t>名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BA673F" w:rsidP="004430AB">
            <w:pPr>
              <w:pStyle w:val="2"/>
            </w:pPr>
            <w:proofErr w:type="gramStart"/>
            <w:r>
              <w:rPr>
                <w:rFonts w:hint="eastAsia"/>
              </w:rPr>
              <w:t>任希恒</w:t>
            </w:r>
            <w:proofErr w:type="gramEnd"/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学</w:t>
            </w:r>
            <w:r w:rsidRPr="00327798">
              <w:rPr>
                <w:rFonts w:hint="eastAsia"/>
              </w:rPr>
              <w:t xml:space="preserve">    </w:t>
            </w:r>
            <w:r w:rsidRPr="00327798">
              <w:rPr>
                <w:rFonts w:hint="eastAsia"/>
              </w:rPr>
              <w:t>号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BA673F" w:rsidP="004430AB">
            <w:pPr>
              <w:pStyle w:val="2"/>
            </w:pPr>
            <w:r>
              <w:t>541910010217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专业</w:t>
            </w:r>
            <w:r w:rsidRPr="00327798"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881855" w:rsidP="00DA3D28">
            <w:pPr>
              <w:pStyle w:val="2"/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信息与计算科学</w:t>
            </w:r>
            <w:r w:rsidR="00133208" w:rsidRPr="00327798">
              <w:t>专业</w:t>
            </w:r>
            <w:bookmarkEnd w:id="0"/>
            <w:bookmarkEnd w:id="1"/>
            <w:bookmarkEnd w:id="2"/>
            <w:r w:rsidR="00133208" w:rsidRPr="00327798">
              <w:rPr>
                <w:rFonts w:hint="eastAsia"/>
              </w:rPr>
              <w:t>1</w:t>
            </w:r>
            <w:r w:rsidR="00DA3D28">
              <w:rPr>
                <w:rFonts w:hint="eastAsia"/>
              </w:rPr>
              <w:t>9</w:t>
            </w:r>
            <w:r w:rsidR="00BA673F">
              <w:t>-02</w:t>
            </w:r>
            <w:r w:rsidR="00133208" w:rsidRPr="00327798">
              <w:rPr>
                <w:rFonts w:hint="eastAsia"/>
              </w:rPr>
              <w:t>班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指导教师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69696A" w:rsidRDefault="00133208" w:rsidP="004430AB">
            <w:pPr>
              <w:pStyle w:val="2"/>
            </w:pPr>
            <w:proofErr w:type="gramStart"/>
            <w:r>
              <w:rPr>
                <w:rFonts w:hint="eastAsia"/>
              </w:rPr>
              <w:t>耿宏瑞</w:t>
            </w:r>
            <w:proofErr w:type="gramEnd"/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5103" w:type="dxa"/>
            <w:gridSpan w:val="5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992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177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133208" w:rsidP="00003D51">
            <w:pPr>
              <w:pStyle w:val="2"/>
            </w:pPr>
            <w:r>
              <w:rPr>
                <w:rFonts w:hint="eastAsia"/>
              </w:rPr>
              <w:t>20</w:t>
            </w:r>
            <w:r w:rsidR="00003D51">
              <w:rPr>
                <w:rFonts w:hint="eastAsia"/>
              </w:rPr>
              <w:t>20</w:t>
            </w:r>
            <w:r>
              <w:t>-20</w:t>
            </w:r>
            <w:r w:rsidR="00E372AD">
              <w:rPr>
                <w:rFonts w:hint="eastAsia"/>
              </w:rPr>
              <w:t>2</w:t>
            </w:r>
            <w:r w:rsidR="00003D51">
              <w:rPr>
                <w:rFonts w:hint="eastAsia"/>
              </w:rPr>
              <w:t>1</w:t>
            </w:r>
          </w:p>
        </w:tc>
        <w:tc>
          <w:tcPr>
            <w:tcW w:w="1343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>
              <w:rPr>
                <w:rFonts w:hint="eastAsia"/>
              </w:rPr>
              <w:t>学年</w:t>
            </w:r>
            <w:r>
              <w:t>第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E372AD" w:rsidP="004430AB">
            <w:pPr>
              <w:pStyle w:val="2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>
              <w:rPr>
                <w:rFonts w:hint="eastAsia"/>
              </w:rPr>
              <w:t>学期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</w:tbl>
    <w:p w:rsidR="00133208" w:rsidRDefault="00133208" w:rsidP="00133208"/>
    <w:p w:rsidR="00133208" w:rsidRDefault="00133208" w:rsidP="00133208">
      <w:pPr>
        <w:sectPr w:rsidR="001332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232BF" w:rsidRPr="006232BF" w:rsidRDefault="00133208" w:rsidP="006232BF">
      <w:pPr>
        <w:jc w:val="center"/>
        <w:rPr>
          <w:b/>
          <w:sz w:val="44"/>
          <w:szCs w:val="44"/>
        </w:rPr>
      </w:pPr>
      <w:r w:rsidRPr="006232BF">
        <w:rPr>
          <w:rFonts w:hint="eastAsia"/>
          <w:b/>
          <w:sz w:val="44"/>
          <w:szCs w:val="44"/>
        </w:rPr>
        <w:lastRenderedPageBreak/>
        <w:t>实验</w:t>
      </w:r>
      <w:r w:rsidR="00331445">
        <w:rPr>
          <w:rFonts w:hint="eastAsia"/>
          <w:b/>
          <w:sz w:val="44"/>
          <w:szCs w:val="44"/>
        </w:rPr>
        <w:t>二</w:t>
      </w:r>
      <w:r w:rsidRPr="006232BF">
        <w:rPr>
          <w:rFonts w:hint="eastAsia"/>
          <w:b/>
          <w:sz w:val="44"/>
          <w:szCs w:val="44"/>
        </w:rPr>
        <w:t xml:space="preserve">  </w:t>
      </w:r>
      <w:proofErr w:type="spellStart"/>
      <w:r w:rsidR="001E6CF8">
        <w:rPr>
          <w:rFonts w:hint="eastAsia"/>
          <w:b/>
          <w:sz w:val="44"/>
          <w:szCs w:val="44"/>
        </w:rPr>
        <w:t>Matlab</w:t>
      </w:r>
      <w:proofErr w:type="spellEnd"/>
      <w:r w:rsidR="001E6CF8">
        <w:rPr>
          <w:rFonts w:hint="eastAsia"/>
          <w:b/>
          <w:sz w:val="44"/>
          <w:szCs w:val="44"/>
        </w:rPr>
        <w:t>数值计算</w:t>
      </w:r>
    </w:p>
    <w:p w:rsidR="00133208" w:rsidRPr="006232BF" w:rsidRDefault="00133208" w:rsidP="00133208">
      <w:pPr>
        <w:pStyle w:val="4"/>
      </w:pPr>
    </w:p>
    <w:tbl>
      <w:tblPr>
        <w:tblW w:w="8931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551"/>
        <w:gridCol w:w="1276"/>
        <w:gridCol w:w="1276"/>
        <w:gridCol w:w="1296"/>
        <w:gridCol w:w="1255"/>
      </w:tblGrid>
      <w:tr w:rsidR="00133208" w:rsidRPr="003D18FC" w:rsidTr="004430AB">
        <w:tc>
          <w:tcPr>
            <w:tcW w:w="1277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791826">
            <w:pPr>
              <w:pStyle w:val="6"/>
            </w:pPr>
            <w:r>
              <w:rPr>
                <w:rFonts w:hint="eastAsia"/>
              </w:rPr>
              <w:t>20</w:t>
            </w:r>
            <w:r w:rsidR="00791826">
              <w:rPr>
                <w:rFonts w:hint="eastAsia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6232BF">
              <w:rPr>
                <w:rFonts w:hint="eastAsia"/>
              </w:rPr>
              <w:t>0</w:t>
            </w:r>
            <w:r w:rsidR="002A1C21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2F492F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类型：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验证型</w:t>
            </w:r>
          </w:p>
        </w:tc>
        <w:tc>
          <w:tcPr>
            <w:tcW w:w="1296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成绩：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430AB">
            <w:pPr>
              <w:pStyle w:val="6"/>
            </w:pPr>
          </w:p>
        </w:tc>
      </w:tr>
    </w:tbl>
    <w:p w:rsidR="00133208" w:rsidRDefault="00133208" w:rsidP="00133208">
      <w:pPr>
        <w:pStyle w:val="1"/>
      </w:pPr>
      <w:proofErr w:type="spellStart"/>
      <w:r>
        <w:rPr>
          <w:rFonts w:hint="eastAsia"/>
        </w:rPr>
        <w:t>一</w:t>
      </w:r>
      <w:r>
        <w:t>、实验目的</w:t>
      </w:r>
      <w:proofErr w:type="spellEnd"/>
    </w:p>
    <w:p w:rsidR="00133208" w:rsidRDefault="00133208" w:rsidP="00133208">
      <w:pPr>
        <w:pStyle w:val="a5"/>
      </w:pPr>
      <w:r>
        <w:rPr>
          <w:rFonts w:hint="eastAsia"/>
        </w:rPr>
        <w:t>1</w:t>
      </w:r>
      <w:r>
        <w:t>.</w:t>
      </w:r>
      <w:r w:rsidR="0066136B">
        <w:rPr>
          <w:rFonts w:hint="eastAsia"/>
        </w:rPr>
        <w:t xml:space="preserve"> </w:t>
      </w:r>
      <w:r w:rsidR="00B8562E">
        <w:rPr>
          <w:rFonts w:hint="eastAsia"/>
          <w:bCs/>
        </w:rPr>
        <w:t>会用</w:t>
      </w:r>
      <w:proofErr w:type="spellStart"/>
      <w:r w:rsidR="00B8562E">
        <w:rPr>
          <w:rFonts w:hint="eastAsia"/>
          <w:bCs/>
        </w:rPr>
        <w:t>Matlab</w:t>
      </w:r>
      <w:proofErr w:type="spellEnd"/>
      <w:r w:rsidR="00B8562E">
        <w:rPr>
          <w:rFonts w:hint="eastAsia"/>
          <w:bCs/>
        </w:rPr>
        <w:t>求解线性方程组；会求矩阵的特征值和特征向量。</w:t>
      </w:r>
    </w:p>
    <w:p w:rsidR="00133208" w:rsidRDefault="00133208" w:rsidP="00133208">
      <w:pPr>
        <w:pStyle w:val="a5"/>
      </w:pPr>
      <w:r>
        <w:t>2.</w:t>
      </w:r>
      <w:r w:rsidR="0066136B">
        <w:rPr>
          <w:rFonts w:hint="eastAsia"/>
        </w:rPr>
        <w:t xml:space="preserve"> </w:t>
      </w:r>
      <w:r w:rsidR="00B8562E">
        <w:rPr>
          <w:rFonts w:hint="eastAsia"/>
          <w:bCs/>
        </w:rPr>
        <w:t>会用</w:t>
      </w:r>
      <w:proofErr w:type="spellStart"/>
      <w:r w:rsidR="00B8562E">
        <w:rPr>
          <w:rFonts w:hint="eastAsia"/>
          <w:bCs/>
        </w:rPr>
        <w:t>Matlab</w:t>
      </w:r>
      <w:proofErr w:type="spellEnd"/>
      <w:r w:rsidR="00B8562E">
        <w:rPr>
          <w:rFonts w:hint="eastAsia"/>
          <w:bCs/>
        </w:rPr>
        <w:t>求非线性方程根以及求非线性方程组的数值解；熟练掌握多项式拟合，并画出数据点和拟合曲线的图形。</w:t>
      </w:r>
    </w:p>
    <w:p w:rsidR="00133208" w:rsidRDefault="00133208" w:rsidP="00133208">
      <w:pPr>
        <w:pStyle w:val="1"/>
      </w:pPr>
      <w:proofErr w:type="spellStart"/>
      <w:r>
        <w:rPr>
          <w:rFonts w:hint="eastAsia"/>
        </w:rPr>
        <w:t>二、</w:t>
      </w:r>
      <w:r>
        <w:t>实验</w:t>
      </w:r>
      <w:r>
        <w:rPr>
          <w:rFonts w:hint="eastAsia"/>
        </w:rPr>
        <w:t>内容</w:t>
      </w:r>
      <w:proofErr w:type="spellEnd"/>
    </w:p>
    <w:p w:rsidR="00331445" w:rsidRPr="00331445" w:rsidRDefault="00331445" w:rsidP="0033144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bCs/>
          <w:sz w:val="24"/>
          <w:szCs w:val="24"/>
        </w:rPr>
        <w:t>1．</w:t>
      </w:r>
      <w:r w:rsidRPr="00331445">
        <w:rPr>
          <w:rFonts w:asciiTheme="minorEastAsia" w:eastAsiaTheme="minorEastAsia" w:hAnsiTheme="minorEastAsia" w:hint="eastAsia"/>
          <w:sz w:val="24"/>
          <w:szCs w:val="24"/>
        </w:rPr>
        <w:t>下面是一个线性方程组</w:t>
      </w:r>
      <w:r w:rsidR="00E657B8" w:rsidRPr="00331445">
        <w:rPr>
          <w:rFonts w:asciiTheme="minorEastAsia" w:eastAsiaTheme="minorEastAsia" w:hAnsiTheme="minorEastAsia"/>
          <w:position w:val="-92"/>
          <w:sz w:val="24"/>
          <w:szCs w:val="24"/>
        </w:rPr>
        <w:object w:dxaOrig="2439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65pt;height:107.45pt" o:ole="">
            <v:imagedata r:id="rId7" o:title=""/>
          </v:shape>
          <o:OLEObject Type="Embed" ProgID="Equation.DSMT4" ShapeID="_x0000_i1025" DrawAspect="Content" ObjectID="_1663534552" r:id="rId8"/>
        </w:object>
      </w:r>
      <w:r w:rsidRPr="00331445">
        <w:rPr>
          <w:rFonts w:asciiTheme="minorEastAsia" w:eastAsiaTheme="minorEastAsia" w:hAnsiTheme="minorEastAsia" w:hint="eastAsia"/>
          <w:sz w:val="24"/>
          <w:szCs w:val="24"/>
        </w:rPr>
        <w:t>，</w:t>
      </w:r>
    </w:p>
    <w:p w:rsidR="00331445" w:rsidRPr="00331445" w:rsidRDefault="00331445" w:rsidP="0033144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sz w:val="24"/>
          <w:szCs w:val="24"/>
        </w:rPr>
        <w:t>（1）求方程的解。</w:t>
      </w:r>
    </w:p>
    <w:p w:rsidR="00331445" w:rsidRDefault="00331445" w:rsidP="0033144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sz w:val="24"/>
          <w:szCs w:val="24"/>
        </w:rPr>
        <w:t>（2）将方程右边向量元素b3=0.52改为0.53再求解，并比较b3的变化和解的相对变化。</w:t>
      </w:r>
    </w:p>
    <w:p w:rsidR="001A268B" w:rsidRDefault="001A268B" w:rsidP="0033144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A268B" w:rsidRDefault="00DF75BA" w:rsidP="0033144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pict>
          <v:shape id="_x0000_i1026" type="#_x0000_t75" style="width:415.1pt;height:75.25pt">
            <v:imagedata r:id="rId9" o:title="1"/>
          </v:shape>
        </w:pict>
      </w:r>
    </w:p>
    <w:p w:rsidR="001A268B" w:rsidRDefault="001A268B" w:rsidP="0033144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A268B" w:rsidRPr="00331445" w:rsidRDefault="00DF75BA" w:rsidP="0033144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pict>
          <v:shape id="_x0000_i1027" type="#_x0000_t75" style="width:415.1pt;height:279.25pt">
            <v:imagedata r:id="rId10" o:title="1"/>
          </v:shape>
        </w:pict>
      </w:r>
    </w:p>
    <w:p w:rsidR="001A268B" w:rsidRDefault="00DF75BA" w:rsidP="0033144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pict>
          <v:shape id="_x0000_i1028" type="#_x0000_t75" style="width:415.1pt;height:309.25pt">
            <v:imagedata r:id="rId11" o:title="1"/>
          </v:shape>
        </w:pict>
      </w:r>
    </w:p>
    <w:p w:rsidR="002800A1" w:rsidRDefault="00331445" w:rsidP="00331445">
      <w:pPr>
        <w:rPr>
          <w:rFonts w:asciiTheme="minorEastAsia" w:eastAsiaTheme="minorEastAsia" w:hAnsiTheme="minorEastAsia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sz w:val="24"/>
          <w:szCs w:val="24"/>
        </w:rPr>
        <w:t>2. 已知</w:t>
      </w:r>
      <w:r w:rsidRPr="00331445">
        <w:rPr>
          <w:rFonts w:asciiTheme="minorEastAsia" w:eastAsiaTheme="minorEastAsia" w:hAnsiTheme="minorEastAsia"/>
          <w:position w:val="-50"/>
          <w:sz w:val="24"/>
          <w:szCs w:val="24"/>
        </w:rPr>
        <w:object w:dxaOrig="1840" w:dyaOrig="1120">
          <v:shape id="_x0000_i1029" type="#_x0000_t75" style="width:91.65pt;height:56.2pt" o:ole="">
            <v:imagedata r:id="rId12" o:title=""/>
          </v:shape>
          <o:OLEObject Type="Embed" ProgID="Equation.DSMT4" ShapeID="_x0000_i1029" DrawAspect="Content" ObjectID="_1663534553" r:id="rId13"/>
        </w:object>
      </w:r>
      <w:r w:rsidRPr="00331445">
        <w:rPr>
          <w:rFonts w:asciiTheme="minorEastAsia" w:eastAsiaTheme="minorEastAsia" w:hAnsiTheme="minorEastAsia" w:hint="eastAsia"/>
          <w:sz w:val="24"/>
          <w:szCs w:val="24"/>
        </w:rPr>
        <w:t>，求</w:t>
      </w:r>
      <w:r w:rsidRPr="00331445">
        <w:rPr>
          <w:rFonts w:asciiTheme="minorEastAsia" w:eastAsiaTheme="minorEastAsia" w:hAnsiTheme="minorEastAsia" w:hint="eastAsia"/>
          <w:b/>
          <w:i/>
          <w:sz w:val="24"/>
          <w:szCs w:val="24"/>
        </w:rPr>
        <w:t>A</w:t>
      </w:r>
      <w:r w:rsidRPr="00331445">
        <w:rPr>
          <w:rFonts w:asciiTheme="minorEastAsia" w:eastAsiaTheme="minorEastAsia" w:hAnsiTheme="minorEastAsia" w:hint="eastAsia"/>
          <w:sz w:val="24"/>
          <w:szCs w:val="24"/>
        </w:rPr>
        <w:t>的特征值及特征向量，并分析其数学意义。</w:t>
      </w:r>
      <w:r w:rsidR="00DF75BA">
        <w:rPr>
          <w:rFonts w:asciiTheme="minorEastAsia" w:eastAsiaTheme="minorEastAsia" w:hAnsiTheme="minorEastAsia"/>
          <w:sz w:val="24"/>
          <w:szCs w:val="24"/>
        </w:rPr>
        <w:lastRenderedPageBreak/>
        <w:pict>
          <v:shape id="_x0000_i1030" type="#_x0000_t75" style="width:415.1pt;height:333.8pt">
            <v:imagedata r:id="rId14" o:title="3"/>
          </v:shape>
        </w:pict>
      </w:r>
      <w:r w:rsidR="00FB01D8">
        <w:rPr>
          <w:rFonts w:asciiTheme="minorEastAsia" w:eastAsiaTheme="minorEastAsia" w:hAnsiTheme="minorEastAsia" w:hint="eastAsia"/>
          <w:sz w:val="24"/>
          <w:szCs w:val="24"/>
        </w:rPr>
        <w:t>数学意义：为矩阵求解和矩阵求</w:t>
      </w:r>
      <w:r w:rsidR="00C64C93">
        <w:rPr>
          <w:rFonts w:asciiTheme="minorEastAsia" w:eastAsiaTheme="minorEastAsia" w:hAnsiTheme="minorEastAsia" w:hint="eastAsia"/>
          <w:sz w:val="24"/>
          <w:szCs w:val="24"/>
        </w:rPr>
        <w:t>逆提供了参考。</w:t>
      </w:r>
    </w:p>
    <w:p w:rsidR="001A268B" w:rsidRPr="00331445" w:rsidRDefault="001A268B" w:rsidP="00331445">
      <w:pPr>
        <w:rPr>
          <w:rFonts w:asciiTheme="minorEastAsia" w:eastAsiaTheme="minorEastAsia" w:hAnsiTheme="minorEastAsia"/>
          <w:sz w:val="24"/>
          <w:szCs w:val="24"/>
        </w:rPr>
      </w:pPr>
    </w:p>
    <w:p w:rsidR="00331445" w:rsidRDefault="00331445" w:rsidP="00331445">
      <w:pPr>
        <w:rPr>
          <w:rFonts w:asciiTheme="minorEastAsia" w:eastAsiaTheme="minorEastAsia" w:hAnsiTheme="minorEastAsia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sz w:val="24"/>
          <w:szCs w:val="24"/>
        </w:rPr>
        <w:t xml:space="preserve">3.分别用矩阵求逆、矩阵除法以及矩阵分解(help </w:t>
      </w:r>
      <w:proofErr w:type="spellStart"/>
      <w:r w:rsidRPr="00331445">
        <w:rPr>
          <w:rFonts w:asciiTheme="minorEastAsia" w:eastAsiaTheme="minorEastAsia" w:hAnsiTheme="minorEastAsia" w:hint="eastAsia"/>
          <w:sz w:val="24"/>
          <w:szCs w:val="24"/>
        </w:rPr>
        <w:t>lu</w:t>
      </w:r>
      <w:proofErr w:type="spellEnd"/>
      <w:r w:rsidRPr="00331445">
        <w:rPr>
          <w:rFonts w:asciiTheme="minorEastAsia" w:eastAsiaTheme="minorEastAsia" w:hAnsiTheme="minorEastAsia" w:hint="eastAsia"/>
          <w:sz w:val="24"/>
          <w:szCs w:val="24"/>
        </w:rPr>
        <w:t>函数)求解线性方程组的解</w:t>
      </w:r>
      <w:r w:rsidRPr="00331445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31445">
        <w:rPr>
          <w:rFonts w:asciiTheme="minorEastAsia" w:eastAsia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38FFEFEB" wp14:editId="4DA3E4A9">
            <wp:extent cx="4298868" cy="1185506"/>
            <wp:effectExtent l="0" t="0" r="6985" b="0"/>
            <wp:docPr id="4" name="图片 4" descr="QZJ5}R21QR%OEVN}UK0S()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ZJ5}R21QR%OEVN}UK0S()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07" cy="118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BC" w:rsidRDefault="009C1FBC" w:rsidP="0033144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1770" cy="3179445"/>
            <wp:effectExtent l="0" t="0" r="5080" b="1905"/>
            <wp:docPr id="5" name="图片 5" descr="C:\Users\86130\AppData\Local\Microsoft\Windows\INetCache\Content.Word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6130\AppData\Local\Microsoft\Windows\INetCache\Content.Word\4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BC" w:rsidRDefault="009C1FBC" w:rsidP="00331445">
      <w:pPr>
        <w:rPr>
          <w:rFonts w:asciiTheme="minorEastAsia" w:eastAsiaTheme="minorEastAsia" w:hAnsiTheme="minorEastAsia" w:cs="宋体"/>
          <w:kern w:val="0"/>
          <w:sz w:val="24"/>
          <w:szCs w:val="24"/>
        </w:rPr>
      </w:pPr>
    </w:p>
    <w:p w:rsidR="009C1FBC" w:rsidRPr="00331445" w:rsidRDefault="00DF75BA" w:rsidP="00331445">
      <w:pPr>
        <w:rPr>
          <w:rFonts w:asciiTheme="minorEastAsia" w:eastAsiaTheme="minorEastAsia" w:hAnsiTheme="minorEastAsia" w:cs="宋体"/>
          <w:kern w:val="0"/>
          <w:sz w:val="24"/>
          <w:szCs w:val="24"/>
        </w:rPr>
      </w:pPr>
      <w:r>
        <w:rPr>
          <w:rFonts w:asciiTheme="minorEastAsia" w:eastAsiaTheme="minorEastAsia" w:hAnsiTheme="minorEastAsia" w:cs="宋体"/>
          <w:kern w:val="0"/>
          <w:sz w:val="24"/>
          <w:szCs w:val="24"/>
        </w:rPr>
        <w:pict>
          <v:shape id="_x0000_i1031" type="#_x0000_t75" style="width:415.1pt;height:373.1pt">
            <v:imagedata r:id="rId17" o:title="4"/>
          </v:shape>
        </w:pict>
      </w:r>
    </w:p>
    <w:p w:rsidR="009C1FBC" w:rsidRDefault="009C1FBC" w:rsidP="00331445">
      <w:pPr>
        <w:rPr>
          <w:rFonts w:asciiTheme="minorEastAsia" w:eastAsiaTheme="minorEastAsia" w:hAnsiTheme="minorEastAsia"/>
          <w:sz w:val="24"/>
          <w:szCs w:val="24"/>
        </w:rPr>
      </w:pPr>
    </w:p>
    <w:p w:rsidR="009C1FBC" w:rsidRDefault="00DF75BA" w:rsidP="0033144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pict>
          <v:shape id="_x0000_i1032" type="#_x0000_t75" style="width:415.1pt;height:413.45pt">
            <v:imagedata r:id="rId18" o:title="4"/>
          </v:shape>
        </w:pict>
      </w:r>
    </w:p>
    <w:p w:rsidR="00331445" w:rsidRPr="00331445" w:rsidRDefault="00331445" w:rsidP="00331445">
      <w:pPr>
        <w:rPr>
          <w:rFonts w:asciiTheme="minorEastAsia" w:eastAsiaTheme="minorEastAsia" w:hAnsiTheme="minorEastAsia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sz w:val="24"/>
          <w:szCs w:val="24"/>
        </w:rPr>
        <w:t>4. 求下列方程的根</w:t>
      </w:r>
    </w:p>
    <w:p w:rsidR="00331445" w:rsidRPr="00331445" w:rsidRDefault="00331445" w:rsidP="00331445">
      <w:p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331445">
        <w:rPr>
          <w:rFonts w:asciiTheme="minorEastAsia" w:eastAsia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77D3AB08" wp14:editId="0E554C58">
            <wp:extent cx="2422525" cy="391795"/>
            <wp:effectExtent l="0" t="0" r="0" b="8255"/>
            <wp:docPr id="3" name="图片 3" descr="L$1_EG0A}Q4DULYB%P369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$1_EG0A}Q4DULYB%P369~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BC" w:rsidRPr="00331445" w:rsidRDefault="00331445" w:rsidP="00331445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331445">
        <w:rPr>
          <w:rFonts w:asciiTheme="minorEastAsia" w:eastAsia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795E77CC" wp14:editId="3826D747">
            <wp:extent cx="3206115" cy="273050"/>
            <wp:effectExtent l="0" t="0" r="0" b="0"/>
            <wp:docPr id="2" name="图片 2" descr="0EAP3J)3SH_A9%GE[O6{B%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EAP3J)3SH_A9%GE[O6{B%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BC" w:rsidRDefault="009C1FBC" w:rsidP="00331445">
      <w:pPr>
        <w:rPr>
          <w:rFonts w:asciiTheme="minorEastAsia" w:eastAsiaTheme="minorEastAsia" w:hAnsiTheme="minorEastAsia"/>
          <w:sz w:val="24"/>
          <w:szCs w:val="24"/>
        </w:rPr>
      </w:pPr>
    </w:p>
    <w:p w:rsidR="003525D5" w:rsidRDefault="00DF75BA" w:rsidP="0033144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pict>
          <v:shape id="_x0000_i1033" type="#_x0000_t75" style="width:415.1pt;height:336.55pt">
            <v:imagedata r:id="rId21" o:title="4"/>
          </v:shape>
        </w:pict>
      </w:r>
      <w:r>
        <w:rPr>
          <w:rFonts w:asciiTheme="minorEastAsia" w:eastAsiaTheme="minorEastAsia" w:hAnsiTheme="minorEastAsia"/>
          <w:sz w:val="24"/>
          <w:szCs w:val="24"/>
        </w:rPr>
        <w:pict>
          <v:shape id="_x0000_i1034" type="#_x0000_t75" style="width:415.1pt;height:336.55pt">
            <v:imagedata r:id="rId22" o:title="4"/>
          </v:shape>
        </w:pict>
      </w:r>
    </w:p>
    <w:p w:rsidR="00331445" w:rsidRPr="00331445" w:rsidRDefault="00331445" w:rsidP="00331445">
      <w:pPr>
        <w:rPr>
          <w:rFonts w:asciiTheme="minorEastAsia" w:eastAsiaTheme="minorEastAsia" w:hAnsiTheme="minorEastAsia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sz w:val="24"/>
          <w:szCs w:val="24"/>
        </w:rPr>
        <w:lastRenderedPageBreak/>
        <w:t>5. 求非线性方程组在(0.5,0.5)附近的数值解</w:t>
      </w:r>
    </w:p>
    <w:p w:rsidR="002800A1" w:rsidRDefault="00331445" w:rsidP="00331445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331445">
        <w:rPr>
          <w:rFonts w:asciiTheme="minorEastAsia" w:eastAsia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1EC77470" wp14:editId="64CAB272">
            <wp:extent cx="2196935" cy="606896"/>
            <wp:effectExtent l="0" t="0" r="0" b="3175"/>
            <wp:docPr id="1" name="图片 1" descr="]DAZDMXG%JJI5II381QW[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]DAZDMXG%JJI5II381QW[B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86" cy="60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A1" w:rsidRDefault="00DF75BA" w:rsidP="00331445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>
        <w:rPr>
          <w:rFonts w:asciiTheme="minorEastAsia" w:eastAsiaTheme="minorEastAsia" w:hAnsiTheme="minorEastAsia" w:cs="宋体"/>
          <w:kern w:val="0"/>
          <w:sz w:val="24"/>
          <w:szCs w:val="24"/>
        </w:rPr>
        <w:pict>
          <v:shape id="_x0000_i1035" type="#_x0000_t75" style="width:415.1pt;height:156pt">
            <v:imagedata r:id="rId24" o:title="r"/>
          </v:shape>
        </w:pict>
      </w:r>
    </w:p>
    <w:p w:rsidR="002800A1" w:rsidRPr="00331445" w:rsidRDefault="00A40DFC" w:rsidP="00331445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>
        <w:rPr>
          <w:rFonts w:asciiTheme="minorEastAsia" w:eastAsiaTheme="minorEastAsia" w:hAnsiTheme="minorEastAsia" w:cs="宋体"/>
          <w:kern w:val="0"/>
          <w:sz w:val="24"/>
          <w:szCs w:val="24"/>
        </w:rPr>
        <w:pict>
          <v:shape id="_x0000_i1036" type="#_x0000_t75" style="width:415.1pt;height:322.9pt">
            <v:imagedata r:id="rId25" o:title="5"/>
          </v:shape>
        </w:pict>
      </w:r>
    </w:p>
    <w:p w:rsidR="00331445" w:rsidRPr="00331445" w:rsidRDefault="00331445" w:rsidP="00331445">
      <w:pPr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sz w:val="24"/>
          <w:szCs w:val="24"/>
        </w:rPr>
        <w:t>6.</w:t>
      </w:r>
      <w:r w:rsidRPr="00331445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31445">
        <w:rPr>
          <w:rFonts w:asciiTheme="minorEastAsia" w:eastAsiaTheme="minorEastAsia" w:hAnsiTheme="minorEastAsia" w:hint="eastAsia"/>
          <w:sz w:val="24"/>
          <w:szCs w:val="24"/>
        </w:rPr>
        <w:t>对下面一组数据作二次多项式拟合，并作出数据点和拟合曲线的图形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"/>
        <w:gridCol w:w="937"/>
        <w:gridCol w:w="817"/>
        <w:gridCol w:w="697"/>
        <w:gridCol w:w="697"/>
        <w:gridCol w:w="697"/>
        <w:gridCol w:w="697"/>
        <w:gridCol w:w="697"/>
        <w:gridCol w:w="697"/>
        <w:gridCol w:w="697"/>
        <w:gridCol w:w="698"/>
        <w:gridCol w:w="698"/>
      </w:tblGrid>
      <w:tr w:rsidR="00331445" w:rsidRPr="00331445" w:rsidTr="00BD6EF8">
        <w:trPr>
          <w:jc w:val="center"/>
        </w:trPr>
        <w:tc>
          <w:tcPr>
            <w:tcW w:w="698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xi</w:t>
            </w:r>
          </w:p>
        </w:tc>
        <w:tc>
          <w:tcPr>
            <w:tcW w:w="759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0.1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0.2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0.3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0.4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0.5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0.6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0.7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0.8</w:t>
            </w:r>
          </w:p>
        </w:tc>
        <w:tc>
          <w:tcPr>
            <w:tcW w:w="707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0.9</w:t>
            </w:r>
          </w:p>
        </w:tc>
        <w:tc>
          <w:tcPr>
            <w:tcW w:w="707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1.0</w:t>
            </w:r>
          </w:p>
        </w:tc>
      </w:tr>
      <w:tr w:rsidR="00331445" w:rsidRPr="00331445" w:rsidTr="00BD6EF8">
        <w:trPr>
          <w:jc w:val="center"/>
        </w:trPr>
        <w:tc>
          <w:tcPr>
            <w:tcW w:w="698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yi</w:t>
            </w:r>
            <w:proofErr w:type="spellEnd"/>
          </w:p>
        </w:tc>
        <w:tc>
          <w:tcPr>
            <w:tcW w:w="759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-0.447</w:t>
            </w:r>
          </w:p>
        </w:tc>
        <w:tc>
          <w:tcPr>
            <w:tcW w:w="709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1.978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3.28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6.16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7.08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7.34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7.66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9.56</w:t>
            </w:r>
          </w:p>
        </w:tc>
        <w:tc>
          <w:tcPr>
            <w:tcW w:w="706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9.48</w:t>
            </w:r>
          </w:p>
        </w:tc>
        <w:tc>
          <w:tcPr>
            <w:tcW w:w="707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9.30</w:t>
            </w:r>
          </w:p>
        </w:tc>
        <w:tc>
          <w:tcPr>
            <w:tcW w:w="707" w:type="dxa"/>
            <w:shd w:val="clear" w:color="auto" w:fill="auto"/>
          </w:tcPr>
          <w:p w:rsidR="00331445" w:rsidRPr="00331445" w:rsidRDefault="00331445" w:rsidP="00BD6EF8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1445">
              <w:rPr>
                <w:rFonts w:asciiTheme="minorEastAsia" w:eastAsiaTheme="minorEastAsia" w:hAnsiTheme="minorEastAsia" w:hint="eastAsia"/>
                <w:sz w:val="24"/>
                <w:szCs w:val="24"/>
              </w:rPr>
              <w:t>11.2</w:t>
            </w:r>
          </w:p>
        </w:tc>
      </w:tr>
    </w:tbl>
    <w:p w:rsidR="003525D5" w:rsidRDefault="00A40DFC" w:rsidP="00331445">
      <w:pPr>
        <w:tabs>
          <w:tab w:val="left" w:pos="425"/>
        </w:tabs>
        <w:overflowPunct w:val="0"/>
        <w:adjustRightInd w:val="0"/>
        <w:textAlignment w:val="baseline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pict>
          <v:shape id="_x0000_i1037" type="#_x0000_t75" style="width:415.1pt;height:336.55pt">
            <v:imagedata r:id="rId26" o:title="6"/>
          </v:shape>
        </w:pict>
      </w:r>
    </w:p>
    <w:p w:rsidR="003525D5" w:rsidRDefault="003525D5" w:rsidP="00331445">
      <w:pPr>
        <w:tabs>
          <w:tab w:val="left" w:pos="425"/>
        </w:tabs>
        <w:overflowPunct w:val="0"/>
        <w:adjustRightInd w:val="0"/>
        <w:textAlignment w:val="baseline"/>
        <w:rPr>
          <w:rFonts w:asciiTheme="minorEastAsia" w:eastAsiaTheme="minorEastAsia" w:hAnsiTheme="minorEastAsia" w:hint="eastAsia"/>
          <w:sz w:val="24"/>
          <w:szCs w:val="24"/>
        </w:rPr>
      </w:pPr>
    </w:p>
    <w:p w:rsidR="00DF75BA" w:rsidRDefault="00DF75BA" w:rsidP="00331445">
      <w:pPr>
        <w:tabs>
          <w:tab w:val="left" w:pos="425"/>
        </w:tabs>
        <w:overflowPunct w:val="0"/>
        <w:adjustRightInd w:val="0"/>
        <w:textAlignment w:val="baseline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1770" cy="4765675"/>
            <wp:effectExtent l="0" t="0" r="5080" b="0"/>
            <wp:docPr id="6" name="图片 6" descr="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u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B5C8C" w:rsidRPr="00331445" w:rsidRDefault="00331445" w:rsidP="00331445">
      <w:pPr>
        <w:tabs>
          <w:tab w:val="left" w:pos="425"/>
        </w:tabs>
        <w:overflowPunct w:val="0"/>
        <w:adjustRightInd w:val="0"/>
        <w:textAlignment w:val="baseline"/>
        <w:rPr>
          <w:rFonts w:asciiTheme="minorEastAsia" w:eastAsiaTheme="minorEastAsia" w:hAnsiTheme="minorEastAsia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sz w:val="24"/>
          <w:szCs w:val="24"/>
        </w:rPr>
        <w:t>7</w:t>
      </w:r>
      <w:r w:rsidR="00D352D3" w:rsidRPr="00331445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7236DF">
        <w:rPr>
          <w:rFonts w:asciiTheme="minorEastAsia" w:eastAsiaTheme="minorEastAsia" w:hAnsiTheme="minorEastAsia" w:hint="eastAsia"/>
          <w:sz w:val="24"/>
          <w:szCs w:val="24"/>
        </w:rPr>
        <w:t>(附加题)</w:t>
      </w:r>
      <w:r w:rsidRPr="00331445">
        <w:rPr>
          <w:rFonts w:asciiTheme="minorEastAsia" w:eastAsiaTheme="minorEastAsia" w:hAnsiTheme="minorEastAsia" w:hint="eastAsia"/>
          <w:sz w:val="24"/>
          <w:szCs w:val="24"/>
        </w:rPr>
        <w:t>已知有理分式</w:t>
      </w:r>
      <w:r w:rsidR="00060BE2" w:rsidRPr="00331445">
        <w:rPr>
          <w:rFonts w:asciiTheme="minorEastAsia" w:eastAsiaTheme="minorEastAsia" w:hAnsiTheme="minorEastAsia"/>
          <w:position w:val="-28"/>
          <w:sz w:val="24"/>
          <w:szCs w:val="24"/>
        </w:rPr>
        <w:object w:dxaOrig="1340" w:dyaOrig="660">
          <v:shape id="_x0000_i1038" type="#_x0000_t75" style="width:81.25pt;height:40.35pt" o:ole="">
            <v:imagedata r:id="rId28" o:title=""/>
          </v:shape>
          <o:OLEObject Type="Embed" ProgID="Equation.3" ShapeID="_x0000_i1038" DrawAspect="Content" ObjectID="_1663534554" r:id="rId29"/>
        </w:object>
      </w:r>
      <w:r w:rsidRPr="00331445">
        <w:rPr>
          <w:rFonts w:asciiTheme="minorEastAsia" w:eastAsiaTheme="minorEastAsia" w:hAnsiTheme="minorEastAsia" w:hint="eastAsia"/>
          <w:sz w:val="24"/>
          <w:szCs w:val="24"/>
        </w:rPr>
        <w:t>，其中</w:t>
      </w:r>
      <w:r w:rsidR="00060BE2" w:rsidRPr="00331445">
        <w:rPr>
          <w:rFonts w:asciiTheme="minorEastAsia" w:eastAsiaTheme="minorEastAsia" w:hAnsiTheme="minorEastAsia"/>
          <w:position w:val="-10"/>
          <w:sz w:val="24"/>
          <w:szCs w:val="24"/>
        </w:rPr>
        <w:object w:dxaOrig="2620" w:dyaOrig="360">
          <v:shape id="_x0000_i1039" type="#_x0000_t75" style="width:163.65pt;height:23.45pt" o:ole="" fillcolor="window">
            <v:imagedata r:id="rId30" o:title=""/>
          </v:shape>
          <o:OLEObject Type="Embed" ProgID="Equation.3" ShapeID="_x0000_i1039" DrawAspect="Content" ObjectID="_1663534555" r:id="rId31"/>
        </w:object>
      </w:r>
      <w:r w:rsidRPr="0033144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60BE2" w:rsidRPr="00331445">
        <w:rPr>
          <w:rFonts w:asciiTheme="minorEastAsia" w:eastAsiaTheme="minorEastAsia" w:hAnsiTheme="minorEastAsia"/>
          <w:position w:val="-10"/>
          <w:sz w:val="24"/>
          <w:szCs w:val="24"/>
        </w:rPr>
        <w:object w:dxaOrig="3460" w:dyaOrig="360">
          <v:shape id="_x0000_i1040" type="#_x0000_t75" style="width:199.1pt;height:21.25pt" o:ole="" fillcolor="window">
            <v:imagedata r:id="rId32" o:title=""/>
          </v:shape>
          <o:OLEObject Type="Embed" ProgID="Equation.3" ShapeID="_x0000_i1040" DrawAspect="Content" ObjectID="_1663534556" r:id="rId33"/>
        </w:object>
      </w:r>
      <w:r w:rsidRPr="00331445">
        <w:rPr>
          <w:rFonts w:asciiTheme="minorEastAsia" w:eastAsiaTheme="minorEastAsia" w:hAnsiTheme="minorEastAsia" w:hint="eastAsia"/>
          <w:sz w:val="24"/>
          <w:szCs w:val="24"/>
        </w:rPr>
        <w:t>。求该分式的商多项式</w:t>
      </w:r>
      <w:r w:rsidR="00060BE2" w:rsidRPr="00331445">
        <w:rPr>
          <w:rFonts w:asciiTheme="minorEastAsia" w:eastAsiaTheme="minorEastAsia" w:hAnsiTheme="minorEastAsia"/>
          <w:position w:val="-10"/>
          <w:sz w:val="24"/>
          <w:szCs w:val="24"/>
        </w:rPr>
        <w:object w:dxaOrig="560" w:dyaOrig="320">
          <v:shape id="_x0000_i1041" type="#_x0000_t75" style="width:33.8pt;height:18.55pt" o:ole="">
            <v:imagedata r:id="rId34" o:title=""/>
          </v:shape>
          <o:OLEObject Type="Embed" ProgID="Equation.3" ShapeID="_x0000_i1041" DrawAspect="Content" ObjectID="_1663534557" r:id="rId35"/>
        </w:object>
      </w:r>
      <w:r w:rsidRPr="00331445">
        <w:rPr>
          <w:rFonts w:asciiTheme="minorEastAsia" w:eastAsiaTheme="minorEastAsia" w:hAnsiTheme="minorEastAsia" w:hint="eastAsia"/>
          <w:sz w:val="24"/>
          <w:szCs w:val="24"/>
        </w:rPr>
        <w:t>和余多项式</w:t>
      </w:r>
      <w:r w:rsidR="00060BE2" w:rsidRPr="00331445">
        <w:rPr>
          <w:rFonts w:asciiTheme="minorEastAsia" w:eastAsiaTheme="minorEastAsia" w:hAnsiTheme="minorEastAsia"/>
          <w:position w:val="-10"/>
          <w:sz w:val="24"/>
          <w:szCs w:val="24"/>
        </w:rPr>
        <w:object w:dxaOrig="480" w:dyaOrig="320">
          <v:shape id="_x0000_i1042" type="#_x0000_t75" style="width:32.75pt;height:21.25pt" o:ole="">
            <v:imagedata r:id="rId36" o:title=""/>
          </v:shape>
          <o:OLEObject Type="Embed" ProgID="Equation.3" ShapeID="_x0000_i1042" DrawAspect="Content" ObjectID="_1663534558" r:id="rId37"/>
        </w:object>
      </w:r>
      <w:r w:rsidR="00577FE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33208" w:rsidRDefault="004164DE" w:rsidP="00133208">
      <w:pPr>
        <w:pStyle w:val="1"/>
      </w:pPr>
      <w:r>
        <w:rPr>
          <w:rFonts w:hint="eastAsia"/>
          <w:lang w:eastAsia="zh-CN"/>
        </w:rPr>
        <w:t>三</w:t>
      </w:r>
      <w:r w:rsidR="00133208">
        <w:t>、</w:t>
      </w:r>
      <w:proofErr w:type="spellStart"/>
      <w:r w:rsidR="00133208">
        <w:rPr>
          <w:rFonts w:hint="eastAsia"/>
        </w:rPr>
        <w:t>实验总结</w:t>
      </w:r>
      <w:proofErr w:type="spellEnd"/>
    </w:p>
    <w:p w:rsidR="00460658" w:rsidRDefault="004F13AD">
      <w:r>
        <w:rPr>
          <w:rFonts w:hint="eastAsia"/>
        </w:rPr>
        <w:t xml:space="preserve">   </w:t>
      </w:r>
      <w:r>
        <w:rPr>
          <w:rFonts w:hint="eastAsia"/>
        </w:rPr>
        <w:t>本章主要学习了多项式与方程、方程组的求解。掌握主要语法知识，实现程序的运行和操作基本无大碍。值得注意的一点是在多元方程组的求解中，</w:t>
      </w:r>
      <w:proofErr w:type="spellStart"/>
      <w:r>
        <w:rPr>
          <w:rFonts w:hint="eastAsia"/>
        </w:rPr>
        <w:t>fsolve</w:t>
      </w:r>
      <w:proofErr w:type="spellEnd"/>
      <w:r>
        <w:rPr>
          <w:rFonts w:hint="eastAsia"/>
        </w:rPr>
        <w:t>的使用是与</w:t>
      </w:r>
      <w:r>
        <w:rPr>
          <w:rFonts w:hint="eastAsia"/>
        </w:rPr>
        <w:t>m</w:t>
      </w:r>
      <w:r>
        <w:rPr>
          <w:rFonts w:hint="eastAsia"/>
        </w:rPr>
        <w:t>文件有关，还有要注意的是</w:t>
      </w:r>
      <w:r>
        <w:rPr>
          <w:rFonts w:hint="eastAsia"/>
        </w:rPr>
        <w:t>m</w:t>
      </w:r>
      <w:r>
        <w:rPr>
          <w:rFonts w:hint="eastAsia"/>
        </w:rPr>
        <w:t>文件中的参数与变量的对应关系。</w:t>
      </w:r>
    </w:p>
    <w:sectPr w:rsidR="00460658" w:rsidSect="003A7FA1">
      <w:footerReference w:type="default" r:id="rId38"/>
      <w:pgSz w:w="11906" w:h="16838"/>
      <w:pgMar w:top="1440" w:right="1800" w:bottom="1440" w:left="1800" w:header="851" w:footer="992" w:gutter="0"/>
      <w:pgNumType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FC" w:rsidRDefault="00A40DFC" w:rsidP="00133208">
      <w:r>
        <w:separator/>
      </w:r>
    </w:p>
  </w:endnote>
  <w:endnote w:type="continuationSeparator" w:id="0">
    <w:p w:rsidR="00A40DFC" w:rsidRDefault="00A40DFC" w:rsidP="0013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FC" w:rsidRPr="003D18FC" w:rsidRDefault="00656B70">
    <w:pPr>
      <w:pStyle w:val="a4"/>
      <w:jc w:val="center"/>
      <w:rPr>
        <w:sz w:val="21"/>
        <w:szCs w:val="21"/>
      </w:rPr>
    </w:pPr>
    <w:r w:rsidRPr="003D18FC">
      <w:rPr>
        <w:rFonts w:hint="eastAsia"/>
        <w:sz w:val="21"/>
        <w:szCs w:val="21"/>
      </w:rPr>
      <w:t>第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PAGE</w:instrText>
    </w:r>
    <w:r w:rsidRPr="003D18FC">
      <w:rPr>
        <w:bCs/>
        <w:sz w:val="21"/>
        <w:szCs w:val="21"/>
      </w:rPr>
      <w:fldChar w:fldCharType="separate"/>
    </w:r>
    <w:r w:rsidR="00DF75BA">
      <w:rPr>
        <w:bCs/>
        <w:noProof/>
        <w:sz w:val="21"/>
        <w:szCs w:val="21"/>
      </w:rPr>
      <w:t>3</w:t>
    </w:r>
    <w:r w:rsidRPr="003D18FC">
      <w:rPr>
        <w:bCs/>
        <w:sz w:val="21"/>
        <w:szCs w:val="21"/>
      </w:rPr>
      <w:fldChar w:fldCharType="end"/>
    </w:r>
    <w:r w:rsidRPr="003D18FC"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页</w:t>
    </w:r>
    <w:r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共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NUMPAGES</w:instrText>
    </w:r>
    <w:r w:rsidRPr="003D18FC">
      <w:rPr>
        <w:bCs/>
        <w:sz w:val="21"/>
        <w:szCs w:val="21"/>
      </w:rPr>
      <w:fldChar w:fldCharType="separate"/>
    </w:r>
    <w:r w:rsidR="00DF75BA">
      <w:rPr>
        <w:bCs/>
        <w:noProof/>
        <w:sz w:val="21"/>
        <w:szCs w:val="21"/>
      </w:rPr>
      <w:t>10</w:t>
    </w:r>
    <w:r w:rsidRPr="003D18FC">
      <w:rPr>
        <w:bCs/>
        <w:sz w:val="21"/>
        <w:szCs w:val="21"/>
      </w:rPr>
      <w:fldChar w:fldCharType="end"/>
    </w:r>
    <w:r w:rsidRPr="003D18FC">
      <w:rPr>
        <w:bCs/>
        <w:sz w:val="21"/>
        <w:szCs w:val="21"/>
      </w:rPr>
      <w:t xml:space="preserve"> </w:t>
    </w:r>
    <w:r w:rsidRPr="003D18FC">
      <w:rPr>
        <w:rFonts w:hint="eastAsia"/>
        <w:bCs/>
        <w:sz w:val="21"/>
        <w:szCs w:val="21"/>
      </w:rPr>
      <w:t>页</w:t>
    </w:r>
  </w:p>
  <w:p w:rsidR="003D18FC" w:rsidRPr="003D18FC" w:rsidRDefault="00A40DFC" w:rsidP="003D18F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FC" w:rsidRDefault="00A40DFC" w:rsidP="00133208">
      <w:r>
        <w:separator/>
      </w:r>
    </w:p>
  </w:footnote>
  <w:footnote w:type="continuationSeparator" w:id="0">
    <w:p w:rsidR="00A40DFC" w:rsidRDefault="00A40DFC" w:rsidP="00133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DC"/>
    <w:rsid w:val="00003D51"/>
    <w:rsid w:val="00060BE2"/>
    <w:rsid w:val="00062959"/>
    <w:rsid w:val="000D1D96"/>
    <w:rsid w:val="00133208"/>
    <w:rsid w:val="00133433"/>
    <w:rsid w:val="001A268B"/>
    <w:rsid w:val="001E6CF8"/>
    <w:rsid w:val="001F63F0"/>
    <w:rsid w:val="002800A1"/>
    <w:rsid w:val="002A1C21"/>
    <w:rsid w:val="002F492F"/>
    <w:rsid w:val="0030693E"/>
    <w:rsid w:val="00331445"/>
    <w:rsid w:val="003525D5"/>
    <w:rsid w:val="003E2C5C"/>
    <w:rsid w:val="004164DE"/>
    <w:rsid w:val="00447B15"/>
    <w:rsid w:val="00460658"/>
    <w:rsid w:val="00480F76"/>
    <w:rsid w:val="004F13AD"/>
    <w:rsid w:val="00511A6F"/>
    <w:rsid w:val="00571E1D"/>
    <w:rsid w:val="00577FEC"/>
    <w:rsid w:val="005C2C2A"/>
    <w:rsid w:val="006232BF"/>
    <w:rsid w:val="00656B70"/>
    <w:rsid w:val="0066136B"/>
    <w:rsid w:val="006E3133"/>
    <w:rsid w:val="007236DF"/>
    <w:rsid w:val="0075586B"/>
    <w:rsid w:val="00791826"/>
    <w:rsid w:val="00806B6B"/>
    <w:rsid w:val="00821819"/>
    <w:rsid w:val="00881855"/>
    <w:rsid w:val="00905EEE"/>
    <w:rsid w:val="00914622"/>
    <w:rsid w:val="0098342A"/>
    <w:rsid w:val="009A6F74"/>
    <w:rsid w:val="009C1FBC"/>
    <w:rsid w:val="00A276C5"/>
    <w:rsid w:val="00A40DFC"/>
    <w:rsid w:val="00A41B16"/>
    <w:rsid w:val="00A97C57"/>
    <w:rsid w:val="00AD1186"/>
    <w:rsid w:val="00B342B4"/>
    <w:rsid w:val="00B82265"/>
    <w:rsid w:val="00B8562E"/>
    <w:rsid w:val="00B85C21"/>
    <w:rsid w:val="00B95746"/>
    <w:rsid w:val="00BA673F"/>
    <w:rsid w:val="00BB6EC1"/>
    <w:rsid w:val="00C31616"/>
    <w:rsid w:val="00C50DC3"/>
    <w:rsid w:val="00C64C93"/>
    <w:rsid w:val="00CB5C8C"/>
    <w:rsid w:val="00D352D3"/>
    <w:rsid w:val="00DA0C4F"/>
    <w:rsid w:val="00DA3D28"/>
    <w:rsid w:val="00DF75BA"/>
    <w:rsid w:val="00E14827"/>
    <w:rsid w:val="00E372AD"/>
    <w:rsid w:val="00E404DC"/>
    <w:rsid w:val="00E657B8"/>
    <w:rsid w:val="00EF079A"/>
    <w:rsid w:val="00EF0E17"/>
    <w:rsid w:val="00FB01D8"/>
    <w:rsid w:val="00FC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2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33208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08"/>
    <w:rPr>
      <w:rFonts w:ascii="Calibri" w:eastAsia="黑体" w:hAnsi="Calibri" w:cs="Times New Roman"/>
      <w:b/>
      <w:bCs/>
      <w:kern w:val="44"/>
      <w:sz w:val="32"/>
      <w:szCs w:val="44"/>
      <w:lang w:val="x-none" w:eastAsia="x-none"/>
    </w:rPr>
  </w:style>
  <w:style w:type="paragraph" w:customStyle="1" w:styleId="10">
    <w:name w:val="样式1"/>
    <w:basedOn w:val="a"/>
    <w:qFormat/>
    <w:rsid w:val="00133208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133208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paragraph" w:customStyle="1" w:styleId="a5">
    <w:name w:val="中文段落"/>
    <w:basedOn w:val="a"/>
    <w:qFormat/>
    <w:rsid w:val="0013320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4">
    <w:name w:val="样式4"/>
    <w:basedOn w:val="a"/>
    <w:qFormat/>
    <w:rsid w:val="00133208"/>
    <w:pPr>
      <w:spacing w:afterLines="100" w:after="312" w:line="360" w:lineRule="auto"/>
      <w:jc w:val="center"/>
    </w:pPr>
    <w:rPr>
      <w:b/>
      <w:sz w:val="44"/>
    </w:rPr>
  </w:style>
  <w:style w:type="paragraph" w:customStyle="1" w:styleId="5">
    <w:name w:val="样式5"/>
    <w:basedOn w:val="10"/>
    <w:qFormat/>
    <w:rsid w:val="00133208"/>
    <w:rPr>
      <w:rFonts w:eastAsia="楷体"/>
      <w:b/>
      <w:sz w:val="84"/>
    </w:rPr>
  </w:style>
  <w:style w:type="paragraph" w:customStyle="1" w:styleId="6">
    <w:name w:val="样式6"/>
    <w:basedOn w:val="a"/>
    <w:qFormat/>
    <w:rsid w:val="00133208"/>
    <w:pPr>
      <w:spacing w:line="360" w:lineRule="auto"/>
      <w:jc w:val="center"/>
    </w:pPr>
    <w:rPr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3314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44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2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33208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08"/>
    <w:rPr>
      <w:rFonts w:ascii="Calibri" w:eastAsia="黑体" w:hAnsi="Calibri" w:cs="Times New Roman"/>
      <w:b/>
      <w:bCs/>
      <w:kern w:val="44"/>
      <w:sz w:val="32"/>
      <w:szCs w:val="44"/>
      <w:lang w:val="x-none" w:eastAsia="x-none"/>
    </w:rPr>
  </w:style>
  <w:style w:type="paragraph" w:customStyle="1" w:styleId="10">
    <w:name w:val="样式1"/>
    <w:basedOn w:val="a"/>
    <w:qFormat/>
    <w:rsid w:val="00133208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133208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paragraph" w:customStyle="1" w:styleId="a5">
    <w:name w:val="中文段落"/>
    <w:basedOn w:val="a"/>
    <w:qFormat/>
    <w:rsid w:val="0013320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4">
    <w:name w:val="样式4"/>
    <w:basedOn w:val="a"/>
    <w:qFormat/>
    <w:rsid w:val="00133208"/>
    <w:pPr>
      <w:spacing w:afterLines="100" w:after="312" w:line="360" w:lineRule="auto"/>
      <w:jc w:val="center"/>
    </w:pPr>
    <w:rPr>
      <w:b/>
      <w:sz w:val="44"/>
    </w:rPr>
  </w:style>
  <w:style w:type="paragraph" w:customStyle="1" w:styleId="5">
    <w:name w:val="样式5"/>
    <w:basedOn w:val="10"/>
    <w:qFormat/>
    <w:rsid w:val="00133208"/>
    <w:rPr>
      <w:rFonts w:eastAsia="楷体"/>
      <w:b/>
      <w:sz w:val="84"/>
    </w:rPr>
  </w:style>
  <w:style w:type="paragraph" w:customStyle="1" w:styleId="6">
    <w:name w:val="样式6"/>
    <w:basedOn w:val="a"/>
    <w:qFormat/>
    <w:rsid w:val="00133208"/>
    <w:pPr>
      <w:spacing w:line="360" w:lineRule="auto"/>
      <w:jc w:val="center"/>
    </w:pPr>
    <w:rPr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3314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44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wmf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5.bin"/><Relationship Id="rId38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3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2.wmf"/><Relationship Id="rId37" Type="http://schemas.openxmlformats.org/officeDocument/2006/relationships/oleObject" Target="embeddings/oleObject7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wmf"/><Relationship Id="rId36" Type="http://schemas.openxmlformats.org/officeDocument/2006/relationships/image" Target="media/image24.w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wmf"/><Relationship Id="rId35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8613008668444</cp:lastModifiedBy>
  <cp:revision>48</cp:revision>
  <dcterms:created xsi:type="dcterms:W3CDTF">2018-05-29T03:18:00Z</dcterms:created>
  <dcterms:modified xsi:type="dcterms:W3CDTF">2020-10-06T16:09:00Z</dcterms:modified>
</cp:coreProperties>
</file>