
<file path=[Content_Types].xml><?xml version="1.0" encoding="utf-8"?>
<Types xmlns="http://schemas.openxmlformats.org/package/2006/content-types">
  <Default Extension="wmf" ContentType="image/x-wmf"/>
  <Default Extension="png" ContentType="image/pn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4.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tbl>
      <w:tblPr>
        <w:tblStyle w:val="976"/>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2192"/>
        </w:trPr>
        <w:tc>
          <w:tcPr>
            <w:tcBorders/>
            <w:tcW w:w="0" w:type="auto"/>
            <w:textDirection w:val="lrTb"/>
            <w:noWrap w:val="false"/>
          </w:tcPr>
          <w:p>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16"/>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extDirection w:val="lrTb"/>
            <w:noWrap w:val="false"/>
          </w:tcPr>
          <w:p>
            <w:pPr>
              <w:pBdr/>
              <w:spacing/>
              <w:ind/>
              <w:jc w:val="both"/>
              <w:rPr>
                <w:rFonts w:eastAsiaTheme="majorEastAsia"/>
                <w:color w:val="767171" w:themeColor="background2" w:themeShade="80"/>
                <w:sz w:val="24"/>
                <w:szCs w:val="24"/>
              </w:rPr>
            </w:pPr>
            <w:r>
              <w:rPr>
                <w:rFonts w:eastAsiaTheme="majorEastAsia"/>
                <w:sz w:val="24"/>
                <w:szCs w:val="24"/>
              </w:rPr>
              <w:t xml:space="preserve">En esta pauta encontrarás preguntas orientadoras para tu ref</w:t>
            </w:r>
            <w:r>
              <w:rPr>
                <w:rFonts w:eastAsiaTheme="majorEastAsia"/>
                <w:sz w:val="24"/>
                <w:szCs w:val="24"/>
              </w:rPr>
              <w:t xml:space="preserve">lexión. Las primeras te ayudarán a recordar las principales competencias aprendidas a lo largo de tu carrera. Las siguientes preguntas, buscan ayudarte a definir tu proyecto APT a partir de tus fortalezas, oportunidades de mejora e intereses profesionales.</w:t>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jc w:val="both"/>
              <w:rPr>
                <w:rFonts w:eastAsiaTheme="majorEastAsia"/>
                <w:color w:val="767171" w:themeColor="background2" w:themeShade="80"/>
                <w:sz w:val="24"/>
                <w:szCs w:val="24"/>
              </w:rPr>
            </w:pPr>
            <w:r>
              <w:rPr>
                <w:rFonts w:eastAsiaTheme="majorEastAsia"/>
                <w:sz w:val="24"/>
                <w:szCs w:val="24"/>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Fonts w:eastAsiaTheme="majorEastAsia"/>
                <w:color w:val="767171" w:themeColor="background2" w:themeShade="80"/>
                <w:sz w:val="24"/>
                <w:szCs w:val="24"/>
              </w:rPr>
            </w:r>
          </w:p>
        </w:tc>
      </w:tr>
    </w:tbl>
    <w:p>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Borders/>
        <w:tblCellMar>
          <w:left w:w="15" w:type="dxa"/>
          <w:top w:w="15" w:type="dxa"/>
          <w:right w:w="15" w:type="dxa"/>
          <w:bottom w:w="15" w:type="dxa"/>
        </w:tblCellMar>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extDirection w:val="lrTb"/>
            <w:noWrap w:val="false"/>
          </w:tcPr>
          <w:p>
            <w:pPr>
              <w:pBdr/>
              <w:spacing w:after="0" w:line="240" w:lineRule="auto"/>
              <w:ind/>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w:t>
            </w:r>
            <w:r>
              <w:rPr>
                <w:rFonts w:eastAsiaTheme="majorEastAsia"/>
                <w:sz w:val="24"/>
                <w:szCs w:val="24"/>
              </w:rPr>
              <w:t xml:space="preserve">n </w:t>
            </w:r>
            <w:r>
              <w:rPr>
                <w:rFonts w:eastAsiaTheme="majorEastAsia"/>
                <w:sz w:val="24"/>
                <w:szCs w:val="24"/>
              </w:rPr>
              <w:t xml:space="preserve">esta guía y, posteriormente, cargarla en la sección de reflexión de la Fase 1, para retroalimentación de tu docente.</w:t>
            </w:r>
            <w:r>
              <w:rPr>
                <w:rFonts w:eastAsiaTheme="majorEastAsia"/>
                <w:color w:val="767171" w:themeColor="background2" w:themeShade="80"/>
                <w:sz w:val="24"/>
                <w:szCs w:val="24"/>
              </w:rPr>
            </w:r>
          </w:p>
        </w:tc>
      </w:tr>
    </w:tbl>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tbl>
      <w:tblPr>
        <w:tblStyle w:val="976"/>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rPr>
                <w:rFonts w:eastAsiaTheme="majorEastAsia"/>
                <w:b/>
                <w:bCs/>
                <w:color w:val="767171" w:themeColor="background2" w:themeShade="80"/>
                <w:sz w:val="24"/>
                <w:szCs w:val="24"/>
              </w:rPr>
            </w:pPr>
            <w:r>
              <w:rPr>
                <w:rFonts w:eastAsiaTheme="majorEastAsia"/>
                <w:sz w:val="24"/>
                <w:szCs w:val="24"/>
              </w:rPr>
              <w:t xml:space="preserve">1. Revisa la malla de tu carrera, piensa en las asignaturas o certificados de competencias que has cursado hasta ahora. Responde:</w:t>
            </w:r>
            <w:r>
              <w:rPr>
                <w:rFonts w:eastAsiaTheme="majorEastAsia"/>
                <w:b/>
                <w:bCs/>
                <w:color w:val="767171" w:themeColor="background2" w:themeShade="80"/>
                <w:sz w:val="24"/>
                <w:szCs w:val="24"/>
              </w:rPr>
            </w:r>
          </w:p>
        </w:tc>
      </w:tr>
      <w:tr>
        <w:trPr>
          <w:trHeight w:val="1663"/>
        </w:trPr>
        <w:tc>
          <w:tcPr>
            <w:shd w:val="clear" w:color="auto" w:fill="deeaf6" w:themeFill="accent1" w:themeFillTint="33"/>
            <w:tcBorders/>
            <w:tcW w:w="10076" w:type="dxa"/>
            <w:vAlign w:val="center"/>
            <w:textDirection w:val="lrTb"/>
            <w:noWrap w:val="false"/>
          </w:tcPr>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w:t>
            </w:r>
            <w:r>
              <w:rPr>
                <w:rFonts w:eastAsiaTheme="majorEastAsia"/>
                <w:sz w:val="24"/>
                <w:szCs w:val="24"/>
              </w:rPr>
              <w:t xml:space="preserve"> </w:t>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Las asignaturas que más disfruté han sido principalmente las relacionadas con las especialidades de Machine Learning y Deep Learning, ya que me permitieron comprender cómo los modelos predictivos e inteligencia artificial pueden utilizarse para detectar pa</w:t>
            </w:r>
            <w:r>
              <w:t xml:space="preserve">trones y proyectar resultados en distintos contextos.</w:t>
            </w:r>
            <w:r/>
          </w:p>
          <w:p>
            <w:pPr>
              <w:pBdr>
                <w:top w:val="none" w:color="000000" w:sz="4" w:space="0"/>
                <w:left w:val="none" w:color="000000" w:sz="4" w:space="0"/>
                <w:bottom w:val="none" w:color="000000" w:sz="4" w:space="0"/>
                <w:right w:val="none" w:color="000000" w:sz="4" w:space="0"/>
              </w:pBdr>
              <w:spacing/>
              <w:ind w:right="0" w:firstLine="0" w:left="0"/>
              <w:rPr/>
            </w:pPr>
            <w:r>
              <w:t xml:space="preserve">También me gustó mucho el ramo de Minería de Datos, donde aprendí cómo extraer información valiosa a partir de grandes volúmenes de datos, y el ramo de Big Data, que me enseñó a manejar y procesar grandes cantidades de información utilizando herramientas y</w:t>
            </w:r>
            <w:r>
              <w:t xml:space="preserve"> metodologías específicas para este tipo de entornos.</w:t>
            </w:r>
            <w:r/>
          </w:p>
          <w:p>
            <w:pPr>
              <w:pBdr>
                <w:top w:val="none" w:color="000000" w:sz="4" w:space="0"/>
                <w:left w:val="none" w:color="000000" w:sz="4" w:space="0"/>
                <w:bottom w:val="none" w:color="000000" w:sz="4" w:space="0"/>
                <w:right w:val="none" w:color="000000" w:sz="4" w:space="0"/>
              </w:pBdr>
              <w:spacing/>
              <w:ind w:right="0" w:firstLine="0" w:left="0"/>
              <w:rPr/>
            </w:pPr>
            <w:r>
              <w:t xml:space="preserve">Lo que más destaco de estas asignaturas es la manera en que vinculan la teoría con la práctica en áreas de gran demanda profesional, donde se pueden aplicar estas tecnologías para resolver problemas reales y tomar decisiones estratégicas.</w:t>
            </w: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sz w:val="24"/>
                <w:szCs w:val="24"/>
              </w:rPr>
              <w:t xml:space="preserve">A partir de las c</w:t>
            </w:r>
            <w:r>
              <w:rPr>
                <w:rFonts w:eastAsiaTheme="majorEastAsia"/>
                <w:sz w:val="24"/>
                <w:szCs w:val="24"/>
              </w:rPr>
              <w:t xml:space="preserve">ertificaciones que obtienes a lo</w:t>
            </w:r>
            <w:r>
              <w:rPr>
                <w:rFonts w:eastAsiaTheme="majorEastAsia"/>
                <w:sz w:val="24"/>
                <w:szCs w:val="24"/>
              </w:rPr>
              <w:t xml:space="preserve"> largo de la carrera ¿Existe valor en la o las certificaciones obtenidas</w:t>
            </w:r>
            <w:r>
              <w:rPr>
                <w:rFonts w:eastAsiaTheme="majorEastAsia"/>
                <w:sz w:val="24"/>
                <w:szCs w:val="24"/>
              </w:rPr>
              <w:t xml:space="preserve">? ¿Por qué?</w:t>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Considero que las certificaciones que se obtienen a lo largo de la carrera tienen un valor significativo. En mi caso, destaco especialmente el área de desarrollo de software, tanto en el enfoque Full Stack como en el desarrollo de aplicaciones web y móvile</w:t>
            </w:r>
            <w:r>
              <w:t xml:space="preserve">s, ya que son competencias muy solicitadas en el mercado laboral actual.</w:t>
            </w:r>
            <w:r/>
          </w:p>
          <w:p>
            <w:pPr>
              <w:pBdr>
                <w:top w:val="none" w:color="000000" w:sz="4" w:space="0"/>
                <w:left w:val="none" w:color="000000" w:sz="4" w:space="0"/>
                <w:bottom w:val="none" w:color="000000" w:sz="4" w:space="0"/>
                <w:right w:val="none" w:color="000000" w:sz="4" w:space="0"/>
              </w:pBdr>
              <w:spacing/>
              <w:ind w:right="0" w:firstLine="0" w:left="0"/>
              <w:rPr/>
            </w:pPr>
            <w:r>
              <w:t xml:space="preserve">Además, encuentro que el área de Bases de Datos es una de las más importantes y transversales dentro de la informática. Tener un dominio sólido en el diseño, consulta y administración de bases de datos representa una ventaja competitiva, ya que se trata de</w:t>
            </w:r>
            <w:r>
              <w:t xml:space="preserve"> un campo presente en prácticamente cualquier empresa o institución que maneje información.</w:t>
            </w: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tbl>
      <w:tblPr>
        <w:tblStyle w:val="976"/>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 xml:space="preserve">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 xml:space="preserve">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 xml:space="preserve">rojo</w:t>
            </w:r>
            <w:r>
              <w:rPr>
                <w:rFonts w:eastAsiaTheme="majorEastAsia"/>
                <w:sz w:val="24"/>
                <w:szCs w:val="24"/>
              </w:rPr>
              <w:t xml:space="preserve"> las que requieren ser fortalecidas. A partir de este ejercicio responde:</w:t>
            </w:r>
            <w:r>
              <w:rPr>
                <w:rFonts w:eastAsiaTheme="majorEastAsia"/>
                <w:color w:val="767171" w:themeColor="background2" w:themeShade="80"/>
                <w:sz w:val="24"/>
                <w:szCs w:val="24"/>
              </w:rPr>
            </w:r>
          </w:p>
        </w:tc>
      </w:tr>
      <w:tr>
        <w:trPr>
          <w:trHeight w:val="440"/>
        </w:trPr>
        <w:tc>
          <w:tcPr>
            <w:shd w:val="clear" w:color="auto" w:fill="deeaf6" w:themeFill="accent1" w:themeFillTint="33"/>
            <w:tcBorders/>
            <w:tcW w:w="10076" w:type="dxa"/>
            <w:vAlign w:val="center"/>
            <w:textDirection w:val="lrTb"/>
            <w:noWrap w:val="false"/>
          </w:tcPr>
          <w:p>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Style w:val="982"/>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lang w:val="es-ES"/>
              </w:rPr>
            </w:pPr>
            <w:r>
              <w:t xml:space="preserve">Al revisar las competencias de mi carrera, identifico que una de mis principales debilidades se encuentra en la competencia que se titula </w:t>
            </w:r>
            <w:r>
              <w:rPr>
                <w:color w:val="ff0000"/>
              </w:rPr>
              <w:t xml:space="preserve">“Construir el modelo arquitectónico de una solución sistémica que soporte los procesos de negocio de acuerdo a los req</w:t>
            </w:r>
            <w:r>
              <w:rPr>
                <w:color w:val="ff0000"/>
              </w:rPr>
              <w:t xml:space="preserve">uerimientos de la organización y estándares de industria”</w:t>
            </w:r>
            <w:r>
              <w:t xml:space="preserve">. Durante el ramo de Arquitectura de Software tuve dificultades para desarrollar un buen dominio en este ámbito, ya que me cuesta identificar qué tipo de arquitectura es más adecuada según el context</w:t>
            </w:r>
            <w:r>
              <w:t xml:space="preserve">o y los problemas planteados.</w:t>
            </w:r>
            <w:r>
              <w:rPr>
                <w:lang w:val="es-ES"/>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Otra competencia que debo fortalecer es la de </w:t>
            </w:r>
            <w:r>
              <w:rPr>
                <w:color w:val="ff0000"/>
              </w:rPr>
              <w:t xml:space="preserve">“Ofrecer propuestas de solución informática analizando de forma integral los procesos de acuerdo a los requerimientos de la organización”</w:t>
            </w:r>
            <w:r>
              <w:t xml:space="preserve">. Si bien no me siento totalmente limitado en este aspecto, a veces me cu</w:t>
            </w:r>
            <w:r>
              <w:t xml:space="preserve">esta idear soluciones concretas o desarrollar propuestas sólidas. Por ejemplo, en el ramo de Capstone he tenido algunas ideas de proyectos, pero me falta madurarlas y darles una estructura firme para que se conviertan en propuestas claras y viables.</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En cuanto a mis fortalezas, destaco la competencia de “Desarrollar una solución de software utilizando técnicas que permitan sistematizar el proceso de desarrollo”. Cuando tengo clara la idea y la propuesta del proyecto, soy capaz de organizarme y aplicar </w:t>
            </w:r>
            <w:r>
              <w:t xml:space="preserve">de manera efectiva metodologías de desarrollo que permiten concretar la solución.</w:t>
            </w:r>
            <w:r/>
          </w:p>
          <w:p>
            <w:pPr>
              <w:pBdr>
                <w:top w:val="none" w:color="000000" w:sz="4" w:space="0"/>
                <w:left w:val="none" w:color="000000" w:sz="4" w:space="0"/>
                <w:bottom w:val="none" w:color="000000" w:sz="4" w:space="0"/>
                <w:right w:val="none" w:color="000000" w:sz="4" w:space="0"/>
              </w:pBdr>
              <w:spacing/>
              <w:ind w:right="0" w:firstLine="0" w:left="0"/>
              <w:rPr/>
            </w:pPr>
            <w:r>
              <w:t xml:space="preserve">Otra fortaleza importante es la capacidad de gestionar proyectos informáticos, ya que considero que tengo facilidad para organizar recursos, tiempos y actividades. Me resulta natural coordinar las tareas, establecer prioridades y tomar decisiones acertadas</w:t>
            </w:r>
            <w:r>
              <w:t xml:space="preserve"> en la planificación, lo cual me ha permitido contribuir de manera efectiva al cumplimiento de objetivos en distintos trabajos académicos.</w:t>
            </w: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pPr>
        <w:pBdr/>
        <w:spacing/>
        <w:ind/>
        <w:rPr/>
      </w:pPr>
      <w:r/>
      <w:r/>
    </w:p>
    <w:p>
      <w:pPr>
        <w:pBdr/>
        <w:spacing/>
        <w:ind/>
        <w:rPr/>
      </w:pPr>
      <w:r/>
      <w:r/>
    </w:p>
    <w:p>
      <w:pPr>
        <w:pBdr/>
        <w:spacing/>
        <w:ind/>
        <w:rPr/>
      </w:pPr>
      <w: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tbl>
      <w:tblPr>
        <w:tblStyle w:val="976"/>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rFonts w:eastAsiaTheme="majorEastAsia"/>
                <w:color w:val="767171" w:themeColor="background2" w:themeShade="80"/>
                <w:sz w:val="24"/>
                <w:szCs w:val="24"/>
              </w:rPr>
            </w:pPr>
            <w:r>
              <w:rPr>
                <w:rFonts w:eastAsiaTheme="majorEastAsia"/>
                <w:sz w:val="24"/>
                <w:szCs w:val="24"/>
              </w:rPr>
              <w:t xml:space="preserve">3. A partir de las respuestas anteriores y el perfil de egreso de tu carrera (competencias), responde las siguientes preguntas:</w:t>
            </w:r>
            <w:r>
              <w:rPr>
                <w:rFonts w:eastAsiaTheme="majorEastAsia"/>
                <w:color w:val="767171" w:themeColor="background2" w:themeShade="80"/>
                <w:sz w:val="24"/>
                <w:szCs w:val="24"/>
              </w:rPr>
            </w:r>
          </w:p>
        </w:tc>
      </w:tr>
      <w:tr>
        <w:trPr>
          <w:trHeight w:val="440"/>
        </w:trPr>
        <w:tc>
          <w:tcPr>
            <w:shd w:val="clear" w:color="auto" w:fill="deeaf6" w:themeFill="accent1" w:themeFillTint="33"/>
            <w:tcBorders/>
            <w:tcW w:w="10076" w:type="dxa"/>
            <w:vAlign w:val="center"/>
            <w:textDirection w:val="lrTb"/>
            <w:noWrap w:val="false"/>
          </w:tcPr>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Style w:val="982"/>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¿Cuáles son tus principales intereses profesionales? ¿Hay alguna área de desempeño que te interese más?</w:t>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t xml:space="preserve">Mis principales intereses profesionales están orientados al área de la Inteligencia Artificial, especialmente en Machine Learning, Deep Learning y Ciencia de Datos. Me interesa analizar distintos contextos a partir de grandes volúmenes de información, ya q</w:t>
            </w:r>
            <w:r>
              <w:t xml:space="preserve">ue considero fascinante poder extraer conclusiones y generar conocimiento útil que permita apoyar la toma de decisiones estratégicas.</w:t>
            </w: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Style w:val="982"/>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¿Cuáles son las principales competencias que se relacionan con tus intereses profesionales? ¿Hay alguna de ellas que sientas que requieres especialmente fortalecer?</w:t>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t xml:space="preserve">Entre las competencias que se relacionan con mis intereses, destaco la importancia de la arquitectura de soluciones, ya que para desarrollar modelos predictivos adecuados es necesario diseñar estructuras sólidas que soporten el procesamiento de datos y la </w:t>
            </w:r>
            <w:r>
              <w:t xml:space="preserve">implementación de algoritmos de aprendizaje. Si bien tengo nociones en este aspecto, me interesa seguir fortaleciéndolo, ya que es un pilar clave en proyectos de ciencia de datos e inteligencia artificial.</w:t>
            </w: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Style w:val="982"/>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¿Cómo te gustaría que fuera tu escenario laboral en 5 años más? ¿Qué te gustaría estar haciendo?</w:t>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t xml:space="preserve">En cuanto a mi escenario laboral en 5 años, me gustaría estar trabajando en un entorno estable, en una empresa u organización que me permita aplicar mis conocimientos en inteligencia artificial y ciencia de datos, participando en proyectos donde se utilice</w:t>
            </w:r>
            <w:r>
              <w:t xml:space="preserve">n técnicas de análisis avanzado y modelos predictivos para resolver problemas reales. Mi objetivo es desempeñarme como un profesional que no solo aporte en la parte técnica, sino que también contribuya en la toma de decisiones basadas en datos, potenciando</w:t>
            </w:r>
            <w:r>
              <w:t xml:space="preserve"> la innovación dentro de la organización.</w:t>
            </w: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p>
      <w:pPr>
        <w:pBdr/>
        <w:spacing w:after="0" w:line="360" w:lineRule="auto"/>
        <w:ind/>
        <w:jc w:val="both"/>
        <w:rPr>
          <w:b/>
          <w:bCs/>
          <w:sz w:val="24"/>
          <w:szCs w:val="24"/>
        </w:rPr>
      </w:pPr>
      <w:r>
        <w:rPr>
          <w:b/>
          <w:bCs/>
          <w:sz w:val="24"/>
          <w:szCs w:val="24"/>
        </w:rPr>
      </w:r>
      <w:r>
        <w:rPr>
          <w:b/>
          <w:bCs/>
          <w:sz w:val="24"/>
          <w:szCs w:val="24"/>
        </w:rPr>
      </w:r>
    </w:p>
    <w:tbl>
      <w:tblPr>
        <w:tblStyle w:val="976"/>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rFonts w:ascii="Century Gothic" w:hAnsi="Century Gothic"/>
                <w:sz w:val="20"/>
                <w:szCs w:val="20"/>
              </w:rPr>
            </w:pPr>
            <w:r/>
            <w:bookmarkStart w:id="0" w:name="_GoBack"/>
            <w:r/>
            <w:bookmarkEnd w:id="0"/>
            <w:r>
              <w:rPr>
                <w:rFonts w:eastAsiaTheme="majorEastAsia"/>
                <w:sz w:val="24"/>
                <w:szCs w:val="24"/>
              </w:rPr>
              <w:t xml:space="preserve">4. Finalmente, piensa en el proyecto que desarrollarás en APT y responde a las siguientes preguntas: </w:t>
            </w:r>
            <w:r>
              <w:rPr>
                <w:rFonts w:ascii="Century Gothic" w:hAnsi="Century Gothic"/>
                <w:sz w:val="20"/>
                <w:szCs w:val="20"/>
              </w:rPr>
            </w:r>
          </w:p>
        </w:tc>
      </w:tr>
      <w:tr>
        <w:trPr>
          <w:trHeight w:val="440"/>
        </w:trPr>
        <w:tc>
          <w:tcPr>
            <w:shd w:val="clear" w:color="auto" w:fill="deeaf6" w:themeFill="accent1" w:themeFillTint="33"/>
            <w:tcBorders/>
            <w:tcW w:w="10076" w:type="dxa"/>
            <w:vAlign w:val="center"/>
            <w:textDirection w:val="lrTb"/>
            <w:noWrap w:val="false"/>
          </w:tcPr>
          <w:p>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Style w:val="982"/>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Los Proyectos APT que ya habías diseñado como plan de trabajo en el curso anterior, ¿se relacionan con tus proyecciones profesionales actuales? ¿cuál se relaciona más? ¿Requiere ajuste?</w:t>
            </w:r>
            <w:r>
              <w:rPr>
                <w:rFonts w:eastAsiaTheme="majorEastAsia"/>
                <w:color w:val="767171" w:themeColor="background2" w:themeShade="80"/>
                <w:sz w:val="24"/>
                <w:szCs w:val="24"/>
              </w:rPr>
            </w:r>
          </w:p>
          <w:p>
            <w:pPr>
              <w:pBdr/>
              <w:tabs>
                <w:tab w:val="left" w:leader="none" w:pos="454"/>
              </w:tabs>
              <w:spacing/>
              <w:ind/>
              <w:jc w:val="both"/>
              <w:rPr>
                <w:rFonts w:eastAsiaTheme="majorEastAsia"/>
                <w:sz w:val="24"/>
                <w:szCs w:val="24"/>
              </w:rPr>
            </w:pPr>
            <w:r>
              <w:rPr>
                <w:rFonts w:eastAsiaTheme="majorEastAsia"/>
                <w:sz w:val="24"/>
                <w:szCs w:val="24"/>
              </w:rPr>
            </w:r>
            <w:r>
              <w:rPr>
                <w:rFonts w:eastAsiaTheme="majorEastAsia"/>
                <w:sz w:val="24"/>
                <w:szCs w:val="24"/>
              </w:rPr>
            </w:r>
          </w:p>
          <w:p>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pPr>
              <w:pStyle w:val="982"/>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r>
              <w:rPr>
                <w:rFonts w:eastAsiaTheme="majorEastAsia"/>
                <w:color w:val="767171" w:themeColor="background2" w:themeShade="80"/>
                <w:sz w:val="24"/>
                <w:szCs w:val="24"/>
              </w:rPr>
            </w:r>
          </w:p>
          <w:p>
            <w:pPr>
              <w:pStyle w:val="982"/>
              <w:numPr>
                <w:ilvl w:val="0"/>
                <w:numId w:val="12"/>
              </w:numPr>
              <w:pBdr/>
              <w:tabs>
                <w:tab w:val="left" w:leader="none" w:pos="1021"/>
              </w:tabs>
              <w:spacing/>
              <w:ind w:firstLine="142" w:left="454"/>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r>
              <w:rPr>
                <w:rFonts w:eastAsiaTheme="majorEastAsia"/>
                <w:color w:val="767171" w:themeColor="background2" w:themeShade="80"/>
                <w:sz w:val="24"/>
                <w:szCs w:val="24"/>
              </w:rPr>
            </w:r>
          </w:p>
          <w:p>
            <w:pPr>
              <w:pStyle w:val="982"/>
              <w:numPr>
                <w:ilvl w:val="0"/>
                <w:numId w:val="12"/>
              </w:numPr>
              <w:pBdr/>
              <w:tabs>
                <w:tab w:val="left" w:leader="none" w:pos="1021"/>
              </w:tabs>
              <w:spacing/>
              <w:ind w:firstLine="142" w:left="454"/>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r>
              <w:rPr>
                <w:rFonts w:eastAsiaTheme="majorEastAsia"/>
                <w:color w:val="767171" w:themeColor="background2" w:themeShade="80"/>
                <w:sz w:val="24"/>
                <w:szCs w:val="24"/>
              </w:rPr>
            </w:r>
          </w:p>
          <w:p>
            <w:pPr>
              <w:pStyle w:val="982"/>
              <w:numPr>
                <w:ilvl w:val="0"/>
                <w:numId w:val="12"/>
              </w:numPr>
              <w:pBdr/>
              <w:tabs>
                <w:tab w:val="left" w:leader="none" w:pos="1021"/>
              </w:tabs>
              <w:spacing/>
              <w:ind w:firstLine="142" w:left="454"/>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r>
              <w:rPr>
                <w:rFonts w:eastAsiaTheme="majorEastAsia"/>
                <w:color w:val="767171" w:themeColor="background2" w:themeShade="80"/>
                <w:sz w:val="24"/>
                <w:szCs w:val="24"/>
              </w:rPr>
            </w:r>
          </w:p>
          <w:p>
            <w:pPr>
              <w:pBdr/>
              <w:tabs>
                <w:tab w:val="left" w:leader="none" w:pos="1021"/>
              </w:tabs>
              <w:spacing/>
              <w:ind w:firstLine="142"/>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top w:val="none" w:color="000000" w:sz="4" w:space="0"/>
                <w:left w:val="none" w:color="000000" w:sz="4" w:space="0"/>
                <w:bottom w:val="none" w:color="000000" w:sz="4" w:space="0"/>
                <w:right w:val="none" w:color="000000" w:sz="4" w:space="0"/>
              </w:pBdr>
              <w:spacing/>
              <w:ind w:right="0" w:firstLine="0" w:left="0"/>
              <w:rPr/>
            </w:pPr>
            <w:r>
              <w:rPr>
                <w:lang w:val="es-ES"/>
              </w:rPr>
              <w:t xml:space="preserve">E</w:t>
            </w:r>
            <w:r>
              <w:t xml:space="preserve">n esta fase me gustaría centrar mi proyecto en el área de Inteligencia Artificial aplicada al procesamiento de lenguaje natural (NLP). La idea es diseñar un sistema de ventas a gran escala, orientado principalmente a los vendedores, que contemple tres blo</w:t>
            </w:r>
            <w:r>
              <w:t xml:space="preserve">ques principales:</w:t>
            </w:r>
            <w:r/>
          </w:p>
          <w:p>
            <w:pPr>
              <w:pStyle w:val="982"/>
              <w:numPr>
                <w:ilvl w:val="0"/>
                <w:numId w:val="41"/>
              </w:numPr>
              <w:pBdr>
                <w:top w:val="none" w:color="000000" w:sz="4" w:space="0"/>
                <w:left w:val="none" w:color="000000" w:sz="4" w:space="0"/>
                <w:bottom w:val="none" w:color="000000" w:sz="4" w:space="0"/>
                <w:right w:val="none" w:color="000000" w:sz="4" w:space="0"/>
              </w:pBdr>
              <w:spacing/>
              <w:ind w:right="0"/>
              <w:rPr/>
            </w:pPr>
            <w:r>
              <w:t xml:space="preserve">Sistema principal y base de datos: donde se gestione toda la información relacionada con las ventas, los vendedores, los clientes y las compras. Este núcleo permitiría administrar de manera eficiente los procesos operativos y registrar la información clave</w:t>
            </w:r>
            <w:r>
              <w:t xml:space="preserve">.</w:t>
            </w:r>
            <w:r/>
          </w:p>
          <w:p>
            <w:pPr>
              <w:pStyle w:val="982"/>
              <w:numPr>
                <w:ilvl w:val="0"/>
                <w:numId w:val="41"/>
              </w:numPr>
              <w:pBdr>
                <w:top w:val="none" w:color="000000" w:sz="4" w:space="0"/>
                <w:left w:val="none" w:color="000000" w:sz="4" w:space="0"/>
                <w:bottom w:val="none" w:color="000000" w:sz="4" w:space="0"/>
                <w:right w:val="none" w:color="000000" w:sz="4" w:space="0"/>
              </w:pBdr>
              <w:spacing/>
              <w:ind w:right="0"/>
              <w:rPr/>
            </w:pPr>
            <w:r>
              <w:t xml:space="preserve">Asistente inteligente basado en IA: mediante un chat con procesamiento de lenguaje natural, los vendedores podrían acceder a funcionalidades como la generación de facturas y cotizaciones, consultas rápidas sobre productos, gestión de envíos y apoyo en dive</w:t>
            </w:r>
            <w:r>
              <w:t xml:space="preserve">rsas tareas administrativas. Este módulo busca mejorar la productividad y la atención al cliente.</w:t>
            </w:r>
            <w:r/>
          </w:p>
          <w:p>
            <w:pPr>
              <w:pStyle w:val="982"/>
              <w:numPr>
                <w:ilvl w:val="0"/>
                <w:numId w:val="41"/>
              </w:numPr>
              <w:pBdr>
                <w:top w:val="none" w:color="000000" w:sz="4" w:space="0"/>
                <w:left w:val="none" w:color="000000" w:sz="4" w:space="0"/>
                <w:bottom w:val="none" w:color="000000" w:sz="4" w:space="0"/>
                <w:right w:val="none" w:color="000000" w:sz="4" w:space="0"/>
              </w:pBdr>
              <w:spacing/>
              <w:ind w:right="0"/>
              <w:rPr/>
            </w:pPr>
            <w:r>
              <w:t xml:space="preserve">Visualización y análisis de datos: un panel con estadísticas y métricas relevantes, como el desempeño de los vendedores, la identificación de los mejores clientes y los productos más vendidos. Esta información permitiría apoyar la toma de decisiones estrat</w:t>
            </w:r>
            <w:r>
              <w:t xml:space="preserve">égicas dentro de la organización.</w:t>
            </w: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Con este proyecto, busco integrar de manera práctica los conocimientos adquiridos a lo largo de la carrera: desde bases de datos y desarrollo de software, hasta inteligencia artificial y análisis de datos. Al mismo tiempo, se relaciona directamente con mis</w:t>
            </w:r>
            <w:r>
              <w:t xml:space="preserve"> proyecciones profesionales en el área de la ciencia de datos y la inteligencia artificial, ya que me permite aplicar tanto las competencias técnicas como las de gestión de proyectos informáticos.</w:t>
            </w: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rPr>
            </w:pPr>
            <w:r>
              <w:rPr>
                <w:rFonts w:ascii="Calibri" w:hAnsi="Calibri"/>
                <w:b/>
                <w:bCs/>
              </w:rPr>
            </w:r>
            <w:r>
              <w:rPr>
                <w:rFonts w:ascii="Calibri" w:hAnsi="Calibri"/>
                <w:b/>
                <w:bCs/>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pPr>
        <w:pBdr/>
        <w:spacing/>
        <w:ind/>
        <w:rPr>
          <w:sz w:val="24"/>
          <w:szCs w:val="24"/>
        </w:rPr>
      </w:pPr>
      <w:r>
        <w:rPr>
          <w:sz w:val="24"/>
          <w:szCs w:val="24"/>
        </w:rPr>
      </w:r>
      <w:r>
        <w:rPr>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font>
  <w:font w:name="Symbol">
    <w:panose1 w:val="05050102010706020507"/>
  </w:font>
  <w:font w:name="Wingdings">
    <w:panose1 w:val="05000000000000000000"/>
  </w:font>
  <w:font w:name="Courier New">
    <w:panose1 w:val="02070309020205020404"/>
  </w:font>
  <w:font w:name="Calibri">
    <w:panose1 w:val="020F0502020204030204"/>
  </w:font>
  <w:font w:name="Times New Roman">
    <w:panose1 w:val="02020603050405020304"/>
  </w:font>
  <w:font w:name="Segoe UI">
    <w:panose1 w:val="020B05020402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pPr>
          <w:pStyle w:val="979"/>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0" name=""/>
                          <wps:cNvSpPr txBox="1">
                            <a:spLocks noChangeArrowheads="1"/>
                          </wps:cNvSpPr>
                          <wps:spPr bwMode="auto">
                            <a:xfrm>
                              <a:off x="10803" y="14982"/>
                              <a:ext cx="659" cy="288"/>
                            </a:xfrm>
                            <a:prstGeom prst="rect">
                              <a:avLst/>
                            </a:prstGeom>
                            <a:noFill/>
                            <a:ln>
                              <a:noFill/>
                            </a:ln>
                          </wps:spPr>
                          <wps:txbx>
                            <w:txbxContent>
                              <w:p>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3</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1" name=""/>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2" name=""/>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3</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76"/>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extDirection w:val="lrTb"/>
          <w:noWrap w:val="false"/>
        </w:tcPr>
        <w:p>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1</w:t>
          </w:r>
          <w:r>
            <w:rPr>
              <w:rFonts w:ascii="Century Gothic" w:hAnsi="Century Gothic" w:eastAsia="Century Gothic" w:cs="Century Gothic"/>
              <w:b/>
              <w:color w:val="1d2763"/>
              <w:sz w:val="24"/>
              <w:szCs w:val="24"/>
            </w:rPr>
          </w:r>
        </w:p>
        <w:p>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extDirection w:val="lrTb"/>
          <w:noWrap w:val="false"/>
        </w:tcPr>
        <w:p>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pPr>
      <w:pStyle w:val="977"/>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76"/>
      <w:tblW w:w="0" w:type="auto"/>
      <w:tblBorders/>
      <w:tblLook w:val="04A0" w:firstRow="1" w:lastRow="0" w:firstColumn="1" w:lastColumn="0" w:noHBand="0" w:noVBand="1"/>
    </w:tblPr>
    <w:tblGrid>
      <w:gridCol w:w="787"/>
      <w:gridCol w:w="5929"/>
      <w:gridCol w:w="3370"/>
    </w:tblGrid>
    <w:tr>
      <w:trPr>
        <w:trHeight w:val="1091"/>
      </w:trPr>
      <w:tc>
        <w:tcPr>
          <w:tcBorders>
            <w:top w:val="none" w:color="000000" w:sz="4" w:space="0"/>
            <w:left w:val="none" w:color="000000" w:sz="4" w:space="0"/>
            <w:bottom w:val="none" w:color="000000" w:sz="4" w:space="0"/>
            <w:right w:val="none" w:color="000000" w:sz="4" w:space="0"/>
          </w:tcBorders>
          <w:tcW w:w="675" w:type="dxa"/>
          <w:textDirection w:val="lrTb"/>
          <w:noWrap w:val="false"/>
        </w:tcPr>
        <w:p>
          <w:pPr>
            <w:pBdr/>
            <w:spacing/>
            <w:ind/>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362841" cy="577287"/>
                    <wp:effectExtent l="0" t="0" r="0" b="6985"/>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a:blip r:embed="rId1"/>
                            <a:stretch/>
                          </pic:blipFill>
                          <pic:spPr bwMode="auto">
                            <a:xfrm>
                              <a:off x="0" y="0"/>
                              <a:ext cx="363448" cy="57825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7pt;height:45.46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extDirection w:val="lrTb"/>
          <w:noWrap w:val="false"/>
        </w:tcPr>
        <w:p>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PTR7862</w:t>
          </w:r>
          <w:r>
            <w:rPr>
              <w:rFonts w:ascii="Century Gothic" w:hAnsi="Century Gothic" w:eastAsiaTheme="minorEastAsia"/>
              <w:b/>
              <w:color w:val="1d2763"/>
              <w:sz w:val="24"/>
              <w:szCs w:val="24"/>
              <w:lang w:val="es-ES" w:eastAsia="es-ES"/>
            </w:rPr>
          </w:r>
        </w:p>
        <w:p>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Geomática</w:t>
          </w:r>
          <w:r>
            <w:rPr>
              <w:rFonts w:ascii="Century Gothic" w:hAnsi="Century Gothic" w:eastAsia="Century Gothic" w:cs="Century Gothic"/>
              <w:color w:val="1d2763"/>
              <w:sz w:val="24"/>
              <w:szCs w:val="24"/>
            </w:rPr>
          </w:r>
        </w:p>
        <w:p>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1</w:t>
          </w:r>
          <w:r>
            <w:rPr>
              <w:rFonts w:ascii="Century Gothic" w:hAnsi="Century Gothic" w:eastAsiaTheme="minorEastAsia"/>
              <w:color w:val="1d2763"/>
              <w:sz w:val="24"/>
              <w:szCs w:val="24"/>
              <w:lang w:eastAsia="es-ES"/>
            </w:rPr>
          </w:r>
        </w:p>
        <w:p>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extDirection w:val="lrTb"/>
          <w:noWrap w:val="false"/>
        </w:tcPr>
        <w:p>
          <w:pPr>
            <w:pBdr/>
            <w:spacing/>
            <w:ind/>
            <w:jc w:val="right"/>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1890918" cy="465992"/>
                    <wp:effectExtent l="0" t="0" r="0" b="0"/>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a:blip r:embed="rId2"/>
                            <a:stretch/>
                          </pic:blipFill>
                          <pic:spPr bwMode="auto">
                            <a:xfrm>
                              <a:off x="0" y="0"/>
                              <a:ext cx="1908834" cy="47040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8.89pt;height:36.69pt;mso-wrap-distance-left:0.00pt;mso-wrap-distance-top:0.00pt;mso-wrap-distance-right:0.00pt;mso-wrap-distance-bottom:0.00pt;z-index:1;" stroked="f">
                    <v:imagedata r:id="rId2" o:title=""/>
                    <o:lock v:ext="edit" rotation="t"/>
                  </v:shape>
                </w:pict>
              </mc:Fallback>
            </mc:AlternateContent>
          </w:r>
          <w:r>
            <w:rPr>
              <w:rFonts w:ascii="Century Gothic" w:hAnsi="Century Gothic" w:eastAsiaTheme="minorEastAsia"/>
              <w:b/>
              <w:sz w:val="30"/>
              <w:szCs w:val="30"/>
              <w:lang w:val="es-ES_tradnl" w:eastAsia="es-ES"/>
            </w:rPr>
          </w:r>
        </w:p>
      </w:tc>
    </w:tr>
  </w:tbl>
  <w:p>
    <w:pPr>
      <w:pStyle w:val="977"/>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97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97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97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9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9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9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9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9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9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9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9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9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9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9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9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9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9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9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9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9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9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9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9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9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9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9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9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9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9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9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9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9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9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9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9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9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9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9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9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9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9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9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9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9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9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9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9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9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9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9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9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9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9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9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9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9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9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9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9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9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9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9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4"/>
    <w:basedOn w:val="965"/>
    <w:next w:val="965"/>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965"/>
    <w:next w:val="965"/>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965"/>
    <w:next w:val="965"/>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965"/>
    <w:next w:val="965"/>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965"/>
    <w:next w:val="965"/>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965"/>
    <w:next w:val="965"/>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969"/>
    <w:link w:val="966"/>
    <w:uiPriority w:val="9"/>
    <w:pPr>
      <w:pBdr/>
      <w:spacing/>
      <w:ind/>
    </w:pPr>
    <w:rPr>
      <w:rFonts w:ascii="Arial" w:hAnsi="Arial" w:eastAsia="Arial" w:cs="Arial"/>
      <w:color w:val="0f4761" w:themeColor="accent1" w:themeShade="BF"/>
      <w:sz w:val="40"/>
      <w:szCs w:val="40"/>
    </w:rPr>
  </w:style>
  <w:style w:type="character" w:styleId="150">
    <w:name w:val="Heading 2 Char"/>
    <w:basedOn w:val="969"/>
    <w:link w:val="967"/>
    <w:uiPriority w:val="9"/>
    <w:pPr>
      <w:pBdr/>
      <w:spacing/>
      <w:ind/>
    </w:pPr>
    <w:rPr>
      <w:rFonts w:ascii="Arial" w:hAnsi="Arial" w:eastAsia="Arial" w:cs="Arial"/>
      <w:color w:val="0f4761" w:themeColor="accent1" w:themeShade="BF"/>
      <w:sz w:val="32"/>
      <w:szCs w:val="32"/>
    </w:rPr>
  </w:style>
  <w:style w:type="character" w:styleId="151">
    <w:name w:val="Heading 3 Char"/>
    <w:basedOn w:val="969"/>
    <w:link w:val="968"/>
    <w:uiPriority w:val="9"/>
    <w:pPr>
      <w:pBdr/>
      <w:spacing/>
      <w:ind/>
    </w:pPr>
    <w:rPr>
      <w:rFonts w:ascii="Arial" w:hAnsi="Arial" w:eastAsia="Arial" w:cs="Arial"/>
      <w:color w:val="0f4761" w:themeColor="accent1" w:themeShade="BF"/>
      <w:sz w:val="28"/>
      <w:szCs w:val="28"/>
    </w:rPr>
  </w:style>
  <w:style w:type="character" w:styleId="152">
    <w:name w:val="Heading 4 Char"/>
    <w:basedOn w:val="969"/>
    <w:link w:val="141"/>
    <w:uiPriority w:val="9"/>
    <w:pPr>
      <w:pBdr/>
      <w:spacing/>
      <w:ind/>
    </w:pPr>
    <w:rPr>
      <w:rFonts w:ascii="Arial" w:hAnsi="Arial" w:eastAsia="Arial" w:cs="Arial"/>
      <w:i/>
      <w:iCs/>
      <w:color w:val="0f4761" w:themeColor="accent1" w:themeShade="BF"/>
    </w:rPr>
  </w:style>
  <w:style w:type="character" w:styleId="153">
    <w:name w:val="Heading 5 Char"/>
    <w:basedOn w:val="969"/>
    <w:link w:val="142"/>
    <w:uiPriority w:val="9"/>
    <w:pPr>
      <w:pBdr/>
      <w:spacing/>
      <w:ind/>
    </w:pPr>
    <w:rPr>
      <w:rFonts w:ascii="Arial" w:hAnsi="Arial" w:eastAsia="Arial" w:cs="Arial"/>
      <w:color w:val="0f4761" w:themeColor="accent1" w:themeShade="BF"/>
    </w:rPr>
  </w:style>
  <w:style w:type="character" w:styleId="154">
    <w:name w:val="Heading 6 Char"/>
    <w:basedOn w:val="969"/>
    <w:link w:val="143"/>
    <w:uiPriority w:val="9"/>
    <w:pPr>
      <w:pBdr/>
      <w:spacing/>
      <w:ind/>
    </w:pPr>
    <w:rPr>
      <w:rFonts w:ascii="Arial" w:hAnsi="Arial" w:eastAsia="Arial" w:cs="Arial"/>
      <w:i/>
      <w:iCs/>
      <w:color w:val="595959" w:themeColor="text1" w:themeTint="A6"/>
    </w:rPr>
  </w:style>
  <w:style w:type="character" w:styleId="155">
    <w:name w:val="Heading 7 Char"/>
    <w:basedOn w:val="969"/>
    <w:link w:val="144"/>
    <w:uiPriority w:val="9"/>
    <w:pPr>
      <w:pBdr/>
      <w:spacing/>
      <w:ind/>
    </w:pPr>
    <w:rPr>
      <w:rFonts w:ascii="Arial" w:hAnsi="Arial" w:eastAsia="Arial" w:cs="Arial"/>
      <w:color w:val="595959" w:themeColor="text1" w:themeTint="A6"/>
    </w:rPr>
  </w:style>
  <w:style w:type="character" w:styleId="156">
    <w:name w:val="Heading 8 Char"/>
    <w:basedOn w:val="969"/>
    <w:link w:val="145"/>
    <w:uiPriority w:val="9"/>
    <w:pPr>
      <w:pBdr/>
      <w:spacing/>
      <w:ind/>
    </w:pPr>
    <w:rPr>
      <w:rFonts w:ascii="Arial" w:hAnsi="Arial" w:eastAsia="Arial" w:cs="Arial"/>
      <w:i/>
      <w:iCs/>
      <w:color w:val="272727" w:themeColor="text1" w:themeTint="D8"/>
    </w:rPr>
  </w:style>
  <w:style w:type="character" w:styleId="157">
    <w:name w:val="Heading 9 Char"/>
    <w:basedOn w:val="969"/>
    <w:link w:val="146"/>
    <w:uiPriority w:val="9"/>
    <w:pPr>
      <w:pBdr/>
      <w:spacing/>
      <w:ind/>
    </w:pPr>
    <w:rPr>
      <w:rFonts w:ascii="Arial" w:hAnsi="Arial" w:eastAsia="Arial" w:cs="Arial"/>
      <w:i/>
      <w:iCs/>
      <w:color w:val="272727" w:themeColor="text1" w:themeTint="D8"/>
    </w:rPr>
  </w:style>
  <w:style w:type="character" w:styleId="159">
    <w:name w:val="Title Char"/>
    <w:basedOn w:val="969"/>
    <w:link w:val="974"/>
    <w:uiPriority w:val="10"/>
    <w:pPr>
      <w:pBdr/>
      <w:spacing/>
      <w:ind/>
    </w:pPr>
    <w:rPr>
      <w:rFonts w:ascii="Arial" w:hAnsi="Arial" w:eastAsia="Arial" w:cs="Arial"/>
      <w:spacing w:val="-10"/>
      <w:sz w:val="56"/>
      <w:szCs w:val="56"/>
    </w:rPr>
  </w:style>
  <w:style w:type="character" w:styleId="161">
    <w:name w:val="Subtitle Char"/>
    <w:basedOn w:val="969"/>
    <w:link w:val="997"/>
    <w:uiPriority w:val="11"/>
    <w:pPr>
      <w:pBdr/>
      <w:spacing/>
      <w:ind/>
    </w:pPr>
    <w:rPr>
      <w:color w:val="595959" w:themeColor="text1" w:themeTint="A6"/>
      <w:spacing w:val="15"/>
      <w:sz w:val="28"/>
      <w:szCs w:val="28"/>
    </w:rPr>
  </w:style>
  <w:style w:type="paragraph" w:styleId="162">
    <w:name w:val="Quote"/>
    <w:basedOn w:val="965"/>
    <w:next w:val="965"/>
    <w:link w:val="163"/>
    <w:uiPriority w:val="29"/>
    <w:qFormat/>
    <w:pPr>
      <w:pBdr/>
      <w:spacing w:before="160"/>
      <w:ind/>
      <w:jc w:val="center"/>
    </w:pPr>
    <w:rPr>
      <w:i/>
      <w:iCs/>
      <w:color w:val="404040" w:themeColor="text1" w:themeTint="BF"/>
    </w:rPr>
  </w:style>
  <w:style w:type="character" w:styleId="163">
    <w:name w:val="Quote Char"/>
    <w:basedOn w:val="969"/>
    <w:link w:val="162"/>
    <w:uiPriority w:val="29"/>
    <w:pPr>
      <w:pBdr/>
      <w:spacing/>
      <w:ind/>
    </w:pPr>
    <w:rPr>
      <w:i/>
      <w:iCs/>
      <w:color w:val="404040" w:themeColor="text1" w:themeTint="BF"/>
    </w:rPr>
  </w:style>
  <w:style w:type="character" w:styleId="165">
    <w:name w:val="Intense Emphasis"/>
    <w:basedOn w:val="969"/>
    <w:uiPriority w:val="21"/>
    <w:qFormat/>
    <w:pPr>
      <w:pBdr/>
      <w:spacing/>
      <w:ind/>
    </w:pPr>
    <w:rPr>
      <w:i/>
      <w:iCs/>
      <w:color w:val="0f4761" w:themeColor="accent1" w:themeShade="BF"/>
    </w:rPr>
  </w:style>
  <w:style w:type="character" w:styleId="167">
    <w:name w:val="Intense Quote Char"/>
    <w:basedOn w:val="969"/>
    <w:link w:val="1008"/>
    <w:uiPriority w:val="30"/>
    <w:pPr>
      <w:pBdr/>
      <w:spacing/>
      <w:ind/>
    </w:pPr>
    <w:rPr>
      <w:i/>
      <w:iCs/>
      <w:color w:val="0f4761" w:themeColor="accent1" w:themeShade="BF"/>
    </w:rPr>
  </w:style>
  <w:style w:type="character" w:styleId="168">
    <w:name w:val="Intense Reference"/>
    <w:basedOn w:val="969"/>
    <w:uiPriority w:val="32"/>
    <w:qFormat/>
    <w:pPr>
      <w:pBdr/>
      <w:spacing/>
      <w:ind/>
    </w:pPr>
    <w:rPr>
      <w:b/>
      <w:bCs/>
      <w:smallCaps/>
      <w:color w:val="0f4761" w:themeColor="accent1" w:themeShade="BF"/>
      <w:spacing w:val="5"/>
    </w:rPr>
  </w:style>
  <w:style w:type="character" w:styleId="170">
    <w:name w:val="Subtle Emphasis"/>
    <w:basedOn w:val="969"/>
    <w:uiPriority w:val="19"/>
    <w:qFormat/>
    <w:pPr>
      <w:pBdr/>
      <w:spacing/>
      <w:ind/>
    </w:pPr>
    <w:rPr>
      <w:i/>
      <w:iCs/>
      <w:color w:val="404040" w:themeColor="text1" w:themeTint="BF"/>
    </w:rPr>
  </w:style>
  <w:style w:type="character" w:styleId="171">
    <w:name w:val="Emphasis"/>
    <w:basedOn w:val="969"/>
    <w:uiPriority w:val="20"/>
    <w:qFormat/>
    <w:pPr>
      <w:pBdr/>
      <w:spacing/>
      <w:ind/>
    </w:pPr>
    <w:rPr>
      <w:i/>
      <w:iCs/>
    </w:rPr>
  </w:style>
  <w:style w:type="character" w:styleId="173">
    <w:name w:val="Subtle Reference"/>
    <w:basedOn w:val="969"/>
    <w:uiPriority w:val="31"/>
    <w:qFormat/>
    <w:pPr>
      <w:pBdr/>
      <w:spacing/>
      <w:ind/>
    </w:pPr>
    <w:rPr>
      <w:smallCaps/>
      <w:color w:val="5a5a5a" w:themeColor="text1" w:themeTint="A5"/>
    </w:rPr>
  </w:style>
  <w:style w:type="character" w:styleId="174">
    <w:name w:val="Book Title"/>
    <w:basedOn w:val="969"/>
    <w:uiPriority w:val="33"/>
    <w:qFormat/>
    <w:pPr>
      <w:pBdr/>
      <w:spacing/>
      <w:ind/>
    </w:pPr>
    <w:rPr>
      <w:b/>
      <w:bCs/>
      <w:i/>
      <w:iCs/>
      <w:spacing w:val="5"/>
    </w:rPr>
  </w:style>
  <w:style w:type="character" w:styleId="176">
    <w:name w:val="Header Char"/>
    <w:basedOn w:val="969"/>
    <w:link w:val="977"/>
    <w:uiPriority w:val="99"/>
    <w:pPr>
      <w:pBdr/>
      <w:spacing/>
      <w:ind/>
    </w:pPr>
  </w:style>
  <w:style w:type="character" w:styleId="178">
    <w:name w:val="Footer Char"/>
    <w:basedOn w:val="969"/>
    <w:link w:val="979"/>
    <w:uiPriority w:val="99"/>
    <w:pPr>
      <w:pBdr/>
      <w:spacing/>
      <w:ind/>
    </w:pPr>
  </w:style>
  <w:style w:type="character" w:styleId="181">
    <w:name w:val="Footnote Text Char"/>
    <w:basedOn w:val="969"/>
    <w:link w:val="1011"/>
    <w:uiPriority w:val="99"/>
    <w:semiHidden/>
    <w:pPr>
      <w:pBdr/>
      <w:spacing/>
      <w:ind/>
    </w:pPr>
    <w:rPr>
      <w:sz w:val="20"/>
      <w:szCs w:val="20"/>
    </w:rPr>
  </w:style>
  <w:style w:type="paragraph" w:styleId="183">
    <w:name w:val="endnote text"/>
    <w:basedOn w:val="965"/>
    <w:link w:val="184"/>
    <w:uiPriority w:val="99"/>
    <w:semiHidden/>
    <w:unhideWhenUsed/>
    <w:pPr>
      <w:pBdr/>
      <w:spacing w:after="0" w:line="240" w:lineRule="auto"/>
      <w:ind/>
    </w:pPr>
    <w:rPr>
      <w:sz w:val="20"/>
      <w:szCs w:val="20"/>
    </w:rPr>
  </w:style>
  <w:style w:type="character" w:styleId="184">
    <w:name w:val="Endnote Text Char"/>
    <w:basedOn w:val="969"/>
    <w:link w:val="183"/>
    <w:uiPriority w:val="99"/>
    <w:semiHidden/>
    <w:pPr>
      <w:pBdr/>
      <w:spacing/>
      <w:ind/>
    </w:pPr>
    <w:rPr>
      <w:sz w:val="20"/>
      <w:szCs w:val="20"/>
    </w:rPr>
  </w:style>
  <w:style w:type="character" w:styleId="185">
    <w:name w:val="endnote reference"/>
    <w:basedOn w:val="969"/>
    <w:uiPriority w:val="99"/>
    <w:semiHidden/>
    <w:unhideWhenUsed/>
    <w:pPr>
      <w:pBdr/>
      <w:spacing/>
      <w:ind/>
    </w:pPr>
    <w:rPr>
      <w:vertAlign w:val="superscript"/>
    </w:rPr>
  </w:style>
  <w:style w:type="character" w:styleId="187">
    <w:name w:val="FollowedHyperlink"/>
    <w:basedOn w:val="969"/>
    <w:uiPriority w:val="99"/>
    <w:semiHidden/>
    <w:unhideWhenUsed/>
    <w:pPr>
      <w:pBdr/>
      <w:spacing/>
      <w:ind/>
    </w:pPr>
    <w:rPr>
      <w:color w:val="954f72" w:themeColor="followedHyperlink"/>
      <w:u w:val="single"/>
    </w:rPr>
  </w:style>
  <w:style w:type="paragraph" w:styleId="191">
    <w:name w:val="toc 4"/>
    <w:basedOn w:val="965"/>
    <w:next w:val="965"/>
    <w:uiPriority w:val="39"/>
    <w:unhideWhenUsed/>
    <w:pPr>
      <w:pBdr/>
      <w:spacing w:after="100"/>
      <w:ind w:left="660"/>
    </w:pPr>
  </w:style>
  <w:style w:type="paragraph" w:styleId="192">
    <w:name w:val="toc 5"/>
    <w:basedOn w:val="965"/>
    <w:next w:val="965"/>
    <w:uiPriority w:val="39"/>
    <w:unhideWhenUsed/>
    <w:pPr>
      <w:pBdr/>
      <w:spacing w:after="100"/>
      <w:ind w:left="880"/>
    </w:pPr>
  </w:style>
  <w:style w:type="paragraph" w:styleId="193">
    <w:name w:val="toc 6"/>
    <w:basedOn w:val="965"/>
    <w:next w:val="965"/>
    <w:uiPriority w:val="39"/>
    <w:unhideWhenUsed/>
    <w:pPr>
      <w:pBdr/>
      <w:spacing w:after="100"/>
      <w:ind w:left="1100"/>
    </w:pPr>
  </w:style>
  <w:style w:type="paragraph" w:styleId="194">
    <w:name w:val="toc 7"/>
    <w:basedOn w:val="965"/>
    <w:next w:val="965"/>
    <w:uiPriority w:val="39"/>
    <w:unhideWhenUsed/>
    <w:pPr>
      <w:pBdr/>
      <w:spacing w:after="100"/>
      <w:ind w:left="1320"/>
    </w:pPr>
  </w:style>
  <w:style w:type="paragraph" w:styleId="195">
    <w:name w:val="toc 8"/>
    <w:basedOn w:val="965"/>
    <w:next w:val="965"/>
    <w:uiPriority w:val="39"/>
    <w:unhideWhenUsed/>
    <w:pPr>
      <w:pBdr/>
      <w:spacing w:after="100"/>
      <w:ind w:left="1540"/>
    </w:pPr>
  </w:style>
  <w:style w:type="paragraph" w:styleId="196">
    <w:name w:val="toc 9"/>
    <w:basedOn w:val="965"/>
    <w:next w:val="965"/>
    <w:uiPriority w:val="39"/>
    <w:unhideWhenUsed/>
    <w:pPr>
      <w:pBdr/>
      <w:spacing w:after="100"/>
      <w:ind w:left="1760"/>
    </w:pPr>
  </w:style>
  <w:style w:type="paragraph" w:styleId="207">
    <w:name w:val="table of figures"/>
    <w:basedOn w:val="965"/>
    <w:next w:val="965"/>
    <w:uiPriority w:val="99"/>
    <w:unhideWhenUsed/>
    <w:pPr>
      <w:pBdr/>
      <w:spacing w:after="0" w:afterAutospacing="0"/>
      <w:ind/>
    </w:pPr>
  </w:style>
  <w:style w:type="paragraph" w:styleId="965" w:default="1">
    <w:name w:val="Normal"/>
    <w:qFormat/>
    <w:pPr>
      <w:pBdr/>
      <w:spacing/>
      <w:ind/>
    </w:pPr>
  </w:style>
  <w:style w:type="paragraph" w:styleId="966">
    <w:name w:val="Heading 1"/>
    <w:basedOn w:val="965"/>
    <w:next w:val="965"/>
    <w:link w:val="985"/>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67">
    <w:name w:val="Heading 2"/>
    <w:basedOn w:val="965"/>
    <w:next w:val="965"/>
    <w:link w:val="986"/>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68">
    <w:name w:val="Heading 3"/>
    <w:basedOn w:val="965"/>
    <w:next w:val="965"/>
    <w:link w:val="987"/>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69" w:default="1">
    <w:name w:val="Default Paragraph Font"/>
    <w:uiPriority w:val="1"/>
    <w:semiHidden/>
    <w:unhideWhenUsed/>
    <w:pPr>
      <w:pBdr/>
      <w:spacing/>
      <w:ind/>
    </w:pPr>
  </w:style>
  <w:style w:type="table" w:styleId="97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1" w:default="1">
    <w:name w:val="No List"/>
    <w:uiPriority w:val="99"/>
    <w:semiHidden/>
    <w:unhideWhenUsed/>
    <w:pPr>
      <w:pBdr/>
      <w:spacing/>
      <w:ind/>
    </w:pPr>
  </w:style>
  <w:style w:type="paragraph" w:styleId="972">
    <w:name w:val="No Spacing"/>
    <w:link w:val="973"/>
    <w:uiPriority w:val="1"/>
    <w:qFormat/>
    <w:pPr>
      <w:pBdr/>
      <w:spacing w:after="0" w:line="240" w:lineRule="auto"/>
      <w:ind/>
    </w:pPr>
    <w:rPr>
      <w:rFonts w:eastAsiaTheme="minorEastAsia"/>
      <w:lang w:eastAsia="es-CL"/>
    </w:rPr>
  </w:style>
  <w:style w:type="character" w:styleId="973" w:customStyle="1">
    <w:name w:val="Sin espaciado Car"/>
    <w:basedOn w:val="969"/>
    <w:link w:val="972"/>
    <w:uiPriority w:val="1"/>
    <w:pPr>
      <w:pBdr/>
      <w:spacing/>
      <w:ind/>
    </w:pPr>
    <w:rPr>
      <w:rFonts w:eastAsiaTheme="minorEastAsia"/>
      <w:lang w:eastAsia="es-CL"/>
    </w:rPr>
  </w:style>
  <w:style w:type="paragraph" w:styleId="974">
    <w:name w:val="Title"/>
    <w:basedOn w:val="965"/>
    <w:next w:val="965"/>
    <w:link w:val="975"/>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75" w:customStyle="1">
    <w:name w:val="Título Car"/>
    <w:basedOn w:val="969"/>
    <w:link w:val="974"/>
    <w:uiPriority w:val="10"/>
    <w:pPr>
      <w:pBdr/>
      <w:spacing/>
      <w:ind/>
    </w:pPr>
    <w:rPr>
      <w:rFonts w:asciiTheme="majorHAnsi" w:hAnsiTheme="majorHAnsi" w:eastAsiaTheme="majorEastAsia" w:cstheme="majorBidi"/>
      <w:spacing w:val="-10"/>
      <w:sz w:val="56"/>
      <w:szCs w:val="56"/>
    </w:rPr>
  </w:style>
  <w:style w:type="table" w:styleId="976">
    <w:name w:val="Table Grid"/>
    <w:basedOn w:val="97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7">
    <w:name w:val="Header"/>
    <w:basedOn w:val="965"/>
    <w:link w:val="978"/>
    <w:unhideWhenUsed/>
    <w:pPr>
      <w:pBdr/>
      <w:tabs>
        <w:tab w:val="center" w:leader="none" w:pos="4419"/>
        <w:tab w:val="right" w:leader="none" w:pos="8838"/>
      </w:tabs>
      <w:spacing w:after="0" w:line="240" w:lineRule="auto"/>
      <w:ind/>
    </w:pPr>
  </w:style>
  <w:style w:type="character" w:styleId="978" w:customStyle="1">
    <w:name w:val="Encabezado Car"/>
    <w:basedOn w:val="969"/>
    <w:link w:val="977"/>
    <w:pPr>
      <w:pBdr/>
      <w:spacing/>
      <w:ind/>
    </w:pPr>
  </w:style>
  <w:style w:type="paragraph" w:styleId="979">
    <w:name w:val="Footer"/>
    <w:basedOn w:val="965"/>
    <w:link w:val="980"/>
    <w:uiPriority w:val="99"/>
    <w:unhideWhenUsed/>
    <w:pPr>
      <w:pBdr/>
      <w:tabs>
        <w:tab w:val="center" w:leader="none" w:pos="4419"/>
        <w:tab w:val="right" w:leader="none" w:pos="8838"/>
      </w:tabs>
      <w:spacing w:after="0" w:line="240" w:lineRule="auto"/>
      <w:ind/>
    </w:pPr>
  </w:style>
  <w:style w:type="character" w:styleId="980" w:customStyle="1">
    <w:name w:val="Pie de página Car"/>
    <w:basedOn w:val="969"/>
    <w:link w:val="979"/>
    <w:uiPriority w:val="99"/>
    <w:pPr>
      <w:pBdr/>
      <w:spacing/>
      <w:ind/>
    </w:pPr>
  </w:style>
  <w:style w:type="table" w:styleId="981" w:customStyle="1">
    <w:name w:val="Tabla normal 11"/>
    <w:basedOn w:val="970"/>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List Paragraph"/>
    <w:basedOn w:val="965"/>
    <w:link w:val="1004"/>
    <w:uiPriority w:val="34"/>
    <w:qFormat/>
    <w:pPr>
      <w:pBdr/>
      <w:spacing/>
      <w:ind w:left="720"/>
      <w:contextualSpacing w:val="true"/>
    </w:pPr>
  </w:style>
  <w:style w:type="paragraph" w:styleId="983">
    <w:name w:val="Balloon Text"/>
    <w:basedOn w:val="965"/>
    <w:link w:val="984"/>
    <w:uiPriority w:val="99"/>
    <w:semiHidden/>
    <w:unhideWhenUsed/>
    <w:pPr>
      <w:pBdr/>
      <w:spacing w:after="0" w:line="240" w:lineRule="auto"/>
      <w:ind/>
    </w:pPr>
    <w:rPr>
      <w:rFonts w:ascii="Segoe UI" w:hAnsi="Segoe UI" w:cs="Segoe UI"/>
      <w:sz w:val="18"/>
      <w:szCs w:val="18"/>
    </w:rPr>
  </w:style>
  <w:style w:type="character" w:styleId="984" w:customStyle="1">
    <w:name w:val="Texto de globo Car"/>
    <w:basedOn w:val="969"/>
    <w:link w:val="983"/>
    <w:uiPriority w:val="99"/>
    <w:semiHidden/>
    <w:pPr>
      <w:pBdr/>
      <w:spacing/>
      <w:ind/>
    </w:pPr>
    <w:rPr>
      <w:rFonts w:ascii="Segoe UI" w:hAnsi="Segoe UI" w:cs="Segoe UI"/>
      <w:sz w:val="18"/>
      <w:szCs w:val="18"/>
    </w:rPr>
  </w:style>
  <w:style w:type="character" w:styleId="985" w:customStyle="1">
    <w:name w:val="Título 1 Car"/>
    <w:basedOn w:val="969"/>
    <w:link w:val="966"/>
    <w:uiPriority w:val="9"/>
    <w:pPr>
      <w:pBdr/>
      <w:spacing/>
      <w:ind/>
    </w:pPr>
    <w:rPr>
      <w:rFonts w:asciiTheme="majorHAnsi" w:hAnsiTheme="majorHAnsi" w:eastAsiaTheme="majorEastAsia" w:cstheme="majorBidi"/>
      <w:color w:val="2e74b5" w:themeColor="accent1" w:themeShade="BF"/>
      <w:sz w:val="32"/>
      <w:szCs w:val="32"/>
    </w:rPr>
  </w:style>
  <w:style w:type="character" w:styleId="986" w:customStyle="1">
    <w:name w:val="Título 2 Car"/>
    <w:basedOn w:val="969"/>
    <w:link w:val="967"/>
    <w:uiPriority w:val="9"/>
    <w:pPr>
      <w:pBdr/>
      <w:spacing/>
      <w:ind/>
    </w:pPr>
    <w:rPr>
      <w:rFonts w:asciiTheme="majorHAnsi" w:hAnsiTheme="majorHAnsi" w:eastAsiaTheme="majorEastAsia" w:cstheme="majorBidi"/>
      <w:color w:val="2e74b5" w:themeColor="accent1" w:themeShade="BF"/>
      <w:sz w:val="26"/>
      <w:szCs w:val="26"/>
    </w:rPr>
  </w:style>
  <w:style w:type="character" w:styleId="987" w:customStyle="1">
    <w:name w:val="Título 3 Car"/>
    <w:basedOn w:val="969"/>
    <w:link w:val="968"/>
    <w:uiPriority w:val="9"/>
    <w:pPr>
      <w:pBdr/>
      <w:spacing/>
      <w:ind/>
    </w:pPr>
    <w:rPr>
      <w:rFonts w:asciiTheme="majorHAnsi" w:hAnsiTheme="majorHAnsi" w:eastAsiaTheme="majorEastAsia" w:cstheme="majorBidi"/>
      <w:color w:val="1f4d78" w:themeColor="accent1" w:themeShade="7F"/>
      <w:sz w:val="24"/>
      <w:szCs w:val="24"/>
    </w:rPr>
  </w:style>
  <w:style w:type="paragraph" w:styleId="988">
    <w:name w:val="Normal (Web)"/>
    <w:basedOn w:val="965"/>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89">
    <w:name w:val="annotation reference"/>
    <w:basedOn w:val="969"/>
    <w:uiPriority w:val="99"/>
    <w:semiHidden/>
    <w:unhideWhenUsed/>
    <w:pPr>
      <w:pBdr/>
      <w:spacing/>
      <w:ind/>
    </w:pPr>
    <w:rPr>
      <w:sz w:val="16"/>
      <w:szCs w:val="16"/>
    </w:rPr>
  </w:style>
  <w:style w:type="paragraph" w:styleId="990">
    <w:name w:val="annotation text"/>
    <w:basedOn w:val="965"/>
    <w:link w:val="991"/>
    <w:uiPriority w:val="99"/>
    <w:unhideWhenUsed/>
    <w:pPr>
      <w:pBdr/>
      <w:spacing w:line="240" w:lineRule="auto"/>
      <w:ind/>
    </w:pPr>
    <w:rPr>
      <w:sz w:val="20"/>
      <w:szCs w:val="20"/>
    </w:rPr>
  </w:style>
  <w:style w:type="character" w:styleId="991" w:customStyle="1">
    <w:name w:val="Texto comentario Car"/>
    <w:basedOn w:val="969"/>
    <w:link w:val="990"/>
    <w:uiPriority w:val="99"/>
    <w:pPr>
      <w:pBdr/>
      <w:spacing/>
      <w:ind/>
    </w:pPr>
    <w:rPr>
      <w:sz w:val="20"/>
      <w:szCs w:val="20"/>
    </w:rPr>
  </w:style>
  <w:style w:type="paragraph" w:styleId="992">
    <w:name w:val="annotation subject"/>
    <w:basedOn w:val="990"/>
    <w:next w:val="990"/>
    <w:link w:val="993"/>
    <w:uiPriority w:val="99"/>
    <w:semiHidden/>
    <w:unhideWhenUsed/>
    <w:pPr>
      <w:pBdr/>
      <w:spacing/>
      <w:ind/>
    </w:pPr>
    <w:rPr>
      <w:b/>
      <w:bCs/>
    </w:rPr>
  </w:style>
  <w:style w:type="character" w:styleId="993" w:customStyle="1">
    <w:name w:val="Asunto del comentario Car"/>
    <w:basedOn w:val="991"/>
    <w:link w:val="992"/>
    <w:uiPriority w:val="99"/>
    <w:semiHidden/>
    <w:pPr>
      <w:pBdr/>
      <w:spacing/>
      <w:ind/>
    </w:pPr>
    <w:rPr>
      <w:b/>
      <w:bCs/>
      <w:sz w:val="20"/>
      <w:szCs w:val="20"/>
    </w:rPr>
  </w:style>
  <w:style w:type="table" w:styleId="994" w:customStyle="1">
    <w:name w:val="Tabla con cuadrícula 1 clara - Énfasis 11"/>
    <w:basedOn w:val="970"/>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5">
    <w:name w:val="Hyperlink"/>
    <w:basedOn w:val="969"/>
    <w:uiPriority w:val="99"/>
    <w:unhideWhenUsed/>
    <w:pPr>
      <w:pBdr/>
      <w:spacing/>
      <w:ind/>
    </w:pPr>
    <w:rPr>
      <w:color w:val="0563c1" w:themeColor="hyperlink"/>
      <w:u w:val="single"/>
    </w:rPr>
  </w:style>
  <w:style w:type="character" w:styleId="996" w:customStyle="1">
    <w:name w:val="Mención sin resolver1"/>
    <w:basedOn w:val="969"/>
    <w:uiPriority w:val="99"/>
    <w:semiHidden/>
    <w:unhideWhenUsed/>
    <w:pPr>
      <w:pBdr/>
      <w:spacing/>
      <w:ind/>
    </w:pPr>
    <w:rPr>
      <w:color w:val="605e5c"/>
      <w:shd w:val="clear" w:color="auto" w:fill="e1dfdd"/>
    </w:rPr>
  </w:style>
  <w:style w:type="paragraph" w:styleId="997">
    <w:name w:val="Subtitle"/>
    <w:basedOn w:val="965"/>
    <w:next w:val="965"/>
    <w:link w:val="998"/>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998" w:customStyle="1">
    <w:name w:val="Subtítulo Car"/>
    <w:basedOn w:val="969"/>
    <w:link w:val="997"/>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999" w:customStyle="1">
    <w:name w:val="Tabla financiera"/>
    <w:basedOn w:val="970"/>
    <w:uiPriority w:val="99"/>
    <w:pPr>
      <w:pBdr/>
      <w:spacing w:after="0" w:before="40" w:line="240" w:lineRule="auto"/>
      <w:ind w:right="144" w:lef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Plain Table 5"/>
    <w:basedOn w:val="970"/>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1">
    <w:name w:val="List Table 2 Accent 5"/>
    <w:basedOn w:val="970"/>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2" w:customStyle="1">
    <w:name w:val="3CBD5A742C28424DA5172AD252E32316"/>
    <w:pPr>
      <w:pBdr/>
      <w:spacing w:after="200" w:line="276" w:lineRule="auto"/>
      <w:ind/>
    </w:pPr>
    <w:rPr>
      <w:rFonts w:eastAsiaTheme="minorEastAsia"/>
      <w:lang w:eastAsia="es-CL"/>
    </w:rPr>
  </w:style>
  <w:style w:type="paragraph" w:styleId="1003">
    <w:name w:val="TOC Heading"/>
    <w:basedOn w:val="966"/>
    <w:next w:val="965"/>
    <w:uiPriority w:val="39"/>
    <w:unhideWhenUsed/>
    <w:qFormat/>
    <w:pPr>
      <w:pBdr/>
      <w:spacing/>
      <w:ind/>
      <w:outlineLvl w:val="9"/>
    </w:pPr>
    <w:rPr>
      <w:lang w:eastAsia="es-CL"/>
    </w:rPr>
  </w:style>
  <w:style w:type="character" w:styleId="1004" w:customStyle="1">
    <w:name w:val="Párrafo de lista Car"/>
    <w:link w:val="982"/>
    <w:uiPriority w:val="34"/>
    <w:pPr>
      <w:pBdr/>
      <w:spacing/>
      <w:ind/>
    </w:pPr>
  </w:style>
  <w:style w:type="paragraph" w:styleId="1005">
    <w:name w:val="toc 1"/>
    <w:basedOn w:val="965"/>
    <w:next w:val="965"/>
    <w:uiPriority w:val="39"/>
    <w:unhideWhenUsed/>
    <w:pPr>
      <w:pBdr/>
      <w:spacing w:after="100"/>
      <w:ind/>
    </w:pPr>
  </w:style>
  <w:style w:type="paragraph" w:styleId="1006">
    <w:name w:val="toc 2"/>
    <w:basedOn w:val="965"/>
    <w:next w:val="965"/>
    <w:uiPriority w:val="39"/>
    <w:unhideWhenUsed/>
    <w:pPr>
      <w:pBdr/>
      <w:spacing w:after="100"/>
      <w:ind w:left="220"/>
    </w:pPr>
  </w:style>
  <w:style w:type="paragraph" w:styleId="1007">
    <w:name w:val="toc 3"/>
    <w:basedOn w:val="965"/>
    <w:next w:val="965"/>
    <w:uiPriority w:val="39"/>
    <w:unhideWhenUsed/>
    <w:pPr>
      <w:pBdr/>
      <w:spacing w:after="100"/>
      <w:ind w:left="440"/>
    </w:pPr>
  </w:style>
  <w:style w:type="paragraph" w:styleId="1008">
    <w:name w:val="Intense Quote"/>
    <w:basedOn w:val="965"/>
    <w:next w:val="965"/>
    <w:link w:val="1009"/>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09" w:customStyle="1">
    <w:name w:val="Cita destacada Car"/>
    <w:basedOn w:val="969"/>
    <w:link w:val="1008"/>
    <w:uiPriority w:val="30"/>
    <w:pPr>
      <w:pBdr/>
      <w:spacing/>
      <w:ind/>
    </w:pPr>
    <w:rPr>
      <w:b/>
      <w:bCs/>
      <w:i/>
      <w:iCs/>
      <w:color w:val="5b9bd5" w:themeColor="accent1"/>
    </w:rPr>
  </w:style>
  <w:style w:type="paragraph" w:styleId="1010">
    <w:name w:val="Caption"/>
    <w:basedOn w:val="965"/>
    <w:next w:val="965"/>
    <w:uiPriority w:val="35"/>
    <w:unhideWhenUsed/>
    <w:qFormat/>
    <w:pPr>
      <w:pBdr/>
      <w:spacing w:before="40" w:line="240" w:lineRule="auto"/>
      <w:ind/>
    </w:pPr>
    <w:rPr>
      <w:b/>
      <w:bCs/>
      <w:color w:val="5b9bd5" w:themeColor="accent1"/>
      <w:sz w:val="18"/>
      <w:szCs w:val="20"/>
      <w:lang w:val="en-US" w:eastAsia="ja-JP"/>
    </w:rPr>
  </w:style>
  <w:style w:type="paragraph" w:styleId="1011">
    <w:name w:val="footnote text"/>
    <w:basedOn w:val="965"/>
    <w:link w:val="1012"/>
    <w:uiPriority w:val="99"/>
    <w:semiHidden/>
    <w:unhideWhenUsed/>
    <w:pPr>
      <w:pBdr/>
      <w:spacing w:after="0" w:line="240" w:lineRule="auto"/>
      <w:ind/>
    </w:pPr>
    <w:rPr>
      <w:sz w:val="20"/>
      <w:szCs w:val="20"/>
      <w:lang w:val="es-ES"/>
    </w:rPr>
  </w:style>
  <w:style w:type="character" w:styleId="1012" w:customStyle="1">
    <w:name w:val="Texto nota pie Car"/>
    <w:basedOn w:val="969"/>
    <w:link w:val="1011"/>
    <w:uiPriority w:val="99"/>
    <w:semiHidden/>
    <w:pPr>
      <w:pBdr/>
      <w:spacing/>
      <w:ind/>
    </w:pPr>
    <w:rPr>
      <w:sz w:val="20"/>
      <w:szCs w:val="20"/>
      <w:lang w:val="es-ES"/>
    </w:rPr>
  </w:style>
  <w:style w:type="character" w:styleId="1013">
    <w:name w:val="footnote reference"/>
    <w:basedOn w:val="969"/>
    <w:unhideWhenUsed/>
    <w:pPr>
      <w:pBdr/>
      <w:spacing/>
      <w:ind/>
    </w:pPr>
    <w:rPr>
      <w:vertAlign w:val="superscript"/>
    </w:rPr>
  </w:style>
  <w:style w:type="character" w:styleId="1014" w:customStyle="1">
    <w:name w:val="normaltextrun"/>
    <w:basedOn w:val="969"/>
    <w:pPr>
      <w:pBdr/>
      <w:spacing/>
      <w:ind/>
    </w:pPr>
  </w:style>
  <w:style w:type="paragraph" w:styleId="1015" w:customStyle="1">
    <w:name w:val="Default"/>
    <w:pPr>
      <w:pBdr/>
      <w:spacing w:after="0" w:line="240" w:lineRule="auto"/>
      <w:ind/>
    </w:pPr>
    <w:rPr>
      <w:rFonts w:ascii="Calibri" w:hAnsi="Calibri" w:cs="Calibri"/>
      <w:color w:val="000000"/>
      <w:sz w:val="24"/>
      <w:szCs w:val="24"/>
    </w:rPr>
  </w:style>
  <w:style w:type="table" w:styleId="1016">
    <w:name w:val="Grid Table Light"/>
    <w:basedOn w:val="970"/>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Cuadrícula de tabla clara1"/>
    <w:basedOn w:val="970"/>
    <w:next w:val="1016"/>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8" w:customStyle="1">
    <w:name w:val="m_4042760116434134222msolistparagraph"/>
    <w:basedOn w:val="965"/>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19">
    <w:name w:val="Revision"/>
    <w:hidden/>
    <w:uiPriority w:val="99"/>
    <w:semiHidden/>
    <w:pPr>
      <w:pBdr/>
      <w:spacing w:after="0" w:line="240" w:lineRule="auto"/>
      <w:ind/>
    </w:pPr>
  </w:style>
  <w:style w:type="character" w:styleId="1020">
    <w:name w:val="Strong"/>
    <w:basedOn w:val="969"/>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emf"/></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emf"/><Relationship Id="rId2" Type="http://schemas.openxmlformats.org/officeDocument/2006/relationships/image" Target="media/image3.emf"/></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ONLYOFFICE/8.2.2.22</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41</cp:revision>
  <dcterms:created xsi:type="dcterms:W3CDTF">2021-12-31T12:50:00Z</dcterms:created>
  <dcterms:modified xsi:type="dcterms:W3CDTF">2025-08-19T05:30:32Z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