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1F4E79"/>
          <w:sz w:val="32"/>
          <w:szCs w:val="32"/>
        </w:rPr>
        <w:t xml:space="preserve">LIST DANH MỤC template — 22-row canonical</w:t>
      </w:r>
    </w:p>
    <w:p>
      <w:pPr>
        <w:spacing w:after="80"/>
      </w:pPr>
      <w:r>
        <w:rPr>
          <w:sz w:val="22"/>
          <w:szCs w:val="22"/>
        </w:rPr>
        <w:t xml:space="preserve">Fill `` from dossier folder. Keep 22 rows even when source missing (leave empty). Use `officecli create` markdown → docx.</w:t>
      </w:r>
    </w:p>
    <w:tbl>
      <w:tblPr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BỆNH VIỆN ĐA KHOA TỈNH PHÚ THỌ PHÒNG VẬT TƯ - TBYT</w:t>
            </w:r>
          </w:p>
        </w:tc>
        <w:tc>
          <w:tcPr>
            <w:tcW w:type="dxa" w:w="4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CỘNG HÒA XÃ HỘI CHỦ NGHĨA VIỆT NAM Độc lập - Tự do - Hạnh phúc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CHÀO GIÁ TRỰC TUYẾN RÚT GỌN</w:t>
      </w:r>
      <w:r>
        <w:rPr>
          <w:sz w:val="22"/>
          <w:szCs w:val="22"/>
        </w:rPr>
        <w:t xml:space="preserve">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*Mua sắm vật tư hóa chất xét nghiệm virus viêm gan B, C (MOCK) — Mô Phỏng Mock</w:t>
      </w:r>
      <w:r>
        <w:rPr>
          <w:sz w:val="22"/>
          <w:szCs w:val="22"/>
        </w:rPr>
        <w:t xml:space="preserve">*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Công ty: CÔNG TY TNHH MÔ PHỎNG MOCK</w:t>
      </w:r>
      <w:r>
        <w:rPr>
          <w:sz w:val="22"/>
          <w:szCs w:val="22"/>
        </w:rPr>
        <w:t xml:space="preserve">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Giá trị hợp đồng: 240.000.000 VNĐ – 90 ngày</w:t>
      </w:r>
      <w:r>
        <w:rPr>
          <w:sz w:val="22"/>
          <w:szCs w:val="22"/>
        </w:rPr>
        <w:t xml:space="preserve">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Hợp đồng số: 1503/HĐKTVN-BVĐKPT ngày 17/03/2027</w:t>
      </w:r>
      <w:r>
        <w:rPr>
          <w:sz w:val="22"/>
          <w:szCs w:val="22"/>
        </w:rPr>
        <w:t xml:space="preserve">  </w:t>
      </w:r>
    </w:p>
    <w:p>
      <w:pPr>
        <w:spacing w:after="80"/>
      </w:pPr>
      <w:r>
        <w:rPr>
          <w:sz w:val="22"/>
          <w:szCs w:val="22"/>
        </w:rPr>
        <w:t xml:space="preserve">E-HSMT: IB2700000101 (12/03/2027)  </w:t>
      </w:r>
    </w:p>
    <w:p>
      <w:pPr>
        <w:spacing w:after="80"/>
      </w:pPr>
      <w:r>
        <w:rPr>
          <w:sz w:val="22"/>
          <w:szCs w:val="22"/>
        </w:rPr>
        <w:t xml:space="preserve">Bắt đầu: 08h00 – 27/03/2027 — Kết thúc: 10h00 – 30/03/2027  </w:t>
      </w:r>
    </w:p>
    <w:p>
      <w:pPr>
        <w:spacing w:after="80"/>
      </w:pPr>
      <w:r>
        <w:rPr>
          <w:sz w:val="22"/>
          <w:szCs w:val="22"/>
        </w:rPr>
        <w:t xml:space="preserve">Mã KHLCNT: PL2600065811</w:t>
      </w:r>
    </w:p>
    <w:tbl>
      <w:tblPr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Ngày/tháng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VB pháp lý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Đề xuất mua sắm của các khoa -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Quyết định thành lập Tổ chuyên gia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05/01/2027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101/QĐ-BV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QĐ phê duyệt chủ trương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202/QĐ-BV (—/02/2026)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BB họp Hội đồng khoa học để xây dựng TCKT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QĐ phê duyệt danh mục, SL, CHKT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Tham chiếu giá trúng thầu trong thời gian 12 tháng, ghi rõ số E-TBMT, đơn vị, số quyết định, ngày tháng phê duyệt KQ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IB2500261479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BB họp Tổ chuyên gia về dự toán + KHLCNT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QĐ nhiệm vụ và dự toán kinh phí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404/QĐ-BV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Tờ trình KHLCNT dự toán mua sắm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QĐ phê duyệt KHLCNT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505/QĐ-BV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Biên bản họp tổ CG thống nhất xây dựng hồ sơ chào giá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TB mời thầu+ Hồ sơ mời chào giá trực tuyến rút gọn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IB2700000101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HTMĐT ghi nhận giá chào và danh sách xếp hạng NT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Xác nhận chấp thuận trao HĐồng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Tờ trình phê duyệt kq LCNT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QĐ phê duyệt KQLCNT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12/03/2027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QĐ phê duyệt KQLCNT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TB trúng thầu/Đăng tải kết quả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Hợp đồng số: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17/03/2027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1503/HĐKTVN-BVĐKPT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Hoá đơn: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Nghiệm thu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Thanh lý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08A</w:t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Phòng TCKT KT. theo dõi KT. Trưởng Lê Anh Tuấn Đào Anh Tuấn</w:t>
            </w:r>
          </w:p>
        </w:tc>
        <w:tc>
          <w:tcPr>
            <w:tcW w:type="dxa" w:w="4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9E1F2" w:color="auto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Ngày tháng năm Phòng Vật tư -TBYT PP. Vật tư TP. Vật tư Người lập biểu Bùi Khánh Chân Nguyễn Tuấn Anh N.T. Hằng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&lt;!-- Source: 0. LIST DANH MỤC GÓI 1. HÓA CHẤT XN (1) - Nam Dinh.docx.md — variable fields replaced with  --&gt;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2026-08-29T20:03:09.855Z</dcterms:created>
  <dcterms:modified xsi:type="dcterms:W3CDTF">2026-08-29T20:03:09.855Z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