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889BC" w14:textId="51DC024F" w:rsidR="006E722F" w:rsidRDefault="006E722F" w:rsidP="0078015D">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4D6E4D72" w14:textId="5FF928C0" w:rsidR="006E722F" w:rsidRPr="006E722F" w:rsidRDefault="006E722F" w:rsidP="0078015D">
      <w:pPr>
        <w:spacing w:before="100" w:beforeAutospacing="1" w:after="100" w:afterAutospacing="1" w:line="240" w:lineRule="auto"/>
        <w:rPr>
          <w:rFonts w:ascii="Times New Roman" w:eastAsia="Times New Roman" w:hAnsi="Times New Roman" w:cs="Times New Roman"/>
          <w:sz w:val="24"/>
          <w:szCs w:val="24"/>
          <w:lang w:val="en-US" w:eastAsia="de-DE"/>
        </w:rPr>
      </w:pPr>
      <w:r w:rsidRPr="006E722F">
        <w:rPr>
          <w:rFonts w:ascii="Times New Roman" w:eastAsia="Times New Roman" w:hAnsi="Times New Roman" w:cs="Times New Roman"/>
          <w:sz w:val="24"/>
          <w:szCs w:val="24"/>
          <w:lang w:val="en-US" w:eastAsia="de-DE"/>
        </w:rPr>
        <w:t>Robotics in Key Application Areas: Healthcare</w:t>
      </w:r>
      <w:r w:rsidRPr="006E722F">
        <w:rPr>
          <w:rFonts w:ascii="Times New Roman" w:eastAsia="Times New Roman" w:hAnsi="Times New Roman" w:cs="Times New Roman"/>
          <w:sz w:val="24"/>
          <w:szCs w:val="24"/>
          <w:lang w:val="en-US" w:eastAsia="de-DE"/>
        </w:rPr>
        <w:t>#</w:t>
      </w:r>
    </w:p>
    <w:p w14:paraId="4F269972" w14:textId="622D7504" w:rsidR="006E722F" w:rsidRDefault="006E722F" w:rsidP="0078015D">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5E9D2D3A" w14:textId="2638F12A" w:rsidR="006E722F" w:rsidRPr="006E722F" w:rsidRDefault="006E722F" w:rsidP="0078015D">
      <w:pPr>
        <w:spacing w:before="100" w:beforeAutospacing="1" w:after="100" w:afterAutospacing="1" w:line="240" w:lineRule="auto"/>
        <w:rPr>
          <w:rFonts w:ascii="Times New Roman" w:eastAsia="Times New Roman" w:hAnsi="Times New Roman" w:cs="Times New Roman"/>
          <w:sz w:val="24"/>
          <w:szCs w:val="24"/>
          <w:lang w:val="en-US" w:eastAsia="de-DE"/>
        </w:rPr>
      </w:pPr>
      <w:r w:rsidRPr="006E722F">
        <w:rPr>
          <w:rFonts w:ascii="Times New Roman" w:eastAsia="Times New Roman" w:hAnsi="Times New Roman" w:cs="Times New Roman"/>
          <w:sz w:val="24"/>
          <w:szCs w:val="24"/>
          <w:lang w:val="en-US" w:eastAsia="de-DE"/>
        </w:rPr>
        <w:t>Robotics in Key Application Areas: Healthcare</w:t>
      </w:r>
    </w:p>
    <w:p w14:paraId="4BB8CE93" w14:textId="3DBCD4AB" w:rsidR="0078015D" w:rsidRPr="0078015D" w:rsidRDefault="006E722F" w:rsidP="0078015D">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78015D" w:rsidRPr="0078015D">
        <w:rPr>
          <w:rFonts w:ascii="Times New Roman" w:eastAsia="Times New Roman" w:hAnsi="Times New Roman" w:cs="Times New Roman"/>
          <w:b/>
          <w:bCs/>
          <w:sz w:val="24"/>
          <w:szCs w:val="24"/>
          <w:lang w:val="en-US" w:eastAsia="de-DE"/>
        </w:rPr>
        <w:t xml:space="preserve"> Description:</w:t>
      </w:r>
    </w:p>
    <w:p w14:paraId="0BD9AA48" w14:textId="77777777" w:rsidR="0078015D" w:rsidRPr="0078015D" w:rsidRDefault="0078015D" w:rsidP="0078015D">
      <w:p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sz w:val="24"/>
          <w:szCs w:val="24"/>
          <w:lang w:val="en-US" w:eastAsia="de-DE"/>
        </w:rPr>
        <w:t>Join us at our focused workshop, "Robotics in Key Application Areas: Healthcare," designed for healthcare professionals, roboticists, engineers, and researchers who are keen on understanding and advancing the role of robotics in the medical field. This comprehensive session will delve into the transformative impact of robotics on healthcare services, patient care, and surgical procedures.</w:t>
      </w:r>
    </w:p>
    <w:p w14:paraId="1584EA97" w14:textId="2D0163A1" w:rsidR="0078015D" w:rsidRPr="0078015D" w:rsidRDefault="00F52BF3" w:rsidP="0078015D">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78015D" w:rsidRPr="0078015D">
        <w:rPr>
          <w:rFonts w:ascii="Times New Roman" w:eastAsia="Times New Roman" w:hAnsi="Times New Roman" w:cs="Times New Roman"/>
          <w:b/>
          <w:bCs/>
          <w:sz w:val="24"/>
          <w:szCs w:val="24"/>
          <w:lang w:eastAsia="de-DE"/>
        </w:rPr>
        <w:t>:</w:t>
      </w:r>
    </w:p>
    <w:p w14:paraId="27287295"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Introduction to Medical Robotics:</w:t>
      </w:r>
      <w:r w:rsidRPr="0078015D">
        <w:rPr>
          <w:rFonts w:ascii="Times New Roman" w:eastAsia="Times New Roman" w:hAnsi="Times New Roman" w:cs="Times New Roman"/>
          <w:sz w:val="24"/>
          <w:szCs w:val="24"/>
          <w:lang w:val="en-US" w:eastAsia="de-DE"/>
        </w:rPr>
        <w:t xml:space="preserve"> Overview of robotics technologies used in healthcare, including surgical robots, rehabilitation devices, and telepresence systems.</w:t>
      </w:r>
    </w:p>
    <w:p w14:paraId="55C07BCB"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Case Studies in Robotic Surgery:</w:t>
      </w:r>
      <w:r w:rsidRPr="0078015D">
        <w:rPr>
          <w:rFonts w:ascii="Times New Roman" w:eastAsia="Times New Roman" w:hAnsi="Times New Roman" w:cs="Times New Roman"/>
          <w:sz w:val="24"/>
          <w:szCs w:val="24"/>
          <w:lang w:val="en-US" w:eastAsia="de-DE"/>
        </w:rPr>
        <w:t xml:space="preserve"> Detailed analysis of successful implementations of robotic surgery, discussing types of surgeries performed, benefits, patient outcomes, and challenges.</w:t>
      </w:r>
    </w:p>
    <w:p w14:paraId="545A0764"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Innovations in Patient Care:</w:t>
      </w:r>
      <w:r w:rsidRPr="0078015D">
        <w:rPr>
          <w:rFonts w:ascii="Times New Roman" w:eastAsia="Times New Roman" w:hAnsi="Times New Roman" w:cs="Times New Roman"/>
          <w:sz w:val="24"/>
          <w:szCs w:val="24"/>
          <w:lang w:val="en-US" w:eastAsia="de-DE"/>
        </w:rPr>
        <w:t xml:space="preserve"> Explore robotic solutions for patient care, such as automated monitoring, robotic nursing assistants, and custom rehabilitation devices.</w:t>
      </w:r>
    </w:p>
    <w:p w14:paraId="1CDA6FB5"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Hands-On Demonstrations:</w:t>
      </w:r>
      <w:r w:rsidRPr="0078015D">
        <w:rPr>
          <w:rFonts w:ascii="Times New Roman" w:eastAsia="Times New Roman" w:hAnsi="Times New Roman" w:cs="Times New Roman"/>
          <w:sz w:val="24"/>
          <w:szCs w:val="24"/>
          <w:lang w:val="en-US" w:eastAsia="de-DE"/>
        </w:rPr>
        <w:t xml:space="preserve"> Participants will have the opportunity to interact with various medical robots, providing a practical understanding of their operation and capabilities.</w:t>
      </w:r>
    </w:p>
    <w:p w14:paraId="02FC2735"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Panel Discussion: Ethics and Future Directions:</w:t>
      </w:r>
      <w:r w:rsidRPr="0078015D">
        <w:rPr>
          <w:rFonts w:ascii="Times New Roman" w:eastAsia="Times New Roman" w:hAnsi="Times New Roman" w:cs="Times New Roman"/>
          <w:sz w:val="24"/>
          <w:szCs w:val="24"/>
          <w:lang w:val="en-US" w:eastAsia="de-DE"/>
        </w:rPr>
        <w:t xml:space="preserve"> A panel of experts will discuss ethical considerations, such as patient privacy and autonomy, and predict future trends in the integration of robotics into healthcare.</w:t>
      </w:r>
    </w:p>
    <w:p w14:paraId="1E78D56D"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Collaborative Workshop Activities:</w:t>
      </w:r>
      <w:r w:rsidRPr="0078015D">
        <w:rPr>
          <w:rFonts w:ascii="Times New Roman" w:eastAsia="Times New Roman" w:hAnsi="Times New Roman" w:cs="Times New Roman"/>
          <w:sz w:val="24"/>
          <w:szCs w:val="24"/>
          <w:lang w:val="en-US" w:eastAsia="de-DE"/>
        </w:rPr>
        <w:t xml:space="preserve"> Engage in group activities to identify new opportunities for robotics in healthcare, brainstorm solutions, and discuss integration strategies with peers from diverse backgrounds.</w:t>
      </w:r>
    </w:p>
    <w:p w14:paraId="1CA080C8" w14:textId="77777777" w:rsidR="0078015D" w:rsidRPr="0078015D" w:rsidRDefault="0078015D" w:rsidP="0078015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Networking and Knowledge Exchange:</w:t>
      </w:r>
      <w:r w:rsidRPr="0078015D">
        <w:rPr>
          <w:rFonts w:ascii="Times New Roman" w:eastAsia="Times New Roman" w:hAnsi="Times New Roman" w:cs="Times New Roman"/>
          <w:sz w:val="24"/>
          <w:szCs w:val="24"/>
          <w:lang w:val="en-US" w:eastAsia="de-DE"/>
        </w:rPr>
        <w:t xml:space="preserve"> Build connections with leading practitioners, researchers, and innovators in the field of healthcare robotics.</w:t>
      </w:r>
    </w:p>
    <w:p w14:paraId="2F9B0FD8" w14:textId="77777777" w:rsidR="0078015D" w:rsidRPr="0078015D" w:rsidRDefault="0078015D" w:rsidP="0078015D">
      <w:p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b/>
          <w:bCs/>
          <w:sz w:val="24"/>
          <w:szCs w:val="24"/>
          <w:lang w:val="en-US" w:eastAsia="de-DE"/>
        </w:rPr>
        <w:t>Target Audience:</w:t>
      </w:r>
    </w:p>
    <w:p w14:paraId="6ABBA443" w14:textId="77777777" w:rsidR="0078015D" w:rsidRPr="0078015D" w:rsidRDefault="0078015D" w:rsidP="0078015D">
      <w:pPr>
        <w:spacing w:before="100" w:beforeAutospacing="1" w:after="100" w:afterAutospacing="1" w:line="240" w:lineRule="auto"/>
        <w:rPr>
          <w:rFonts w:ascii="Times New Roman" w:eastAsia="Times New Roman" w:hAnsi="Times New Roman" w:cs="Times New Roman"/>
          <w:sz w:val="24"/>
          <w:szCs w:val="24"/>
          <w:lang w:val="en-US" w:eastAsia="de-DE"/>
        </w:rPr>
      </w:pPr>
      <w:r w:rsidRPr="0078015D">
        <w:rPr>
          <w:rFonts w:ascii="Times New Roman" w:eastAsia="Times New Roman" w:hAnsi="Times New Roman" w:cs="Times New Roman"/>
          <w:sz w:val="24"/>
          <w:szCs w:val="24"/>
          <w:lang w:val="en-US" w:eastAsia="de-DE"/>
        </w:rPr>
        <w:t>This workshop is ideal for medical professionals, robotics engineers, technology developers, and academic researchers who are interested in or currently working on the integration of robotics into healthcare settings.</w:t>
      </w:r>
    </w:p>
    <w:p w14:paraId="59B3AA5F" w14:textId="74CBE26F" w:rsidR="00260A7F" w:rsidRPr="0078015D" w:rsidRDefault="00260A7F" w:rsidP="000A79C3">
      <w:pPr>
        <w:spacing w:before="100" w:beforeAutospacing="1" w:after="100" w:afterAutospacing="1" w:line="240" w:lineRule="auto"/>
        <w:rPr>
          <w:rFonts w:ascii="Times New Roman" w:eastAsia="Times New Roman" w:hAnsi="Times New Roman" w:cs="Times New Roman"/>
          <w:sz w:val="24"/>
          <w:szCs w:val="24"/>
          <w:lang w:val="en-US" w:eastAsia="de-DE"/>
        </w:rPr>
      </w:pPr>
    </w:p>
    <w:sectPr w:rsidR="00260A7F" w:rsidRPr="007801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C107C"/>
    <w:multiLevelType w:val="multilevel"/>
    <w:tmpl w:val="0F1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841CF"/>
    <w:multiLevelType w:val="multilevel"/>
    <w:tmpl w:val="B6A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47003"/>
    <w:multiLevelType w:val="multilevel"/>
    <w:tmpl w:val="DE5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354952">
    <w:abstractNumId w:val="2"/>
  </w:num>
  <w:num w:numId="2" w16cid:durableId="1155268667">
    <w:abstractNumId w:val="0"/>
  </w:num>
  <w:num w:numId="3" w16cid:durableId="121087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45D"/>
    <w:rsid w:val="000A79C3"/>
    <w:rsid w:val="001D145D"/>
    <w:rsid w:val="00260A7F"/>
    <w:rsid w:val="006E722F"/>
    <w:rsid w:val="0078015D"/>
    <w:rsid w:val="00B2235D"/>
    <w:rsid w:val="00EA2F65"/>
    <w:rsid w:val="00F52B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3C98"/>
  <w15:chartTrackingRefBased/>
  <w15:docId w15:val="{C97EB734-61DA-4912-A16A-45BB66C5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A79C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A7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79937">
      <w:bodyDiv w:val="1"/>
      <w:marLeft w:val="0"/>
      <w:marRight w:val="0"/>
      <w:marTop w:val="0"/>
      <w:marBottom w:val="0"/>
      <w:divBdr>
        <w:top w:val="none" w:sz="0" w:space="0" w:color="auto"/>
        <w:left w:val="none" w:sz="0" w:space="0" w:color="auto"/>
        <w:bottom w:val="none" w:sz="0" w:space="0" w:color="auto"/>
        <w:right w:val="none" w:sz="0" w:space="0" w:color="auto"/>
      </w:divBdr>
    </w:div>
    <w:div w:id="116825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1771</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2024-06-14T09:24:00Z</dcterms:created>
  <dcterms:modified xsi:type="dcterms:W3CDTF">2024-08-02T12:41:00Z</dcterms:modified>
</cp:coreProperties>
</file>