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38BD5" w14:textId="77777777" w:rsidR="00FF3F15" w:rsidRPr="00FF3F15" w:rsidRDefault="00E057B6" w:rsidP="00E057B6">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FF3F15">
        <w:rPr>
          <w:rFonts w:ascii="Times New Roman" w:eastAsia="Times New Roman" w:hAnsi="Times New Roman" w:cs="Times New Roman"/>
          <w:b/>
          <w:bCs/>
          <w:sz w:val="24"/>
          <w:szCs w:val="24"/>
          <w:lang w:val="en-US" w:eastAsia="de-DE"/>
        </w:rPr>
        <w:t xml:space="preserve">Title: </w:t>
      </w:r>
    </w:p>
    <w:p w14:paraId="5A7C4F1E" w14:textId="53584D82" w:rsidR="00E057B6" w:rsidRPr="00FF3F15" w:rsidRDefault="00E057B6" w:rsidP="00E057B6">
      <w:pPr>
        <w:spacing w:before="100" w:beforeAutospacing="1" w:after="100" w:afterAutospacing="1" w:line="240" w:lineRule="auto"/>
        <w:rPr>
          <w:rFonts w:ascii="Times New Roman" w:eastAsia="Times New Roman" w:hAnsi="Times New Roman" w:cs="Times New Roman"/>
          <w:sz w:val="24"/>
          <w:szCs w:val="24"/>
          <w:lang w:val="en-US" w:eastAsia="de-DE"/>
        </w:rPr>
      </w:pPr>
      <w:r w:rsidRPr="00FF3F15">
        <w:rPr>
          <w:rFonts w:ascii="Times New Roman" w:eastAsia="Times New Roman" w:hAnsi="Times New Roman" w:cs="Times New Roman"/>
          <w:sz w:val="24"/>
          <w:szCs w:val="24"/>
          <w:lang w:val="en-US" w:eastAsia="de-DE"/>
        </w:rPr>
        <w:t>Ethical Foundations in Robotics Education: Shaping Responsible Innovators</w:t>
      </w:r>
    </w:p>
    <w:p w14:paraId="58659F28" w14:textId="0595D66A" w:rsidR="00FF3F15" w:rsidRPr="00FF3F15" w:rsidRDefault="00FF3F15" w:rsidP="00E057B6">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FF3F15">
        <w:rPr>
          <w:rFonts w:ascii="Times New Roman" w:eastAsia="Times New Roman" w:hAnsi="Times New Roman" w:cs="Times New Roman"/>
          <w:b/>
          <w:bCs/>
          <w:sz w:val="24"/>
          <w:szCs w:val="24"/>
          <w:lang w:val="en-US" w:eastAsia="de-DE"/>
        </w:rPr>
        <w:t>Topic Categorization:</w:t>
      </w:r>
    </w:p>
    <w:p w14:paraId="5E8F39A1" w14:textId="01BEFF82" w:rsidR="00FF3F15" w:rsidRPr="00821CB3" w:rsidRDefault="00FF3F15" w:rsidP="00E057B6">
      <w:pPr>
        <w:spacing w:before="100" w:beforeAutospacing="1" w:after="100" w:afterAutospacing="1" w:line="240" w:lineRule="auto"/>
        <w:rPr>
          <w:rFonts w:ascii="Times New Roman" w:eastAsia="Times New Roman" w:hAnsi="Times New Roman" w:cs="Times New Roman"/>
          <w:sz w:val="24"/>
          <w:szCs w:val="24"/>
          <w:lang w:val="en-US" w:eastAsia="de-DE"/>
        </w:rPr>
      </w:pPr>
      <w:r w:rsidRPr="00FF3F15">
        <w:rPr>
          <w:rFonts w:ascii="Times New Roman" w:eastAsia="Times New Roman" w:hAnsi="Times New Roman" w:cs="Times New Roman"/>
          <w:sz w:val="24"/>
          <w:szCs w:val="24"/>
          <w:lang w:val="en-US" w:eastAsia="de-DE"/>
        </w:rPr>
        <w:t>Ethical Foundations in Robotics Education: Shaping Responsible Innovators</w:t>
      </w:r>
    </w:p>
    <w:p w14:paraId="16A14679" w14:textId="622D6069" w:rsidR="003D3CAB" w:rsidRPr="003D3CAB" w:rsidRDefault="003D3CAB" w:rsidP="00E057B6">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3D3CAB">
        <w:rPr>
          <w:rFonts w:ascii="Times New Roman" w:eastAsia="Times New Roman" w:hAnsi="Times New Roman" w:cs="Times New Roman"/>
          <w:b/>
          <w:bCs/>
          <w:sz w:val="24"/>
          <w:szCs w:val="24"/>
          <w:lang w:val="en-US" w:eastAsia="de-DE"/>
        </w:rPr>
        <w:t>Brief Description:</w:t>
      </w:r>
    </w:p>
    <w:p w14:paraId="6DF41A0C" w14:textId="323E2F17" w:rsidR="00E057B6" w:rsidRPr="00821CB3" w:rsidRDefault="00E057B6" w:rsidP="00E057B6">
      <w:p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sz w:val="24"/>
          <w:szCs w:val="24"/>
          <w:lang w:val="en-US" w:eastAsia="de-DE"/>
        </w:rPr>
        <w:t>Join us for a vital workshop that explores the ethical dimensions of robotics education, designed for educators, curriculum developers, and policymakers in the field of robotics and technology education. This session aims to instill a deep understanding of the societal and ethical implications associated with the design, development, and deployment of robotic technologies.</w:t>
      </w:r>
    </w:p>
    <w:p w14:paraId="5FF7DA4F" w14:textId="76086E66" w:rsidR="00E057B6" w:rsidRPr="00821CB3" w:rsidRDefault="00FF3F15" w:rsidP="00E057B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E057B6" w:rsidRPr="00821CB3">
        <w:rPr>
          <w:rFonts w:ascii="Times New Roman" w:eastAsia="Times New Roman" w:hAnsi="Times New Roman" w:cs="Times New Roman"/>
          <w:b/>
          <w:bCs/>
          <w:sz w:val="24"/>
          <w:szCs w:val="24"/>
          <w:lang w:eastAsia="de-DE"/>
        </w:rPr>
        <w:t>:</w:t>
      </w:r>
    </w:p>
    <w:p w14:paraId="427EF293" w14:textId="77777777" w:rsidR="00E057B6" w:rsidRPr="00821CB3" w:rsidRDefault="00E057B6" w:rsidP="00E057B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Introduction to Ethics in Robotics:</w:t>
      </w:r>
      <w:r w:rsidRPr="00821CB3">
        <w:rPr>
          <w:rFonts w:ascii="Times New Roman" w:eastAsia="Times New Roman" w:hAnsi="Times New Roman" w:cs="Times New Roman"/>
          <w:sz w:val="24"/>
          <w:szCs w:val="24"/>
          <w:lang w:val="en-US" w:eastAsia="de-DE"/>
        </w:rPr>
        <w:t xml:space="preserve"> Overview of fundamental ethical principles and their relevance to robotics technology and education.</w:t>
      </w:r>
    </w:p>
    <w:p w14:paraId="1B2CBE22" w14:textId="77777777" w:rsidR="00E057B6" w:rsidRPr="00821CB3" w:rsidRDefault="00E057B6" w:rsidP="00E057B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Curriculum Development:</w:t>
      </w:r>
      <w:r w:rsidRPr="00821CB3">
        <w:rPr>
          <w:rFonts w:ascii="Times New Roman" w:eastAsia="Times New Roman" w:hAnsi="Times New Roman" w:cs="Times New Roman"/>
          <w:sz w:val="24"/>
          <w:szCs w:val="24"/>
          <w:lang w:val="en-US" w:eastAsia="de-DE"/>
        </w:rPr>
        <w:t xml:space="preserve"> Strategies for embedding ethical considerations into STEM and robotics courses, including modules on privacy, autonomy, and robotics’ social impact.</w:t>
      </w:r>
    </w:p>
    <w:p w14:paraId="1E86D1D4" w14:textId="77777777" w:rsidR="00E057B6" w:rsidRPr="00821CB3" w:rsidRDefault="00E057B6" w:rsidP="00E057B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Interactive Scenario Analysis:</w:t>
      </w:r>
      <w:r w:rsidRPr="00821CB3">
        <w:rPr>
          <w:rFonts w:ascii="Times New Roman" w:eastAsia="Times New Roman" w:hAnsi="Times New Roman" w:cs="Times New Roman"/>
          <w:sz w:val="24"/>
          <w:szCs w:val="24"/>
          <w:lang w:val="en-US" w:eastAsia="de-DE"/>
        </w:rPr>
        <w:t xml:space="preserve"> Participants will engage in group discussions on various ethical scenarios that roboticists might encounter, focusing on decision-making processes and outcomes.</w:t>
      </w:r>
    </w:p>
    <w:p w14:paraId="352C83B0" w14:textId="77777777" w:rsidR="00E057B6" w:rsidRPr="00821CB3" w:rsidRDefault="00E057B6" w:rsidP="00E057B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Panel Discussion:</w:t>
      </w:r>
      <w:r w:rsidRPr="00821CB3">
        <w:rPr>
          <w:rFonts w:ascii="Times New Roman" w:eastAsia="Times New Roman" w:hAnsi="Times New Roman" w:cs="Times New Roman"/>
          <w:sz w:val="24"/>
          <w:szCs w:val="24"/>
          <w:lang w:val="en-US" w:eastAsia="de-DE"/>
        </w:rPr>
        <w:t xml:space="preserve"> A panel of experts in robotics ethics, education, and policy will discuss current challenges and future directions for ethics in robotics education.</w:t>
      </w:r>
    </w:p>
    <w:p w14:paraId="07C4D055" w14:textId="77777777" w:rsidR="00E057B6" w:rsidRPr="00821CB3" w:rsidRDefault="00E057B6" w:rsidP="00E057B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Hands-on Activities:</w:t>
      </w:r>
      <w:r w:rsidRPr="00821CB3">
        <w:rPr>
          <w:rFonts w:ascii="Times New Roman" w:eastAsia="Times New Roman" w:hAnsi="Times New Roman" w:cs="Times New Roman"/>
          <w:sz w:val="24"/>
          <w:szCs w:val="24"/>
          <w:lang w:val="en-US" w:eastAsia="de-DE"/>
        </w:rPr>
        <w:t xml:space="preserve"> Workshops attendees will develop lesson plans and educational activities that incorporate ethical questioning and critical thinking about robotics technology.</w:t>
      </w:r>
    </w:p>
    <w:p w14:paraId="2478F4BE" w14:textId="77777777" w:rsidR="00E057B6" w:rsidRPr="00821CB3" w:rsidRDefault="00E057B6" w:rsidP="00E057B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Networking and Resource Sharing:</w:t>
      </w:r>
      <w:r w:rsidRPr="00821CB3">
        <w:rPr>
          <w:rFonts w:ascii="Times New Roman" w:eastAsia="Times New Roman" w:hAnsi="Times New Roman" w:cs="Times New Roman"/>
          <w:sz w:val="24"/>
          <w:szCs w:val="24"/>
          <w:lang w:val="en-US" w:eastAsia="de-DE"/>
        </w:rPr>
        <w:t xml:space="preserve"> Opportunities for educators to connect and share resources, lesson plans, and experiences in teaching ethics alongside technology.</w:t>
      </w:r>
    </w:p>
    <w:p w14:paraId="249DC5F3" w14:textId="77777777" w:rsidR="00E057B6" w:rsidRPr="00821CB3" w:rsidRDefault="00E057B6" w:rsidP="00E057B6">
      <w:p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b/>
          <w:bCs/>
          <w:sz w:val="24"/>
          <w:szCs w:val="24"/>
          <w:lang w:val="en-US" w:eastAsia="de-DE"/>
        </w:rPr>
        <w:t>Target Audience:</w:t>
      </w:r>
    </w:p>
    <w:p w14:paraId="5AD4AE74" w14:textId="3C80263B" w:rsidR="00E057B6" w:rsidRPr="00FF3F15" w:rsidRDefault="00E057B6" w:rsidP="00FF3F15">
      <w:pPr>
        <w:spacing w:before="100" w:beforeAutospacing="1" w:after="100" w:afterAutospacing="1" w:line="240" w:lineRule="auto"/>
        <w:rPr>
          <w:rFonts w:ascii="Times New Roman" w:eastAsia="Times New Roman" w:hAnsi="Times New Roman" w:cs="Times New Roman"/>
          <w:sz w:val="24"/>
          <w:szCs w:val="24"/>
          <w:lang w:val="en-US" w:eastAsia="de-DE"/>
        </w:rPr>
      </w:pPr>
      <w:r w:rsidRPr="00821CB3">
        <w:rPr>
          <w:rFonts w:ascii="Times New Roman" w:eastAsia="Times New Roman" w:hAnsi="Times New Roman" w:cs="Times New Roman"/>
          <w:sz w:val="24"/>
          <w:szCs w:val="24"/>
          <w:lang w:val="en-US" w:eastAsia="de-DE"/>
        </w:rPr>
        <w:t>This workshop is ideal for educators at all levels, from primary to tertiary education, who teach or develop curricula related to robotics and technology. It is also beneficial for administrators and policy makers who are involved in STEM education planning and implementation.</w:t>
      </w:r>
    </w:p>
    <w:p w14:paraId="6D00A26F" w14:textId="77777777" w:rsidR="00260A7F" w:rsidRPr="00E060C7" w:rsidRDefault="00260A7F" w:rsidP="00E060C7">
      <w:pPr>
        <w:rPr>
          <w:lang w:val="en-US"/>
        </w:rPr>
      </w:pPr>
    </w:p>
    <w:sectPr w:rsidR="00260A7F" w:rsidRPr="00E060C7" w:rsidSect="00E057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522"/>
    <w:multiLevelType w:val="multilevel"/>
    <w:tmpl w:val="FBF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27F6"/>
    <w:multiLevelType w:val="multilevel"/>
    <w:tmpl w:val="7AC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F46D4"/>
    <w:multiLevelType w:val="multilevel"/>
    <w:tmpl w:val="D7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A366F"/>
    <w:multiLevelType w:val="multilevel"/>
    <w:tmpl w:val="E27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E7822"/>
    <w:multiLevelType w:val="multilevel"/>
    <w:tmpl w:val="EE7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1543B"/>
    <w:multiLevelType w:val="multilevel"/>
    <w:tmpl w:val="455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9239B"/>
    <w:multiLevelType w:val="multilevel"/>
    <w:tmpl w:val="395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110B2"/>
    <w:multiLevelType w:val="multilevel"/>
    <w:tmpl w:val="75C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0447">
    <w:abstractNumId w:val="8"/>
  </w:num>
  <w:num w:numId="2" w16cid:durableId="662900087">
    <w:abstractNumId w:val="2"/>
  </w:num>
  <w:num w:numId="3" w16cid:durableId="330333975">
    <w:abstractNumId w:val="5"/>
  </w:num>
  <w:num w:numId="4" w16cid:durableId="257370796">
    <w:abstractNumId w:val="6"/>
  </w:num>
  <w:num w:numId="5" w16cid:durableId="457334000">
    <w:abstractNumId w:val="1"/>
  </w:num>
  <w:num w:numId="6" w16cid:durableId="1786195260">
    <w:abstractNumId w:val="3"/>
  </w:num>
  <w:num w:numId="7" w16cid:durableId="473791505">
    <w:abstractNumId w:val="4"/>
  </w:num>
  <w:num w:numId="8" w16cid:durableId="1713725197">
    <w:abstractNumId w:val="9"/>
  </w:num>
  <w:num w:numId="9" w16cid:durableId="901215443">
    <w:abstractNumId w:val="7"/>
  </w:num>
  <w:num w:numId="10" w16cid:durableId="163271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0F02A3"/>
    <w:rsid w:val="00180F7E"/>
    <w:rsid w:val="00260A7F"/>
    <w:rsid w:val="002D5D83"/>
    <w:rsid w:val="003D3CAB"/>
    <w:rsid w:val="004019F6"/>
    <w:rsid w:val="00821CB3"/>
    <w:rsid w:val="0098368F"/>
    <w:rsid w:val="00DF377A"/>
    <w:rsid w:val="00E057B6"/>
    <w:rsid w:val="00E060C7"/>
    <w:rsid w:val="00EA2F65"/>
    <w:rsid w:val="00FF3F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C68A"/>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733">
      <w:bodyDiv w:val="1"/>
      <w:marLeft w:val="0"/>
      <w:marRight w:val="0"/>
      <w:marTop w:val="0"/>
      <w:marBottom w:val="0"/>
      <w:divBdr>
        <w:top w:val="none" w:sz="0" w:space="0" w:color="auto"/>
        <w:left w:val="none" w:sz="0" w:space="0" w:color="auto"/>
        <w:bottom w:val="none" w:sz="0" w:space="0" w:color="auto"/>
        <w:right w:val="none" w:sz="0" w:space="0" w:color="auto"/>
      </w:divBdr>
    </w:div>
    <w:div w:id="567228998">
      <w:bodyDiv w:val="1"/>
      <w:marLeft w:val="0"/>
      <w:marRight w:val="0"/>
      <w:marTop w:val="0"/>
      <w:marBottom w:val="0"/>
      <w:divBdr>
        <w:top w:val="none" w:sz="0" w:space="0" w:color="auto"/>
        <w:left w:val="none" w:sz="0" w:space="0" w:color="auto"/>
        <w:bottom w:val="none" w:sz="0" w:space="0" w:color="auto"/>
        <w:right w:val="none" w:sz="0" w:space="0" w:color="auto"/>
      </w:divBdr>
    </w:div>
    <w:div w:id="868952586">
      <w:bodyDiv w:val="1"/>
      <w:marLeft w:val="0"/>
      <w:marRight w:val="0"/>
      <w:marTop w:val="0"/>
      <w:marBottom w:val="0"/>
      <w:divBdr>
        <w:top w:val="none" w:sz="0" w:space="0" w:color="auto"/>
        <w:left w:val="none" w:sz="0" w:space="0" w:color="auto"/>
        <w:bottom w:val="none" w:sz="0" w:space="0" w:color="auto"/>
        <w:right w:val="none" w:sz="0" w:space="0" w:color="auto"/>
      </w:divBdr>
    </w:div>
    <w:div w:id="1365063092">
      <w:bodyDiv w:val="1"/>
      <w:marLeft w:val="0"/>
      <w:marRight w:val="0"/>
      <w:marTop w:val="0"/>
      <w:marBottom w:val="0"/>
      <w:divBdr>
        <w:top w:val="none" w:sz="0" w:space="0" w:color="auto"/>
        <w:left w:val="none" w:sz="0" w:space="0" w:color="auto"/>
        <w:bottom w:val="none" w:sz="0" w:space="0" w:color="auto"/>
        <w:right w:val="none" w:sz="0" w:space="0" w:color="auto"/>
      </w:divBdr>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1635</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9</cp:revision>
  <dcterms:created xsi:type="dcterms:W3CDTF">2024-06-14T09:58:00Z</dcterms:created>
  <dcterms:modified xsi:type="dcterms:W3CDTF">2024-08-02T14:33:00Z</dcterms:modified>
</cp:coreProperties>
</file>