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rPr>
          <w:caps w:val="1"/>
          <w:outline w:val="0"/>
          <w:color w:val="4f81bd"/>
          <w:sz w:val="56"/>
          <w:szCs w:val="56"/>
          <w:u w:color="4f81bd"/>
          <w14:textFill>
            <w14:solidFill>
              <w14:srgbClr w14:val="4F81BD"/>
            </w14:solidFill>
          </w14:textFill>
        </w:rPr>
      </w:pPr>
      <w:r>
        <w:drawing>
          <wp:anchor distT="57150" distB="57150" distL="57150" distR="57150" simplePos="0" relativeHeight="251660288" behindDoc="0" locked="0" layoutInCell="1" allowOverlap="1">
            <wp:simplePos x="0" y="0"/>
            <wp:positionH relativeFrom="page">
              <wp:posOffset>-4443</wp:posOffset>
            </wp:positionH>
            <wp:positionV relativeFrom="page">
              <wp:posOffset>9525</wp:posOffset>
            </wp:positionV>
            <wp:extent cx="7767320" cy="1701800"/>
            <wp:effectExtent l="0" t="0" r="0" b="0"/>
            <wp:wrapSquare wrapText="bothSides" distL="57150" distR="57150" distT="57150" distB="57150"/>
            <wp:docPr id="1073741825" name="officeArt object" descr="image1.png"/>
            <wp:cNvGraphicFramePr/>
            <a:graphic xmlns:a="http://schemas.openxmlformats.org/drawingml/2006/main">
              <a:graphicData uri="http://schemas.openxmlformats.org/drawingml/2006/picture">
                <pic:pic xmlns:pic="http://schemas.openxmlformats.org/drawingml/2006/picture">
                  <pic:nvPicPr>
                    <pic:cNvPr id="1073741825" name="image1.png" descr="image1.png"/>
                    <pic:cNvPicPr>
                      <a:picLocks noChangeAspect="1"/>
                    </pic:cNvPicPr>
                  </pic:nvPicPr>
                  <pic:blipFill>
                    <a:blip r:embed="rId4">
                      <a:extLst/>
                    </a:blip>
                    <a:stretch>
                      <a:fillRect/>
                    </a:stretch>
                  </pic:blipFill>
                  <pic:spPr>
                    <a:xfrm>
                      <a:off x="0" y="0"/>
                      <a:ext cx="7767320" cy="1701800"/>
                    </a:xfrm>
                    <a:prstGeom prst="rect">
                      <a:avLst/>
                    </a:prstGeom>
                    <a:ln w="12700" cap="flat">
                      <a:noFill/>
                      <a:miter lim="400000"/>
                    </a:ln>
                    <a:effectLst/>
                  </pic:spPr>
                </pic:pic>
              </a:graphicData>
            </a:graphic>
          </wp:anchor>
        </w:drawing>
      </w:r>
    </w:p>
    <w:p>
      <w:pPr>
        <w:pStyle w:val="Body A"/>
        <w:rPr>
          <w:caps w:val="1"/>
          <w:outline w:val="0"/>
          <w:color w:val="4f81bd"/>
          <w:sz w:val="56"/>
          <w:szCs w:val="56"/>
          <w:u w:color="4f81bd"/>
          <w14:textFill>
            <w14:solidFill>
              <w14:srgbClr w14:val="4F81BD"/>
            </w14:solidFill>
          </w14:textFill>
        </w:rPr>
      </w:pPr>
      <w:r>
        <w:drawing>
          <wp:anchor distT="0" distB="0" distL="0" distR="0" simplePos="0" relativeHeight="251659264" behindDoc="0" locked="0" layoutInCell="1" allowOverlap="1">
            <wp:simplePos x="0" y="0"/>
            <wp:positionH relativeFrom="page">
              <wp:posOffset>1495425</wp:posOffset>
            </wp:positionH>
            <wp:positionV relativeFrom="line">
              <wp:posOffset>13334</wp:posOffset>
            </wp:positionV>
            <wp:extent cx="4622800" cy="1510031"/>
            <wp:effectExtent l="0" t="0" r="0" b="0"/>
            <wp:wrapNone/>
            <wp:docPr id="1073741826" name="officeArt object" descr="picture"/>
            <wp:cNvGraphicFramePr/>
            <a:graphic xmlns:a="http://schemas.openxmlformats.org/drawingml/2006/main">
              <a:graphicData uri="http://schemas.openxmlformats.org/drawingml/2006/picture">
                <pic:pic xmlns:pic="http://schemas.openxmlformats.org/drawingml/2006/picture">
                  <pic:nvPicPr>
                    <pic:cNvPr id="1073741826" name="picture" descr="picture"/>
                    <pic:cNvPicPr>
                      <a:picLocks noChangeAspect="1"/>
                    </pic:cNvPicPr>
                  </pic:nvPicPr>
                  <pic:blipFill>
                    <a:blip r:embed="rId5">
                      <a:extLst/>
                    </a:blip>
                    <a:stretch>
                      <a:fillRect/>
                    </a:stretch>
                  </pic:blipFill>
                  <pic:spPr>
                    <a:xfrm>
                      <a:off x="0" y="0"/>
                      <a:ext cx="4622800" cy="1510031"/>
                    </a:xfrm>
                    <a:prstGeom prst="rect">
                      <a:avLst/>
                    </a:prstGeom>
                    <a:ln w="12700" cap="flat">
                      <a:noFill/>
                      <a:miter lim="400000"/>
                    </a:ln>
                    <a:effectLst/>
                  </pic:spPr>
                </pic:pic>
              </a:graphicData>
            </a:graphic>
          </wp:anchor>
        </w:drawing>
      </w:r>
    </w:p>
    <w:p>
      <w:pPr>
        <w:pStyle w:val="Body A"/>
        <w:rPr>
          <w:caps w:val="1"/>
          <w:outline w:val="0"/>
          <w:color w:val="4f81bd"/>
          <w:sz w:val="56"/>
          <w:szCs w:val="56"/>
          <w:u w:color="4f81bd"/>
          <w14:textFill>
            <w14:solidFill>
              <w14:srgbClr w14:val="4F81BD"/>
            </w14:solidFill>
          </w14:textFill>
        </w:rPr>
      </w:pPr>
    </w:p>
    <w:p>
      <w:pPr>
        <w:pStyle w:val="Body A"/>
        <w:jc w:val="center"/>
        <w:rPr>
          <w:caps w:val="1"/>
          <w:outline w:val="0"/>
          <w:color w:val="4f81bd"/>
          <w:sz w:val="56"/>
          <w:szCs w:val="56"/>
          <w:u w:color="4f81bd"/>
          <w14:textFill>
            <w14:solidFill>
              <w14:srgbClr w14:val="4F81BD"/>
            </w14:solidFill>
          </w14:textFill>
        </w:rPr>
      </w:pPr>
    </w:p>
    <w:p>
      <w:pPr>
        <w:pStyle w:val="Body A"/>
        <w:spacing w:after="160" w:line="259" w:lineRule="auto"/>
        <w:jc w:val="center"/>
        <w:rPr>
          <w:caps w:val="1"/>
          <w:outline w:val="0"/>
          <w:color w:val="4f81bd"/>
          <w:sz w:val="56"/>
          <w:szCs w:val="56"/>
          <w:u w:color="4f81bd"/>
          <w14:textFill>
            <w14:solidFill>
              <w14:srgbClr w14:val="4F81BD"/>
            </w14:solidFill>
          </w14:textFill>
        </w:rPr>
      </w:pPr>
      <w:r>
        <w:rPr>
          <w:caps w:val="1"/>
          <w:outline w:val="0"/>
          <w:color w:val="4f81bd"/>
          <w:sz w:val="56"/>
          <w:szCs w:val="56"/>
          <w:u w:color="4f81bd"/>
          <w:rtl w:val="0"/>
          <w:lang w:val="en-US"/>
          <w14:textFill>
            <w14:solidFill>
              <w14:srgbClr w14:val="4F81BD"/>
            </w14:solidFill>
          </w14:textFill>
        </w:rPr>
        <w:t>adges UI components library</w:t>
      </w:r>
    </w:p>
    <w:p>
      <w:pPr>
        <w:pStyle w:val="Body A"/>
        <w:spacing w:after="160" w:line="259" w:lineRule="auto"/>
        <w:jc w:val="center"/>
        <w:rPr>
          <w:rFonts w:ascii="Helvetica" w:cs="Helvetica" w:hAnsi="Helvetica" w:eastAsia="Helvetica"/>
          <w:b w:val="1"/>
          <w:bCs w:val="1"/>
          <w:outline w:val="0"/>
          <w:color w:val="404040"/>
          <w:sz w:val="36"/>
          <w:szCs w:val="36"/>
          <w:u w:color="404040"/>
          <w14:textFill>
            <w14:solidFill>
              <w14:srgbClr w14:val="404040"/>
            </w14:solidFill>
          </w14:textFill>
        </w:rPr>
      </w:pPr>
      <w:r>
        <w:rPr>
          <w:rFonts w:ascii="Helvetica" w:hAnsi="Helvetica"/>
          <w:b w:val="1"/>
          <w:bCs w:val="1"/>
          <w:outline w:val="0"/>
          <w:color w:val="404040"/>
          <w:sz w:val="36"/>
          <w:szCs w:val="36"/>
          <w:u w:color="404040"/>
          <w:rtl w:val="0"/>
          <w:lang w:val="en-US"/>
          <w14:textFill>
            <w14:solidFill>
              <w14:srgbClr w14:val="404040"/>
            </w14:solidFill>
          </w14:textFill>
        </w:rPr>
        <w:t xml:space="preserve">Component ID #1 </w:t>
      </w:r>
      <w:r>
        <w:rPr>
          <w:rFonts w:ascii="Helvetica" w:hAnsi="Helvetica" w:hint="default"/>
          <w:b w:val="1"/>
          <w:bCs w:val="1"/>
          <w:outline w:val="0"/>
          <w:color w:val="404040"/>
          <w:sz w:val="36"/>
          <w:szCs w:val="36"/>
          <w:u w:color="404040"/>
          <w:rtl w:val="0"/>
          <w:lang w:val="en-US"/>
          <w14:textFill>
            <w14:solidFill>
              <w14:srgbClr w14:val="404040"/>
            </w14:solidFill>
          </w14:textFill>
        </w:rPr>
        <w:t xml:space="preserve">– </w:t>
      </w:r>
      <w:r>
        <w:rPr>
          <w:rFonts w:ascii="Helvetica" w:hAnsi="Helvetica"/>
          <w:b w:val="1"/>
          <w:bCs w:val="1"/>
          <w:outline w:val="0"/>
          <w:color w:val="404040"/>
          <w:sz w:val="36"/>
          <w:szCs w:val="36"/>
          <w:u w:color="404040"/>
          <w:rtl w:val="0"/>
          <w:lang w:val="en-US"/>
          <w14:textFill>
            <w14:solidFill>
              <w14:srgbClr w14:val="404040"/>
            </w14:solidFill>
          </w14:textFill>
        </w:rPr>
        <w:t>ex-main-theme  - v1.0.0</w:t>
      </w:r>
    </w:p>
    <w:p>
      <w:pPr>
        <w:pStyle w:val="Body A"/>
        <w:spacing w:after="0" w:line="240" w:lineRule="auto"/>
      </w:pPr>
      <w:r>
        <w:rPr>
          <w:rFonts w:ascii="Arial Unicode MS" w:cs="Arial Unicode MS" w:hAnsi="Arial Unicode MS" w:eastAsia="Arial Unicode MS"/>
          <w:b w:val="0"/>
          <w:bCs w:val="0"/>
          <w:i w:val="0"/>
          <w:iCs w:val="0"/>
          <w:outline w:val="0"/>
          <w:color w:val="404040"/>
          <w:sz w:val="36"/>
          <w:szCs w:val="36"/>
          <w:u w:color="404040"/>
          <w14:textFill>
            <w14:solidFill>
              <w14:srgbClr w14:val="404040"/>
            </w14:solidFill>
          </w14:textFill>
        </w:rPr>
        <w:br w:type="page"/>
      </w:r>
    </w:p>
    <w:p>
      <w:pPr>
        <w:pStyle w:val="Heading 2"/>
        <w:rPr>
          <w:rFonts w:ascii="Calibri" w:cs="Calibri" w:hAnsi="Calibri" w:eastAsia="Calibri"/>
        </w:rPr>
      </w:pPr>
      <w:bookmarkStart w:name="_Toc" w:id="0"/>
      <w:bookmarkStart w:name="_initi_section" w:id="1"/>
      <w:bookmarkEnd w:id="1"/>
      <w:r>
        <w:rPr>
          <w:rFonts w:ascii="Calibri" w:hAnsi="Calibri"/>
          <w:rtl w:val="0"/>
          <w:lang w:val="en-US"/>
        </w:rPr>
        <w:t>D</w:t>
      </w:r>
      <w:r>
        <w:rPr>
          <w:rFonts w:ascii="Calibri" w:hAnsi="Calibri"/>
          <w:rtl w:val="0"/>
          <w:lang w:val="en-US"/>
        </w:rPr>
        <w:t>ocument Control</w:t>
      </w:r>
      <w:bookmarkEnd w:id="0"/>
    </w:p>
    <w:p>
      <w:pPr>
        <w:pStyle w:val="Heading 2"/>
        <w:rPr>
          <w:rFonts w:ascii="Calibri" w:cs="Calibri" w:hAnsi="Calibri" w:eastAsia="Calibri"/>
        </w:rPr>
      </w:pPr>
    </w:p>
    <w:p>
      <w:pPr>
        <w:pStyle w:val="Heading 2"/>
        <w:rPr>
          <w:rFonts w:ascii="Calibri" w:cs="Calibri" w:hAnsi="Calibri" w:eastAsia="Calibri"/>
        </w:rPr>
      </w:pPr>
      <w:bookmarkStart w:name="_Toc1" w:id="2"/>
      <w:r>
        <w:rPr>
          <w:rFonts w:ascii="Calibri" w:hAnsi="Calibri"/>
          <w:rtl w:val="0"/>
          <w:lang w:val="de-DE"/>
        </w:rPr>
        <w:t>Version History</w:t>
      </w:r>
      <w:bookmarkEnd w:id="2"/>
    </w:p>
    <w:tbl>
      <w:tblPr>
        <w:tblW w:w="10226"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68"/>
        <w:gridCol w:w="1809"/>
        <w:gridCol w:w="4413"/>
        <w:gridCol w:w="2936"/>
      </w:tblGrid>
      <w:tr>
        <w:tblPrEx>
          <w:shd w:val="clear" w:color="auto" w:fill="ced7e7"/>
        </w:tblPrEx>
        <w:trPr>
          <w:trHeight w:val="278" w:hRule="atLeast"/>
        </w:trPr>
        <w:tc>
          <w:tcPr>
            <w:tcW w:type="dxa" w:w="1068"/>
            <w:tcBorders>
              <w:top w:val="single" w:color="4f81bd" w:sz="4" w:space="0" w:shadow="0" w:frame="0"/>
              <w:left w:val="single" w:color="4f81bd" w:sz="4" w:space="0" w:shadow="0" w:frame="0"/>
              <w:bottom w:val="single" w:color="95b3d7" w:sz="4" w:space="0" w:shadow="0" w:frame="0"/>
              <w:right w:val="single" w:color="4f81bd" w:sz="4" w:space="0" w:shadow="0" w:frame="0"/>
            </w:tcBorders>
            <w:shd w:val="clear" w:color="auto" w:fill="4f81bd"/>
            <w:tcMar>
              <w:top w:type="dxa" w:w="80"/>
              <w:left w:type="dxa" w:w="80"/>
              <w:bottom w:type="dxa" w:w="80"/>
              <w:right w:type="dxa" w:w="80"/>
            </w:tcMar>
            <w:vAlign w:val="top"/>
          </w:tcPr>
          <w:p>
            <w:pPr>
              <w:pStyle w:val="Body A"/>
              <w:tabs>
                <w:tab w:val="left" w:pos="975"/>
              </w:tabs>
              <w:spacing w:after="0" w:line="240" w:lineRule="auto"/>
            </w:pPr>
            <w:r>
              <w:rPr>
                <w:outline w:val="0"/>
                <w:color w:val="ffffff"/>
                <w:u w:color="ffffff"/>
                <w:shd w:val="nil" w:color="auto" w:fill="auto"/>
                <w:rtl w:val="0"/>
                <w:lang w:val="en-US"/>
                <w14:textFill>
                  <w14:solidFill>
                    <w14:srgbClr w14:val="FFFFFF"/>
                  </w14:solidFill>
                </w14:textFill>
              </w:rPr>
              <w:t>Version</w:t>
            </w:r>
          </w:p>
        </w:tc>
        <w:tc>
          <w:tcPr>
            <w:tcW w:type="dxa" w:w="1809"/>
            <w:tcBorders>
              <w:top w:val="single" w:color="4f81bd" w:sz="4" w:space="0" w:shadow="0" w:frame="0"/>
              <w:left w:val="single" w:color="4f81bd" w:sz="4" w:space="0" w:shadow="0" w:frame="0"/>
              <w:bottom w:val="single" w:color="95b3d7" w:sz="4" w:space="0" w:shadow="0" w:frame="0"/>
              <w:right w:val="single" w:color="4f81bd" w:sz="4" w:space="0" w:shadow="0" w:frame="0"/>
            </w:tcBorders>
            <w:shd w:val="clear" w:color="auto" w:fill="4f81bd"/>
            <w:tcMar>
              <w:top w:type="dxa" w:w="80"/>
              <w:left w:type="dxa" w:w="80"/>
              <w:bottom w:type="dxa" w:w="80"/>
              <w:right w:type="dxa" w:w="80"/>
            </w:tcMar>
            <w:vAlign w:val="top"/>
          </w:tcPr>
          <w:p>
            <w:pPr>
              <w:pStyle w:val="Body A"/>
              <w:tabs>
                <w:tab w:val="left" w:pos="975"/>
              </w:tabs>
              <w:spacing w:after="0" w:line="240" w:lineRule="auto"/>
            </w:pPr>
            <w:r>
              <w:rPr>
                <w:outline w:val="0"/>
                <w:color w:val="ffffff"/>
                <w:u w:color="ffffff"/>
                <w:shd w:val="nil" w:color="auto" w:fill="auto"/>
                <w:rtl w:val="0"/>
                <w:lang w:val="en-US"/>
                <w14:textFill>
                  <w14:solidFill>
                    <w14:srgbClr w14:val="FFFFFF"/>
                  </w14:solidFill>
                </w14:textFill>
              </w:rPr>
              <w:t>Date</w:t>
            </w:r>
          </w:p>
        </w:tc>
        <w:tc>
          <w:tcPr>
            <w:tcW w:type="dxa" w:w="4413"/>
            <w:tcBorders>
              <w:top w:val="single" w:color="4f81bd" w:sz="4" w:space="0" w:shadow="0" w:frame="0"/>
              <w:left w:val="single" w:color="4f81bd" w:sz="4" w:space="0" w:shadow="0" w:frame="0"/>
              <w:bottom w:val="single" w:color="95b3d7" w:sz="4" w:space="0" w:shadow="0" w:frame="0"/>
              <w:right w:val="single" w:color="4f81bd" w:sz="4" w:space="0" w:shadow="0" w:frame="0"/>
            </w:tcBorders>
            <w:shd w:val="clear" w:color="auto" w:fill="4f81bd"/>
            <w:tcMar>
              <w:top w:type="dxa" w:w="80"/>
              <w:left w:type="dxa" w:w="80"/>
              <w:bottom w:type="dxa" w:w="80"/>
              <w:right w:type="dxa" w:w="80"/>
            </w:tcMar>
            <w:vAlign w:val="top"/>
          </w:tcPr>
          <w:p>
            <w:pPr>
              <w:pStyle w:val="Body A"/>
              <w:tabs>
                <w:tab w:val="left" w:pos="975"/>
              </w:tabs>
              <w:spacing w:after="0" w:line="240" w:lineRule="auto"/>
            </w:pPr>
            <w:r>
              <w:rPr>
                <w:outline w:val="0"/>
                <w:color w:val="ffffff"/>
                <w:u w:color="ffffff"/>
                <w:shd w:val="nil" w:color="auto" w:fill="auto"/>
                <w:rtl w:val="0"/>
                <w:lang w:val="en-US"/>
                <w14:textFill>
                  <w14:solidFill>
                    <w14:srgbClr w14:val="FFFFFF"/>
                  </w14:solidFill>
                </w14:textFill>
              </w:rPr>
              <w:t>Author</w:t>
            </w:r>
          </w:p>
        </w:tc>
        <w:tc>
          <w:tcPr>
            <w:tcW w:type="dxa" w:w="2936"/>
            <w:tcBorders>
              <w:top w:val="single" w:color="4f81bd" w:sz="4" w:space="0" w:shadow="0" w:frame="0"/>
              <w:left w:val="single" w:color="4f81bd" w:sz="4" w:space="0" w:shadow="0" w:frame="0"/>
              <w:bottom w:val="single" w:color="95b3d7" w:sz="4" w:space="0" w:shadow="0" w:frame="0"/>
              <w:right w:val="single" w:color="4f81bd" w:sz="4" w:space="0" w:shadow="0" w:frame="0"/>
            </w:tcBorders>
            <w:shd w:val="clear" w:color="auto" w:fill="4f81bd"/>
            <w:tcMar>
              <w:top w:type="dxa" w:w="80"/>
              <w:left w:type="dxa" w:w="80"/>
              <w:bottom w:type="dxa" w:w="80"/>
              <w:right w:type="dxa" w:w="80"/>
            </w:tcMar>
            <w:vAlign w:val="top"/>
          </w:tcPr>
          <w:p>
            <w:pPr>
              <w:pStyle w:val="Body A"/>
              <w:tabs>
                <w:tab w:val="left" w:pos="975"/>
              </w:tabs>
              <w:spacing w:after="0" w:line="240" w:lineRule="auto"/>
            </w:pPr>
            <w:r>
              <w:rPr>
                <w:outline w:val="0"/>
                <w:color w:val="ffffff"/>
                <w:u w:color="ffffff"/>
                <w:shd w:val="nil" w:color="auto" w:fill="auto"/>
                <w:rtl w:val="0"/>
                <w:lang w:val="en-US"/>
                <w14:textFill>
                  <w14:solidFill>
                    <w14:srgbClr w14:val="FFFFFF"/>
                  </w14:solidFill>
                </w14:textFill>
              </w:rPr>
              <w:t>Reason for Change</w:t>
            </w:r>
          </w:p>
        </w:tc>
      </w:tr>
      <w:tr>
        <w:tblPrEx>
          <w:shd w:val="clear" w:color="auto" w:fill="ced7e7"/>
        </w:tblPrEx>
        <w:trPr>
          <w:trHeight w:val="300" w:hRule="atLeast"/>
        </w:trPr>
        <w:tc>
          <w:tcPr>
            <w:tcW w:type="dxa" w:w="1068"/>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pPr>
              <w:pStyle w:val="Body A"/>
              <w:tabs>
                <w:tab w:val="left" w:pos="975"/>
              </w:tabs>
              <w:spacing w:after="0" w:line="240" w:lineRule="auto"/>
            </w:pPr>
            <w:r>
              <w:rPr>
                <w:rFonts w:ascii="Helvetica" w:hAnsi="Helvetica"/>
                <w:b w:val="1"/>
                <w:bCs w:val="1"/>
                <w:shd w:val="nil" w:color="auto" w:fill="auto"/>
                <w:rtl w:val="0"/>
                <w:lang w:val="en-US"/>
              </w:rPr>
              <w:t>1.0.0</w:t>
            </w:r>
          </w:p>
        </w:tc>
        <w:tc>
          <w:tcPr>
            <w:tcW w:type="dxa" w:w="1809"/>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pPr>
              <w:pStyle w:val="Body A"/>
              <w:tabs>
                <w:tab w:val="left" w:pos="975"/>
              </w:tabs>
              <w:spacing w:after="0" w:line="240" w:lineRule="auto"/>
            </w:pPr>
            <w:r>
              <w:rPr>
                <w:shd w:val="nil" w:color="auto" w:fill="auto"/>
                <w:rtl w:val="0"/>
                <w:lang w:val="en-US"/>
              </w:rPr>
              <w:t>10/13/2019</w:t>
            </w:r>
          </w:p>
        </w:tc>
        <w:tc>
          <w:tcPr>
            <w:tcW w:type="dxa" w:w="4413"/>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pPr>
              <w:pStyle w:val="Body A"/>
              <w:tabs>
                <w:tab w:val="left" w:pos="975"/>
              </w:tabs>
              <w:spacing w:after="0" w:line="240" w:lineRule="auto"/>
            </w:pPr>
            <w:r>
              <w:rPr>
                <w:shd w:val="nil" w:color="auto" w:fill="auto"/>
                <w:rtl w:val="0"/>
                <w:lang w:val="en-US"/>
              </w:rPr>
              <w:t>Wael</w:t>
            </w:r>
          </w:p>
        </w:tc>
        <w:tc>
          <w:tcPr>
            <w:tcW w:type="dxa" w:w="2936"/>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r>
      <w:tr>
        <w:tblPrEx>
          <w:shd w:val="clear" w:color="auto" w:fill="ced7e7"/>
        </w:tblPrEx>
        <w:trPr>
          <w:trHeight w:val="300" w:hRule="atLeast"/>
        </w:trPr>
        <w:tc>
          <w:tcPr>
            <w:tcW w:type="dxa" w:w="1068"/>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1809"/>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4413"/>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2936"/>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1068"/>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1809"/>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4413"/>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2936"/>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r>
      <w:tr>
        <w:tblPrEx>
          <w:shd w:val="clear" w:color="auto" w:fill="ced7e7"/>
        </w:tblPrEx>
        <w:trPr>
          <w:trHeight w:val="300" w:hRule="atLeast"/>
        </w:trPr>
        <w:tc>
          <w:tcPr>
            <w:tcW w:type="dxa" w:w="1068"/>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1809"/>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4413"/>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2936"/>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1068"/>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1809"/>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4413"/>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2936"/>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r>
      <w:tr>
        <w:tblPrEx>
          <w:shd w:val="clear" w:color="auto" w:fill="ced7e7"/>
        </w:tblPrEx>
        <w:trPr>
          <w:trHeight w:val="300" w:hRule="atLeast"/>
        </w:trPr>
        <w:tc>
          <w:tcPr>
            <w:tcW w:type="dxa" w:w="1068"/>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1809"/>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4413"/>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2936"/>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1068"/>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1809"/>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4413"/>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2936"/>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r>
      <w:tr>
        <w:tblPrEx>
          <w:shd w:val="clear" w:color="auto" w:fill="ced7e7"/>
        </w:tblPrEx>
        <w:trPr>
          <w:trHeight w:val="300" w:hRule="atLeast"/>
        </w:trPr>
        <w:tc>
          <w:tcPr>
            <w:tcW w:type="dxa" w:w="1068"/>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1809"/>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4413"/>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2936"/>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r>
    </w:tbl>
    <w:p>
      <w:pPr>
        <w:pStyle w:val="Heading 2"/>
        <w:widowControl w:val="0"/>
        <w:spacing w:line="240" w:lineRule="auto"/>
        <w:ind w:left="108" w:hanging="108"/>
        <w:rPr>
          <w:rFonts w:ascii="Calibri" w:cs="Calibri" w:hAnsi="Calibri" w:eastAsia="Calibri"/>
        </w:rPr>
      </w:pPr>
    </w:p>
    <w:p>
      <w:pPr>
        <w:pStyle w:val="Heading 2"/>
        <w:widowControl w:val="0"/>
        <w:spacing w:line="240" w:lineRule="auto"/>
        <w:rPr>
          <w:rFonts w:ascii="Calibri" w:cs="Calibri" w:hAnsi="Calibri" w:eastAsia="Calibri"/>
        </w:rPr>
      </w:pPr>
    </w:p>
    <w:p>
      <w:pPr>
        <w:pStyle w:val="Body A"/>
      </w:pPr>
    </w:p>
    <w:p>
      <w:pPr>
        <w:pStyle w:val="Heading 2"/>
        <w:rPr>
          <w:rFonts w:ascii="Calibri" w:cs="Calibri" w:hAnsi="Calibri" w:eastAsia="Calibri"/>
        </w:rPr>
      </w:pPr>
      <w:bookmarkStart w:name="_Toc2" w:id="3"/>
      <w:r>
        <w:rPr>
          <w:rFonts w:ascii="Calibri" w:hAnsi="Calibri"/>
          <w:rtl w:val="0"/>
          <w:lang w:val="en-US"/>
        </w:rPr>
        <w:t>Review History</w:t>
      </w:r>
      <w:bookmarkEnd w:id="3"/>
    </w:p>
    <w:tbl>
      <w:tblPr>
        <w:tblW w:w="10299"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88"/>
        <w:gridCol w:w="5785"/>
        <w:gridCol w:w="3426"/>
      </w:tblGrid>
      <w:tr>
        <w:tblPrEx>
          <w:shd w:val="clear" w:color="auto" w:fill="ced7e7"/>
        </w:tblPrEx>
        <w:trPr>
          <w:trHeight w:val="272" w:hRule="atLeast"/>
        </w:trPr>
        <w:tc>
          <w:tcPr>
            <w:tcW w:type="dxa" w:w="1088"/>
            <w:tcBorders>
              <w:top w:val="single" w:color="4f81bd" w:sz="4" w:space="0" w:shadow="0" w:frame="0"/>
              <w:left w:val="single" w:color="4f81bd" w:sz="4" w:space="0" w:shadow="0" w:frame="0"/>
              <w:bottom w:val="single" w:color="95b3d7" w:sz="4" w:space="0" w:shadow="0" w:frame="0"/>
              <w:right w:val="single" w:color="4f81bd" w:sz="4" w:space="0" w:shadow="0" w:frame="0"/>
            </w:tcBorders>
            <w:shd w:val="clear" w:color="auto" w:fill="4f81bd"/>
            <w:tcMar>
              <w:top w:type="dxa" w:w="80"/>
              <w:left w:type="dxa" w:w="80"/>
              <w:bottom w:type="dxa" w:w="80"/>
              <w:right w:type="dxa" w:w="80"/>
            </w:tcMar>
            <w:vAlign w:val="top"/>
          </w:tcPr>
          <w:p>
            <w:pPr>
              <w:pStyle w:val="Body A"/>
              <w:tabs>
                <w:tab w:val="left" w:pos="975"/>
              </w:tabs>
              <w:spacing w:after="0" w:line="240" w:lineRule="auto"/>
            </w:pPr>
            <w:r>
              <w:rPr>
                <w:outline w:val="0"/>
                <w:color w:val="ffffff"/>
                <w:u w:color="ffffff"/>
                <w:shd w:val="nil" w:color="auto" w:fill="auto"/>
                <w:rtl w:val="0"/>
                <w:lang w:val="en-US"/>
                <w14:textFill>
                  <w14:solidFill>
                    <w14:srgbClr w14:val="FFFFFF"/>
                  </w14:solidFill>
                </w14:textFill>
              </w:rPr>
              <w:t>Version</w:t>
            </w:r>
          </w:p>
        </w:tc>
        <w:tc>
          <w:tcPr>
            <w:tcW w:type="dxa" w:w="5785"/>
            <w:tcBorders>
              <w:top w:val="single" w:color="4f81bd" w:sz="4" w:space="0" w:shadow="0" w:frame="0"/>
              <w:left w:val="single" w:color="4f81bd" w:sz="4" w:space="0" w:shadow="0" w:frame="0"/>
              <w:bottom w:val="single" w:color="95b3d7" w:sz="4" w:space="0" w:shadow="0" w:frame="0"/>
              <w:right w:val="single" w:color="4f81bd" w:sz="4" w:space="0" w:shadow="0" w:frame="0"/>
            </w:tcBorders>
            <w:shd w:val="clear" w:color="auto" w:fill="4f81bd"/>
            <w:tcMar>
              <w:top w:type="dxa" w:w="80"/>
              <w:left w:type="dxa" w:w="80"/>
              <w:bottom w:type="dxa" w:w="80"/>
              <w:right w:type="dxa" w:w="80"/>
            </w:tcMar>
            <w:vAlign w:val="top"/>
          </w:tcPr>
          <w:p>
            <w:pPr>
              <w:pStyle w:val="Body A"/>
              <w:tabs>
                <w:tab w:val="left" w:pos="975"/>
              </w:tabs>
              <w:spacing w:after="0" w:line="240" w:lineRule="auto"/>
            </w:pPr>
            <w:r>
              <w:rPr>
                <w:outline w:val="0"/>
                <w:color w:val="ffffff"/>
                <w:u w:color="ffffff"/>
                <w:shd w:val="nil" w:color="auto" w:fill="auto"/>
                <w:rtl w:val="0"/>
                <w:lang w:val="en-US"/>
                <w14:textFill>
                  <w14:solidFill>
                    <w14:srgbClr w14:val="FFFFFF"/>
                  </w14:solidFill>
                </w14:textFill>
              </w:rPr>
              <w:t>Reviewer</w:t>
            </w:r>
          </w:p>
        </w:tc>
        <w:tc>
          <w:tcPr>
            <w:tcW w:type="dxa" w:w="3426"/>
            <w:tcBorders>
              <w:top w:val="single" w:color="4f81bd" w:sz="4" w:space="0" w:shadow="0" w:frame="0"/>
              <w:left w:val="single" w:color="4f81bd" w:sz="4" w:space="0" w:shadow="0" w:frame="0"/>
              <w:bottom w:val="single" w:color="95b3d7" w:sz="4" w:space="0" w:shadow="0" w:frame="0"/>
              <w:right w:val="single" w:color="4f81bd" w:sz="4" w:space="0" w:shadow="0" w:frame="0"/>
            </w:tcBorders>
            <w:shd w:val="clear" w:color="auto" w:fill="4f81bd"/>
            <w:tcMar>
              <w:top w:type="dxa" w:w="80"/>
              <w:left w:type="dxa" w:w="80"/>
              <w:bottom w:type="dxa" w:w="80"/>
              <w:right w:type="dxa" w:w="80"/>
            </w:tcMar>
            <w:vAlign w:val="top"/>
          </w:tcPr>
          <w:p>
            <w:pPr>
              <w:pStyle w:val="Body A"/>
              <w:tabs>
                <w:tab w:val="left" w:pos="975"/>
              </w:tabs>
              <w:spacing w:after="0" w:line="240" w:lineRule="auto"/>
            </w:pPr>
            <w:r>
              <w:rPr>
                <w:outline w:val="0"/>
                <w:color w:val="ffffff"/>
                <w:u w:color="ffffff"/>
                <w:shd w:val="nil" w:color="auto" w:fill="auto"/>
                <w:rtl w:val="0"/>
                <w:lang w:val="en-US"/>
                <w14:textFill>
                  <w14:solidFill>
                    <w14:srgbClr w14:val="FFFFFF"/>
                  </w14:solidFill>
                </w14:textFill>
              </w:rPr>
              <w:t>Date</w:t>
            </w:r>
          </w:p>
        </w:tc>
      </w:tr>
      <w:tr>
        <w:tblPrEx>
          <w:shd w:val="clear" w:color="auto" w:fill="ced7e7"/>
        </w:tblPrEx>
        <w:trPr>
          <w:trHeight w:val="300" w:hRule="atLeast"/>
        </w:trPr>
        <w:tc>
          <w:tcPr>
            <w:tcW w:type="dxa" w:w="1088"/>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5785"/>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3426"/>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r>
      <w:tr>
        <w:tblPrEx>
          <w:shd w:val="clear" w:color="auto" w:fill="ced7e7"/>
        </w:tblPrEx>
        <w:trPr>
          <w:trHeight w:val="300" w:hRule="atLeast"/>
        </w:trPr>
        <w:tc>
          <w:tcPr>
            <w:tcW w:type="dxa" w:w="1088"/>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5785"/>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3426"/>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1088"/>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5785"/>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3426"/>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r>
      <w:tr>
        <w:tblPrEx>
          <w:shd w:val="clear" w:color="auto" w:fill="ced7e7"/>
        </w:tblPrEx>
        <w:trPr>
          <w:trHeight w:val="300" w:hRule="atLeast"/>
        </w:trPr>
        <w:tc>
          <w:tcPr>
            <w:tcW w:type="dxa" w:w="1088"/>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5785"/>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3426"/>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1088"/>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5785"/>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3426"/>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r>
      <w:tr>
        <w:tblPrEx>
          <w:shd w:val="clear" w:color="auto" w:fill="ced7e7"/>
        </w:tblPrEx>
        <w:trPr>
          <w:trHeight w:val="300" w:hRule="atLeast"/>
        </w:trPr>
        <w:tc>
          <w:tcPr>
            <w:tcW w:type="dxa" w:w="1088"/>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5785"/>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c>
          <w:tcPr>
            <w:tcW w:type="dxa" w:w="3426"/>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1088"/>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5785"/>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c>
          <w:tcPr>
            <w:tcW w:type="dxa" w:w="3426"/>
            <w:tcBorders>
              <w:top w:val="single" w:color="95b3d7" w:sz="4" w:space="0" w:shadow="0" w:frame="0"/>
              <w:left w:val="single" w:color="95b3d7" w:sz="4" w:space="0" w:shadow="0" w:frame="0"/>
              <w:bottom w:val="single" w:color="95b3d7" w:sz="4" w:space="0" w:shadow="0" w:frame="0"/>
              <w:right w:val="single" w:color="95b3d7" w:sz="4" w:space="0" w:shadow="0" w:frame="0"/>
            </w:tcBorders>
            <w:shd w:val="clear" w:color="auto" w:fill="dbe5f1"/>
            <w:tcMar>
              <w:top w:type="dxa" w:w="80"/>
              <w:left w:type="dxa" w:w="80"/>
              <w:bottom w:type="dxa" w:w="80"/>
              <w:right w:type="dxa" w:w="80"/>
            </w:tcMar>
            <w:vAlign w:val="top"/>
          </w:tcPr>
          <w:p/>
        </w:tc>
      </w:tr>
    </w:tbl>
    <w:p>
      <w:pPr>
        <w:pStyle w:val="Heading 2"/>
        <w:widowControl w:val="0"/>
        <w:spacing w:line="240" w:lineRule="auto"/>
        <w:ind w:left="108" w:hanging="108"/>
        <w:rPr>
          <w:rFonts w:ascii="Calibri" w:cs="Calibri" w:hAnsi="Calibri" w:eastAsia="Calibri"/>
        </w:rPr>
      </w:pPr>
    </w:p>
    <w:p>
      <w:pPr>
        <w:pStyle w:val="Heading 2"/>
        <w:widowControl w:val="0"/>
        <w:spacing w:line="240" w:lineRule="auto"/>
        <w:rPr>
          <w:rFonts w:ascii="Calibri" w:cs="Calibri" w:hAnsi="Calibri" w:eastAsia="Calibri"/>
        </w:rPr>
      </w:pPr>
    </w:p>
    <w:p>
      <w:pPr>
        <w:pStyle w:val="Body A"/>
        <w:spacing w:after="160" w:line="240" w:lineRule="auto"/>
        <w:rPr>
          <w:rFonts w:ascii="Helvetica" w:cs="Helvetica" w:hAnsi="Helvetica" w:eastAsia="Helvetica"/>
          <w:b w:val="1"/>
          <w:bCs w:val="1"/>
          <w:outline w:val="0"/>
          <w:color w:val="404040"/>
          <w:sz w:val="36"/>
          <w:szCs w:val="36"/>
          <w:u w:color="404040"/>
          <w14:textFill>
            <w14:solidFill>
              <w14:srgbClr w14:val="404040"/>
            </w14:solidFill>
          </w14:textFill>
        </w:rPr>
      </w:pPr>
    </w:p>
    <w:p>
      <w:pPr>
        <w:pStyle w:val="Body A"/>
        <w:spacing w:after="0" w:line="240" w:lineRule="auto"/>
      </w:pPr>
      <w:r>
        <w:rPr>
          <w:rFonts w:ascii="Arial Unicode MS" w:cs="Arial Unicode MS" w:hAnsi="Arial Unicode MS" w:eastAsia="Arial Unicode MS"/>
          <w:b w:val="0"/>
          <w:bCs w:val="0"/>
          <w:i w:val="0"/>
          <w:iCs w:val="0"/>
          <w:outline w:val="0"/>
          <w:color w:val="404040"/>
          <w:sz w:val="36"/>
          <w:szCs w:val="36"/>
          <w:u w:color="404040"/>
          <w14:textFill>
            <w14:solidFill>
              <w14:srgbClr w14:val="404040"/>
            </w14:solidFill>
          </w14:textFill>
        </w:rPr>
        <w:br w:type="page"/>
      </w:r>
    </w:p>
    <w:p>
      <w:pPr>
        <w:pStyle w:val="TOC Heading"/>
        <w:ind w:left="360" w:firstLine="0"/>
        <w:rPr>
          <w:rFonts w:ascii="Calibri" w:cs="Calibri" w:hAnsi="Calibri" w:eastAsia="Calibri"/>
        </w:rPr>
      </w:pPr>
      <w:r>
        <w:rPr>
          <w:rFonts w:ascii="Calibri" w:hAnsi="Calibri"/>
          <w:rtl w:val="0"/>
          <w:lang w:val="en-US"/>
        </w:rPr>
        <w:t>Table of Contents</w:t>
      </w:r>
    </w:p>
    <w:p>
      <w:pPr>
        <w:pStyle w:val="Body A"/>
      </w:pPr>
      <w:r>
        <w:rPr/>
        <w:fldChar w:fldCharType="begin" w:fldLock="0"/>
      </w:r>
      <w:r>
        <w:instrText xml:space="preserve"> TOC \o 1-2 </w:instrText>
      </w:r>
      <w:r>
        <w:rPr/>
        <w:fldChar w:fldCharType="separate" w:fldLock="0"/>
      </w:r>
    </w:p>
    <w:p>
      <w:pPr>
        <w:pStyle w:val="TOC 2"/>
      </w:pPr>
      <w:r>
        <w:rPr>
          <w:rFonts w:cs="Arial Unicode MS" w:eastAsia="Arial Unicode MS"/>
          <w:rtl w:val="0"/>
        </w:rPr>
        <w:t>Document Control</w:t>
        <w:tab/>
      </w:r>
      <w:r>
        <w:rPr/>
        <w:fldChar w:fldCharType="begin" w:fldLock="0"/>
      </w:r>
      <w:r>
        <w:instrText xml:space="preserve"> PAGEREF _Toc \h </w:instrText>
      </w:r>
      <w:r>
        <w:rPr/>
        <w:fldChar w:fldCharType="separate" w:fldLock="0"/>
      </w:r>
      <w:r>
        <w:rPr>
          <w:rFonts w:cs="Arial Unicode MS" w:eastAsia="Arial Unicode MS"/>
          <w:rtl w:val="0"/>
        </w:rPr>
        <w:t>2</w:t>
      </w:r>
      <w:r>
        <w:rPr/>
        <w:fldChar w:fldCharType="end" w:fldLock="0"/>
      </w:r>
    </w:p>
    <w:p>
      <w:pPr>
        <w:pStyle w:val="TOC 2"/>
      </w:pPr>
      <w:r>
        <w:rPr>
          <w:rFonts w:cs="Arial Unicode MS" w:eastAsia="Arial Unicode MS"/>
          <w:rtl w:val="0"/>
        </w:rPr>
        <w:t>Version History</w:t>
        <w:tab/>
      </w:r>
      <w:r>
        <w:rPr/>
        <w:fldChar w:fldCharType="begin" w:fldLock="0"/>
      </w:r>
      <w:r>
        <w:instrText xml:space="preserve"> PAGEREF _Toc1 \h </w:instrText>
      </w:r>
      <w:r>
        <w:rPr/>
        <w:fldChar w:fldCharType="separate" w:fldLock="0"/>
      </w:r>
      <w:r>
        <w:rPr>
          <w:rFonts w:cs="Arial Unicode MS" w:eastAsia="Arial Unicode MS"/>
          <w:rtl w:val="0"/>
        </w:rPr>
        <w:t>2</w:t>
      </w:r>
      <w:r>
        <w:rPr/>
        <w:fldChar w:fldCharType="end" w:fldLock="0"/>
      </w:r>
    </w:p>
    <w:p>
      <w:pPr>
        <w:pStyle w:val="TOC 2"/>
      </w:pPr>
      <w:r>
        <w:rPr>
          <w:rFonts w:cs="Arial Unicode MS" w:eastAsia="Arial Unicode MS"/>
          <w:rtl w:val="0"/>
        </w:rPr>
        <w:t>Review History</w:t>
        <w:tab/>
      </w:r>
      <w:r>
        <w:rPr/>
        <w:fldChar w:fldCharType="begin" w:fldLock="0"/>
      </w:r>
      <w:r>
        <w:instrText xml:space="preserve"> PAGEREF _Toc2 \h </w:instrText>
      </w:r>
      <w:r>
        <w:rPr/>
        <w:fldChar w:fldCharType="separate" w:fldLock="0"/>
      </w:r>
      <w:r>
        <w:rPr>
          <w:rFonts w:cs="Arial Unicode MS" w:eastAsia="Arial Unicode MS"/>
          <w:rtl w:val="0"/>
        </w:rPr>
        <w:t>2</w:t>
      </w:r>
      <w:r>
        <w:rPr/>
        <w:fldChar w:fldCharType="end" w:fldLock="0"/>
      </w:r>
    </w:p>
    <w:p>
      <w:pPr>
        <w:pStyle w:val="TOC 1"/>
        <w:numPr>
          <w:ilvl w:val="0"/>
          <w:numId w:val="1"/>
        </w:numPr>
      </w:pPr>
      <w:r>
        <w:rPr>
          <w:rFonts w:cs="Arial Unicode MS" w:eastAsia="Arial Unicode MS"/>
          <w:rtl w:val="0"/>
        </w:rPr>
        <w:t>Document and components Purpose.</w:t>
        <w:tab/>
      </w:r>
      <w:r>
        <w:rPr/>
        <w:fldChar w:fldCharType="begin" w:fldLock="0"/>
      </w:r>
      <w:r>
        <w:instrText xml:space="preserve"> PAGEREF _Toc3 \h </w:instrText>
      </w:r>
      <w:r>
        <w:rPr/>
        <w:fldChar w:fldCharType="separate" w:fldLock="0"/>
      </w:r>
      <w:r>
        <w:rPr>
          <w:rFonts w:cs="Arial Unicode MS" w:eastAsia="Arial Unicode MS"/>
          <w:rtl w:val="0"/>
        </w:rPr>
        <w:t>4</w:t>
      </w:r>
      <w:r>
        <w:rPr/>
        <w:fldChar w:fldCharType="end" w:fldLock="0"/>
      </w:r>
    </w:p>
    <w:p>
      <w:pPr>
        <w:pStyle w:val="TOC 1"/>
        <w:numPr>
          <w:ilvl w:val="0"/>
          <w:numId w:val="1"/>
        </w:numPr>
      </w:pPr>
      <w:r>
        <w:rPr>
          <w:rFonts w:cs="Arial Unicode MS" w:eastAsia="Arial Unicode MS"/>
          <w:rtl w:val="0"/>
        </w:rPr>
        <w:t>General Information.</w:t>
        <w:tab/>
      </w:r>
      <w:r>
        <w:rPr/>
        <w:fldChar w:fldCharType="begin" w:fldLock="0"/>
      </w:r>
      <w:r>
        <w:instrText xml:space="preserve"> PAGEREF _Toc4 \h </w:instrText>
      </w:r>
      <w:r>
        <w:rPr/>
        <w:fldChar w:fldCharType="separate" w:fldLock="0"/>
      </w:r>
      <w:r>
        <w:rPr>
          <w:rFonts w:cs="Arial Unicode MS" w:eastAsia="Arial Unicode MS"/>
          <w:rtl w:val="0"/>
        </w:rPr>
        <w:t>4</w:t>
      </w:r>
      <w:r>
        <w:rPr/>
        <w:fldChar w:fldCharType="end" w:fldLock="0"/>
      </w:r>
    </w:p>
    <w:p>
      <w:pPr>
        <w:pStyle w:val="TOC 1"/>
        <w:numPr>
          <w:ilvl w:val="0"/>
          <w:numId w:val="1"/>
        </w:numPr>
      </w:pPr>
      <w:r>
        <w:rPr>
          <w:rFonts w:cs="Arial Unicode MS" w:eastAsia="Arial Unicode MS"/>
          <w:rtl w:val="0"/>
        </w:rPr>
        <w:t>How to use.</w:t>
        <w:tab/>
      </w:r>
      <w:r>
        <w:rPr/>
        <w:fldChar w:fldCharType="begin" w:fldLock="0"/>
      </w:r>
      <w:r>
        <w:instrText xml:space="preserve"> PAGEREF _Toc5 \h </w:instrText>
      </w:r>
      <w:r>
        <w:rPr/>
        <w:fldChar w:fldCharType="separate" w:fldLock="0"/>
      </w:r>
      <w:r>
        <w:rPr>
          <w:rFonts w:cs="Arial Unicode MS" w:eastAsia="Arial Unicode MS"/>
          <w:rtl w:val="0"/>
        </w:rPr>
        <w:t>4</w:t>
      </w:r>
      <w:r>
        <w:rPr/>
        <w:fldChar w:fldCharType="end" w:fldLock="0"/>
      </w:r>
    </w:p>
    <w:p>
      <w:pPr>
        <w:pStyle w:val="TOC 1"/>
        <w:numPr>
          <w:ilvl w:val="0"/>
          <w:numId w:val="2"/>
        </w:numPr>
      </w:pPr>
      <w:r>
        <w:rPr>
          <w:rFonts w:cs="Arial Unicode MS" w:eastAsia="Arial Unicode MS"/>
          <w:rtl w:val="0"/>
        </w:rPr>
        <w:t>Component features and configure.</w:t>
        <w:tab/>
      </w:r>
      <w:r>
        <w:rPr/>
        <w:fldChar w:fldCharType="begin" w:fldLock="0"/>
      </w:r>
      <w:r>
        <w:instrText xml:space="preserve"> PAGEREF _Toc6 \h </w:instrText>
      </w:r>
      <w:r>
        <w:rPr/>
        <w:fldChar w:fldCharType="separate" w:fldLock="0"/>
      </w:r>
      <w:r>
        <w:rPr>
          <w:rFonts w:cs="Arial Unicode MS" w:eastAsia="Arial Unicode MS"/>
          <w:rtl w:val="0"/>
        </w:rPr>
        <w:t>5</w:t>
      </w:r>
      <w:r>
        <w:rPr/>
        <w:fldChar w:fldCharType="end" w:fldLock="0"/>
      </w:r>
    </w:p>
    <w:p>
      <w:pPr>
        <w:pStyle w:val="TOC 1"/>
        <w:numPr>
          <w:ilvl w:val="0"/>
          <w:numId w:val="3"/>
        </w:numPr>
      </w:pPr>
      <w:r>
        <w:rPr>
          <w:rFonts w:cs="Arial Unicode MS" w:eastAsia="Arial Unicode MS"/>
          <w:rtl w:val="0"/>
        </w:rPr>
        <w:t>How to configure component.</w:t>
        <w:tab/>
      </w:r>
      <w:r>
        <w:rPr/>
        <w:fldChar w:fldCharType="begin" w:fldLock="0"/>
      </w:r>
      <w:r>
        <w:instrText xml:space="preserve"> PAGEREF _Toc7 \h </w:instrText>
      </w:r>
      <w:r>
        <w:rPr/>
        <w:fldChar w:fldCharType="separate" w:fldLock="0"/>
      </w:r>
      <w:r>
        <w:rPr>
          <w:rFonts w:cs="Arial Unicode MS" w:eastAsia="Arial Unicode MS"/>
          <w:rtl w:val="0"/>
        </w:rPr>
        <w:t>7</w:t>
      </w:r>
      <w:r>
        <w:rPr/>
        <w:fldChar w:fldCharType="end" w:fldLock="0"/>
      </w:r>
    </w:p>
    <w:p>
      <w:pPr>
        <w:pStyle w:val="TOC 1"/>
        <w:numPr>
          <w:ilvl w:val="0"/>
          <w:numId w:val="4"/>
        </w:numPr>
      </w:pPr>
      <w:r>
        <w:rPr>
          <w:rFonts w:cs="Arial Unicode MS" w:eastAsia="Arial Unicode MS"/>
          <w:rtl w:val="0"/>
        </w:rPr>
        <w:t>Examples</w:t>
        <w:tab/>
      </w:r>
      <w:r>
        <w:rPr/>
        <w:fldChar w:fldCharType="begin" w:fldLock="0"/>
      </w:r>
      <w:r>
        <w:instrText xml:space="preserve"> PAGEREF _Toc8 \h </w:instrText>
      </w:r>
      <w:r>
        <w:rPr/>
        <w:fldChar w:fldCharType="separate" w:fldLock="0"/>
      </w:r>
      <w:r>
        <w:rPr>
          <w:rFonts w:cs="Arial Unicode MS" w:eastAsia="Arial Unicode MS"/>
          <w:rtl w:val="0"/>
        </w:rPr>
        <w:t>16</w:t>
      </w:r>
      <w:r>
        <w:rPr/>
        <w:fldChar w:fldCharType="end" w:fldLock="0"/>
      </w:r>
    </w:p>
    <w:p>
      <w:pPr>
        <w:pStyle w:val="Body A"/>
      </w:pPr>
      <w:r>
        <w:rPr/>
        <w:fldChar w:fldCharType="end" w:fldLock="0"/>
      </w:r>
    </w:p>
    <w:p>
      <w:pPr>
        <w:pStyle w:val="Heading"/>
        <w:rPr>
          <w:rFonts w:ascii="Helvetica" w:cs="Helvetica" w:hAnsi="Helvetica" w:eastAsia="Helvetica"/>
          <w:b w:val="1"/>
          <w:bCs w:val="1"/>
          <w:outline w:val="0"/>
          <w:color w:val="404040"/>
          <w:sz w:val="36"/>
          <w:szCs w:val="36"/>
          <w:u w:color="404040"/>
          <w14:textFill>
            <w14:solidFill>
              <w14:srgbClr w14:val="404040"/>
            </w14:solidFill>
          </w14:textFill>
        </w:rPr>
      </w:pPr>
      <w:r>
        <w:rPr>
          <w:rFonts w:ascii="Helvetica" w:hAnsi="Helvetica"/>
          <w:b w:val="1"/>
          <w:bCs w:val="1"/>
          <w:outline w:val="0"/>
          <w:color w:val="404040"/>
          <w:sz w:val="36"/>
          <w:szCs w:val="36"/>
          <w:u w:color="404040"/>
          <w:rtl w:val="0"/>
          <w:lang w:val="en-US"/>
          <w14:textFill>
            <w14:solidFill>
              <w14:srgbClr w14:val="404040"/>
            </w14:solidFill>
          </w14:textFill>
        </w:rPr>
        <w:t xml:space="preserve"> </w:t>
      </w:r>
    </w:p>
    <w:p>
      <w:pPr>
        <w:pStyle w:val="Body A"/>
        <w:spacing w:after="0" w:line="240" w:lineRule="auto"/>
      </w:pPr>
      <w:r>
        <w:rPr>
          <w:rFonts w:ascii="Arial Unicode MS" w:cs="Arial Unicode MS" w:hAnsi="Arial Unicode MS" w:eastAsia="Arial Unicode MS"/>
          <w:b w:val="0"/>
          <w:bCs w:val="0"/>
          <w:i w:val="0"/>
          <w:iCs w:val="0"/>
          <w:outline w:val="0"/>
          <w:color w:val="404040"/>
          <w:sz w:val="36"/>
          <w:szCs w:val="36"/>
          <w:u w:color="404040"/>
          <w14:textFill>
            <w14:solidFill>
              <w14:srgbClr w14:val="404040"/>
            </w14:solidFill>
          </w14:textFill>
        </w:rPr>
        <w:br w:type="page"/>
      </w:r>
    </w:p>
    <w:p>
      <w:pPr>
        <w:pStyle w:val="Heading"/>
        <w:numPr>
          <w:ilvl w:val="0"/>
          <w:numId w:val="6"/>
        </w:numPr>
      </w:pPr>
      <w:bookmarkStart w:name="_Toc3" w:id="4"/>
      <w:r>
        <w:rPr>
          <w:rtl w:val="0"/>
          <w:lang w:val="en-US"/>
        </w:rPr>
        <w:t>Document and components Purpose.</w:t>
      </w:r>
      <w:bookmarkEnd w:id="4"/>
    </w:p>
    <w:p>
      <w:pPr>
        <w:pStyle w:val="Body A"/>
        <w:jc w:val="both"/>
      </w:pPr>
      <w:r>
        <w:rPr>
          <w:rtl w:val="0"/>
          <w:lang w:val="en-US"/>
        </w:rPr>
        <w:t xml:space="preserve">The purpose of the document is to guide how use and configure main theme which contains the libraries and shared files across all the extension themes. This extension is mandatory for all the extensions and contains configurable libraries and icon fonts to be used through the whole site. </w:t>
      </w:r>
    </w:p>
    <w:p>
      <w:pPr>
        <w:pStyle w:val="Heading"/>
        <w:numPr>
          <w:ilvl w:val="0"/>
          <w:numId w:val="6"/>
        </w:numPr>
      </w:pPr>
      <w:bookmarkStart w:name="_Toc4" w:id="5"/>
      <w:r>
        <w:rPr>
          <w:rtl w:val="0"/>
          <w:lang w:val="en-US"/>
        </w:rPr>
        <w:t>General Information.</w:t>
      </w:r>
      <w:bookmarkEnd w:id="5"/>
    </w:p>
    <w:p>
      <w:pPr>
        <w:pStyle w:val="Default"/>
        <w:rPr>
          <w:sz w:val="22"/>
          <w:szCs w:val="22"/>
        </w:rPr>
      </w:pPr>
    </w:p>
    <w:p>
      <w:pPr>
        <w:pStyle w:val="Default"/>
        <w:rPr>
          <w:sz w:val="22"/>
          <w:szCs w:val="22"/>
        </w:rPr>
      </w:pPr>
      <w:r>
        <w:rPr>
          <w:rFonts w:cs="Arial Unicode MS" w:eastAsia="Arial Unicode MS"/>
          <w:sz w:val="22"/>
          <w:szCs w:val="22"/>
          <w:rtl w:val="0"/>
          <w:lang w:val="en-US"/>
        </w:rPr>
        <w:t xml:space="preserve">Component Name: </w:t>
      </w:r>
      <w:r>
        <w:rPr>
          <w:rFonts w:cs="Arial Unicode MS" w:eastAsia="Arial Unicode MS"/>
          <w:rtl w:val="0"/>
          <w:lang w:val="en-US"/>
        </w:rPr>
        <w:t>Main-theme</w:t>
      </w:r>
      <w:r>
        <w:rPr>
          <w:rFonts w:cs="Arial Unicode MS" w:eastAsia="Arial Unicode MS"/>
          <w:sz w:val="22"/>
          <w:szCs w:val="22"/>
          <w:rtl w:val="0"/>
          <w:lang w:val="en-US"/>
        </w:rPr>
        <w:t>.</w:t>
      </w:r>
    </w:p>
    <w:p>
      <w:pPr>
        <w:pStyle w:val="Default"/>
        <w:rPr>
          <w:sz w:val="22"/>
          <w:szCs w:val="22"/>
        </w:rPr>
      </w:pPr>
      <w:r>
        <w:rPr>
          <w:rFonts w:cs="Arial Unicode MS" w:eastAsia="Arial Unicode MS"/>
          <w:sz w:val="22"/>
          <w:szCs w:val="22"/>
          <w:rtl w:val="0"/>
          <w:lang w:val="en-US"/>
        </w:rPr>
        <w:t>Extension Theme:</w:t>
      </w:r>
      <w:r>
        <w:rPr>
          <w:rFonts w:cs="Arial Unicode MS" w:eastAsia="Arial Unicode MS"/>
          <w:rtl w:val="0"/>
          <w:lang w:val="en-US"/>
        </w:rPr>
        <w:t xml:space="preserve"> ex-main-theme</w:t>
      </w:r>
      <w:r>
        <w:rPr>
          <w:rFonts w:cs="Arial Unicode MS" w:eastAsia="Arial Unicode MS"/>
          <w:sz w:val="22"/>
          <w:szCs w:val="22"/>
          <w:rtl w:val="0"/>
          <w:lang w:val="en-US"/>
        </w:rPr>
        <w:t>.</w:t>
      </w:r>
    </w:p>
    <w:p>
      <w:pPr>
        <w:pStyle w:val="Default"/>
        <w:rPr>
          <w:sz w:val="22"/>
          <w:szCs w:val="22"/>
        </w:rPr>
      </w:pPr>
      <w:r>
        <w:rPr>
          <w:rFonts w:cs="Arial Unicode MS" w:eastAsia="Arial Unicode MS"/>
          <w:sz w:val="22"/>
          <w:szCs w:val="22"/>
          <w:rtl w:val="0"/>
          <w:lang w:val="en-US"/>
        </w:rPr>
        <w:t xml:space="preserve">Owner: </w:t>
      </w:r>
      <w:r>
        <w:rPr>
          <w:rFonts w:cs="Arial Unicode MS" w:eastAsia="Arial Unicode MS"/>
          <w:rtl w:val="0"/>
          <w:lang w:val="en-US"/>
        </w:rPr>
        <w:t>Wael</w:t>
      </w:r>
      <w:r>
        <w:rPr>
          <w:rFonts w:cs="Arial Unicode MS" w:eastAsia="Arial Unicode MS"/>
          <w:sz w:val="22"/>
          <w:szCs w:val="22"/>
          <w:rtl w:val="0"/>
          <w:lang w:val="en-US"/>
        </w:rPr>
        <w:t>.</w:t>
      </w:r>
    </w:p>
    <w:p>
      <w:pPr>
        <w:pStyle w:val="Default"/>
        <w:rPr>
          <w:outline w:val="0"/>
          <w:color w:val="365f91"/>
          <w:sz w:val="26"/>
          <w:szCs w:val="26"/>
          <w:u w:color="365f91"/>
          <w14:textFill>
            <w14:solidFill>
              <w14:srgbClr w14:val="365F91"/>
            </w14:solidFill>
          </w14:textFill>
        </w:rPr>
      </w:pPr>
      <w:r>
        <w:rPr>
          <w:rFonts w:cs="Arial Unicode MS" w:eastAsia="Arial Unicode MS"/>
          <w:sz w:val="22"/>
          <w:szCs w:val="22"/>
          <w:rtl w:val="0"/>
          <w:lang w:val="en-US"/>
        </w:rPr>
        <w:t>Version no: v1.0.0</w:t>
      </w:r>
    </w:p>
    <w:p>
      <w:pPr>
        <w:pStyle w:val="Default"/>
      </w:pPr>
      <w:r>
        <w:rPr>
          <w:rFonts w:cs="Arial Unicode MS" w:eastAsia="Arial Unicode MS"/>
          <w:rtl w:val="0"/>
          <w:lang w:val="en-US"/>
        </w:rPr>
        <w:t xml:space="preserve"> </w:t>
      </w:r>
    </w:p>
    <w:p>
      <w:pPr>
        <w:pStyle w:val="Heading"/>
        <w:numPr>
          <w:ilvl w:val="0"/>
          <w:numId w:val="6"/>
        </w:numPr>
      </w:pPr>
      <w:bookmarkStart w:name="_Toc5" w:id="6"/>
      <w:r>
        <w:rPr>
          <w:rtl w:val="0"/>
          <w:lang w:val="en-US"/>
        </w:rPr>
        <w:t>How to use.</w:t>
      </w:r>
      <w:bookmarkEnd w:id="6"/>
    </w:p>
    <w:p>
      <w:pPr>
        <w:pStyle w:val="Body A"/>
      </w:pPr>
    </w:p>
    <w:p>
      <w:pPr>
        <w:pStyle w:val="List Paragraph"/>
        <w:numPr>
          <w:ilvl w:val="0"/>
          <w:numId w:val="8"/>
        </w:numPr>
        <w:rPr>
          <w:lang w:val="en-US"/>
        </w:rPr>
      </w:pPr>
      <w:r>
        <w:rPr>
          <w:rtl w:val="0"/>
          <w:lang w:val="en-US"/>
        </w:rPr>
        <w:t>The available commands for this project .</w:t>
      </w:r>
    </w:p>
    <w:p>
      <w:pPr>
        <w:pStyle w:val="List Paragraph"/>
        <w:numPr>
          <w:ilvl w:val="1"/>
          <w:numId w:val="8"/>
        </w:numPr>
        <w:bidi w:val="0"/>
        <w:ind w:right="0"/>
        <w:jc w:val="left"/>
        <w:rPr>
          <w:outline w:val="0"/>
          <w:color w:val="c00000"/>
          <w:rtl w:val="0"/>
          <w:lang w:val="en-US"/>
          <w14:textFill>
            <w14:solidFill>
              <w14:srgbClr w14:val="C00000"/>
            </w14:solidFill>
          </w14:textFill>
        </w:rPr>
      </w:pPr>
      <w:r>
        <w:rPr>
          <w:outline w:val="0"/>
          <w:color w:val="000000"/>
          <w:rtl w:val="0"/>
          <w:lang w:val="en-US"/>
          <w14:textFill>
            <w14:solidFill>
              <w14:srgbClr w14:val="000000"/>
            </w14:solidFill>
          </w14:textFill>
        </w:rPr>
        <w:t xml:space="preserve">Compile : </w:t>
      </w:r>
      <w:r>
        <w:rPr>
          <w:rFonts w:ascii="Agency FB" w:cs="Agency FB" w:hAnsi="Agency FB" w:eastAsia="Agency FB"/>
          <w:outline w:val="0"/>
          <w:color w:val="c00000"/>
          <w:u w:color="c00000"/>
          <w:rtl w:val="0"/>
          <w:lang w:val="en-US"/>
          <w14:textFill>
            <w14:solidFill>
              <w14:srgbClr w14:val="C00000"/>
            </w14:solidFill>
          </w14:textFill>
        </w:rPr>
        <w:t xml:space="preserve">npm run gulp compile -- </w:t>
      </w:r>
      <w:r>
        <w:rPr>
          <w:rFonts w:ascii="Agency FB" w:cs="Agency FB" w:hAnsi="Agency FB" w:eastAsia="Agency FB"/>
          <w:outline w:val="0"/>
          <w:color w:val="c00000"/>
          <w:u w:color="c00000"/>
          <w:rtl w:val="0"/>
          <w:lang w:val="en-US"/>
          <w14:textFill>
            <w14:solidFill>
              <w14:srgbClr w14:val="C00000"/>
            </w14:solidFill>
          </w14:textFill>
        </w:rPr>
        <w:t>–</w:t>
      </w:r>
      <w:r>
        <w:rPr>
          <w:rFonts w:ascii="Agency FB" w:cs="Agency FB" w:hAnsi="Agency FB" w:eastAsia="Agency FB"/>
          <w:outline w:val="0"/>
          <w:color w:val="c00000"/>
          <w:u w:color="c00000"/>
          <w:rtl w:val="0"/>
          <w:lang w:val="en-US"/>
          <w14:textFill>
            <w14:solidFill>
              <w14:srgbClr w14:val="C00000"/>
            </w14:solidFill>
          </w14:textFill>
        </w:rPr>
        <w:t xml:space="preserve">path ex-main-theme </w:t>
      </w:r>
      <w:r>
        <w:rPr>
          <w:rFonts w:ascii="Agency FB" w:cs="Agency FB" w:hAnsi="Agency FB" w:eastAsia="Agency FB"/>
          <w:outline w:val="0"/>
          <w:color w:val="c00000"/>
          <w:u w:color="c00000"/>
          <w:rtl w:val="0"/>
          <w:lang w:val="en-US"/>
          <w14:textFill>
            <w14:solidFill>
              <w14:srgbClr w14:val="C00000"/>
            </w14:solidFill>
          </w14:textFill>
        </w:rPr>
        <w:t>–</w:t>
      </w:r>
      <w:r>
        <w:rPr>
          <w:rFonts w:ascii="Agency FB" w:cs="Agency FB" w:hAnsi="Agency FB" w:eastAsia="Agency FB"/>
          <w:outline w:val="0"/>
          <w:color w:val="c00000"/>
          <w:u w:color="c00000"/>
          <w:rtl w:val="0"/>
          <w:lang w:val="en-US"/>
          <w14:textFill>
            <w14:solidFill>
              <w14:srgbClr w14:val="C00000"/>
            </w14:solidFill>
          </w14:textFill>
        </w:rPr>
        <w:t>extension</w:t>
      </w:r>
    </w:p>
    <w:p>
      <w:pPr>
        <w:pStyle w:val="List Paragraph"/>
        <w:numPr>
          <w:ilvl w:val="1"/>
          <w:numId w:val="8"/>
        </w:numPr>
        <w:bidi w:val="0"/>
        <w:ind w:right="0"/>
        <w:jc w:val="left"/>
        <w:rPr>
          <w:outline w:val="0"/>
          <w:color w:val="c00000"/>
          <w:rtl w:val="0"/>
          <w:lang w:val="en-US"/>
          <w14:textFill>
            <w14:solidFill>
              <w14:srgbClr w14:val="C00000"/>
            </w14:solidFill>
          </w14:textFill>
        </w:rPr>
      </w:pPr>
      <w:r>
        <w:rPr>
          <w:outline w:val="0"/>
          <w:color w:val="000000"/>
          <w:rtl w:val="0"/>
          <w:lang w:val="en-US"/>
          <w14:textFill>
            <w14:solidFill>
              <w14:srgbClr w14:val="000000"/>
            </w14:solidFill>
          </w14:textFill>
        </w:rPr>
        <w:t>Compile &amp; include under ADGE tenant :</w:t>
      </w:r>
      <w:r>
        <w:rPr>
          <w:outline w:val="0"/>
          <w:color w:val="c00000"/>
          <w:u w:color="c00000"/>
          <w:rtl w:val="0"/>
          <w:lang w:val="en-US"/>
          <w14:textFill>
            <w14:solidFill>
              <w14:srgbClr w14:val="C00000"/>
            </w14:solidFill>
          </w14:textFill>
        </w:rPr>
        <w:t xml:space="preserve"> </w:t>
      </w:r>
      <w:r>
        <w:rPr>
          <w:rFonts w:ascii="Agency FB" w:cs="Agency FB" w:hAnsi="Agency FB" w:eastAsia="Agency FB"/>
          <w:outline w:val="0"/>
          <w:color w:val="c00000"/>
          <w:u w:color="c00000"/>
          <w:rtl w:val="0"/>
          <w:lang w:val="en-US"/>
          <w14:textFill>
            <w14:solidFill>
              <w14:srgbClr w14:val="C00000"/>
            </w14:solidFill>
          </w14:textFill>
        </w:rPr>
        <w:t xml:space="preserve">npm run gulp compile -- </w:t>
      </w:r>
      <w:r>
        <w:rPr>
          <w:rFonts w:ascii="Agency FB" w:cs="Agency FB" w:hAnsi="Agency FB" w:eastAsia="Agency FB"/>
          <w:outline w:val="0"/>
          <w:color w:val="c00000"/>
          <w:u w:color="c00000"/>
          <w:rtl w:val="0"/>
          <w:lang w:val="en-US"/>
          <w14:textFill>
            <w14:solidFill>
              <w14:srgbClr w14:val="C00000"/>
            </w14:solidFill>
          </w14:textFill>
        </w:rPr>
        <w:t>–</w:t>
      </w:r>
      <w:r>
        <w:rPr>
          <w:rFonts w:ascii="Agency FB" w:cs="Agency FB" w:hAnsi="Agency FB" w:eastAsia="Agency FB"/>
          <w:outline w:val="0"/>
          <w:color w:val="c00000"/>
          <w:u w:color="c00000"/>
          <w:rtl w:val="0"/>
          <w:lang w:val="en-US"/>
          <w14:textFill>
            <w14:solidFill>
              <w14:srgbClr w14:val="C00000"/>
            </w14:solidFill>
          </w14:textFill>
        </w:rPr>
        <w:t xml:space="preserve">path ex-main-theme </w:t>
      </w:r>
      <w:r>
        <w:rPr>
          <w:rFonts w:ascii="Agency FB" w:cs="Agency FB" w:hAnsi="Agency FB" w:eastAsia="Agency FB"/>
          <w:outline w:val="0"/>
          <w:color w:val="c00000"/>
          <w:u w:color="c00000"/>
          <w:rtl w:val="0"/>
          <w:lang w:val="en-US"/>
          <w14:textFill>
            <w14:solidFill>
              <w14:srgbClr w14:val="C00000"/>
            </w14:solidFill>
          </w14:textFill>
        </w:rPr>
        <w:t>–</w:t>
      </w:r>
      <w:r>
        <w:rPr>
          <w:rFonts w:ascii="Agency FB" w:cs="Agency FB" w:hAnsi="Agency FB" w:eastAsia="Agency FB"/>
          <w:outline w:val="0"/>
          <w:color w:val="c00000"/>
          <w:u w:color="c00000"/>
          <w:rtl w:val="0"/>
          <w:lang w:val="en-US"/>
          <w14:textFill>
            <w14:solidFill>
              <w14:srgbClr w14:val="C00000"/>
            </w14:solidFill>
          </w14:textFill>
        </w:rPr>
        <w:t xml:space="preserve">extension </w:t>
      </w:r>
      <w:r>
        <w:rPr>
          <w:rFonts w:ascii="Agency FB" w:cs="Agency FB" w:hAnsi="Agency FB" w:eastAsia="Agency FB"/>
          <w:outline w:val="0"/>
          <w:color w:val="c00000"/>
          <w:u w:color="c00000"/>
          <w:rtl w:val="0"/>
          <w:lang w:val="en-US"/>
          <w14:textFill>
            <w14:solidFill>
              <w14:srgbClr w14:val="C00000"/>
            </w14:solidFill>
          </w14:textFill>
        </w:rPr>
        <w:t>–</w:t>
      </w:r>
      <w:r>
        <w:rPr>
          <w:rFonts w:ascii="Agency FB" w:cs="Agency FB" w:hAnsi="Agency FB" w:eastAsia="Agency FB"/>
          <w:outline w:val="0"/>
          <w:color w:val="c00000"/>
          <w:u w:color="c00000"/>
          <w:rtl w:val="0"/>
          <w:lang w:val="en-US"/>
          <w14:textFill>
            <w14:solidFill>
              <w14:srgbClr w14:val="C00000"/>
            </w14:solidFill>
          </w14:textFill>
        </w:rPr>
        <w:t xml:space="preserve">full </w:t>
      </w:r>
      <w:r>
        <w:rPr>
          <w:rFonts w:ascii="Agency FB" w:cs="Agency FB" w:hAnsi="Agency FB" w:eastAsia="Agency FB"/>
          <w:outline w:val="0"/>
          <w:color w:val="c00000"/>
          <w:u w:color="c00000"/>
          <w:rtl w:val="0"/>
          <w:lang w:val="en-US"/>
          <w14:textFill>
            <w14:solidFill>
              <w14:srgbClr w14:val="C00000"/>
            </w14:solidFill>
          </w14:textFill>
        </w:rPr>
        <w:t>–</w:t>
      </w:r>
      <w:r>
        <w:rPr>
          <w:rFonts w:ascii="Agency FB" w:cs="Agency FB" w:hAnsi="Agency FB" w:eastAsia="Agency FB"/>
          <w:outline w:val="0"/>
          <w:color w:val="c00000"/>
          <w:u w:color="c00000"/>
          <w:rtl w:val="0"/>
          <w:lang w:val="en-US"/>
          <w14:textFill>
            <w14:solidFill>
              <w14:srgbClr w14:val="C00000"/>
            </w14:solidFill>
          </w14:textFill>
        </w:rPr>
        <w:t>dest [ADGEFolder]</w:t>
      </w:r>
    </w:p>
    <w:p>
      <w:pPr>
        <w:pStyle w:val="List Paragraph"/>
        <w:numPr>
          <w:ilvl w:val="1"/>
          <w:numId w:val="8"/>
        </w:numPr>
        <w:bidi w:val="0"/>
        <w:ind w:right="0"/>
        <w:jc w:val="left"/>
        <w:rPr>
          <w:outline w:val="0"/>
          <w:color w:val="c00000"/>
          <w:rtl w:val="0"/>
          <w:lang w:val="en-US"/>
          <w14:textFill>
            <w14:solidFill>
              <w14:srgbClr w14:val="C00000"/>
            </w14:solidFill>
          </w14:textFill>
        </w:rPr>
      </w:pPr>
      <w:r>
        <w:rPr>
          <w:outline w:val="0"/>
          <w:color w:val="000000"/>
          <w:rtl w:val="0"/>
          <w:lang w:val="en-US"/>
          <w14:textFill>
            <w14:solidFill>
              <w14:srgbClr w14:val="000000"/>
            </w14:solidFill>
          </w14:textFill>
        </w:rPr>
        <w:t>Deploy :</w:t>
      </w:r>
      <w:r>
        <w:rPr>
          <w:outline w:val="0"/>
          <w:color w:val="c00000"/>
          <w:u w:color="c00000"/>
          <w:rtl w:val="0"/>
          <w:lang w:val="en-US"/>
          <w14:textFill>
            <w14:solidFill>
              <w14:srgbClr w14:val="C00000"/>
            </w14:solidFill>
          </w14:textFill>
        </w:rPr>
        <w:t xml:space="preserve"> </w:t>
      </w:r>
      <w:r>
        <w:rPr>
          <w:rFonts w:ascii="Agency FB" w:cs="Agency FB" w:hAnsi="Agency FB" w:eastAsia="Agency FB"/>
          <w:outline w:val="0"/>
          <w:color w:val="c00000"/>
          <w:u w:color="c00000"/>
          <w:rtl w:val="0"/>
          <w:lang w:val="en-US"/>
          <w14:textFill>
            <w14:solidFill>
              <w14:srgbClr w14:val="C00000"/>
            </w14:solidFill>
          </w14:textFill>
        </w:rPr>
        <w:t xml:space="preserve">npm run gulp deploy -- </w:t>
      </w:r>
      <w:r>
        <w:rPr>
          <w:rFonts w:ascii="Agency FB" w:cs="Agency FB" w:hAnsi="Agency FB" w:eastAsia="Agency FB"/>
          <w:outline w:val="0"/>
          <w:color w:val="c00000"/>
          <w:u w:color="c00000"/>
          <w:rtl w:val="0"/>
          <w:lang w:val="en-US"/>
          <w14:textFill>
            <w14:solidFill>
              <w14:srgbClr w14:val="C00000"/>
            </w14:solidFill>
          </w14:textFill>
        </w:rPr>
        <w:t>–</w:t>
      </w:r>
      <w:r>
        <w:rPr>
          <w:rFonts w:ascii="Agency FB" w:cs="Agency FB" w:hAnsi="Agency FB" w:eastAsia="Agency FB"/>
          <w:outline w:val="0"/>
          <w:color w:val="c00000"/>
          <w:u w:color="c00000"/>
          <w:rtl w:val="0"/>
          <w:lang w:val="en-US"/>
          <w14:textFill>
            <w14:solidFill>
              <w14:srgbClr w14:val="C00000"/>
            </w14:solidFill>
          </w14:textFill>
        </w:rPr>
        <w:t xml:space="preserve">path ex-main-theme </w:t>
      </w:r>
      <w:r>
        <w:rPr>
          <w:rFonts w:ascii="Agency FB" w:cs="Agency FB" w:hAnsi="Agency FB" w:eastAsia="Agency FB"/>
          <w:outline w:val="0"/>
          <w:color w:val="c00000"/>
          <w:u w:color="c00000"/>
          <w:rtl w:val="0"/>
          <w:lang w:val="en-US"/>
          <w14:textFill>
            <w14:solidFill>
              <w14:srgbClr w14:val="C00000"/>
            </w14:solidFill>
          </w14:textFill>
        </w:rPr>
        <w:t>–</w:t>
      </w:r>
      <w:r>
        <w:rPr>
          <w:rFonts w:ascii="Agency FB" w:cs="Agency FB" w:hAnsi="Agency FB" w:eastAsia="Agency FB"/>
          <w:outline w:val="0"/>
          <w:color w:val="c00000"/>
          <w:u w:color="c00000"/>
          <w:rtl w:val="0"/>
          <w:lang w:val="en-US"/>
          <w14:textFill>
            <w14:solidFill>
              <w14:srgbClr w14:val="C00000"/>
            </w14:solidFill>
          </w14:textFill>
        </w:rPr>
        <w:t>extension</w:t>
      </w:r>
    </w:p>
    <w:p>
      <w:pPr>
        <w:pStyle w:val="List Paragraph"/>
        <w:numPr>
          <w:ilvl w:val="0"/>
          <w:numId w:val="8"/>
        </w:numPr>
        <w:rPr>
          <w:lang w:val="en-US"/>
        </w:rPr>
      </w:pPr>
      <w:r>
        <w:rPr>
          <w:rFonts w:ascii="Helvetica" w:hAnsi="Helvetica"/>
          <w:i w:val="1"/>
          <w:iCs w:val="1"/>
          <w:rtl w:val="0"/>
          <w:lang w:val="en-US"/>
        </w:rPr>
        <w:t>Now project have full copy from this extension theme under the project theme and you can apply the project brand guideline and configure component based on project needs.</w:t>
      </w:r>
    </w:p>
    <w:p>
      <w:pPr>
        <w:pStyle w:val="Body A"/>
        <w:spacing w:after="0" w:line="240" w:lineRule="auto"/>
      </w:pPr>
      <w:r>
        <w:rPr>
          <w:rFonts w:ascii="Arial Unicode MS" w:cs="Arial Unicode MS" w:hAnsi="Arial Unicode MS" w:eastAsia="Arial Unicode MS"/>
          <w:b w:val="0"/>
          <w:bCs w:val="0"/>
          <w:i w:val="0"/>
          <w:iCs w:val="0"/>
        </w:rPr>
        <w:br w:type="page"/>
      </w:r>
    </w:p>
    <w:p>
      <w:pPr>
        <w:pStyle w:val="Heading"/>
        <w:numPr>
          <w:ilvl w:val="0"/>
          <w:numId w:val="9"/>
        </w:numPr>
      </w:pPr>
      <w:bookmarkStart w:name="_Toc6" w:id="7"/>
      <w:r>
        <w:rPr>
          <w:rtl w:val="0"/>
          <w:lang w:val="en-US"/>
        </w:rPr>
        <w:t>Component features and configure.</w:t>
      </w:r>
      <w:bookmarkEnd w:id="7"/>
    </w:p>
    <w:p>
      <w:pPr>
        <w:pStyle w:val="Body A"/>
      </w:pPr>
    </w:p>
    <w:p>
      <w:pPr>
        <w:pStyle w:val="Body A"/>
      </w:pPr>
      <w:r>
        <w:rPr>
          <w:rFonts w:cs="Arial Unicode MS" w:eastAsia="Arial Unicode MS"/>
          <w:rtl w:val="0"/>
          <w:lang w:val="en-US"/>
        </w:rPr>
        <w:t xml:space="preserve">The main theme mainly has lots of libraries like bootstrap, slick, </w:t>
      </w:r>
      <w:r>
        <w:rPr>
          <w:rFonts w:cs="Arial Unicode MS" w:eastAsia="Arial Unicode MS" w:hint="default"/>
          <w:rtl w:val="0"/>
          <w:lang w:val="en-US"/>
        </w:rPr>
        <w:t xml:space="preserve">… </w:t>
      </w:r>
      <w:r>
        <w:rPr>
          <w:rFonts w:cs="Arial Unicode MS" w:eastAsia="Arial Unicode MS"/>
          <w:rtl w:val="0"/>
          <w:lang w:val="en-US"/>
        </w:rPr>
        <w:t xml:space="preserve">etc, the following </w:t>
      </w:r>
      <w:r>
        <w:rPr>
          <w:rFonts w:cs="Arial Unicode MS" w:eastAsia="Arial Unicode MS" w:hint="default"/>
          <w:rtl w:val="0"/>
          <w:lang w:val="en-US"/>
        </w:rPr>
        <w:t>‘</w:t>
      </w:r>
      <w:r>
        <w:rPr>
          <w:rFonts w:cs="Arial Unicode MS" w:eastAsia="Arial Unicode MS"/>
          <w:rtl w:val="0"/>
          <w:lang w:val="en-US"/>
        </w:rPr>
        <w:t xml:space="preserve">ll let you know how to use it </w:t>
      </w:r>
    </w:p>
    <w:p>
      <w:pPr>
        <w:pStyle w:val="Body A"/>
        <w:numPr>
          <w:ilvl w:val="0"/>
          <w:numId w:val="11"/>
        </w:numPr>
        <w:rPr>
          <w:lang w:val="en-US"/>
        </w:rPr>
      </w:pPr>
      <w:r>
        <w:rPr>
          <w:rtl w:val="0"/>
          <w:lang w:val="en-US"/>
        </w:rPr>
        <w:t xml:space="preserve">SASS part </w:t>
      </w:r>
    </w:p>
    <w:p>
      <w:pPr>
        <w:pStyle w:val="Body A"/>
        <w:numPr>
          <w:ilvl w:val="1"/>
          <w:numId w:val="11"/>
        </w:numPr>
        <w:rPr>
          <w:lang w:val="en-US"/>
        </w:rPr>
      </w:pPr>
      <w:r>
        <w:rPr>
          <w:rtl w:val="0"/>
          <w:lang w:val="en-US"/>
        </w:rPr>
        <w:t xml:space="preserve">components-main-theme : the base file for this extension and contains some overrides/enhancements over the below libraries and plugins. </w:t>
      </w:r>
    </w:p>
    <w:p>
      <w:pPr>
        <w:pStyle w:val="Body A"/>
        <w:numPr>
          <w:ilvl w:val="1"/>
          <w:numId w:val="11"/>
        </w:numPr>
        <w:rPr>
          <w:lang w:val="en-US"/>
        </w:rPr>
      </w:pPr>
      <w:r>
        <w:rPr>
          <w:rtl w:val="0"/>
          <w:lang w:val="en-US"/>
        </w:rPr>
        <w:t xml:space="preserve">Animate : The library used for animation and contains a lot of css classes to help you animate your elements across the pages. You can review the plugin docs and implementation from </w:t>
      </w:r>
      <w:r>
        <w:rPr>
          <w:rStyle w:val="Hyperlink.0"/>
        </w:rPr>
        <w:fldChar w:fldCharType="begin" w:fldLock="0"/>
      </w:r>
      <w:r>
        <w:rPr>
          <w:rStyle w:val="Hyperlink.0"/>
        </w:rPr>
        <w:instrText xml:space="preserve"> HYPERLINK "https://daneden.github.io/animate.css/"</w:instrText>
      </w:r>
      <w:r>
        <w:rPr>
          <w:rStyle w:val="Hyperlink.0"/>
        </w:rPr>
        <w:fldChar w:fldCharType="separate" w:fldLock="0"/>
      </w:r>
      <w:r>
        <w:rPr>
          <w:rStyle w:val="Hyperlink.0"/>
          <w:rtl w:val="0"/>
          <w:lang w:val="en-US"/>
        </w:rPr>
        <w:t>here</w:t>
      </w:r>
      <w:r>
        <w:rPr/>
        <w:fldChar w:fldCharType="end" w:fldLock="0"/>
      </w:r>
      <w:r>
        <w:rPr>
          <w:rtl w:val="0"/>
          <w:lang w:val="en-US"/>
        </w:rPr>
        <w:t>.</w:t>
      </w:r>
    </w:p>
    <w:p>
      <w:pPr>
        <w:pStyle w:val="Body A"/>
        <w:numPr>
          <w:ilvl w:val="1"/>
          <w:numId w:val="11"/>
        </w:numPr>
        <w:rPr>
          <w:lang w:val="en-US"/>
        </w:rPr>
      </w:pPr>
      <w:r>
        <w:rPr>
          <w:rtl w:val="0"/>
          <w:lang w:val="en-US"/>
        </w:rPr>
        <w:t xml:space="preserve">aos  : Animating library for parallax effects and scrolling animation. You can review the plugin docs and implementation from </w:t>
      </w:r>
      <w:r>
        <w:rPr>
          <w:rStyle w:val="Hyperlink.0"/>
        </w:rPr>
        <w:fldChar w:fldCharType="begin" w:fldLock="0"/>
      </w:r>
      <w:r>
        <w:rPr>
          <w:rStyle w:val="Hyperlink.0"/>
        </w:rPr>
        <w:instrText xml:space="preserve"> HYPERLINK "https://michalsnik.github.io/aos/"</w:instrText>
      </w:r>
      <w:r>
        <w:rPr>
          <w:rStyle w:val="Hyperlink.0"/>
        </w:rPr>
        <w:fldChar w:fldCharType="separate" w:fldLock="0"/>
      </w:r>
      <w:r>
        <w:rPr>
          <w:rStyle w:val="Hyperlink.0"/>
          <w:rtl w:val="0"/>
          <w:lang w:val="en-US"/>
        </w:rPr>
        <w:t>here</w:t>
      </w:r>
      <w:r>
        <w:rPr/>
        <w:fldChar w:fldCharType="end" w:fldLock="0"/>
      </w:r>
      <w:r>
        <w:rPr>
          <w:rtl w:val="0"/>
          <w:lang w:val="en-US"/>
        </w:rPr>
        <w:t>.</w:t>
      </w:r>
    </w:p>
    <w:p>
      <w:pPr>
        <w:pStyle w:val="Body A"/>
        <w:numPr>
          <w:ilvl w:val="1"/>
          <w:numId w:val="11"/>
        </w:numPr>
        <w:rPr>
          <w:lang w:val="en-US"/>
        </w:rPr>
      </w:pPr>
      <w:r>
        <w:rPr>
          <w:rtl w:val="0"/>
          <w:lang w:val="en-US"/>
        </w:rPr>
        <w:t xml:space="preserve">bootstrap :  extended bootstrap library with extra css classes and utilities. We are using bootstrap 4.3 and you can find the documentation </w:t>
      </w:r>
      <w:r>
        <w:rPr>
          <w:rStyle w:val="Hyperlink.0"/>
        </w:rPr>
        <w:fldChar w:fldCharType="begin" w:fldLock="0"/>
      </w:r>
      <w:r>
        <w:rPr>
          <w:rStyle w:val="Hyperlink.0"/>
        </w:rPr>
        <w:instrText xml:space="preserve"> HYPERLINK "https://getbootstrap.com/docs/4.3/getting-started/introduction/"</w:instrText>
      </w:r>
      <w:r>
        <w:rPr>
          <w:rStyle w:val="Hyperlink.0"/>
        </w:rPr>
        <w:fldChar w:fldCharType="separate" w:fldLock="0"/>
      </w:r>
      <w:r>
        <w:rPr>
          <w:rStyle w:val="Hyperlink.0"/>
          <w:rtl w:val="0"/>
          <w:lang w:val="en-US"/>
        </w:rPr>
        <w:t>here</w:t>
      </w:r>
      <w:r>
        <w:rPr/>
        <w:fldChar w:fldCharType="end" w:fldLock="0"/>
      </w:r>
      <w:r>
        <w:rPr>
          <w:rtl w:val="0"/>
          <w:lang w:val="en-US"/>
        </w:rPr>
        <w:t xml:space="preserve">. </w:t>
      </w:r>
    </w:p>
    <w:p>
      <w:pPr>
        <w:pStyle w:val="Body A"/>
        <w:numPr>
          <w:ilvl w:val="1"/>
          <w:numId w:val="11"/>
        </w:numPr>
        <w:rPr>
          <w:lang w:val="en-US"/>
        </w:rPr>
      </w:pPr>
      <w:r>
        <w:rPr>
          <w:rtl w:val="0"/>
          <w:lang w:val="en-US"/>
        </w:rPr>
        <w:t>icomoon : custom font icons using svg format, it</w:t>
      </w:r>
      <w:r>
        <w:rPr>
          <w:rtl w:val="0"/>
          <w:lang w:val="en-US"/>
        </w:rPr>
        <w:t>’</w:t>
      </w:r>
      <w:r>
        <w:rPr>
          <w:rtl w:val="0"/>
          <w:lang w:val="en-US"/>
        </w:rPr>
        <w:t xml:space="preserve">s the same like fontawesome but with a lot of custom icons. </w:t>
      </w:r>
    </w:p>
    <w:p>
      <w:pPr>
        <w:pStyle w:val="Body A"/>
        <w:numPr>
          <w:ilvl w:val="1"/>
          <w:numId w:val="11"/>
        </w:numPr>
        <w:rPr>
          <w:lang w:val="en-US"/>
        </w:rPr>
      </w:pPr>
      <w:r>
        <w:rPr>
          <w:rtl w:val="0"/>
          <w:lang w:val="en-US"/>
        </w:rPr>
        <w:t>icons : custom complex animating icons</w:t>
      </w:r>
    </w:p>
    <w:p>
      <w:pPr>
        <w:pStyle w:val="Body A"/>
        <w:numPr>
          <w:ilvl w:val="2"/>
          <w:numId w:val="13"/>
        </w:numPr>
        <w:rPr>
          <w:lang w:val="en-US"/>
        </w:rPr>
      </w:pPr>
      <w:r>
        <w:rPr>
          <w:rtl w:val="0"/>
          <w:lang w:val="en-US"/>
        </w:rPr>
        <w:t xml:space="preserve">Hamburger menu icon </w:t>
      </w:r>
    </w:p>
    <w:p>
      <w:pPr>
        <w:pStyle w:val="Body A"/>
        <w:numPr>
          <w:ilvl w:val="1"/>
          <w:numId w:val="11"/>
        </w:numPr>
        <w:rPr>
          <w:lang w:val="en-US"/>
        </w:rPr>
      </w:pPr>
      <w:r>
        <w:rPr>
          <w:rtl w:val="0"/>
          <w:lang w:val="en-US"/>
        </w:rPr>
        <w:t xml:space="preserve">jquery-fancybox : Fancy box plugin for popups and modal windows. You can review the plugin from </w:t>
      </w:r>
      <w:r>
        <w:rPr>
          <w:rStyle w:val="Hyperlink.0"/>
        </w:rPr>
        <w:fldChar w:fldCharType="begin" w:fldLock="0"/>
      </w:r>
      <w:r>
        <w:rPr>
          <w:rStyle w:val="Hyperlink.0"/>
        </w:rPr>
        <w:instrText xml:space="preserve"> HYPERLINK "http://fancyapps.com/fancybox"</w:instrText>
      </w:r>
      <w:r>
        <w:rPr>
          <w:rStyle w:val="Hyperlink.0"/>
        </w:rPr>
        <w:fldChar w:fldCharType="separate" w:fldLock="0"/>
      </w:r>
      <w:r>
        <w:rPr>
          <w:rStyle w:val="Hyperlink.0"/>
          <w:rtl w:val="0"/>
          <w:lang w:val="en-US"/>
        </w:rPr>
        <w:t>here</w:t>
      </w:r>
      <w:r>
        <w:rPr/>
        <w:fldChar w:fldCharType="end" w:fldLock="0"/>
      </w:r>
      <w:r>
        <w:rPr>
          <w:rtl w:val="0"/>
          <w:lang w:val="en-US"/>
        </w:rPr>
        <w:t>.</w:t>
      </w:r>
    </w:p>
    <w:p>
      <w:pPr>
        <w:pStyle w:val="Body A"/>
        <w:numPr>
          <w:ilvl w:val="1"/>
          <w:numId w:val="11"/>
        </w:numPr>
        <w:rPr>
          <w:lang w:val="en-US"/>
        </w:rPr>
      </w:pPr>
      <w:r>
        <w:rPr>
          <w:rtl w:val="0"/>
          <w:lang w:val="en-US"/>
        </w:rPr>
        <w:t xml:space="preserve">owl-carousel : owl carousel for basic sliders and carousels. You can review the plugin from </w:t>
      </w:r>
      <w:r>
        <w:rPr>
          <w:rStyle w:val="Hyperlink.0"/>
        </w:rPr>
        <w:fldChar w:fldCharType="begin" w:fldLock="0"/>
      </w:r>
      <w:r>
        <w:rPr>
          <w:rStyle w:val="Hyperlink.0"/>
        </w:rPr>
        <w:instrText xml:space="preserve"> HYPERLINK "https://github.com/OwlCarousel2/OwlCarousel2"</w:instrText>
      </w:r>
      <w:r>
        <w:rPr>
          <w:rStyle w:val="Hyperlink.0"/>
        </w:rPr>
        <w:fldChar w:fldCharType="separate" w:fldLock="0"/>
      </w:r>
      <w:r>
        <w:rPr>
          <w:rStyle w:val="Hyperlink.0"/>
          <w:rtl w:val="0"/>
          <w:lang w:val="en-US"/>
        </w:rPr>
        <w:t>here</w:t>
      </w:r>
      <w:r>
        <w:rPr/>
        <w:fldChar w:fldCharType="end" w:fldLock="0"/>
      </w:r>
      <w:r>
        <w:rPr>
          <w:rtl w:val="0"/>
          <w:lang w:val="en-US"/>
        </w:rPr>
        <w:t xml:space="preserve">. </w:t>
      </w:r>
    </w:p>
    <w:p>
      <w:pPr>
        <w:pStyle w:val="Body A"/>
        <w:numPr>
          <w:ilvl w:val="1"/>
          <w:numId w:val="11"/>
        </w:numPr>
        <w:rPr>
          <w:lang w:val="en-US"/>
        </w:rPr>
      </w:pPr>
      <w:r>
        <w:rPr>
          <w:rtl w:val="0"/>
          <w:lang w:val="en-US"/>
        </w:rPr>
        <w:t xml:space="preserve">slick : slick slider for the highlights and pages horizontal slides. </w:t>
      </w:r>
      <w:bookmarkStart w:name="OLE_LINK62" w:id="8"/>
      <w:r>
        <w:rPr>
          <w:rtl w:val="0"/>
          <w:lang w:val="en-US"/>
        </w:rPr>
        <w:t>Y</w:t>
      </w:r>
      <w:bookmarkEnd w:id="8"/>
      <w:bookmarkStart w:name="OLE_LINK63" w:id="9"/>
      <w:r>
        <w:rPr>
          <w:rtl w:val="0"/>
          <w:lang w:val="en-US"/>
        </w:rPr>
        <w:t>ou can review the plugin docs and implementation fro</w:t>
      </w:r>
      <w:bookmarkEnd w:id="9"/>
      <w:r>
        <w:rPr>
          <w:rtl w:val="0"/>
          <w:lang w:val="en-US"/>
        </w:rPr>
        <w:t xml:space="preserve">m </w:t>
      </w:r>
      <w:r>
        <w:rPr>
          <w:rStyle w:val="Hyperlink.0"/>
        </w:rPr>
        <w:fldChar w:fldCharType="begin" w:fldLock="0"/>
      </w:r>
      <w:r>
        <w:rPr>
          <w:rStyle w:val="Hyperlink.0"/>
        </w:rPr>
        <w:instrText xml:space="preserve"> HYPERLINK "https://kenwheeler.github.io/slick/"</w:instrText>
      </w:r>
      <w:r>
        <w:rPr>
          <w:rStyle w:val="Hyperlink.0"/>
        </w:rPr>
        <w:fldChar w:fldCharType="separate" w:fldLock="0"/>
      </w:r>
      <w:r>
        <w:rPr>
          <w:rStyle w:val="Hyperlink.0"/>
          <w:rtl w:val="0"/>
          <w:lang w:val="en-US"/>
        </w:rPr>
        <w:t>here</w:t>
      </w:r>
      <w:r>
        <w:rPr/>
        <w:fldChar w:fldCharType="end" w:fldLock="0"/>
      </w:r>
      <w:r>
        <w:rPr>
          <w:rtl w:val="0"/>
          <w:lang w:val="en-US"/>
        </w:rPr>
        <w:t>.</w:t>
      </w:r>
    </w:p>
    <w:p>
      <w:pPr>
        <w:pStyle w:val="Body A"/>
        <w:numPr>
          <w:ilvl w:val="1"/>
          <w:numId w:val="11"/>
        </w:numPr>
        <w:rPr>
          <w:lang w:val="en-US"/>
        </w:rPr>
      </w:pPr>
      <w:r>
        <w:rPr>
          <w:rtl w:val="0"/>
          <w:lang w:val="en-US"/>
        </w:rPr>
        <w:t xml:space="preserve">smooth-scrollbar : custom scrollbar for modern browsers with animation effect. You can review the plugin docs and implementation from </w:t>
      </w:r>
      <w:r>
        <w:rPr>
          <w:rStyle w:val="Hyperlink.0"/>
        </w:rPr>
        <w:fldChar w:fldCharType="begin" w:fldLock="0"/>
      </w:r>
      <w:r>
        <w:rPr>
          <w:rStyle w:val="Hyperlink.0"/>
        </w:rPr>
        <w:instrText xml:space="preserve"> HYPERLINK "https://github.com/idiotWu/smooth-scrollbar"</w:instrText>
      </w:r>
      <w:r>
        <w:rPr>
          <w:rStyle w:val="Hyperlink.0"/>
        </w:rPr>
        <w:fldChar w:fldCharType="separate" w:fldLock="0"/>
      </w:r>
      <w:r>
        <w:rPr>
          <w:rStyle w:val="Hyperlink.0"/>
          <w:rtl w:val="0"/>
          <w:lang w:val="en-US"/>
        </w:rPr>
        <w:t>here</w:t>
      </w:r>
      <w:r>
        <w:rPr/>
        <w:fldChar w:fldCharType="end" w:fldLock="0"/>
      </w:r>
      <w:r>
        <w:rPr>
          <w:rtl w:val="0"/>
          <w:lang w:val="en-US"/>
        </w:rPr>
        <w:t xml:space="preserve">. </w:t>
      </w:r>
    </w:p>
    <w:p>
      <w:pPr>
        <w:pStyle w:val="Body A"/>
        <w:numPr>
          <w:ilvl w:val="0"/>
          <w:numId w:val="11"/>
        </w:numPr>
        <w:rPr>
          <w:lang w:val="en-US"/>
        </w:rPr>
      </w:pPr>
      <w:r>
        <w:rPr>
          <w:rtl w:val="0"/>
          <w:lang w:val="en-US"/>
        </w:rPr>
        <w:t xml:space="preserve">Scripts </w:t>
      </w:r>
    </w:p>
    <w:p>
      <w:pPr>
        <w:pStyle w:val="Body A"/>
        <w:numPr>
          <w:ilvl w:val="1"/>
          <w:numId w:val="11"/>
        </w:numPr>
        <w:rPr>
          <w:lang w:val="en-US"/>
        </w:rPr>
      </w:pPr>
      <w:r>
        <w:rPr>
          <w:b w:val="1"/>
          <w:bCs w:val="1"/>
          <w:rtl w:val="0"/>
          <w:lang w:val="en-US"/>
        </w:rPr>
        <w:t>lib folder</w:t>
      </w:r>
      <w:r>
        <w:rPr>
          <w:rtl w:val="0"/>
          <w:lang w:val="en-US"/>
        </w:rPr>
        <w:t xml:space="preserve"> : contains the used libraries (minified) for ADGE sites</w:t>
      </w:r>
    </w:p>
    <w:p>
      <w:pPr>
        <w:pStyle w:val="Body A"/>
        <w:numPr>
          <w:ilvl w:val="2"/>
          <w:numId w:val="13"/>
        </w:numPr>
        <w:rPr>
          <w:lang w:val="en-US"/>
        </w:rPr>
      </w:pPr>
      <w:r>
        <w:rPr>
          <w:rtl w:val="0"/>
          <w:lang w:val="en-US"/>
        </w:rPr>
        <w:t>aos-min</w:t>
      </w:r>
    </w:p>
    <w:p>
      <w:pPr>
        <w:pStyle w:val="Body A"/>
        <w:numPr>
          <w:ilvl w:val="2"/>
          <w:numId w:val="13"/>
        </w:numPr>
        <w:rPr>
          <w:lang w:val="en-US"/>
        </w:rPr>
      </w:pPr>
      <w:r>
        <w:rPr>
          <w:rtl w:val="0"/>
          <w:lang w:val="en-US"/>
        </w:rPr>
        <w:t>bootstrap-min</w:t>
      </w:r>
    </w:p>
    <w:p>
      <w:pPr>
        <w:pStyle w:val="Body A"/>
        <w:numPr>
          <w:ilvl w:val="2"/>
          <w:numId w:val="13"/>
        </w:numPr>
        <w:rPr>
          <w:lang w:val="en-US"/>
        </w:rPr>
      </w:pPr>
      <w:r>
        <w:rPr>
          <w:rtl w:val="0"/>
          <w:lang w:val="en-US"/>
        </w:rPr>
        <w:t>isotope-pkgd-min</w:t>
      </w:r>
    </w:p>
    <w:p>
      <w:pPr>
        <w:pStyle w:val="Body A"/>
        <w:numPr>
          <w:ilvl w:val="2"/>
          <w:numId w:val="13"/>
        </w:numPr>
        <w:rPr>
          <w:lang w:val="en-US"/>
        </w:rPr>
      </w:pPr>
      <w:r>
        <w:rPr>
          <w:rtl w:val="0"/>
          <w:lang w:val="en-US"/>
        </w:rPr>
        <w:t>jquery-fancybox-min</w:t>
      </w:r>
    </w:p>
    <w:p>
      <w:pPr>
        <w:pStyle w:val="Body A"/>
        <w:numPr>
          <w:ilvl w:val="2"/>
          <w:numId w:val="13"/>
        </w:numPr>
        <w:rPr>
          <w:lang w:val="en-US"/>
        </w:rPr>
      </w:pPr>
      <w:r>
        <w:rPr>
          <w:rtl w:val="0"/>
          <w:lang w:val="en-US"/>
        </w:rPr>
        <w:t>jquery-min</w:t>
      </w:r>
    </w:p>
    <w:p>
      <w:pPr>
        <w:pStyle w:val="Body A"/>
        <w:numPr>
          <w:ilvl w:val="2"/>
          <w:numId w:val="13"/>
        </w:numPr>
        <w:rPr>
          <w:lang w:val="en-US"/>
        </w:rPr>
      </w:pPr>
      <w:r>
        <w:rPr>
          <w:rtl w:val="0"/>
          <w:lang w:val="en-US"/>
        </w:rPr>
        <w:t>jquery-validate-min</w:t>
      </w:r>
    </w:p>
    <w:p>
      <w:pPr>
        <w:pStyle w:val="Body A"/>
        <w:numPr>
          <w:ilvl w:val="2"/>
          <w:numId w:val="13"/>
        </w:numPr>
        <w:rPr>
          <w:lang w:val="en-US"/>
        </w:rPr>
      </w:pPr>
      <w:r>
        <w:rPr>
          <w:rtl w:val="0"/>
          <w:lang w:val="en-US"/>
        </w:rPr>
        <w:t>lazysizes-min</w:t>
      </w:r>
    </w:p>
    <w:p>
      <w:pPr>
        <w:pStyle w:val="Body A"/>
        <w:numPr>
          <w:ilvl w:val="2"/>
          <w:numId w:val="13"/>
        </w:numPr>
        <w:rPr>
          <w:lang w:val="en-US"/>
        </w:rPr>
      </w:pPr>
      <w:r>
        <w:rPr>
          <w:rtl w:val="0"/>
          <w:lang w:val="en-US"/>
        </w:rPr>
        <w:t>owl-carousel-min</w:t>
      </w:r>
    </w:p>
    <w:p>
      <w:pPr>
        <w:pStyle w:val="Body A"/>
        <w:numPr>
          <w:ilvl w:val="2"/>
          <w:numId w:val="13"/>
        </w:numPr>
        <w:rPr>
          <w:lang w:val="en-US"/>
        </w:rPr>
      </w:pPr>
      <w:r>
        <w:rPr>
          <w:rtl w:val="0"/>
          <w:lang w:val="en-US"/>
        </w:rPr>
        <w:t>slick-min</w:t>
      </w:r>
    </w:p>
    <w:p>
      <w:pPr>
        <w:pStyle w:val="Body A"/>
        <w:numPr>
          <w:ilvl w:val="2"/>
          <w:numId w:val="13"/>
        </w:numPr>
        <w:rPr>
          <w:lang w:val="en-US"/>
        </w:rPr>
      </w:pPr>
      <w:r>
        <w:rPr>
          <w:rtl w:val="0"/>
          <w:lang w:val="en-US"/>
        </w:rPr>
        <w:t>slick-min</w:t>
      </w:r>
    </w:p>
    <w:p>
      <w:pPr>
        <w:pStyle w:val="Body A"/>
        <w:numPr>
          <w:ilvl w:val="1"/>
          <w:numId w:val="11"/>
        </w:numPr>
        <w:rPr>
          <w:lang w:val="en-US"/>
        </w:rPr>
      </w:pPr>
      <w:r>
        <w:rPr>
          <w:b w:val="1"/>
          <w:bCs w:val="1"/>
          <w:rtl w:val="0"/>
          <w:lang w:val="en-US"/>
        </w:rPr>
        <w:t>pollyfills</w:t>
      </w:r>
      <w:r>
        <w:rPr>
          <w:rtl w:val="0"/>
          <w:lang w:val="en-US"/>
        </w:rPr>
        <w:t xml:space="preserve"> : contains all the pollyfills needed for IE and old browsers : </w:t>
      </w:r>
    </w:p>
    <w:p>
      <w:pPr>
        <w:pStyle w:val="Body A"/>
        <w:numPr>
          <w:ilvl w:val="2"/>
          <w:numId w:val="13"/>
        </w:numPr>
        <w:rPr>
          <w:lang w:val="en-US"/>
        </w:rPr>
      </w:pPr>
      <w:r>
        <w:rPr>
          <w:rtl w:val="0"/>
          <w:lang w:val="en-US"/>
        </w:rPr>
        <w:t>pollyfill-es6promise-min</w:t>
      </w:r>
    </w:p>
    <w:p>
      <w:pPr>
        <w:pStyle w:val="Body A"/>
        <w:numPr>
          <w:ilvl w:val="2"/>
          <w:numId w:val="13"/>
        </w:numPr>
        <w:rPr>
          <w:lang w:val="en-US"/>
        </w:rPr>
      </w:pPr>
      <w:r>
        <w:rPr>
          <w:rtl w:val="0"/>
          <w:lang w:val="en-US"/>
        </w:rPr>
        <w:t>pollyfill-formdata-min</w:t>
      </w:r>
    </w:p>
    <w:p>
      <w:pPr>
        <w:pStyle w:val="Body A"/>
        <w:numPr>
          <w:ilvl w:val="1"/>
          <w:numId w:val="11"/>
        </w:numPr>
        <w:rPr>
          <w:lang w:val="en-US"/>
        </w:rPr>
      </w:pPr>
      <w:r>
        <w:rPr>
          <w:b w:val="1"/>
          <w:bCs w:val="1"/>
          <w:rtl w:val="0"/>
          <w:lang w:val="en-US"/>
        </w:rPr>
        <w:t>prototypes</w:t>
      </w:r>
      <w:r>
        <w:rPr>
          <w:rtl w:val="0"/>
          <w:lang w:val="en-US"/>
        </w:rPr>
        <w:t xml:space="preserve"> : contains all the prototypes and extended helpers for the used libraries like JQuery :</w:t>
      </w:r>
    </w:p>
    <w:p>
      <w:pPr>
        <w:pStyle w:val="Body A"/>
        <w:numPr>
          <w:ilvl w:val="2"/>
          <w:numId w:val="13"/>
        </w:numPr>
        <w:rPr>
          <w:lang w:val="en-US"/>
        </w:rPr>
      </w:pPr>
      <w:r>
        <w:rPr>
          <w:rtl w:val="0"/>
          <w:lang w:val="en-US"/>
        </w:rPr>
        <w:t>prototype.extensions</w:t>
      </w:r>
    </w:p>
    <w:p>
      <w:pPr>
        <w:pStyle w:val="Body A"/>
        <w:numPr>
          <w:ilvl w:val="2"/>
          <w:numId w:val="13"/>
        </w:numPr>
        <w:rPr>
          <w:lang w:val="en-US"/>
        </w:rPr>
      </w:pPr>
      <w:r>
        <w:rPr>
          <w:rtl w:val="0"/>
          <w:lang w:val="en-US"/>
        </w:rPr>
        <w:t>extend.extensions</w:t>
      </w:r>
    </w:p>
    <w:p>
      <w:pPr>
        <w:pStyle w:val="Body A"/>
        <w:numPr>
          <w:ilvl w:val="1"/>
          <w:numId w:val="11"/>
        </w:numPr>
      </w:pPr>
      <w:bookmarkStart w:name="OLE_LINK26" w:id="10"/>
      <w:r>
        <w:rPr>
          <w:b w:val="1"/>
          <w:bCs w:val="1"/>
          <w:rtl w:val="0"/>
          <w:lang w:val="en-US"/>
        </w:rPr>
        <w:t>i</w:t>
      </w:r>
      <w:bookmarkEnd w:id="10"/>
      <w:bookmarkStart w:name="OLE_LINK27" w:id="11"/>
      <w:r>
        <w:rPr>
          <w:b w:val="1"/>
          <w:bCs w:val="1"/>
          <w:rtl w:val="0"/>
          <w:lang w:val="en-US"/>
        </w:rPr>
        <w:t>n</w:t>
      </w:r>
      <w:bookmarkEnd w:id="11"/>
      <w:bookmarkStart w:name="initi_section2" w:id="12"/>
      <w:r>
        <w:rPr>
          <w:b w:val="1"/>
          <w:bCs w:val="1"/>
          <w:rtl w:val="0"/>
          <w:lang w:val="en-US"/>
        </w:rPr>
        <w:t>itialization file</w:t>
      </w:r>
      <w:bookmarkEnd w:id="12"/>
      <w:r>
        <w:rPr>
          <w:b w:val="1"/>
          <w:bCs w:val="1"/>
          <w:rtl w:val="0"/>
          <w:lang w:val="en-US"/>
        </w:rPr>
        <w:t>s</w:t>
      </w:r>
      <w:r>
        <w:rPr>
          <w:rtl w:val="0"/>
          <w:lang w:val="en-US"/>
        </w:rPr>
        <w:t xml:space="preserve"> : to use the above libraries with generic and configured option to fit all the ADGE sites according to each requirement : </w:t>
      </w:r>
    </w:p>
    <w:p>
      <w:pPr>
        <w:pStyle w:val="Body A"/>
        <w:numPr>
          <w:ilvl w:val="2"/>
          <w:numId w:val="13"/>
        </w:numPr>
        <w:rPr>
          <w:lang w:val="en-US"/>
        </w:rPr>
      </w:pPr>
      <w:r>
        <w:rPr>
          <w:rtl w:val="0"/>
          <w:lang w:val="en-US"/>
        </w:rPr>
        <w:t xml:space="preserve">captcha-init : injecting captcha URLs after page load to avoid duplicate reference and loading delay for captchas across the site. </w:t>
      </w:r>
    </w:p>
    <w:p>
      <w:pPr>
        <w:pStyle w:val="Body A"/>
        <w:numPr>
          <w:ilvl w:val="2"/>
          <w:numId w:val="13"/>
        </w:numPr>
        <w:rPr>
          <w:lang w:val="en-US"/>
        </w:rPr>
      </w:pPr>
      <w:r>
        <w:rPr>
          <w:rtl w:val="0"/>
          <w:lang w:val="en-US"/>
        </w:rPr>
        <w:t xml:space="preserve">fancybox-init : initializing fancybox plugin with generic configuration and also contains the structure for the generic dialog box. </w:t>
      </w:r>
    </w:p>
    <w:p>
      <w:pPr>
        <w:pStyle w:val="Body A"/>
        <w:numPr>
          <w:ilvl w:val="2"/>
          <w:numId w:val="13"/>
        </w:numPr>
        <w:rPr>
          <w:lang w:val="en-US"/>
        </w:rPr>
      </w:pPr>
      <w:r>
        <w:rPr>
          <w:rtl w:val="0"/>
          <w:lang w:val="en-US"/>
        </w:rPr>
        <w:t xml:space="preserve">isotope-init : initializing the animated grids for social feeds, media grid , etc .. </w:t>
      </w:r>
    </w:p>
    <w:p>
      <w:pPr>
        <w:pStyle w:val="Body A"/>
        <w:numPr>
          <w:ilvl w:val="2"/>
          <w:numId w:val="13"/>
        </w:numPr>
        <w:rPr>
          <w:lang w:val="en-US"/>
        </w:rPr>
      </w:pPr>
      <w:r>
        <w:rPr>
          <w:rtl w:val="0"/>
          <w:lang w:val="en-US"/>
        </w:rPr>
        <w:t xml:space="preserve">owl-init : initializing the owl carousel </w:t>
      </w:r>
    </w:p>
    <w:p>
      <w:pPr>
        <w:pStyle w:val="Body A"/>
        <w:numPr>
          <w:ilvl w:val="2"/>
          <w:numId w:val="13"/>
        </w:numPr>
        <w:rPr>
          <w:lang w:val="en-US"/>
        </w:rPr>
      </w:pPr>
      <w:r>
        <w:rPr>
          <w:rtl w:val="0"/>
          <w:lang w:val="en-US"/>
        </w:rPr>
        <w:t xml:space="preserve">scrollbar-init : initializing the custom scrollbar </w:t>
      </w:r>
    </w:p>
    <w:p>
      <w:pPr>
        <w:pStyle w:val="Body A"/>
        <w:numPr>
          <w:ilvl w:val="2"/>
          <w:numId w:val="13"/>
        </w:numPr>
        <w:rPr>
          <w:lang w:val="en-US"/>
        </w:rPr>
      </w:pPr>
      <w:r>
        <w:rPr>
          <w:rtl w:val="0"/>
          <w:lang w:val="en-US"/>
        </w:rPr>
        <w:t xml:space="preserve">slick-init : initializing the slick sliders </w:t>
      </w:r>
    </w:p>
    <w:p>
      <w:pPr>
        <w:pStyle w:val="Body A"/>
        <w:numPr>
          <w:ilvl w:val="2"/>
          <w:numId w:val="13"/>
        </w:numPr>
        <w:rPr>
          <w:lang w:val="en-US"/>
        </w:rPr>
      </w:pPr>
      <w:r>
        <w:rPr>
          <w:rtl w:val="0"/>
          <w:lang w:val="en-US"/>
        </w:rPr>
        <w:t xml:space="preserve">truncate-init : initializing truncate helper for all elements with .truncate css class using the truncate-{#} to provide the number of lines to be truncated. </w:t>
      </w:r>
    </w:p>
    <w:p>
      <w:pPr>
        <w:pStyle w:val="Body A"/>
        <w:numPr>
          <w:ilvl w:val="0"/>
          <w:numId w:val="11"/>
        </w:numPr>
        <w:rPr>
          <w:lang w:val="en-US"/>
        </w:rPr>
      </w:pPr>
      <w:r>
        <w:rPr>
          <w:rtl w:val="0"/>
          <w:lang w:val="en-US"/>
        </w:rPr>
        <w:t xml:space="preserve">Fonts </w:t>
      </w:r>
    </w:p>
    <w:p>
      <w:pPr>
        <w:pStyle w:val="Body A"/>
        <w:numPr>
          <w:ilvl w:val="1"/>
          <w:numId w:val="11"/>
        </w:numPr>
        <w:rPr>
          <w:lang w:val="en-US"/>
        </w:rPr>
      </w:pPr>
      <w:r>
        <w:rPr>
          <w:rtl w:val="0"/>
          <w:lang w:val="en-US"/>
        </w:rPr>
        <w:t xml:space="preserve">icomoon : contains the svg and font files for the icomoon icons used in the components provided by the design team. </w:t>
      </w:r>
    </w:p>
    <w:p>
      <w:pPr>
        <w:pStyle w:val="Heading"/>
        <w:numPr>
          <w:ilvl w:val="0"/>
          <w:numId w:val="14"/>
        </w:numPr>
        <w:bidi w:val="0"/>
        <w:ind w:right="0"/>
        <w:jc w:val="both"/>
        <w:rPr>
          <w:rtl w:val="0"/>
        </w:rPr>
      </w:pPr>
      <w:bookmarkStart w:name="_Toc7" w:id="13"/>
      <w:r>
        <w:rPr>
          <w:rtl w:val="0"/>
          <w:lang w:val="en-US"/>
        </w:rPr>
        <w:t>How to configure component.</w:t>
      </w:r>
      <w:bookmarkEnd w:id="13"/>
    </w:p>
    <w:p>
      <w:pPr>
        <w:pStyle w:val="Body A"/>
      </w:pPr>
    </w:p>
    <w:p>
      <w:pPr>
        <w:pStyle w:val="Body A"/>
        <w:numPr>
          <w:ilvl w:val="1"/>
          <w:numId w:val="6"/>
        </w:numPr>
        <w:rPr>
          <w:lang w:val="en-US"/>
        </w:rPr>
      </w:pPr>
      <w:r>
        <w:rPr>
          <w:b w:val="1"/>
          <w:bCs w:val="1"/>
          <w:rtl w:val="0"/>
          <w:lang w:val="en-US"/>
        </w:rPr>
        <w:t>Variables configuration</w:t>
      </w:r>
      <w:r>
        <w:rPr>
          <w:rtl w:val="0"/>
          <w:lang w:val="en-US"/>
        </w:rPr>
        <w:t xml:space="preserve"> : You need to copy all variable that</w:t>
      </w:r>
      <w:r>
        <w:rPr>
          <w:rFonts w:ascii="Arial Unicode MS" w:hAnsi="Arial Unicode MS" w:hint="default"/>
          <w:rtl w:val="1"/>
          <w:lang w:val="ar-SA" w:bidi="ar-SA"/>
        </w:rPr>
        <w:t>’</w:t>
      </w:r>
      <w:r>
        <w:rPr>
          <w:rtl w:val="0"/>
          <w:lang w:val="en-US"/>
        </w:rPr>
        <w:t>s you need to change from file _variables.scss under vars folder under the extension theme component, then past the copy variables in file _override.scss under vars folder under the project theme folder.</w:t>
      </w:r>
    </w:p>
    <w:p>
      <w:pPr>
        <w:pStyle w:val="Body"/>
      </w:pPr>
      <w:r>
        <w:rPr>
          <w:rFonts w:ascii="Arial Unicode MS" w:cs="Arial Unicode MS" w:hAnsi="Arial Unicode MS" w:eastAsia="Arial Unicode MS"/>
          <w:b w:val="0"/>
          <w:bCs w:val="0"/>
          <w:i w:val="0"/>
          <w:iCs w:val="0"/>
          <w:lang w:val="en-US"/>
        </w:rPr>
        <w:br w:type="page"/>
      </w:r>
    </w:p>
    <w:p>
      <w:pPr>
        <w:pStyle w:val="Body A"/>
        <w:ind w:left="568" w:firstLine="0"/>
      </w:pPr>
      <w:r>
        <w:rPr>
          <w:b w:val="1"/>
          <w:bCs w:val="1"/>
          <w:rtl w:val="0"/>
          <w:lang w:val="en-US"/>
        </w:rPr>
        <w:t xml:space="preserve">Bootstrap Variables : </w:t>
      </w:r>
    </w:p>
    <w:p>
      <w:pPr>
        <w:pStyle w:val="Body A"/>
        <w:ind w:left="568" w:firstLine="0"/>
      </w:pPr>
      <w:r>
        <w:rPr>
          <w14:textOutline w14:w="12700" w14:cap="flat">
            <w14:noFill/>
            <w14:miter w14:lim="400000"/>
          </w14:textOutline>
        </w:rPr>
        <w:drawing>
          <wp:inline distT="0" distB="0" distL="0" distR="0">
            <wp:extent cx="6039994" cy="5220280"/>
            <wp:effectExtent l="0" t="0" r="0" b="0"/>
            <wp:docPr id="1073741827" name="officeArt object" descr="A picture containing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7" name="A picture containing computerDescription automatically generated" descr="A picture containing computerDescription automatically generated"/>
                    <pic:cNvPicPr>
                      <a:picLocks noChangeAspect="1"/>
                    </pic:cNvPicPr>
                  </pic:nvPicPr>
                  <pic:blipFill>
                    <a:blip r:embed="rId6">
                      <a:extLst/>
                    </a:blip>
                    <a:stretch>
                      <a:fillRect/>
                    </a:stretch>
                  </pic:blipFill>
                  <pic:spPr>
                    <a:xfrm>
                      <a:off x="0" y="0"/>
                      <a:ext cx="6039994" cy="5220280"/>
                    </a:xfrm>
                    <a:prstGeom prst="rect">
                      <a:avLst/>
                    </a:prstGeom>
                    <a:ln w="12700" cap="flat">
                      <a:noFill/>
                      <a:miter lim="400000"/>
                    </a:ln>
                    <a:effectLst/>
                  </pic:spPr>
                </pic:pic>
              </a:graphicData>
            </a:graphic>
          </wp:inline>
        </w:drawing>
      </w:r>
    </w:p>
    <w:p>
      <w:pPr>
        <w:pStyle w:val="Body"/>
      </w:pPr>
      <w:r>
        <w:rPr>
          <w:rFonts w:ascii="Arial Unicode MS" w:cs="Arial Unicode MS" w:hAnsi="Arial Unicode MS" w:eastAsia="Arial Unicode MS"/>
          <w:b w:val="0"/>
          <w:bCs w:val="0"/>
          <w:i w:val="0"/>
          <w:iCs w:val="0"/>
          <w:lang w:val="en-US"/>
        </w:rPr>
        <w:br w:type="page"/>
      </w:r>
    </w:p>
    <w:p>
      <w:pPr>
        <w:pStyle w:val="Body A"/>
        <w:ind w:left="568" w:firstLine="0"/>
        <w:rPr>
          <w:b w:val="1"/>
          <w:bCs w:val="1"/>
        </w:rPr>
      </w:pPr>
      <w:r>
        <w:rPr>
          <w:b w:val="1"/>
          <w:bCs w:val="1"/>
          <w:rtl w:val="0"/>
          <w:lang w:val="en-US"/>
        </w:rPr>
        <w:t xml:space="preserve">Slick &amp; Owl carousels variables : </w:t>
      </w:r>
    </w:p>
    <w:p>
      <w:pPr>
        <w:pStyle w:val="Body A"/>
        <w:ind w:left="568" w:firstLine="0"/>
      </w:pPr>
      <w:r>
        <w:rPr>
          <w14:textOutline w14:w="12700" w14:cap="flat">
            <w14:noFill/>
            <w14:miter w14:lim="400000"/>
          </w14:textOutline>
        </w:rPr>
        <w:drawing>
          <wp:inline distT="0" distB="0" distL="0" distR="0">
            <wp:extent cx="6039994" cy="4918880"/>
            <wp:effectExtent l="0" t="0" r="0" b="0"/>
            <wp:docPr id="1073741828" name="officeArt object"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8" name="A screenshot of a computerDescription automatically generated" descr="A screenshot of a computerDescription automatically generated"/>
                    <pic:cNvPicPr>
                      <a:picLocks noChangeAspect="1"/>
                    </pic:cNvPicPr>
                  </pic:nvPicPr>
                  <pic:blipFill>
                    <a:blip r:embed="rId7">
                      <a:extLst/>
                    </a:blip>
                    <a:stretch>
                      <a:fillRect/>
                    </a:stretch>
                  </pic:blipFill>
                  <pic:spPr>
                    <a:xfrm>
                      <a:off x="0" y="0"/>
                      <a:ext cx="6039994" cy="4918880"/>
                    </a:xfrm>
                    <a:prstGeom prst="rect">
                      <a:avLst/>
                    </a:prstGeom>
                    <a:ln w="12700" cap="flat">
                      <a:noFill/>
                      <a:miter lim="400000"/>
                    </a:ln>
                    <a:effectLst/>
                  </pic:spPr>
                </pic:pic>
              </a:graphicData>
            </a:graphic>
          </wp:inline>
        </w:drawing>
      </w:r>
    </w:p>
    <w:p>
      <w:pPr>
        <w:pStyle w:val="Body"/>
      </w:pPr>
      <w:r>
        <w:rPr>
          <w:rFonts w:ascii="Arial Unicode MS" w:cs="Arial Unicode MS" w:hAnsi="Arial Unicode MS" w:eastAsia="Arial Unicode MS"/>
          <w:b w:val="0"/>
          <w:bCs w:val="0"/>
          <w:i w:val="0"/>
          <w:iCs w:val="0"/>
          <w:lang w:val="en-US"/>
        </w:rPr>
        <w:br w:type="page"/>
      </w:r>
    </w:p>
    <w:p>
      <w:pPr>
        <w:pStyle w:val="Body A"/>
        <w:ind w:left="568" w:firstLine="0"/>
        <w:rPr>
          <w:b w:val="1"/>
          <w:bCs w:val="1"/>
        </w:rPr>
      </w:pPr>
      <w:r>
        <w:rPr>
          <w:b w:val="1"/>
          <w:bCs w:val="1"/>
          <w:rtl w:val="0"/>
          <w:lang w:val="en-US"/>
        </w:rPr>
        <w:t xml:space="preserve">Fancybox variables : </w:t>
      </w:r>
    </w:p>
    <w:p>
      <w:pPr>
        <w:pStyle w:val="Body A"/>
        <w:ind w:left="568" w:firstLine="0"/>
      </w:pPr>
      <w:r>
        <w:rPr>
          <w14:textOutline w14:w="12700" w14:cap="flat">
            <w14:noFill/>
            <w14:miter w14:lim="400000"/>
          </w14:textOutline>
        </w:rPr>
        <w:drawing>
          <wp:inline distT="0" distB="0" distL="0" distR="0">
            <wp:extent cx="6039994" cy="3184955"/>
            <wp:effectExtent l="0" t="0" r="0" b="0"/>
            <wp:docPr id="1073741829" name="officeArt object"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29" name="A close up of a logoDescription automatically generated" descr="A close up of a logoDescription automatically generated"/>
                    <pic:cNvPicPr>
                      <a:picLocks noChangeAspect="1"/>
                    </pic:cNvPicPr>
                  </pic:nvPicPr>
                  <pic:blipFill>
                    <a:blip r:embed="rId8">
                      <a:extLst/>
                    </a:blip>
                    <a:stretch>
                      <a:fillRect/>
                    </a:stretch>
                  </pic:blipFill>
                  <pic:spPr>
                    <a:xfrm>
                      <a:off x="0" y="0"/>
                      <a:ext cx="6039994" cy="3184955"/>
                    </a:xfrm>
                    <a:prstGeom prst="rect">
                      <a:avLst/>
                    </a:prstGeom>
                    <a:ln w="12700" cap="flat">
                      <a:noFill/>
                      <a:miter lim="400000"/>
                    </a:ln>
                    <a:effectLst/>
                  </pic:spPr>
                </pic:pic>
              </a:graphicData>
            </a:graphic>
          </wp:inline>
        </w:drawing>
      </w:r>
    </w:p>
    <w:p>
      <w:pPr>
        <w:pStyle w:val="Body"/>
      </w:pPr>
      <w:r>
        <w:rPr>
          <w:rFonts w:ascii="Arial Unicode MS" w:cs="Arial Unicode MS" w:hAnsi="Arial Unicode MS" w:eastAsia="Arial Unicode MS"/>
          <w:b w:val="0"/>
          <w:bCs w:val="0"/>
          <w:i w:val="0"/>
          <w:iCs w:val="0"/>
          <w:lang w:val="en-US"/>
        </w:rPr>
        <w:br w:type="page"/>
      </w:r>
    </w:p>
    <w:p>
      <w:pPr>
        <w:pStyle w:val="Body A"/>
        <w:ind w:left="568" w:firstLine="0"/>
        <w:rPr>
          <w:b w:val="1"/>
          <w:bCs w:val="1"/>
        </w:rPr>
      </w:pPr>
      <w:r>
        <w:rPr>
          <w:b w:val="1"/>
          <w:bCs w:val="1"/>
          <w:rtl w:val="0"/>
          <w:lang w:val="en-US"/>
        </w:rPr>
        <w:t xml:space="preserve">Icomoon, scrollbar , no results , animated icons variables : </w:t>
      </w:r>
    </w:p>
    <w:p>
      <w:pPr>
        <w:pStyle w:val="Body A"/>
        <w:ind w:left="568" w:firstLine="0"/>
      </w:pPr>
      <w:r>
        <w:rPr>
          <w14:textOutline w14:w="12700" w14:cap="flat">
            <w14:noFill/>
            <w14:miter w14:lim="400000"/>
          </w14:textOutline>
        </w:rPr>
        <w:drawing>
          <wp:inline distT="0" distB="0" distL="0" distR="0">
            <wp:extent cx="6039994" cy="4923356"/>
            <wp:effectExtent l="0" t="0" r="0" b="0"/>
            <wp:docPr id="1073741830" name="officeArt object" descr="A screenshot of text&#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0" name="A screenshot of textDescription automatically generated" descr="A screenshot of textDescription automatically generated"/>
                    <pic:cNvPicPr>
                      <a:picLocks noChangeAspect="1"/>
                    </pic:cNvPicPr>
                  </pic:nvPicPr>
                  <pic:blipFill>
                    <a:blip r:embed="rId9">
                      <a:extLst/>
                    </a:blip>
                    <a:stretch>
                      <a:fillRect/>
                    </a:stretch>
                  </pic:blipFill>
                  <pic:spPr>
                    <a:xfrm>
                      <a:off x="0" y="0"/>
                      <a:ext cx="6039994" cy="4923356"/>
                    </a:xfrm>
                    <a:prstGeom prst="rect">
                      <a:avLst/>
                    </a:prstGeom>
                    <a:ln w="12700" cap="flat">
                      <a:noFill/>
                      <a:miter lim="400000"/>
                    </a:ln>
                    <a:effectLst/>
                  </pic:spPr>
                </pic:pic>
              </a:graphicData>
            </a:graphic>
          </wp:inline>
        </w:drawing>
      </w:r>
    </w:p>
    <w:p>
      <w:pPr>
        <w:pStyle w:val="Body A"/>
      </w:pPr>
      <w:r>
        <w:tab/>
      </w:r>
    </w:p>
    <w:p>
      <w:pPr>
        <w:pStyle w:val="Body"/>
      </w:pPr>
      <w:r>
        <w:rPr>
          <w:rFonts w:ascii="Arial Unicode MS" w:cs="Arial Unicode MS" w:hAnsi="Arial Unicode MS" w:eastAsia="Arial Unicode MS"/>
          <w:b w:val="0"/>
          <w:bCs w:val="0"/>
          <w:i w:val="0"/>
          <w:iCs w:val="0"/>
          <w:lang w:val="en-US"/>
        </w:rPr>
        <w:br w:type="page"/>
      </w:r>
    </w:p>
    <w:p>
      <w:pPr>
        <w:pStyle w:val="Body A"/>
        <w:numPr>
          <w:ilvl w:val="1"/>
          <w:numId w:val="6"/>
        </w:numPr>
        <w:rPr>
          <w:lang w:val="en-US"/>
        </w:rPr>
      </w:pPr>
      <w:r>
        <w:rPr>
          <w:b w:val="1"/>
          <w:bCs w:val="1"/>
          <w:rtl w:val="0"/>
          <w:lang w:val="en-US"/>
        </w:rPr>
        <w:t>JS configuration</w:t>
      </w:r>
      <w:r>
        <w:rPr>
          <w:rtl w:val="0"/>
          <w:lang w:val="en-US"/>
        </w:rPr>
        <w:t xml:space="preserve"> : For all initialization mentioned in </w:t>
      </w:r>
      <w:r>
        <w:rPr>
          <w:rStyle w:val="Hyperlink.0"/>
        </w:rPr>
        <w:fldChar w:fldCharType="begin" w:fldLock="0"/>
      </w:r>
      <w:r>
        <w:rPr>
          <w:rStyle w:val="Hyperlink.0"/>
        </w:rPr>
        <w:instrText xml:space="preserve"> HYPERLINK \l "initi_section" </w:instrText>
      </w:r>
      <w:r>
        <w:rPr>
          <w:rStyle w:val="Hyperlink.0"/>
        </w:rPr>
        <w:fldChar w:fldCharType="separate" w:fldLock="0"/>
      </w:r>
      <w:r>
        <w:rPr>
          <w:rStyle w:val="Hyperlink.0"/>
          <w:rtl w:val="0"/>
          <w:lang w:val="en-US"/>
        </w:rPr>
        <w:t>this section</w:t>
      </w:r>
      <w:r>
        <w:rPr/>
        <w:fldChar w:fldCharType="end" w:fldLock="0"/>
      </w:r>
      <w:r>
        <w:rPr>
          <w:rtl w:val="0"/>
          <w:lang w:val="en-US"/>
        </w:rPr>
        <w:t xml:space="preserve">, you can use this as below tables : </w:t>
      </w:r>
    </w:p>
    <w:tbl>
      <w:tblPr>
        <w:tblW w:w="896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11"/>
        <w:gridCol w:w="2386"/>
        <w:gridCol w:w="1878"/>
        <w:gridCol w:w="1677"/>
        <w:gridCol w:w="2014"/>
      </w:tblGrid>
      <w:tr>
        <w:tblPrEx>
          <w:shd w:val="clear" w:color="auto" w:fill="ced7e7"/>
        </w:tblPrEx>
        <w:trPr>
          <w:trHeight w:val="190" w:hRule="atLeast"/>
        </w:trPr>
        <w:tc>
          <w:tcPr>
            <w:tcW w:type="dxa" w:w="1011"/>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4f81bd"/>
            <w:tcMar>
              <w:top w:type="dxa" w:w="80"/>
              <w:left w:type="dxa" w:w="80"/>
              <w:bottom w:type="dxa" w:w="80"/>
              <w:right w:type="dxa" w:w="80"/>
            </w:tcMar>
            <w:vAlign w:val="top"/>
          </w:tcPr>
          <w:p>
            <w:pPr>
              <w:pStyle w:val="Body A"/>
              <w:jc w:val="center"/>
            </w:pPr>
            <w:r>
              <w:rPr>
                <w:b w:val="1"/>
                <w:bCs w:val="1"/>
                <w:outline w:val="0"/>
                <w:color w:val="ffffff"/>
                <w:sz w:val="18"/>
                <w:szCs w:val="18"/>
                <w:u w:color="ffffff"/>
                <w:shd w:val="nil" w:color="auto" w:fill="auto"/>
                <w:rtl w:val="0"/>
                <w:lang w:val="en-US"/>
                <w14:textFill>
                  <w14:solidFill>
                    <w14:srgbClr w14:val="FFFFFF"/>
                  </w14:solidFill>
                </w14:textFill>
              </w:rPr>
              <w:t>Plugin</w:t>
            </w: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4f81bd"/>
            <w:tcMar>
              <w:top w:type="dxa" w:w="80"/>
              <w:left w:type="dxa" w:w="80"/>
              <w:bottom w:type="dxa" w:w="80"/>
              <w:right w:type="dxa" w:w="80"/>
            </w:tcMar>
            <w:vAlign w:val="top"/>
          </w:tcPr>
          <w:p>
            <w:pPr>
              <w:pStyle w:val="Body A"/>
              <w:jc w:val="center"/>
            </w:pPr>
            <w:r>
              <w:rPr>
                <w:b w:val="1"/>
                <w:bCs w:val="1"/>
                <w:outline w:val="0"/>
                <w:color w:val="ffffff"/>
                <w:sz w:val="18"/>
                <w:szCs w:val="18"/>
                <w:u w:color="ffffff"/>
                <w:shd w:val="nil" w:color="auto" w:fill="auto"/>
                <w:rtl w:val="0"/>
                <w:lang w:val="en-US"/>
                <w14:textFill>
                  <w14:solidFill>
                    <w14:srgbClr w14:val="FFFFFF"/>
                  </w14:solidFill>
                </w14:textFill>
              </w:rPr>
              <w:t>Option</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4f81bd"/>
            <w:tcMar>
              <w:top w:type="dxa" w:w="80"/>
              <w:left w:type="dxa" w:w="80"/>
              <w:bottom w:type="dxa" w:w="80"/>
              <w:right w:type="dxa" w:w="80"/>
            </w:tcMar>
            <w:vAlign w:val="top"/>
          </w:tcPr>
          <w:p>
            <w:pPr>
              <w:pStyle w:val="Body A"/>
              <w:jc w:val="center"/>
            </w:pPr>
            <w:r>
              <w:rPr>
                <w:b w:val="1"/>
                <w:bCs w:val="1"/>
                <w:outline w:val="0"/>
                <w:color w:val="ffffff"/>
                <w:sz w:val="18"/>
                <w:szCs w:val="18"/>
                <w:u w:color="ffffff"/>
                <w:shd w:val="nil" w:color="auto" w:fill="auto"/>
                <w:rtl w:val="0"/>
                <w:lang w:val="en-US"/>
                <w14:textFill>
                  <w14:solidFill>
                    <w14:srgbClr w14:val="FFFFFF"/>
                  </w14:solidFill>
                </w14:textFill>
              </w:rPr>
              <w:t>Expected</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4f81bd"/>
            <w:tcMar>
              <w:top w:type="dxa" w:w="80"/>
              <w:left w:type="dxa" w:w="80"/>
              <w:bottom w:type="dxa" w:w="80"/>
              <w:right w:type="dxa" w:w="80"/>
            </w:tcMar>
            <w:vAlign w:val="top"/>
          </w:tcPr>
          <w:p>
            <w:pPr>
              <w:pStyle w:val="Body A"/>
              <w:jc w:val="center"/>
            </w:pPr>
            <w:r>
              <w:rPr>
                <w:b w:val="1"/>
                <w:bCs w:val="1"/>
                <w:outline w:val="0"/>
                <w:color w:val="ffffff"/>
                <w:sz w:val="18"/>
                <w:szCs w:val="18"/>
                <w:u w:color="ffffff"/>
                <w:shd w:val="nil" w:color="auto" w:fill="auto"/>
                <w:rtl w:val="0"/>
                <w:lang w:val="en-US"/>
                <w14:textFill>
                  <w14:solidFill>
                    <w14:srgbClr w14:val="FFFFFF"/>
                  </w14:solidFill>
                </w14:textFill>
              </w:rPr>
              <w:t>Default Value</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4f81bd"/>
            <w:tcMar>
              <w:top w:type="dxa" w:w="80"/>
              <w:left w:type="dxa" w:w="80"/>
              <w:bottom w:type="dxa" w:w="80"/>
              <w:right w:type="dxa" w:w="80"/>
            </w:tcMar>
            <w:vAlign w:val="top"/>
          </w:tcPr>
          <w:p>
            <w:pPr>
              <w:pStyle w:val="Body A"/>
              <w:jc w:val="center"/>
            </w:pPr>
            <w:r>
              <w:rPr>
                <w:b w:val="1"/>
                <w:bCs w:val="1"/>
                <w:outline w:val="0"/>
                <w:color w:val="ffffff"/>
                <w:sz w:val="18"/>
                <w:szCs w:val="18"/>
                <w:u w:color="ffffff"/>
                <w:shd w:val="nil" w:color="auto" w:fill="auto"/>
                <w:rtl w:val="0"/>
                <w:lang w:val="en-US"/>
                <w14:textFill>
                  <w14:solidFill>
                    <w14:srgbClr w14:val="FFFFFF"/>
                  </w14:solidFill>
                </w14:textFill>
              </w:rPr>
              <w:t>Overview</w:t>
            </w:r>
          </w:p>
        </w:tc>
      </w:tr>
      <w:tr>
        <w:tblPrEx>
          <w:shd w:val="clear" w:color="auto" w:fill="ced7e7"/>
        </w:tblPrEx>
        <w:trPr>
          <w:trHeight w:val="437" w:hRule="atLeast"/>
        </w:trPr>
        <w:tc>
          <w:tcPr>
            <w:tcW w:type="dxa" w:w="1011"/>
            <w:vMerge w:val="restart"/>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Mar>
              <w:top w:type="dxa" w:w="80"/>
              <w:left w:type="dxa" w:w="80"/>
              <w:bottom w:type="dxa" w:w="80"/>
              <w:right w:type="dxa" w:w="80"/>
            </w:tcMar>
            <w:vAlign w:val="top"/>
          </w:tcPr>
          <w:p>
            <w:pPr>
              <w:pStyle w:val="Body A"/>
            </w:pPr>
            <w:r>
              <w:rPr>
                <w:b w:val="1"/>
                <w:bCs w:val="1"/>
                <w:sz w:val="18"/>
                <w:szCs w:val="18"/>
                <w:shd w:val="nil" w:color="auto" w:fill="auto"/>
                <w:rtl w:val="0"/>
                <w:lang w:val="en-US"/>
              </w:rPr>
              <w:t>Fancybox</w:t>
            </w: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Mar>
              <w:top w:type="dxa" w:w="80"/>
              <w:left w:type="dxa" w:w="80"/>
              <w:bottom w:type="dxa" w:w="80"/>
              <w:right w:type="dxa" w:w="80"/>
            </w:tcMar>
            <w:vAlign w:val="top"/>
          </w:tcPr>
          <w:p>
            <w:pPr>
              <w:pStyle w:val="Body A"/>
            </w:pPr>
            <w:r>
              <w:rPr>
                <w:b w:val="1"/>
                <w:bCs w:val="1"/>
                <w:sz w:val="18"/>
                <w:szCs w:val="18"/>
                <w:shd w:val="nil" w:color="auto" w:fill="auto"/>
                <w:rtl w:val="0"/>
                <w:lang w:val="en-US"/>
              </w:rPr>
              <w:t>data-fancy</w:t>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Mar>
              <w:top w:type="dxa" w:w="80"/>
              <w:left w:type="dxa" w:w="80"/>
              <w:bottom w:type="dxa" w:w="80"/>
              <w:right w:type="dxa" w:w="80"/>
            </w:tcMar>
            <w:vAlign w:val="top"/>
          </w:tcPr>
          <w:p>
            <w:pPr>
              <w:pStyle w:val="Body A"/>
            </w:pPr>
            <w:r>
              <w:rPr>
                <w:b w:val="1"/>
                <w:bCs w:val="1"/>
                <w:sz w:val="18"/>
                <w:szCs w:val="18"/>
                <w:shd w:val="nil" w:color="auto" w:fill="auto"/>
                <w:rtl w:val="0"/>
                <w:lang w:val="en-US"/>
              </w:rPr>
              <w:t>Empty or Boolean</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Mar>
              <w:top w:type="dxa" w:w="80"/>
              <w:left w:type="dxa" w:w="80"/>
              <w:bottom w:type="dxa" w:w="80"/>
              <w:right w:type="dxa" w:w="80"/>
            </w:tcMar>
            <w:vAlign w:val="top"/>
          </w:tcPr>
          <w:p>
            <w:pPr>
              <w:pStyle w:val="Body A"/>
            </w:pPr>
            <w:r>
              <w:rPr>
                <w:b w:val="1"/>
                <w:bCs w:val="1"/>
                <w:sz w:val="18"/>
                <w:szCs w:val="18"/>
                <w:shd w:val="nil" w:color="auto" w:fill="auto"/>
                <w:rtl w:val="0"/>
                <w:lang w:val="en-US"/>
              </w:rPr>
              <w:t>true</w:t>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Mar>
              <w:top w:type="dxa" w:w="80"/>
              <w:left w:type="dxa" w:w="80"/>
              <w:bottom w:type="dxa" w:w="80"/>
              <w:right w:type="dxa" w:w="80"/>
            </w:tcMar>
            <w:vAlign w:val="top"/>
          </w:tcPr>
          <w:p>
            <w:pPr>
              <w:pStyle w:val="Body A"/>
            </w:pPr>
            <w:r>
              <w:rPr>
                <w:b w:val="1"/>
                <w:bCs w:val="1"/>
                <w:sz w:val="18"/>
                <w:szCs w:val="18"/>
                <w:shd w:val="nil" w:color="auto" w:fill="auto"/>
                <w:rtl w:val="0"/>
                <w:lang w:val="en-US"/>
              </w:rPr>
              <w:t>To start using this plugin on a specific element</w:t>
            </w:r>
          </w:p>
        </w:tc>
      </w:tr>
      <w:tr>
        <w:tblPrEx>
          <w:shd w:val="clear" w:color="auto" w:fill="ced7e7"/>
        </w:tblPrEx>
        <w:trPr>
          <w:trHeight w:val="931"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data-thumbs-position</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String (top || bottom)</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 xml:space="preserve">bottom </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This option controls the position of the thumbnails for this plugin</w:t>
            </w:r>
          </w:p>
        </w:tc>
      </w:tr>
      <w:tr>
        <w:tblPrEx>
          <w:shd w:val="clear" w:color="auto" w:fill="ced7e7"/>
        </w:tblPrEx>
        <w:trPr>
          <w:trHeight w:val="637"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Data-thumbs-autostart</w:t>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Boolean || String</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false</w:t>
            </w:r>
            <w:r>
              <w:rPr>
                <w:sz w:val="18"/>
                <w:szCs w:val="18"/>
                <w:shd w:val="nil" w:color="auto" w:fill="auto"/>
              </w:rPr>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Display thumbnails on opening</w:t>
            </w:r>
          </w:p>
        </w:tc>
      </w:tr>
      <w:tr>
        <w:tblPrEx>
          <w:shd w:val="clear" w:color="auto" w:fill="ced7e7"/>
        </w:tblPrEx>
        <w:trPr>
          <w:trHeight w:val="190"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Data-disable-arrows</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Boolean || String</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False</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 xml:space="preserve">Disable showing arrows </w:t>
            </w:r>
          </w:p>
        </w:tc>
      </w:tr>
      <w:tr>
        <w:tblPrEx>
          <w:shd w:val="clear" w:color="auto" w:fill="ced7e7"/>
        </w:tblPrEx>
        <w:trPr>
          <w:trHeight w:val="637"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data-prev-icon</w:t>
            </w:r>
            <w:r>
              <w:rPr>
                <w:sz w:val="18"/>
                <w:szCs w:val="18"/>
                <w:shd w:val="nil" w:color="auto" w:fill="auto"/>
              </w:rPr>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String</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icon-chevron-left</w:t>
            </w:r>
            <w:r>
              <w:rPr>
                <w:sz w:val="18"/>
                <w:szCs w:val="18"/>
                <w:shd w:val="nil" w:color="auto" w:fill="auto"/>
              </w:rPr>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The icon for the previous navigation arrow</w:t>
            </w:r>
          </w:p>
        </w:tc>
      </w:tr>
      <w:tr>
        <w:tblPrEx>
          <w:shd w:val="clear" w:color="auto" w:fill="ced7e7"/>
        </w:tblPrEx>
        <w:trPr>
          <w:trHeight w:val="637"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data-next-icon</w:t>
            </w:r>
            <w:r>
              <w:rPr>
                <w:sz w:val="18"/>
                <w:szCs w:val="18"/>
                <w:shd w:val="nil" w:color="auto" w:fill="auto"/>
              </w:rPr>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String</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icon-chevron-right</w:t>
            </w:r>
            <w:r>
              <w:rPr>
                <w:sz w:val="18"/>
                <w:szCs w:val="18"/>
                <w:shd w:val="nil" w:color="auto" w:fill="auto"/>
              </w:rPr>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The icon for the next navigation arrow</w:t>
            </w:r>
          </w:p>
        </w:tc>
      </w:tr>
      <w:tr>
        <w:tblPrEx>
          <w:shd w:val="clear" w:color="auto" w:fill="ced7e7"/>
        </w:tblPrEx>
        <w:trPr>
          <w:trHeight w:val="1178"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data-fancybox-info-extras</w:t>
            </w:r>
            <w:r>
              <w:rPr>
                <w:sz w:val="18"/>
                <w:szCs w:val="18"/>
                <w:shd w:val="nil" w:color="auto" w:fill="auto"/>
              </w:rPr>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 xml:space="preserve">Element Selector </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false</w:t>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 xml:space="preserve">Adding extra info div for each slide to display the count and number of items and date at fancybox infobar </w:t>
            </w:r>
          </w:p>
        </w:tc>
      </w:tr>
      <w:tr>
        <w:tblPrEx>
          <w:shd w:val="clear" w:color="auto" w:fill="ced7e7"/>
        </w:tblPrEx>
        <w:trPr>
          <w:trHeight w:val="437" w:hRule="atLeast"/>
        </w:trPr>
        <w:tc>
          <w:tcPr>
            <w:tcW w:type="dxa" w:w="1011"/>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5b3d7"/>
            <w:tcMar>
              <w:top w:type="dxa" w:w="80"/>
              <w:left w:type="dxa" w:w="80"/>
              <w:bottom w:type="dxa" w:w="80"/>
              <w:right w:type="dxa" w:w="80"/>
            </w:tcMar>
            <w:vAlign w:val="top"/>
          </w:tcPr>
          <w:p>
            <w:pPr>
              <w:pStyle w:val="Body A"/>
            </w:pPr>
            <w:r>
              <w:rPr>
                <w:b w:val="1"/>
                <w:bCs w:val="1"/>
                <w:sz w:val="18"/>
                <w:szCs w:val="18"/>
                <w:shd w:val="nil" w:color="auto" w:fill="auto"/>
                <w:rtl w:val="0"/>
                <w:lang w:val="en-US"/>
              </w:rPr>
              <w:t>Isotop grids</w:t>
            </w: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95b3d7"/>
            <w:tcMar>
              <w:top w:type="dxa" w:w="80"/>
              <w:left w:type="dxa" w:w="80"/>
              <w:bottom w:type="dxa" w:w="80"/>
              <w:right w:type="dxa" w:w="80"/>
            </w:tcMar>
            <w:vAlign w:val="top"/>
          </w:tcPr>
          <w:p>
            <w:pPr>
              <w:pStyle w:val="Body A"/>
            </w:pPr>
            <w:r>
              <w:rPr>
                <w:sz w:val="18"/>
                <w:szCs w:val="18"/>
                <w:shd w:val="nil" w:color="auto" w:fill="auto"/>
                <w:rtl w:val="0"/>
                <w:lang w:val="en-US"/>
              </w:rPr>
              <w:t xml:space="preserve">data-media-grid </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95b3d7"/>
            <w:tcMar>
              <w:top w:type="dxa" w:w="80"/>
              <w:left w:type="dxa" w:w="80"/>
              <w:bottom w:type="dxa" w:w="80"/>
              <w:right w:type="dxa" w:w="80"/>
            </w:tcMar>
            <w:vAlign w:val="top"/>
          </w:tcPr>
          <w:p>
            <w:pPr>
              <w:pStyle w:val="Body A"/>
            </w:pPr>
            <w:r>
              <w:rPr>
                <w:sz w:val="18"/>
                <w:szCs w:val="18"/>
                <w:shd w:val="nil" w:color="auto" w:fill="auto"/>
                <w:rtl w:val="0"/>
                <w:lang w:val="en-US"/>
              </w:rPr>
              <w:t xml:space="preserve">Blank or Boolean </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95b3d7"/>
            <w:tcMar>
              <w:top w:type="dxa" w:w="80"/>
              <w:left w:type="dxa" w:w="80"/>
              <w:bottom w:type="dxa" w:w="80"/>
              <w:right w:type="dxa" w:w="80"/>
            </w:tcMar>
            <w:vAlign w:val="top"/>
          </w:tcPr>
          <w:p>
            <w:pPr>
              <w:pStyle w:val="Body A"/>
            </w:pPr>
            <w:r>
              <w:rPr>
                <w:sz w:val="18"/>
                <w:szCs w:val="18"/>
                <w:shd w:val="nil" w:color="auto" w:fill="auto"/>
                <w:rtl w:val="0"/>
                <w:lang w:val="en-US"/>
              </w:rPr>
              <w:t>True</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95b3d7"/>
            <w:tcMar>
              <w:top w:type="dxa" w:w="80"/>
              <w:left w:type="dxa" w:w="80"/>
              <w:bottom w:type="dxa" w:w="80"/>
              <w:right w:type="dxa" w:w="80"/>
            </w:tcMar>
            <w:vAlign w:val="top"/>
          </w:tcPr>
          <w:p>
            <w:pPr>
              <w:pStyle w:val="Body A"/>
            </w:pPr>
            <w:r>
              <w:rPr>
                <w:sz w:val="18"/>
                <w:szCs w:val="18"/>
                <w:shd w:val="nil" w:color="auto" w:fill="auto"/>
                <w:rtl w:val="0"/>
                <w:lang w:val="en-US"/>
              </w:rPr>
              <w:t>Initialize the grid with the selected elements</w:t>
            </w:r>
          </w:p>
        </w:tc>
      </w:tr>
      <w:tr>
        <w:tblPrEx>
          <w:shd w:val="clear" w:color="auto" w:fill="ced7e7"/>
        </w:tblPrEx>
        <w:trPr>
          <w:trHeight w:val="684" w:hRule="atLeast"/>
        </w:trPr>
        <w:tc>
          <w:tcPr>
            <w:tcW w:type="dxa" w:w="10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data-selector</w:t>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Element Selector</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Empty</w:t>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The items to be sorted in the grid or it will use the nested children</w:t>
            </w:r>
          </w:p>
        </w:tc>
      </w:tr>
      <w:tr>
        <w:tblPrEx>
          <w:shd w:val="clear" w:color="auto" w:fill="ced7e7"/>
        </w:tblPrEx>
        <w:trPr>
          <w:trHeight w:val="684" w:hRule="atLeast"/>
        </w:trPr>
        <w:tc>
          <w:tcPr>
            <w:tcW w:type="dxa" w:w="10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data-gutter</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Number</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Null</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The gutter between the childs in the initialized grid</w:t>
            </w:r>
          </w:p>
        </w:tc>
      </w:tr>
      <w:tr>
        <w:tblPrEx>
          <w:shd w:val="clear" w:color="auto" w:fill="ced7e7"/>
        </w:tblPrEx>
        <w:trPr>
          <w:trHeight w:val="684" w:hRule="atLeast"/>
        </w:trPr>
        <w:tc>
          <w:tcPr>
            <w:tcW w:type="dxa" w:w="10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data-filter</w:t>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Blank or Boolean</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True</w:t>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The html element that contains the filter structure</w:t>
            </w:r>
          </w:p>
        </w:tc>
      </w:tr>
      <w:tr>
        <w:tblPrEx>
          <w:shd w:val="clear" w:color="auto" w:fill="ced7e7"/>
        </w:tblPrEx>
        <w:trPr>
          <w:trHeight w:val="684" w:hRule="atLeast"/>
        </w:trPr>
        <w:tc>
          <w:tcPr>
            <w:tcW w:type="dxa" w:w="10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data-active-filter</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Element Selector</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Empty</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The active on load selector to activate the filter</w:t>
            </w:r>
          </w:p>
        </w:tc>
      </w:tr>
      <w:tr>
        <w:tblPrEx>
          <w:shd w:val="clear" w:color="auto" w:fill="ced7e7"/>
        </w:tblPrEx>
        <w:trPr>
          <w:trHeight w:val="437" w:hRule="atLeast"/>
        </w:trPr>
        <w:tc>
          <w:tcPr>
            <w:tcW w:type="dxa" w:w="10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data-active-filter-class</w:t>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String</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isotope-active</w:t>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The css class applied for active filter.</w:t>
            </w:r>
          </w:p>
        </w:tc>
      </w:tr>
      <w:tr>
        <w:tblPrEx>
          <w:shd w:val="clear" w:color="auto" w:fill="ced7e7"/>
        </w:tblPrEx>
        <w:trPr>
          <w:trHeight w:val="437" w:hRule="atLeast"/>
        </w:trPr>
        <w:tc>
          <w:tcPr>
            <w:tcW w:type="dxa" w:w="10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data-fancybox-enabled</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Boolean</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True</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 xml:space="preserve">Integrate fancybox with isotope grid </w:t>
            </w:r>
          </w:p>
        </w:tc>
      </w:tr>
      <w:tr>
        <w:tblPrEx>
          <w:shd w:val="clear" w:color="auto" w:fill="ced7e7"/>
        </w:tblPrEx>
        <w:trPr>
          <w:trHeight w:val="1825" w:hRule="atLeast"/>
        </w:trPr>
        <w:tc>
          <w:tcPr>
            <w:tcW w:type="dxa" w:w="10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data-fancybox-mode</w:t>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String (separate || gallery)</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 xml:space="preserve">gallery </w:t>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rPr>
                <w:sz w:val="18"/>
                <w:szCs w:val="18"/>
                <w:shd w:val="nil" w:color="auto" w:fill="auto"/>
              </w:rPr>
            </w:pPr>
            <w:r>
              <w:rPr>
                <w:sz w:val="18"/>
                <w:szCs w:val="18"/>
                <w:shd w:val="nil" w:color="auto" w:fill="auto"/>
                <w:rtl w:val="0"/>
                <w:lang w:val="en-US"/>
              </w:rPr>
              <w:t xml:space="preserve">The mode for the fancybox plugin </w:t>
            </w:r>
          </w:p>
          <w:p>
            <w:pPr>
              <w:pStyle w:val="Body A"/>
              <w:bidi w:val="0"/>
              <w:ind w:left="0" w:right="0" w:firstLine="0"/>
              <w:jc w:val="left"/>
              <w:rPr>
                <w:sz w:val="18"/>
                <w:szCs w:val="18"/>
                <w:shd w:val="nil" w:color="auto" w:fill="auto"/>
                <w:rtl w:val="0"/>
              </w:rPr>
            </w:pPr>
            <w:r>
              <w:rPr>
                <w:sz w:val="18"/>
                <w:szCs w:val="18"/>
                <w:shd w:val="nil" w:color="auto" w:fill="auto"/>
                <w:rtl w:val="0"/>
                <w:lang w:val="en-US"/>
              </w:rPr>
              <w:t xml:space="preserve">Separate : Make it single fancybox mode </w:t>
            </w:r>
          </w:p>
          <w:p>
            <w:pPr>
              <w:pStyle w:val="Body A"/>
              <w:bidi w:val="0"/>
              <w:ind w:left="0" w:right="0" w:firstLine="0"/>
              <w:jc w:val="left"/>
              <w:rPr>
                <w:rtl w:val="0"/>
              </w:rPr>
            </w:pPr>
            <w:r>
              <w:rPr>
                <w:sz w:val="18"/>
                <w:szCs w:val="18"/>
                <w:shd w:val="nil" w:color="auto" w:fill="auto"/>
                <w:rtl w:val="0"/>
                <w:lang w:val="en-US"/>
              </w:rPr>
              <w:t xml:space="preserve">Gallery : make it gallery view </w:t>
            </w:r>
          </w:p>
        </w:tc>
      </w:tr>
      <w:tr>
        <w:tblPrEx>
          <w:shd w:val="clear" w:color="auto" w:fill="ced7e7"/>
        </w:tblPrEx>
        <w:trPr>
          <w:trHeight w:val="931" w:hRule="atLeast"/>
        </w:trPr>
        <w:tc>
          <w:tcPr>
            <w:tcW w:type="dxa" w:w="10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data-fancybox-thumbs-position</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String (top || bottom)</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 xml:space="preserve">bottom </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This option controls the position of the thumbnails for this plugin</w:t>
            </w:r>
          </w:p>
        </w:tc>
      </w:tr>
      <w:tr>
        <w:tblPrEx>
          <w:shd w:val="clear" w:color="auto" w:fill="ced7e7"/>
        </w:tblPrEx>
        <w:trPr>
          <w:trHeight w:val="637" w:hRule="atLeast"/>
        </w:trPr>
        <w:tc>
          <w:tcPr>
            <w:tcW w:type="dxa" w:w="1011"/>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data-fancybox-autostart</w:t>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Boolean || String</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True</w:t>
            </w:r>
            <w:r>
              <w:rPr>
                <w:sz w:val="18"/>
                <w:szCs w:val="18"/>
                <w:shd w:val="nil" w:color="auto" w:fill="auto"/>
              </w:rPr>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 xml:space="preserve">Display thumbnails on opening </w:t>
            </w:r>
          </w:p>
        </w:tc>
      </w:tr>
      <w:tr>
        <w:tblPrEx>
          <w:shd w:val="clear" w:color="auto" w:fill="ced7e7"/>
        </w:tblPrEx>
        <w:trPr>
          <w:trHeight w:val="437" w:hRule="atLeast"/>
        </w:trPr>
        <w:tc>
          <w:tcPr>
            <w:tcW w:type="dxa" w:w="1011"/>
            <w:vMerge w:val="restart"/>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95b3d7"/>
            <w:tcMar>
              <w:top w:type="dxa" w:w="80"/>
              <w:left w:type="dxa" w:w="80"/>
              <w:bottom w:type="dxa" w:w="80"/>
              <w:right w:type="dxa" w:w="80"/>
            </w:tcMar>
            <w:vAlign w:val="top"/>
          </w:tcPr>
          <w:p>
            <w:pPr>
              <w:pStyle w:val="Body A"/>
            </w:pPr>
            <w:r>
              <w:rPr>
                <w:b w:val="1"/>
                <w:bCs w:val="1"/>
                <w:sz w:val="18"/>
                <w:szCs w:val="18"/>
                <w:shd w:val="nil" w:color="auto" w:fill="auto"/>
                <w:rtl w:val="0"/>
                <w:lang w:val="en-US"/>
              </w:rPr>
              <w:t>Owl</w:t>
            </w: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95b3d7"/>
            <w:tcMar>
              <w:top w:type="dxa" w:w="80"/>
              <w:left w:type="dxa" w:w="80"/>
              <w:bottom w:type="dxa" w:w="80"/>
              <w:right w:type="dxa" w:w="80"/>
            </w:tcMar>
            <w:vAlign w:val="top"/>
          </w:tcPr>
          <w:p>
            <w:pPr>
              <w:pStyle w:val="Body A"/>
            </w:pPr>
            <w:r>
              <w:rPr>
                <w:sz w:val="18"/>
                <w:szCs w:val="18"/>
                <w:shd w:val="nil" w:color="auto" w:fill="auto"/>
                <w:rtl w:val="0"/>
                <w:lang w:val="en-US"/>
              </w:rPr>
              <w:t>data-carousel</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95b3d7"/>
            <w:tcMar>
              <w:top w:type="dxa" w:w="80"/>
              <w:left w:type="dxa" w:w="80"/>
              <w:bottom w:type="dxa" w:w="80"/>
              <w:right w:type="dxa" w:w="80"/>
            </w:tcMar>
            <w:vAlign w:val="top"/>
          </w:tcPr>
          <w:p>
            <w:pPr>
              <w:pStyle w:val="Body A"/>
            </w:pPr>
            <w:r>
              <w:rPr>
                <w:sz w:val="18"/>
                <w:szCs w:val="18"/>
                <w:shd w:val="nil" w:color="auto" w:fill="auto"/>
                <w:rtl w:val="0"/>
                <w:lang w:val="en-US"/>
              </w:rPr>
              <w:t>Blank or Boolean</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95b3d7"/>
            <w:tcMar>
              <w:top w:type="dxa" w:w="80"/>
              <w:left w:type="dxa" w:w="80"/>
              <w:bottom w:type="dxa" w:w="80"/>
              <w:right w:type="dxa" w:w="80"/>
            </w:tcMar>
            <w:vAlign w:val="top"/>
          </w:tcPr>
          <w:p>
            <w:pPr>
              <w:pStyle w:val="Body A"/>
            </w:pPr>
            <w:r>
              <w:rPr>
                <w:sz w:val="18"/>
                <w:szCs w:val="18"/>
                <w:shd w:val="nil" w:color="auto" w:fill="auto"/>
                <w:rtl w:val="0"/>
                <w:lang w:val="en-US"/>
              </w:rPr>
              <w:t>True</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95b3d7"/>
            <w:tcMar>
              <w:top w:type="dxa" w:w="80"/>
              <w:left w:type="dxa" w:w="80"/>
              <w:bottom w:type="dxa" w:w="80"/>
              <w:right w:type="dxa" w:w="80"/>
            </w:tcMar>
            <w:vAlign w:val="top"/>
          </w:tcPr>
          <w:p>
            <w:pPr>
              <w:pStyle w:val="Body A"/>
            </w:pPr>
            <w:r>
              <w:rPr>
                <w:sz w:val="18"/>
                <w:szCs w:val="18"/>
                <w:shd w:val="nil" w:color="auto" w:fill="auto"/>
                <w:rtl w:val="0"/>
                <w:lang w:val="en-US"/>
              </w:rPr>
              <w:t>Initialize owl carousel on specific element</w:t>
            </w:r>
          </w:p>
        </w:tc>
      </w:tr>
      <w:tr>
        <w:tblPrEx>
          <w:shd w:val="clear" w:color="auto" w:fill="ced7e7"/>
        </w:tblPrEx>
        <w:trPr>
          <w:trHeight w:val="437" w:hRule="atLeast"/>
        </w:trPr>
        <w:tc>
          <w:tcPr>
            <w:tcW w:type="dxa" w:w="1011"/>
            <w:vMerge w:val="continue"/>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95b3d7"/>
          </w:tcP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data-items-lg</w:t>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Number</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3</w:t>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Number of elements on lg screens</w:t>
            </w:r>
          </w:p>
        </w:tc>
      </w:tr>
      <w:tr>
        <w:tblPrEx>
          <w:shd w:val="clear" w:color="auto" w:fill="ced7e7"/>
        </w:tblPrEx>
        <w:trPr>
          <w:trHeight w:val="437" w:hRule="atLeast"/>
        </w:trPr>
        <w:tc>
          <w:tcPr>
            <w:tcW w:type="dxa" w:w="1011"/>
            <w:vMerge w:val="continue"/>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95b3d7"/>
          </w:tcP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data-items-md</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Number</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2</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Number of elements on md screens</w:t>
            </w:r>
          </w:p>
        </w:tc>
      </w:tr>
      <w:tr>
        <w:tblPrEx>
          <w:shd w:val="clear" w:color="auto" w:fill="ced7e7"/>
        </w:tblPrEx>
        <w:trPr>
          <w:trHeight w:val="437" w:hRule="atLeast"/>
        </w:trPr>
        <w:tc>
          <w:tcPr>
            <w:tcW w:type="dxa" w:w="1011"/>
            <w:vMerge w:val="continue"/>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95b3d7"/>
          </w:tcP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data-items-sm</w:t>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Number</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1</w:t>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Number of elements on sm screens</w:t>
            </w:r>
          </w:p>
        </w:tc>
      </w:tr>
      <w:tr>
        <w:tblPrEx>
          <w:shd w:val="clear" w:color="auto" w:fill="ced7e7"/>
        </w:tblPrEx>
        <w:trPr>
          <w:trHeight w:val="437" w:hRule="atLeast"/>
        </w:trPr>
        <w:tc>
          <w:tcPr>
            <w:tcW w:type="dxa" w:w="1011"/>
            <w:vMerge w:val="continue"/>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95b3d7"/>
          </w:tcP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data-items-xs</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Number</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1</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Number of elements on xs screens</w:t>
            </w:r>
          </w:p>
        </w:tc>
      </w:tr>
      <w:tr>
        <w:tblPrEx>
          <w:shd w:val="clear" w:color="auto" w:fill="ced7e7"/>
        </w:tblPrEx>
        <w:trPr>
          <w:trHeight w:val="437" w:hRule="atLeast"/>
        </w:trPr>
        <w:tc>
          <w:tcPr>
            <w:tcW w:type="dxa" w:w="1011"/>
            <w:vMerge w:val="continue"/>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95b3d7"/>
          </w:tcP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data-nav</w:t>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Boolean || String</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True</w:t>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Enable navigation arrows for owl carousel</w:t>
            </w:r>
          </w:p>
        </w:tc>
      </w:tr>
      <w:tr>
        <w:tblPrEx>
          <w:shd w:val="clear" w:color="auto" w:fill="ced7e7"/>
        </w:tblPrEx>
        <w:trPr>
          <w:trHeight w:val="437" w:hRule="atLeast"/>
        </w:trPr>
        <w:tc>
          <w:tcPr>
            <w:tcW w:type="dxa" w:w="1011"/>
            <w:vMerge w:val="continue"/>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95b3d7"/>
          </w:tcP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data-nav-prev-icon</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String</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Icon-left-arrow</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The icon arrow for previous button</w:t>
            </w:r>
          </w:p>
        </w:tc>
      </w:tr>
      <w:tr>
        <w:tblPrEx>
          <w:shd w:val="clear" w:color="auto" w:fill="ced7e7"/>
        </w:tblPrEx>
        <w:trPr>
          <w:trHeight w:val="437" w:hRule="atLeast"/>
        </w:trPr>
        <w:tc>
          <w:tcPr>
            <w:tcW w:type="dxa" w:w="1011"/>
            <w:vMerge w:val="continue"/>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95b3d7"/>
          </w:tcP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data-nav- next-icon</w:t>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String</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Icon-right-arrow</w:t>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The icon arrow for next button</w:t>
            </w:r>
          </w:p>
        </w:tc>
      </w:tr>
      <w:tr>
        <w:tblPrEx>
          <w:shd w:val="clear" w:color="auto" w:fill="ced7e7"/>
        </w:tblPrEx>
        <w:trPr>
          <w:trHeight w:val="437" w:hRule="atLeast"/>
        </w:trPr>
        <w:tc>
          <w:tcPr>
            <w:tcW w:type="dxa" w:w="1011"/>
            <w:vMerge w:val="continue"/>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95b3d7"/>
          </w:tcP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data-margin</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Number</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15</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 xml:space="preserve">The margin for each element </w:t>
            </w:r>
          </w:p>
        </w:tc>
      </w:tr>
      <w:tr>
        <w:tblPrEx>
          <w:shd w:val="clear" w:color="auto" w:fill="ced7e7"/>
        </w:tblPrEx>
        <w:trPr>
          <w:trHeight w:val="437" w:hRule="atLeast"/>
        </w:trPr>
        <w:tc>
          <w:tcPr>
            <w:tcW w:type="dxa" w:w="1011"/>
            <w:vMerge w:val="continue"/>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95b3d7"/>
          </w:tcP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data-dots</w:t>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Boolean || String</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True</w:t>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 xml:space="preserve">Enable dots for the carousel </w:t>
            </w:r>
          </w:p>
        </w:tc>
      </w:tr>
      <w:tr>
        <w:tblPrEx>
          <w:shd w:val="clear" w:color="auto" w:fill="ced7e7"/>
        </w:tblPrEx>
        <w:trPr>
          <w:trHeight w:val="190" w:hRule="atLeast"/>
        </w:trPr>
        <w:tc>
          <w:tcPr>
            <w:tcW w:type="dxa" w:w="1011"/>
            <w:vMerge w:val="continue"/>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95b3d7"/>
          </w:tcP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data-autoplay</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Boolean || String</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True</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 xml:space="preserve">Enable auto play </w:t>
            </w:r>
          </w:p>
        </w:tc>
      </w:tr>
      <w:tr>
        <w:tblPrEx>
          <w:shd w:val="clear" w:color="auto" w:fill="ced7e7"/>
        </w:tblPrEx>
        <w:trPr>
          <w:trHeight w:val="437" w:hRule="atLeast"/>
        </w:trPr>
        <w:tc>
          <w:tcPr>
            <w:tcW w:type="dxa" w:w="1011"/>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Mar>
              <w:top w:type="dxa" w:w="80"/>
              <w:left w:type="dxa" w:w="80"/>
              <w:bottom w:type="dxa" w:w="80"/>
              <w:right w:type="dxa" w:w="80"/>
            </w:tcMar>
            <w:vAlign w:val="top"/>
          </w:tcP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data-autoplayTimeout</w:t>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Number</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4000</w:t>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 xml:space="preserve">The interval for autoplay functionality </w:t>
            </w:r>
          </w:p>
        </w:tc>
      </w:tr>
      <w:tr>
        <w:tblPrEx>
          <w:shd w:val="clear" w:color="auto" w:fill="ced7e7"/>
        </w:tblPrEx>
        <w:trPr>
          <w:trHeight w:val="437" w:hRule="atLeast"/>
        </w:trPr>
        <w:tc>
          <w:tcPr>
            <w:tcW w:type="dxa" w:w="1011"/>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95b3d7"/>
            <w:tcMar>
              <w:top w:type="dxa" w:w="80"/>
              <w:left w:type="dxa" w:w="80"/>
              <w:bottom w:type="dxa" w:w="80"/>
              <w:right w:type="dxa" w:w="80"/>
            </w:tcMar>
            <w:vAlign w:val="top"/>
          </w:tcP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data-autplayHoverPause</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Boolean || String</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False</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Stop the autoplay on hover</w:t>
            </w:r>
          </w:p>
        </w:tc>
      </w:tr>
      <w:tr>
        <w:tblPrEx>
          <w:shd w:val="clear" w:color="auto" w:fill="ced7e7"/>
        </w:tblPrEx>
        <w:trPr>
          <w:trHeight w:val="684" w:hRule="atLeast"/>
        </w:trPr>
        <w:tc>
          <w:tcPr>
            <w:tcW w:type="dxa" w:w="1011"/>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Mar>
              <w:top w:type="dxa" w:w="80"/>
              <w:left w:type="dxa" w:w="80"/>
              <w:bottom w:type="dxa" w:w="80"/>
              <w:right w:type="dxa" w:w="80"/>
            </w:tcMar>
            <w:vAlign w:val="top"/>
          </w:tcP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data-autoheight</w:t>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Boolean || String</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False</w:t>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Auto height the carousel relative to each item height</w:t>
            </w:r>
          </w:p>
        </w:tc>
      </w:tr>
      <w:tr>
        <w:tblPrEx>
          <w:shd w:val="clear" w:color="auto" w:fill="ced7e7"/>
        </w:tblPrEx>
        <w:trPr>
          <w:trHeight w:val="437" w:hRule="atLeast"/>
        </w:trPr>
        <w:tc>
          <w:tcPr>
            <w:tcW w:type="dxa" w:w="1011"/>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95b3d7"/>
            <w:tcMar>
              <w:top w:type="dxa" w:w="80"/>
              <w:left w:type="dxa" w:w="80"/>
              <w:bottom w:type="dxa" w:w="80"/>
              <w:right w:type="dxa" w:w="80"/>
            </w:tcMar>
            <w:vAlign w:val="top"/>
          </w:tcP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data-loop</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Boolean || String</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True</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Duplicate last and first items to get loop illusion</w:t>
            </w:r>
          </w:p>
        </w:tc>
      </w:tr>
      <w:tr>
        <w:tblPrEx>
          <w:shd w:val="clear" w:color="auto" w:fill="ced7e7"/>
        </w:tblPrEx>
        <w:trPr>
          <w:trHeight w:val="190" w:hRule="atLeast"/>
        </w:trPr>
        <w:tc>
          <w:tcPr>
            <w:tcW w:type="dxa" w:w="1011"/>
            <w:vMerge w:val="restart"/>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Mar>
              <w:top w:type="dxa" w:w="80"/>
              <w:left w:type="dxa" w:w="80"/>
              <w:bottom w:type="dxa" w:w="80"/>
              <w:right w:type="dxa" w:w="80"/>
            </w:tcMar>
            <w:vAlign w:val="top"/>
          </w:tcPr>
          <w:p>
            <w:pPr>
              <w:pStyle w:val="Body A"/>
            </w:pPr>
            <w:r>
              <w:rPr>
                <w:b w:val="1"/>
                <w:bCs w:val="1"/>
                <w:sz w:val="18"/>
                <w:szCs w:val="18"/>
                <w:shd w:val="nil" w:color="auto" w:fill="auto"/>
                <w:rtl w:val="0"/>
                <w:lang w:val="en-US"/>
              </w:rPr>
              <w:t>Slick</w:t>
            </w: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Mar>
              <w:top w:type="dxa" w:w="80"/>
              <w:left w:type="dxa" w:w="80"/>
              <w:bottom w:type="dxa" w:w="80"/>
              <w:right w:type="dxa" w:w="80"/>
            </w:tcMar>
            <w:vAlign w:val="top"/>
          </w:tcPr>
          <w:p>
            <w:pPr>
              <w:pStyle w:val="Body A"/>
            </w:pPr>
            <w:r>
              <w:rPr>
                <w:sz w:val="18"/>
                <w:szCs w:val="18"/>
                <w:shd w:val="nil" w:color="auto" w:fill="auto"/>
                <w:rtl w:val="0"/>
                <w:lang w:val="en-US"/>
              </w:rPr>
              <w:t xml:space="preserve">data-slick </w:t>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Mar>
              <w:top w:type="dxa" w:w="80"/>
              <w:left w:type="dxa" w:w="80"/>
              <w:bottom w:type="dxa" w:w="80"/>
              <w:right w:type="dxa" w:w="80"/>
            </w:tcMar>
            <w:vAlign w:val="top"/>
          </w:tcPr>
          <w:p>
            <w:pPr>
              <w:pStyle w:val="Body A"/>
            </w:pPr>
            <w:r>
              <w:rPr>
                <w:sz w:val="18"/>
                <w:szCs w:val="18"/>
                <w:shd w:val="nil" w:color="auto" w:fill="auto"/>
                <w:rtl w:val="0"/>
                <w:lang w:val="en-US"/>
              </w:rPr>
              <w:t>Blank or Boolean</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Mar>
              <w:top w:type="dxa" w:w="80"/>
              <w:left w:type="dxa" w:w="80"/>
              <w:bottom w:type="dxa" w:w="80"/>
              <w:right w:type="dxa" w:w="80"/>
            </w:tcMar>
            <w:vAlign w:val="top"/>
          </w:tcPr>
          <w:p>
            <w:pPr>
              <w:pStyle w:val="Body A"/>
            </w:pPr>
            <w:r>
              <w:rPr>
                <w:sz w:val="18"/>
                <w:szCs w:val="18"/>
                <w:shd w:val="nil" w:color="auto" w:fill="auto"/>
                <w:rtl w:val="0"/>
                <w:lang w:val="en-US"/>
              </w:rPr>
              <w:t>True</w:t>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Mar>
              <w:top w:type="dxa" w:w="80"/>
              <w:left w:type="dxa" w:w="80"/>
              <w:bottom w:type="dxa" w:w="80"/>
              <w:right w:type="dxa" w:w="80"/>
            </w:tcMar>
            <w:vAlign w:val="top"/>
          </w:tcPr>
          <w:p>
            <w:pPr>
              <w:pStyle w:val="Body A"/>
            </w:pPr>
            <w:r>
              <w:rPr>
                <w:sz w:val="18"/>
                <w:szCs w:val="18"/>
                <w:shd w:val="nil" w:color="auto" w:fill="auto"/>
                <w:rtl w:val="0"/>
                <w:lang w:val="en-US"/>
              </w:rPr>
              <w:t xml:space="preserve">Initialize the slick slider </w:t>
            </w:r>
          </w:p>
        </w:tc>
      </w:tr>
      <w:tr>
        <w:tblPrEx>
          <w:shd w:val="clear" w:color="auto" w:fill="ced7e7"/>
        </w:tblPrEx>
        <w:trPr>
          <w:trHeight w:val="437"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data-slick-editor</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Boolean || String</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True</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Disable slick slider on experience editor</w:t>
            </w:r>
          </w:p>
        </w:tc>
      </w:tr>
      <w:tr>
        <w:tblPrEx>
          <w:shd w:val="clear" w:color="auto" w:fill="ced7e7"/>
        </w:tblPrEx>
        <w:trPr>
          <w:trHeight w:val="684"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data-slidestoshow</w:t>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Number</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1</w:t>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Number of slides to show, the default for all the screens</w:t>
            </w:r>
          </w:p>
        </w:tc>
      </w:tr>
      <w:tr>
        <w:tblPrEx>
          <w:shd w:val="clear" w:color="auto" w:fill="ced7e7"/>
        </w:tblPrEx>
        <w:trPr>
          <w:trHeight w:val="437"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data-slides-lg</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Number</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3</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 xml:space="preserve">Number of slides on lg screens </w:t>
            </w:r>
          </w:p>
        </w:tc>
      </w:tr>
      <w:tr>
        <w:tblPrEx>
          <w:shd w:val="clear" w:color="auto" w:fill="ced7e7"/>
        </w:tblPrEx>
        <w:trPr>
          <w:trHeight w:val="437"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data-slides-md</w:t>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Number</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2</w:t>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 xml:space="preserve">Number of slides on md screens </w:t>
            </w:r>
          </w:p>
        </w:tc>
      </w:tr>
      <w:tr>
        <w:tblPrEx>
          <w:shd w:val="clear" w:color="auto" w:fill="ced7e7"/>
        </w:tblPrEx>
        <w:trPr>
          <w:trHeight w:val="437"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data-slides-sm</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Number</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1</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 xml:space="preserve">Number of slides on sm screens </w:t>
            </w:r>
          </w:p>
        </w:tc>
      </w:tr>
      <w:tr>
        <w:tblPrEx>
          <w:shd w:val="clear" w:color="auto" w:fill="ced7e7"/>
        </w:tblPrEx>
        <w:trPr>
          <w:trHeight w:val="437"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data-slides-xs</w:t>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Number</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1</w:t>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 xml:space="preserve">Number of slides on xs screens </w:t>
            </w:r>
          </w:p>
        </w:tc>
      </w:tr>
      <w:tr>
        <w:tblPrEx>
          <w:shd w:val="clear" w:color="auto" w:fill="ced7e7"/>
        </w:tblPrEx>
        <w:trPr>
          <w:trHeight w:val="684"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data-rowstoshow</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Number</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1</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Number of rows to show, the default for all the screens</w:t>
            </w:r>
          </w:p>
        </w:tc>
      </w:tr>
      <w:tr>
        <w:tblPrEx>
          <w:shd w:val="clear" w:color="auto" w:fill="ced7e7"/>
        </w:tblPrEx>
        <w:trPr>
          <w:trHeight w:val="437"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data-rows-lg</w:t>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Number</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1</w:t>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 xml:space="preserve">Number of rows on lg screens </w:t>
            </w:r>
          </w:p>
        </w:tc>
      </w:tr>
      <w:tr>
        <w:tblPrEx>
          <w:shd w:val="clear" w:color="auto" w:fill="ced7e7"/>
        </w:tblPrEx>
        <w:trPr>
          <w:trHeight w:val="437"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data-rows-md</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Number</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1</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 xml:space="preserve">Number of rows on md screens </w:t>
            </w:r>
          </w:p>
        </w:tc>
      </w:tr>
      <w:tr>
        <w:tblPrEx>
          <w:shd w:val="clear" w:color="auto" w:fill="ced7e7"/>
        </w:tblPrEx>
        <w:trPr>
          <w:trHeight w:val="437"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data-rows-sm</w:t>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Number</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1</w:t>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 xml:space="preserve">Number of rows on sm screens </w:t>
            </w:r>
          </w:p>
        </w:tc>
      </w:tr>
      <w:tr>
        <w:tblPrEx>
          <w:shd w:val="clear" w:color="auto" w:fill="ced7e7"/>
        </w:tblPrEx>
        <w:trPr>
          <w:trHeight w:val="437"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data-rows-xs</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Number</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1</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 xml:space="preserve">Number of rows on xs screens </w:t>
            </w:r>
          </w:p>
        </w:tc>
      </w:tr>
      <w:tr>
        <w:tblPrEx>
          <w:shd w:val="clear" w:color="auto" w:fill="ced7e7"/>
        </w:tblPrEx>
        <w:trPr>
          <w:trHeight w:val="684"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data-enablearrows</w:t>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Boolean || String</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False</w:t>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Enable arrows navigations on all screens</w:t>
            </w:r>
          </w:p>
        </w:tc>
      </w:tr>
      <w:tr>
        <w:tblPrEx>
          <w:shd w:val="clear" w:color="auto" w:fill="ced7e7"/>
        </w:tblPrEx>
        <w:trPr>
          <w:trHeight w:val="437"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data-enablearrowslg</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Boolean || String</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False</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Enable arrows navigations on lg screens</w:t>
            </w:r>
          </w:p>
        </w:tc>
      </w:tr>
      <w:tr>
        <w:tblPrEx>
          <w:shd w:val="clear" w:color="auto" w:fill="ced7e7"/>
        </w:tblPrEx>
        <w:trPr>
          <w:trHeight w:val="684"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data-enablearrowsmd</w:t>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Boolean || String</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False</w:t>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Enable arrows navigations on md screens</w:t>
            </w:r>
          </w:p>
        </w:tc>
      </w:tr>
      <w:tr>
        <w:tblPrEx>
          <w:shd w:val="clear" w:color="auto" w:fill="ced7e7"/>
        </w:tblPrEx>
        <w:trPr>
          <w:trHeight w:val="684"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data-enablearrowssm</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Boolean || String</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False</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Enable arrows navigations on sm screens</w:t>
            </w:r>
          </w:p>
        </w:tc>
      </w:tr>
      <w:tr>
        <w:tblPrEx>
          <w:shd w:val="clear" w:color="auto" w:fill="ced7e7"/>
        </w:tblPrEx>
        <w:trPr>
          <w:trHeight w:val="437"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data-enablearrowsxs</w:t>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Boolean || String</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False</w:t>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Enable arrows navigations on xs screens</w:t>
            </w:r>
          </w:p>
        </w:tc>
      </w:tr>
      <w:tr>
        <w:tblPrEx>
          <w:shd w:val="clear" w:color="auto" w:fill="ced7e7"/>
        </w:tblPrEx>
        <w:trPr>
          <w:trHeight w:val="437"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data-dots</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Boolean || String</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False</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Enable dots navigations on all screens</w:t>
            </w:r>
          </w:p>
        </w:tc>
      </w:tr>
      <w:tr>
        <w:tblPrEx>
          <w:shd w:val="clear" w:color="auto" w:fill="ced7e7"/>
        </w:tblPrEx>
        <w:trPr>
          <w:trHeight w:val="437"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data-dots-lg</w:t>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Boolean || String</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False</w:t>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Enable dots navigations on lg screens</w:t>
            </w:r>
          </w:p>
        </w:tc>
      </w:tr>
      <w:tr>
        <w:tblPrEx>
          <w:shd w:val="clear" w:color="auto" w:fill="ced7e7"/>
        </w:tblPrEx>
        <w:trPr>
          <w:trHeight w:val="437"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data-dots-md</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Boolean || String</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False</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Enable dots navigations on md screens</w:t>
            </w:r>
          </w:p>
        </w:tc>
      </w:tr>
      <w:tr>
        <w:tblPrEx>
          <w:shd w:val="clear" w:color="auto" w:fill="ced7e7"/>
        </w:tblPrEx>
        <w:trPr>
          <w:trHeight w:val="437"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data-dots-sm</w:t>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Boolean || String</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False</w:t>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Enable dots navigations on sm screens</w:t>
            </w:r>
          </w:p>
        </w:tc>
      </w:tr>
      <w:tr>
        <w:tblPrEx>
          <w:shd w:val="clear" w:color="auto" w:fill="ced7e7"/>
        </w:tblPrEx>
        <w:trPr>
          <w:trHeight w:val="437"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data-dots-xs</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Boolean || String</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False</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Enable dots navigations on xs screens</w:t>
            </w:r>
          </w:p>
        </w:tc>
      </w:tr>
      <w:tr>
        <w:tblPrEx>
          <w:shd w:val="clear" w:color="auto" w:fill="ced7e7"/>
        </w:tblPrEx>
        <w:trPr>
          <w:trHeight w:val="437"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data-infinite</w:t>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Boolean || Blank || String</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True</w:t>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 xml:space="preserve">Infinite loop for the slider </w:t>
            </w:r>
          </w:p>
        </w:tc>
      </w:tr>
      <w:tr>
        <w:tblPrEx>
          <w:shd w:val="clear" w:color="auto" w:fill="ced7e7"/>
        </w:tblPrEx>
        <w:trPr>
          <w:trHeight w:val="437"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data-infinite-lg</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Boolean || String</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True</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Infinite loop for the slider  on lg screens</w:t>
            </w:r>
          </w:p>
        </w:tc>
      </w:tr>
      <w:tr>
        <w:tblPrEx>
          <w:shd w:val="clear" w:color="auto" w:fill="ced7e7"/>
        </w:tblPrEx>
        <w:trPr>
          <w:trHeight w:val="437"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data-infinite-md</w:t>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Boolean || String</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True</w:t>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Infinite loop for the slider  on md screens</w:t>
            </w:r>
          </w:p>
        </w:tc>
      </w:tr>
      <w:tr>
        <w:tblPrEx>
          <w:shd w:val="clear" w:color="auto" w:fill="ced7e7"/>
        </w:tblPrEx>
        <w:trPr>
          <w:trHeight w:val="437"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data-infinite-sm</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Boolean || String</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True</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Infinite loop for the slider  on sm screens</w:t>
            </w:r>
          </w:p>
        </w:tc>
      </w:tr>
      <w:tr>
        <w:tblPrEx>
          <w:shd w:val="clear" w:color="auto" w:fill="ced7e7"/>
        </w:tblPrEx>
        <w:trPr>
          <w:trHeight w:val="437"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data-infinite-xs</w:t>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Boolean || String</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True</w:t>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Infinite loop for the slider  on xs screens</w:t>
            </w:r>
          </w:p>
        </w:tc>
      </w:tr>
      <w:tr>
        <w:tblPrEx>
          <w:shd w:val="clear" w:color="auto" w:fill="ced7e7"/>
        </w:tblPrEx>
        <w:trPr>
          <w:trHeight w:val="437"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data-speed</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Number</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1000</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Slider speed in milleseconds</w:t>
            </w:r>
          </w:p>
        </w:tc>
      </w:tr>
      <w:tr>
        <w:tblPrEx>
          <w:shd w:val="clear" w:color="auto" w:fill="ced7e7"/>
        </w:tblPrEx>
        <w:trPr>
          <w:trHeight w:val="437" w:hRule="atLeast"/>
        </w:trPr>
        <w:tc>
          <w:tcPr>
            <w:tcW w:type="dxa" w:w="1011"/>
            <w:vMerge w:val="continue"/>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P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data-autoplayspeed</w:t>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Number</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5000</w:t>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 xml:space="preserve">Auto play speed in milleseconds </w:t>
            </w:r>
          </w:p>
        </w:tc>
      </w:tr>
      <w:tr>
        <w:tblPrEx>
          <w:shd w:val="clear" w:color="auto" w:fill="ced7e7"/>
        </w:tblPrEx>
        <w:trPr>
          <w:trHeight w:val="437" w:hRule="atLeast"/>
        </w:trPr>
        <w:tc>
          <w:tcPr>
            <w:tcW w:type="dxa" w:w="1011"/>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95b3d7"/>
            <w:tcMar>
              <w:top w:type="dxa" w:w="80"/>
              <w:left w:type="dxa" w:w="80"/>
              <w:bottom w:type="dxa" w:w="80"/>
              <w:right w:type="dxa" w:w="80"/>
            </w:tcMar>
            <w:vAlign w:val="top"/>
          </w:tcP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data-autoplay</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Boolean || String</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False</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Autoplay option to play the slide automatically</w:t>
            </w:r>
          </w:p>
        </w:tc>
      </w:tr>
      <w:tr>
        <w:tblPrEx>
          <w:shd w:val="clear" w:color="auto" w:fill="ced7e7"/>
        </w:tblPrEx>
        <w:trPr>
          <w:trHeight w:val="437" w:hRule="atLeast"/>
        </w:trPr>
        <w:tc>
          <w:tcPr>
            <w:tcW w:type="dxa" w:w="1011"/>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Mar>
              <w:top w:type="dxa" w:w="80"/>
              <w:left w:type="dxa" w:w="80"/>
              <w:bottom w:type="dxa" w:w="80"/>
              <w:right w:type="dxa" w:w="80"/>
            </w:tcMar>
            <w:vAlign w:val="top"/>
          </w:tcP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data-slides-to-scroll</w:t>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Number</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1</w:t>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Number of slides to slide each loop</w:t>
            </w:r>
          </w:p>
        </w:tc>
      </w:tr>
      <w:tr>
        <w:tblPrEx>
          <w:shd w:val="clear" w:color="auto" w:fill="ced7e7"/>
        </w:tblPrEx>
        <w:trPr>
          <w:trHeight w:val="684" w:hRule="atLeast"/>
        </w:trPr>
        <w:tc>
          <w:tcPr>
            <w:tcW w:type="dxa" w:w="1011"/>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95b3d7"/>
            <w:tcMar>
              <w:top w:type="dxa" w:w="80"/>
              <w:left w:type="dxa" w:w="80"/>
              <w:bottom w:type="dxa" w:w="80"/>
              <w:right w:type="dxa" w:w="80"/>
            </w:tcMar>
            <w:vAlign w:val="top"/>
          </w:tcP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data-adaptice-height</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Boolean || String</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False</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Adapting height of the slider to match each item height</w:t>
            </w:r>
          </w:p>
        </w:tc>
      </w:tr>
      <w:tr>
        <w:tblPrEx>
          <w:shd w:val="clear" w:color="auto" w:fill="ced7e7"/>
        </w:tblPrEx>
        <w:trPr>
          <w:trHeight w:val="437" w:hRule="atLeast"/>
        </w:trPr>
        <w:tc>
          <w:tcPr>
            <w:tcW w:type="dxa" w:w="1011"/>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Mar>
              <w:top w:type="dxa" w:w="80"/>
              <w:left w:type="dxa" w:w="80"/>
              <w:bottom w:type="dxa" w:w="80"/>
              <w:right w:type="dxa" w:w="80"/>
            </w:tcMar>
            <w:vAlign w:val="top"/>
          </w:tcP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data-prev-arrow</w:t>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String</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icon-arrow</w:t>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The icon for the slider previous icon</w:t>
            </w:r>
          </w:p>
        </w:tc>
      </w:tr>
      <w:tr>
        <w:tblPrEx>
          <w:shd w:val="clear" w:color="auto" w:fill="ced7e7"/>
        </w:tblPrEx>
        <w:trPr>
          <w:trHeight w:val="437" w:hRule="atLeast"/>
        </w:trPr>
        <w:tc>
          <w:tcPr>
            <w:tcW w:type="dxa" w:w="1011"/>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95b3d7"/>
            <w:tcMar>
              <w:top w:type="dxa" w:w="80"/>
              <w:left w:type="dxa" w:w="80"/>
              <w:bottom w:type="dxa" w:w="80"/>
              <w:right w:type="dxa" w:w="80"/>
            </w:tcMar>
            <w:vAlign w:val="top"/>
          </w:tcP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data-next-arrow</w:t>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String</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icon-arrow</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The icon for the slider next icon</w:t>
            </w:r>
          </w:p>
        </w:tc>
      </w:tr>
      <w:tr>
        <w:tblPrEx>
          <w:shd w:val="clear" w:color="auto" w:fill="ced7e7"/>
        </w:tblPrEx>
        <w:trPr>
          <w:trHeight w:val="684" w:hRule="atLeast"/>
        </w:trPr>
        <w:tc>
          <w:tcPr>
            <w:tcW w:type="dxa" w:w="1011"/>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95b3d7"/>
            <w:tcMar>
              <w:top w:type="dxa" w:w="80"/>
              <w:left w:type="dxa" w:w="80"/>
              <w:bottom w:type="dxa" w:w="80"/>
              <w:right w:type="dxa" w:w="80"/>
            </w:tcMar>
            <w:vAlign w:val="top"/>
          </w:tcPr>
          <w:p/>
        </w:tc>
        <w:tc>
          <w:tcPr>
            <w:tcW w:type="dxa" w:w="2386"/>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data-pause-dots-hover</w:t>
            </w:r>
          </w:p>
        </w:tc>
        <w:tc>
          <w:tcPr>
            <w:tcW w:type="dxa" w:w="1878"/>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Boolean || String</w:t>
            </w:r>
          </w:p>
        </w:tc>
        <w:tc>
          <w:tcPr>
            <w:tcW w:type="dxa" w:w="1677"/>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False</w:t>
            </w:r>
          </w:p>
        </w:tc>
        <w:tc>
          <w:tcPr>
            <w:tcW w:type="dxa" w:w="2014"/>
            <w:tcBorders>
              <w:top w:val="single" w:color="4f81bd"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Pause the slider on hover on the dots navigation</w:t>
            </w:r>
          </w:p>
        </w:tc>
      </w:tr>
      <w:tr>
        <w:tblPrEx>
          <w:shd w:val="clear" w:color="auto" w:fill="ced7e7"/>
        </w:tblPrEx>
        <w:trPr>
          <w:trHeight w:val="437" w:hRule="atLeast"/>
        </w:trPr>
        <w:tc>
          <w:tcPr>
            <w:tcW w:type="dxa" w:w="10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5b3d7"/>
            <w:tcMar>
              <w:top w:type="dxa" w:w="80"/>
              <w:left w:type="dxa" w:w="80"/>
              <w:bottom w:type="dxa" w:w="80"/>
              <w:right w:type="dxa" w:w="80"/>
            </w:tcMar>
            <w:vAlign w:val="top"/>
          </w:tcPr>
          <w:p/>
        </w:tc>
        <w:tc>
          <w:tcPr>
            <w:tcW w:type="dxa" w:w="23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 xml:space="preserve">data-fade </w:t>
            </w:r>
          </w:p>
        </w:tc>
        <w:tc>
          <w:tcPr>
            <w:tcW w:type="dxa" w:w="1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Boolean || String</w:t>
            </w:r>
          </w:p>
        </w:tc>
        <w:tc>
          <w:tcPr>
            <w:tcW w:type="dxa" w:w="16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w:t>
            </w:r>
            <w:r>
              <w:rPr>
                <w:sz w:val="18"/>
                <w:szCs w:val="18"/>
                <w:shd w:val="nil" w:color="auto" w:fill="auto"/>
                <w:rtl w:val="0"/>
                <w:lang w:val="en-US"/>
              </w:rPr>
              <w:t>fade</w:t>
            </w:r>
            <w:r>
              <w:rPr>
                <w:sz w:val="18"/>
                <w:szCs w:val="18"/>
                <w:shd w:val="nil" w:color="auto" w:fill="auto"/>
                <w:rtl w:val="0"/>
                <w:lang w:val="en-US"/>
              </w:rPr>
              <w:t>”</w:t>
            </w:r>
          </w:p>
        </w:tc>
        <w:tc>
          <w:tcPr>
            <w:tcW w:type="dxa" w:w="20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sz w:val="18"/>
                <w:szCs w:val="18"/>
                <w:shd w:val="nil" w:color="auto" w:fill="auto"/>
                <w:rtl w:val="0"/>
                <w:lang w:val="en-US"/>
              </w:rPr>
              <w:t xml:space="preserve">Allow fading transition instead of sliding effect </w:t>
            </w:r>
          </w:p>
        </w:tc>
      </w:tr>
      <w:tr>
        <w:tblPrEx>
          <w:shd w:val="clear" w:color="auto" w:fill="ced7e7"/>
        </w:tblPrEx>
        <w:trPr>
          <w:trHeight w:val="190" w:hRule="atLeast"/>
        </w:trPr>
        <w:tc>
          <w:tcPr>
            <w:tcW w:type="dxa" w:w="101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95b3d7"/>
            <w:tcMar>
              <w:top w:type="dxa" w:w="80"/>
              <w:left w:type="dxa" w:w="80"/>
              <w:bottom w:type="dxa" w:w="80"/>
              <w:right w:type="dxa" w:w="80"/>
            </w:tcMar>
            <w:vAlign w:val="top"/>
          </w:tcPr>
          <w:p/>
        </w:tc>
        <w:tc>
          <w:tcPr>
            <w:tcW w:type="dxa" w:w="23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14:textOutline w14:w="12700" w14:cap="flat">
                  <w14:noFill/>
                  <w14:miter w14:lim="400000"/>
                </w14:textOutline>
                <w14:textFill>
                  <w14:solidFill>
                    <w14:srgbClr w14:val="000000"/>
                  </w14:solidFill>
                </w14:textFill>
              </w:rPr>
              <w:t>data-asnavfor</w:t>
            </w:r>
          </w:p>
        </w:tc>
        <w:tc>
          <w:tcPr>
            <w:tcW w:type="dxa" w:w="187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14:textOutline w14:w="12700" w14:cap="flat">
                  <w14:noFill/>
                  <w14:miter w14:lim="400000"/>
                </w14:textOutline>
                <w14:textFill>
                  <w14:solidFill>
                    <w14:srgbClr w14:val="000000"/>
                  </w14:solidFill>
                </w14:textFill>
              </w:rPr>
              <w:t>String</w:t>
            </w:r>
          </w:p>
        </w:tc>
        <w:tc>
          <w:tcPr>
            <w:tcW w:type="dxa" w:w="16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hint="default"/>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14:textOutline w14:w="12700" w14:cap="flat">
                  <w14:noFill/>
                  <w14:miter w14:lim="400000"/>
                </w14:textOutline>
                <w14:textFill>
                  <w14:solidFill>
                    <w14:srgbClr w14:val="000000"/>
                  </w14:solidFill>
                </w14:textFill>
              </w:rPr>
              <w:t>“”</w:t>
            </w:r>
          </w:p>
        </w:tc>
        <w:tc>
          <w:tcPr>
            <w:tcW w:type="dxa" w:w="201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14:textOutline w14:w="12700" w14:cap="flat">
                  <w14:noFill/>
                  <w14:miter w14:lim="400000"/>
                </w14:textOutline>
                <w14:textFill>
                  <w14:solidFill>
                    <w14:srgbClr w14:val="000000"/>
                  </w14:solidFill>
                </w14:textFill>
              </w:rPr>
              <w:t>Allow syncing two slicks</w:t>
            </w:r>
          </w:p>
        </w:tc>
      </w:tr>
      <w:tr>
        <w:tblPrEx>
          <w:shd w:val="clear" w:color="auto" w:fill="ced7e7"/>
        </w:tblPrEx>
        <w:trPr>
          <w:trHeight w:val="637" w:hRule="atLeast"/>
        </w:trPr>
        <w:tc>
          <w:tcPr>
            <w:tcW w:type="dxa" w:w="1011"/>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95b3d7"/>
            <w:tcMar>
              <w:top w:type="dxa" w:w="80"/>
              <w:left w:type="dxa" w:w="80"/>
              <w:bottom w:type="dxa" w:w="80"/>
              <w:right w:type="dxa" w:w="80"/>
            </w:tcMar>
            <w:vAlign w:val="top"/>
          </w:tcPr>
          <w:p/>
        </w:tc>
        <w:tc>
          <w:tcPr>
            <w:tcW w:type="dxa" w:w="2386"/>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en-US"/>
                <w14:textOutline w14:w="12700" w14:cap="flat">
                  <w14:noFill/>
                  <w14:miter w14:lim="400000"/>
                </w14:textOutline>
                <w14:textFill>
                  <w14:solidFill>
                    <w14:srgbClr w14:val="000000"/>
                  </w14:solidFill>
                </w14:textFill>
              </w:rPr>
              <w:t>data-</w:t>
            </w: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lang w:val="pt-PT"/>
                <w14:textOutline w14:w="12700" w14:cap="flat">
                  <w14:noFill/>
                  <w14:miter w14:lim="400000"/>
                </w14:textOutline>
                <w14:textFill>
                  <w14:solidFill>
                    <w14:srgbClr w14:val="000000"/>
                  </w14:solidFill>
                </w14:textFill>
              </w:rPr>
              <w:t>focusonselect</w:t>
            </w:r>
            <w:r>
              <w:rPr>
                <w:rFonts w:ascii="Calibri" w:cs="Calibri" w:hAnsi="Calibri" w:eastAsia="Calibri"/>
                <w:b w:val="0"/>
                <w:bCs w:val="0"/>
                <w:i w:val="0"/>
                <w:iCs w:val="0"/>
                <w:caps w:val="0"/>
                <w:smallCaps w:val="0"/>
                <w:strike w:val="0"/>
                <w:dstrike w:val="0"/>
                <w:outline w:val="0"/>
                <w:color w:val="d4d4d4"/>
                <w:spacing w:val="0"/>
                <w:kern w:val="0"/>
                <w:position w:val="0"/>
                <w:sz w:val="18"/>
                <w:szCs w:val="18"/>
                <w:u w:val="none" w:color="000000"/>
                <w:shd w:val="clear" w:color="auto" w:fill="ffffff"/>
                <w:vertAlign w:val="baseline"/>
                <w14:textOutline w14:w="12700" w14:cap="flat">
                  <w14:noFill/>
                  <w14:miter w14:lim="400000"/>
                </w14:textOutline>
                <w14:textFill>
                  <w14:solidFill>
                    <w14:srgbClr w14:val="D4D4D4"/>
                  </w14:solidFill>
                </w14:textFill>
              </w:rPr>
            </w:r>
          </w:p>
        </w:tc>
        <w:tc>
          <w:tcPr>
            <w:tcW w:type="dxa" w:w="1878"/>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14:textOutline w14:w="12700" w14:cap="flat">
                  <w14:noFill/>
                  <w14:miter w14:lim="400000"/>
                </w14:textOutline>
                <w14:textFill>
                  <w14:solidFill>
                    <w14:srgbClr w14:val="000000"/>
                  </w14:solidFill>
                </w14:textFill>
              </w:rPr>
              <w:t>Boolean</w:t>
            </w:r>
          </w:p>
        </w:tc>
        <w:tc>
          <w:tcPr>
            <w:tcW w:type="dxa" w:w="1677"/>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14:textOutline w14:w="12700" w14:cap="flat">
                  <w14:noFill/>
                  <w14:miter w14:lim="400000"/>
                </w14:textOutline>
                <w14:textFill>
                  <w14:solidFill>
                    <w14:srgbClr w14:val="000000"/>
                  </w14:solidFill>
                </w14:textFill>
              </w:rPr>
              <w:t>0</w:t>
            </w:r>
          </w:p>
        </w:tc>
        <w:tc>
          <w:tcPr>
            <w:tcW w:type="dxa" w:w="2014"/>
            <w:tcBorders>
              <w:top w:val="single" w:color="000000" w:sz="4" w:space="0" w:shadow="0" w:frame="0"/>
              <w:left w:val="single" w:color="000000" w:sz="4" w:space="0" w:shadow="0" w:frame="0"/>
              <w:bottom w:val="single" w:color="4f81bd" w:sz="4" w:space="0" w:shadow="0" w:frame="0"/>
              <w:right w:val="single" w:color="000000" w:sz="4"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200" w:line="276" w:lineRule="auto"/>
              <w:ind w:left="0" w:right="0" w:firstLine="0"/>
              <w:jc w:val="left"/>
              <w:outlineLvl w:val="9"/>
              <w:rPr>
                <w:rtl w:val="0"/>
              </w:rPr>
            </w:pPr>
            <w:r>
              <w:rPr>
                <w:rFonts w:ascii="Calibri" w:cs="Arial Unicode MS" w:hAnsi="Calibri" w:eastAsia="Arial Unicode MS"/>
                <w:b w:val="0"/>
                <w:bCs w:val="0"/>
                <w:i w:val="0"/>
                <w:iCs w:val="0"/>
                <w:caps w:val="0"/>
                <w:smallCaps w:val="0"/>
                <w:strike w:val="0"/>
                <w:dstrike w:val="0"/>
                <w:outline w:val="0"/>
                <w:color w:val="000000"/>
                <w:spacing w:val="0"/>
                <w:kern w:val="0"/>
                <w:position w:val="0"/>
                <w:sz w:val="18"/>
                <w:szCs w:val="18"/>
                <w:u w:val="none" w:color="000000"/>
                <w:shd w:val="nil" w:color="auto" w:fill="auto"/>
                <w:vertAlign w:val="baseline"/>
                <w:rtl w:val="0"/>
                <w14:textOutline w14:w="12700" w14:cap="flat">
                  <w14:noFill/>
                  <w14:miter w14:lim="400000"/>
                </w14:textOutline>
                <w14:textFill>
                  <w14:solidFill>
                    <w14:srgbClr w14:val="000000"/>
                  </w14:solidFill>
                </w14:textFill>
              </w:rPr>
              <w:t xml:space="preserve">Makes the slides clickable </w:t>
            </w:r>
          </w:p>
        </w:tc>
      </w:tr>
      <w:tr>
        <w:tblPrEx>
          <w:shd w:val="clear" w:color="auto" w:fill="ced7e7"/>
        </w:tblPrEx>
        <w:trPr>
          <w:trHeight w:val="437" w:hRule="atLeast"/>
        </w:trPr>
        <w:tc>
          <w:tcPr>
            <w:tcW w:type="dxa" w:w="1011"/>
            <w:tcBorders>
              <w:top w:val="single" w:color="4f81bd" w:sz="4" w:space="0" w:shadow="0" w:frame="0"/>
              <w:left w:val="single" w:color="000000" w:sz="4" w:space="0" w:shadow="0" w:frame="0"/>
              <w:bottom w:val="single" w:color="4f81bd" w:sz="4" w:space="0" w:shadow="0" w:frame="0"/>
              <w:right w:val="single" w:color="000000" w:sz="4" w:space="0" w:shadow="0" w:frame="0"/>
            </w:tcBorders>
            <w:shd w:val="clear" w:color="auto" w:fill="95b3d7"/>
            <w:tcMar>
              <w:top w:type="dxa" w:w="80"/>
              <w:left w:type="dxa" w:w="80"/>
              <w:bottom w:type="dxa" w:w="80"/>
              <w:right w:type="dxa" w:w="80"/>
            </w:tcMar>
            <w:vAlign w:val="top"/>
          </w:tcPr>
          <w:p>
            <w:pPr>
              <w:pStyle w:val="Body A"/>
            </w:pPr>
            <w:r>
              <w:rPr>
                <w:b w:val="1"/>
                <w:bCs w:val="1"/>
                <w:sz w:val="18"/>
                <w:szCs w:val="18"/>
                <w:shd w:val="nil" w:color="auto" w:fill="auto"/>
                <w:rtl w:val="0"/>
                <w:lang w:val="en-US"/>
              </w:rPr>
              <w:t>Scrollbar</w:t>
            </w:r>
          </w:p>
        </w:tc>
        <w:tc>
          <w:tcPr>
            <w:tcW w:type="dxa" w:w="2386"/>
            <w:tcBorders>
              <w:top w:val="single" w:color="4f81bd" w:sz="4" w:space="0" w:shadow="0" w:frame="0"/>
              <w:left w:val="single" w:color="000000" w:sz="4" w:space="0" w:shadow="0" w:frame="0"/>
              <w:bottom w:val="single" w:color="4f81bd" w:sz="4" w:space="0" w:shadow="0" w:frame="0"/>
              <w:right w:val="single" w:color="000000" w:sz="4" w:space="0" w:shadow="0" w:frame="0"/>
            </w:tcBorders>
            <w:shd w:val="clear" w:color="auto" w:fill="95b3d7"/>
            <w:tcMar>
              <w:top w:type="dxa" w:w="80"/>
              <w:left w:type="dxa" w:w="80"/>
              <w:bottom w:type="dxa" w:w="80"/>
              <w:right w:type="dxa" w:w="80"/>
            </w:tcMar>
            <w:vAlign w:val="top"/>
          </w:tcPr>
          <w:p>
            <w:pPr>
              <w:pStyle w:val="Body A"/>
            </w:pPr>
            <w:r>
              <w:rPr>
                <w:sz w:val="18"/>
                <w:szCs w:val="18"/>
                <w:shd w:val="nil" w:color="auto" w:fill="auto"/>
                <w:rtl w:val="0"/>
                <w:lang w:val="en-US"/>
              </w:rPr>
              <w:t>data-scrollbar</w:t>
            </w:r>
          </w:p>
        </w:tc>
        <w:tc>
          <w:tcPr>
            <w:tcW w:type="dxa" w:w="1878"/>
            <w:tcBorders>
              <w:top w:val="single" w:color="4f81bd" w:sz="4" w:space="0" w:shadow="0" w:frame="0"/>
              <w:left w:val="single" w:color="000000" w:sz="4" w:space="0" w:shadow="0" w:frame="0"/>
              <w:bottom w:val="single" w:color="4f81bd" w:sz="4" w:space="0" w:shadow="0" w:frame="0"/>
              <w:right w:val="single" w:color="000000" w:sz="4" w:space="0" w:shadow="0" w:frame="0"/>
            </w:tcBorders>
            <w:shd w:val="clear" w:color="auto" w:fill="95b3d7"/>
            <w:tcMar>
              <w:top w:type="dxa" w:w="80"/>
              <w:left w:type="dxa" w:w="80"/>
              <w:bottom w:type="dxa" w:w="80"/>
              <w:right w:type="dxa" w:w="80"/>
            </w:tcMar>
            <w:vAlign w:val="top"/>
          </w:tcPr>
          <w:p>
            <w:pPr>
              <w:pStyle w:val="Body A"/>
            </w:pPr>
            <w:r>
              <w:rPr>
                <w:sz w:val="18"/>
                <w:szCs w:val="18"/>
                <w:shd w:val="nil" w:color="auto" w:fill="auto"/>
                <w:rtl w:val="0"/>
                <w:lang w:val="en-US"/>
              </w:rPr>
              <w:t>Boolean</w:t>
            </w:r>
          </w:p>
        </w:tc>
        <w:tc>
          <w:tcPr>
            <w:tcW w:type="dxa" w:w="1677"/>
            <w:tcBorders>
              <w:top w:val="single" w:color="4f81bd" w:sz="4" w:space="0" w:shadow="0" w:frame="0"/>
              <w:left w:val="single" w:color="000000" w:sz="4" w:space="0" w:shadow="0" w:frame="0"/>
              <w:bottom w:val="single" w:color="4f81bd" w:sz="4" w:space="0" w:shadow="0" w:frame="0"/>
              <w:right w:val="single" w:color="000000" w:sz="4" w:space="0" w:shadow="0" w:frame="0"/>
            </w:tcBorders>
            <w:shd w:val="clear" w:color="auto" w:fill="95b3d7"/>
            <w:tcMar>
              <w:top w:type="dxa" w:w="80"/>
              <w:left w:type="dxa" w:w="80"/>
              <w:bottom w:type="dxa" w:w="80"/>
              <w:right w:type="dxa" w:w="80"/>
            </w:tcMar>
            <w:vAlign w:val="top"/>
          </w:tcPr>
          <w:p>
            <w:pPr>
              <w:pStyle w:val="Body A"/>
            </w:pPr>
            <w:r>
              <w:rPr>
                <w:sz w:val="18"/>
                <w:szCs w:val="18"/>
                <w:shd w:val="nil" w:color="auto" w:fill="auto"/>
                <w:rtl w:val="0"/>
                <w:lang w:val="en-US"/>
              </w:rPr>
              <w:t>True</w:t>
            </w:r>
          </w:p>
        </w:tc>
        <w:tc>
          <w:tcPr>
            <w:tcW w:type="dxa" w:w="2014"/>
            <w:tcBorders>
              <w:top w:val="single" w:color="4f81bd" w:sz="4" w:space="0" w:shadow="0" w:frame="0"/>
              <w:left w:val="single" w:color="000000" w:sz="4" w:space="0" w:shadow="0" w:frame="0"/>
              <w:bottom w:val="single" w:color="4f81bd" w:sz="4" w:space="0" w:shadow="0" w:frame="0"/>
              <w:right w:val="single" w:color="000000" w:sz="4" w:space="0" w:shadow="0" w:frame="0"/>
            </w:tcBorders>
            <w:shd w:val="clear" w:color="auto" w:fill="95b3d7"/>
            <w:tcMar>
              <w:top w:type="dxa" w:w="80"/>
              <w:left w:type="dxa" w:w="80"/>
              <w:bottom w:type="dxa" w:w="80"/>
              <w:right w:type="dxa" w:w="80"/>
            </w:tcMar>
            <w:vAlign w:val="top"/>
          </w:tcPr>
          <w:p>
            <w:pPr>
              <w:pStyle w:val="Body A"/>
            </w:pPr>
            <w:r>
              <w:rPr>
                <w:sz w:val="18"/>
                <w:szCs w:val="18"/>
                <w:shd w:val="nil" w:color="auto" w:fill="auto"/>
                <w:rtl w:val="0"/>
                <w:lang w:val="en-US"/>
              </w:rPr>
              <w:t>Enable custom scroll bar on element</w:t>
            </w:r>
          </w:p>
        </w:tc>
      </w:tr>
    </w:tbl>
    <w:p>
      <w:pPr>
        <w:pStyle w:val="Body A"/>
        <w:widowControl w:val="0"/>
        <w:numPr>
          <w:ilvl w:val="1"/>
          <w:numId w:val="6"/>
        </w:numPr>
        <w:spacing w:line="240" w:lineRule="auto"/>
      </w:pPr>
    </w:p>
    <w:p>
      <w:pPr>
        <w:pStyle w:val="Body A"/>
      </w:pPr>
    </w:p>
    <w:p>
      <w:pPr>
        <w:pStyle w:val="Heading"/>
        <w:numPr>
          <w:ilvl w:val="0"/>
          <w:numId w:val="15"/>
        </w:numPr>
      </w:pPr>
      <w:bookmarkStart w:name="_Toc8" w:id="14"/>
      <w:r>
        <w:rPr>
          <w:rtl w:val="0"/>
          <w:lang w:val="en-US"/>
        </w:rPr>
        <w:t>Examples</w:t>
      </w:r>
      <w:r>
        <w:br w:type="textWrapping"/>
      </w:r>
      <w:bookmarkEnd w:id="14"/>
    </w:p>
    <w:p>
      <w:pPr>
        <w:pStyle w:val="Body A"/>
        <w:rPr>
          <w:u w:val="single"/>
        </w:rPr>
      </w:pPr>
      <w:r>
        <w:rPr>
          <w:rFonts w:cs="Arial Unicode MS" w:eastAsia="Arial Unicode MS"/>
          <w:u w:val="single"/>
          <w:rtl w:val="0"/>
          <w:lang w:val="en-US"/>
        </w:rPr>
        <w:t>Examples1:</w:t>
      </w:r>
    </w:p>
    <w:p>
      <w:pPr>
        <w:pStyle w:val="Body A"/>
      </w:pPr>
      <w:r>
        <w:rPr>
          <w:rFonts w:cs="Arial Unicode MS" w:eastAsia="Arial Unicode MS"/>
          <w:rtl w:val="0"/>
          <w:lang w:val="en-US"/>
        </w:rPr>
        <w:t>I need to change text color.</w:t>
      </w:r>
    </w:p>
    <w:p>
      <w:pPr>
        <w:pStyle w:val="Body A"/>
      </w:pPr>
      <w:r>
        <w:rPr>
          <w:rtl w:val="0"/>
          <w:lang w:val="en-US"/>
        </w:rPr>
        <w:t>I</w:t>
      </w:r>
      <w:r>
        <w:rPr>
          <w:rFonts w:ascii="Arial Unicode MS" w:hAnsi="Arial Unicode MS" w:hint="default"/>
          <w:rtl w:val="1"/>
          <w:lang w:val="ar-SA" w:bidi="ar-SA"/>
        </w:rPr>
        <w:t>’</w:t>
      </w:r>
      <w:r>
        <w:rPr>
          <w:rtl w:val="0"/>
          <w:lang w:val="en-US"/>
        </w:rPr>
        <w:t>ll copy the below variables from extension theme.</w:t>
      </w:r>
    </w:p>
    <w:p>
      <w:pPr>
        <w:pStyle w:val="Body A"/>
        <w:shd w:val="clear" w:color="auto" w:fill="1e1e1e"/>
        <w:spacing w:after="0" w:line="270" w:lineRule="atLeast"/>
        <w:rPr>
          <w:rFonts w:ascii="Menlo Regular" w:cs="Menlo Regular" w:hAnsi="Menlo Regular" w:eastAsia="Menlo Regular"/>
          <w:outline w:val="0"/>
          <w:color w:val="d4d4d4"/>
          <w:sz w:val="18"/>
          <w:szCs w:val="18"/>
          <w:u w:color="d4d4d4"/>
          <w14:textFill>
            <w14:solidFill>
              <w14:srgbClr w14:val="D4D4D4"/>
            </w14:solidFill>
          </w14:textFill>
        </w:rPr>
      </w:pPr>
      <w:r>
        <w:rPr>
          <w:rFonts w:ascii="Menlo Regular" w:hAnsi="Menlo Regular"/>
          <w:outline w:val="0"/>
          <w:color w:val="9cdcfe"/>
          <w:sz w:val="18"/>
          <w:szCs w:val="18"/>
          <w:u w:color="9cdcfe"/>
          <w:rtl w:val="0"/>
          <w:lang w:val="en-US"/>
          <w14:textFill>
            <w14:solidFill>
              <w14:srgbClr w14:val="9CDCFE"/>
            </w14:solidFill>
          </w14:textFill>
        </w:rPr>
        <w:t>$highlight-main-tittle-color</w:t>
      </w:r>
      <w:r>
        <w:rPr>
          <w:rFonts w:ascii="Menlo Regular" w:hAnsi="Menlo Regular"/>
          <w:outline w:val="0"/>
          <w:color w:val="d4d4d4"/>
          <w:sz w:val="18"/>
          <w:szCs w:val="18"/>
          <w:u w:color="d4d4d4"/>
          <w:rtl w:val="0"/>
          <w:lang w:val="en-US"/>
          <w14:textFill>
            <w14:solidFill>
              <w14:srgbClr w14:val="D4D4D4"/>
            </w14:solidFill>
          </w14:textFill>
        </w:rPr>
        <w:t xml:space="preserve">: </w:t>
      </w:r>
      <w:r>
        <w:rPr>
          <w:rFonts w:ascii="Menlo Regular" w:hAnsi="Menlo Regular"/>
          <w:outline w:val="0"/>
          <w:color w:val="9cdcfe"/>
          <w:sz w:val="18"/>
          <w:szCs w:val="18"/>
          <w:u w:color="9cdcfe"/>
          <w:rtl w:val="0"/>
          <w:lang w:val="en-US"/>
          <w14:textFill>
            <w14:solidFill>
              <w14:srgbClr w14:val="9CDCFE"/>
            </w14:solidFill>
          </w14:textFill>
        </w:rPr>
        <w:t>$primary-color</w:t>
      </w:r>
      <w:r>
        <w:rPr>
          <w:rFonts w:ascii="Menlo Regular" w:hAnsi="Menlo Regular"/>
          <w:outline w:val="0"/>
          <w:color w:val="d4d4d4"/>
          <w:sz w:val="18"/>
          <w:szCs w:val="18"/>
          <w:u w:color="d4d4d4"/>
          <w:rtl w:val="0"/>
          <w:lang w:val="en-US"/>
          <w14:textFill>
            <w14:solidFill>
              <w14:srgbClr w14:val="D4D4D4"/>
            </w14:solidFill>
          </w14:textFill>
        </w:rPr>
        <w:t>;</w:t>
      </w:r>
    </w:p>
    <w:p>
      <w:pPr>
        <w:pStyle w:val="Body A"/>
      </w:pPr>
      <w:r>
        <w:br w:type="textWrapping"/>
      </w:r>
      <w:r>
        <w:rPr>
          <w:rFonts w:cs="Arial Unicode MS" w:eastAsia="Arial Unicode MS"/>
          <w:rtl w:val="0"/>
          <w:lang w:val="en-US"/>
        </w:rPr>
        <w:t>Then will paste the above variable in project folder theme in file _override.scss and change with any variable based on site needs.</w:t>
      </w:r>
    </w:p>
    <w:p>
      <w:pPr>
        <w:pStyle w:val="Body A"/>
        <w:shd w:val="clear" w:color="auto" w:fill="1e1e1e"/>
        <w:spacing w:after="0" w:line="270" w:lineRule="atLeast"/>
        <w:rPr>
          <w:rFonts w:ascii="Menlo Regular" w:cs="Menlo Regular" w:hAnsi="Menlo Regular" w:eastAsia="Menlo Regular"/>
          <w:outline w:val="0"/>
          <w:color w:val="d4d4d4"/>
          <w:sz w:val="18"/>
          <w:szCs w:val="18"/>
          <w:u w:color="d4d4d4"/>
          <w14:textFill>
            <w14:solidFill>
              <w14:srgbClr w14:val="D4D4D4"/>
            </w14:solidFill>
          </w14:textFill>
        </w:rPr>
      </w:pPr>
      <w:r>
        <w:rPr>
          <w:rFonts w:ascii="Menlo Regular" w:hAnsi="Menlo Regular"/>
          <w:outline w:val="0"/>
          <w:color w:val="9cdcfe"/>
          <w:sz w:val="18"/>
          <w:szCs w:val="18"/>
          <w:u w:color="9cdcfe"/>
          <w:rtl w:val="0"/>
          <w:lang w:val="en-US"/>
          <w14:textFill>
            <w14:solidFill>
              <w14:srgbClr w14:val="9CDCFE"/>
            </w14:solidFill>
          </w14:textFill>
        </w:rPr>
        <w:t>$highlight-main-tittle-color</w:t>
      </w:r>
      <w:r>
        <w:rPr>
          <w:rFonts w:ascii="Menlo Regular" w:hAnsi="Menlo Regular"/>
          <w:outline w:val="0"/>
          <w:color w:val="d4d4d4"/>
          <w:sz w:val="18"/>
          <w:szCs w:val="18"/>
          <w:u w:color="d4d4d4"/>
          <w:rtl w:val="0"/>
          <w:lang w:val="en-US"/>
          <w14:textFill>
            <w14:solidFill>
              <w14:srgbClr w14:val="D4D4D4"/>
            </w14:solidFill>
          </w14:textFill>
        </w:rPr>
        <w:t xml:space="preserve">: </w:t>
      </w:r>
      <w:r>
        <w:rPr>
          <w:rFonts w:ascii="Menlo Regular" w:hAnsi="Menlo Regular"/>
          <w:outline w:val="0"/>
          <w:color w:val="9cdcfe"/>
          <w:sz w:val="18"/>
          <w:szCs w:val="18"/>
          <w:u w:color="9cdcfe"/>
          <w:rtl w:val="0"/>
          <w:lang w:val="en-US"/>
          <w14:textFill>
            <w14:solidFill>
              <w14:srgbClr w14:val="9CDCFE"/>
            </w14:solidFill>
          </w14:textFill>
        </w:rPr>
        <w:t>$secondary-color</w:t>
      </w:r>
      <w:r>
        <w:rPr>
          <w:rFonts w:ascii="Menlo Regular" w:hAnsi="Menlo Regular"/>
          <w:outline w:val="0"/>
          <w:color w:val="d4d4d4"/>
          <w:sz w:val="18"/>
          <w:szCs w:val="18"/>
          <w:u w:color="d4d4d4"/>
          <w:rtl w:val="0"/>
          <w:lang w:val="en-US"/>
          <w14:textFill>
            <w14:solidFill>
              <w14:srgbClr w14:val="D4D4D4"/>
            </w14:solidFill>
          </w14:textFill>
        </w:rPr>
        <w:t>;</w:t>
      </w:r>
    </w:p>
    <w:p>
      <w:pPr>
        <w:pStyle w:val="Default"/>
      </w:pPr>
    </w:p>
    <w:p>
      <w:pPr>
        <w:pStyle w:val="Body A"/>
        <w:rPr>
          <w:u w:val="single"/>
        </w:rPr>
      </w:pPr>
      <w:r>
        <w:rPr>
          <w:rFonts w:cs="Arial Unicode MS" w:eastAsia="Arial Unicode MS"/>
          <w:u w:val="single"/>
          <w:rtl w:val="0"/>
          <w:lang w:val="en-US"/>
        </w:rPr>
        <w:t>Examples2:</w:t>
      </w:r>
    </w:p>
    <w:p>
      <w:pPr>
        <w:pStyle w:val="Body A"/>
      </w:pPr>
      <w:r>
        <w:rPr>
          <w:rtl w:val="0"/>
          <w:lang w:val="en-US"/>
        </w:rPr>
        <w:t>I need to the button shape from square to had a rounded corner.</w:t>
      </w:r>
      <w:r>
        <w:rPr>
          <w:lang w:val="en-US"/>
        </w:rPr>
        <w:br w:type="textWrapping"/>
      </w:r>
      <w:r>
        <w:rPr>
          <w:rtl w:val="0"/>
          <w:lang w:val="en-US"/>
        </w:rPr>
        <w:t>I</w:t>
      </w:r>
      <w:r>
        <w:rPr>
          <w:rFonts w:ascii="Arial Unicode MS" w:hAnsi="Arial Unicode MS" w:hint="default"/>
          <w:rtl w:val="1"/>
          <w:lang w:val="ar-SA" w:bidi="ar-SA"/>
        </w:rPr>
        <w:t>’</w:t>
      </w:r>
      <w:r>
        <w:rPr>
          <w:rtl w:val="0"/>
          <w:lang w:val="en-US"/>
        </w:rPr>
        <w:t>ll copy the below variables from extension theme.</w:t>
      </w:r>
    </w:p>
    <w:p>
      <w:pPr>
        <w:pStyle w:val="Body A"/>
        <w:shd w:val="clear" w:color="auto" w:fill="1e1e1e"/>
        <w:spacing w:after="0" w:line="270" w:lineRule="atLeast"/>
        <w:rPr>
          <w:rFonts w:ascii="Menlo Regular" w:cs="Menlo Regular" w:hAnsi="Menlo Regular" w:eastAsia="Menlo Regular"/>
          <w:outline w:val="0"/>
          <w:color w:val="d4d4d4"/>
          <w:sz w:val="18"/>
          <w:szCs w:val="18"/>
          <w:u w:color="d4d4d4"/>
          <w14:textFill>
            <w14:solidFill>
              <w14:srgbClr w14:val="D4D4D4"/>
            </w14:solidFill>
          </w14:textFill>
        </w:rPr>
      </w:pPr>
      <w:r>
        <w:rPr>
          <w:rFonts w:ascii="Menlo Regular" w:hAnsi="Menlo Regular"/>
          <w:outline w:val="0"/>
          <w:color w:val="9cdcfe"/>
          <w:sz w:val="18"/>
          <w:szCs w:val="18"/>
          <w:u w:color="9cdcfe"/>
          <w:rtl w:val="0"/>
          <w:lang w:val="en-US"/>
          <w14:textFill>
            <w14:solidFill>
              <w14:srgbClr w14:val="9CDCFE"/>
            </w14:solidFill>
          </w14:textFill>
        </w:rPr>
        <w:t>$button-shape-square</w:t>
      </w:r>
      <w:r>
        <w:rPr>
          <w:rFonts w:ascii="Menlo Regular" w:hAnsi="Menlo Regular"/>
          <w:outline w:val="0"/>
          <w:color w:val="d4d4d4"/>
          <w:sz w:val="18"/>
          <w:szCs w:val="18"/>
          <w:u w:color="d4d4d4"/>
          <w:rtl w:val="0"/>
          <w:lang w:val="en-US"/>
          <w14:textFill>
            <w14:solidFill>
              <w14:srgbClr w14:val="D4D4D4"/>
            </w14:solidFill>
          </w14:textFill>
        </w:rPr>
        <w:t xml:space="preserve">: </w:t>
      </w:r>
      <w:r>
        <w:rPr>
          <w:rFonts w:ascii="Menlo Regular" w:hAnsi="Menlo Regular"/>
          <w:outline w:val="0"/>
          <w:color w:val="9cdcfe"/>
          <w:sz w:val="18"/>
          <w:szCs w:val="18"/>
          <w:u w:color="9cdcfe"/>
          <w:rtl w:val="0"/>
          <w:lang w:val="en-US"/>
          <w14:textFill>
            <w14:solidFill>
              <w14:srgbClr w14:val="9CDCFE"/>
            </w14:solidFill>
          </w14:textFill>
        </w:rPr>
        <w:t>$border-radius-value</w:t>
      </w:r>
      <w:r>
        <w:rPr>
          <w:rFonts w:ascii="Menlo Regular" w:hAnsi="Menlo Regular"/>
          <w:outline w:val="0"/>
          <w:color w:val="d4d4d4"/>
          <w:sz w:val="18"/>
          <w:szCs w:val="18"/>
          <w:u w:color="d4d4d4"/>
          <w:rtl w:val="0"/>
          <w:lang w:val="en-US"/>
          <w14:textFill>
            <w14:solidFill>
              <w14:srgbClr w14:val="D4D4D4"/>
            </w14:solidFill>
          </w14:textFill>
        </w:rPr>
        <w:t>;</w:t>
      </w:r>
    </w:p>
    <w:p>
      <w:pPr>
        <w:pStyle w:val="Body A"/>
        <w:shd w:val="clear" w:color="auto" w:fill="1e1e1e"/>
        <w:spacing w:after="0" w:line="270" w:lineRule="atLeast"/>
        <w:rPr>
          <w:rFonts w:ascii="Menlo Regular" w:cs="Menlo Regular" w:hAnsi="Menlo Regular" w:eastAsia="Menlo Regular"/>
          <w:outline w:val="0"/>
          <w:color w:val="d4d4d4"/>
          <w:sz w:val="18"/>
          <w:szCs w:val="18"/>
          <w:u w:color="d4d4d4"/>
          <w14:textFill>
            <w14:solidFill>
              <w14:srgbClr w14:val="D4D4D4"/>
            </w14:solidFill>
          </w14:textFill>
        </w:rPr>
      </w:pPr>
      <w:r>
        <w:rPr>
          <w:rFonts w:ascii="Menlo Regular" w:hAnsi="Menlo Regular"/>
          <w:outline w:val="0"/>
          <w:color w:val="9cdcfe"/>
          <w:sz w:val="18"/>
          <w:szCs w:val="18"/>
          <w:u w:color="9cdcfe"/>
          <w:rtl w:val="0"/>
          <w:lang w:val="en-US"/>
          <w14:textFill>
            <w14:solidFill>
              <w14:srgbClr w14:val="9CDCFE"/>
            </w14:solidFill>
          </w14:textFill>
        </w:rPr>
        <w:t>$border-radius-value</w:t>
      </w:r>
      <w:r>
        <w:rPr>
          <w:rFonts w:ascii="Menlo Regular" w:hAnsi="Menlo Regular"/>
          <w:outline w:val="0"/>
          <w:color w:val="d4d4d4"/>
          <w:sz w:val="18"/>
          <w:szCs w:val="18"/>
          <w:u w:color="d4d4d4"/>
          <w:rtl w:val="0"/>
          <w:lang w:val="en-US"/>
          <w14:textFill>
            <w14:solidFill>
              <w14:srgbClr w14:val="D4D4D4"/>
            </w14:solidFill>
          </w14:textFill>
        </w:rPr>
        <w:t xml:space="preserve">: </w:t>
      </w:r>
      <w:r>
        <w:rPr>
          <w:rFonts w:ascii="Menlo Regular" w:hAnsi="Menlo Regular"/>
          <w:outline w:val="0"/>
          <w:color w:val="9cdcfe"/>
          <w:sz w:val="18"/>
          <w:szCs w:val="18"/>
          <w:u w:color="9cdcfe"/>
          <w:rtl w:val="0"/>
          <w:lang w:val="en-US"/>
          <w14:textFill>
            <w14:solidFill>
              <w14:srgbClr w14:val="9CDCFE"/>
            </w14:solidFill>
          </w14:textFill>
        </w:rPr>
        <w:t>0px</w:t>
      </w:r>
      <w:r>
        <w:rPr>
          <w:rFonts w:ascii="Menlo Regular" w:hAnsi="Menlo Regular"/>
          <w:outline w:val="0"/>
          <w:color w:val="d4d4d4"/>
          <w:sz w:val="18"/>
          <w:szCs w:val="18"/>
          <w:u w:color="d4d4d4"/>
          <w:rtl w:val="0"/>
          <w:lang w:val="en-US"/>
          <w14:textFill>
            <w14:solidFill>
              <w14:srgbClr w14:val="D4D4D4"/>
            </w14:solidFill>
          </w14:textFill>
        </w:rPr>
        <w:t>;</w:t>
      </w:r>
    </w:p>
    <w:p>
      <w:pPr>
        <w:pStyle w:val="Body A"/>
      </w:pPr>
    </w:p>
    <w:p>
      <w:pPr>
        <w:pStyle w:val="Body A"/>
      </w:pPr>
      <w:r>
        <w:rPr>
          <w:rFonts w:cs="Arial Unicode MS" w:eastAsia="Arial Unicode MS"/>
          <w:rtl w:val="0"/>
          <w:lang w:val="en-US"/>
        </w:rPr>
        <w:t>Then will paste the a above variable in project folder theme in file _custom.scss and change with any variable based on site needs.</w:t>
      </w:r>
    </w:p>
    <w:p>
      <w:pPr>
        <w:pStyle w:val="Body A"/>
        <w:shd w:val="clear" w:color="auto" w:fill="1e1e1e"/>
        <w:spacing w:after="0" w:line="270" w:lineRule="atLeast"/>
        <w:rPr>
          <w:rFonts w:ascii="Menlo Regular" w:cs="Menlo Regular" w:hAnsi="Menlo Regular" w:eastAsia="Menlo Regular"/>
          <w:outline w:val="0"/>
          <w:color w:val="d4d4d4"/>
          <w:sz w:val="18"/>
          <w:szCs w:val="18"/>
          <w:u w:color="d4d4d4"/>
          <w14:textFill>
            <w14:solidFill>
              <w14:srgbClr w14:val="D4D4D4"/>
            </w14:solidFill>
          </w14:textFill>
        </w:rPr>
      </w:pPr>
      <w:r>
        <w:rPr>
          <w:rFonts w:ascii="Menlo Regular" w:hAnsi="Menlo Regular"/>
          <w:outline w:val="0"/>
          <w:color w:val="9cdcfe"/>
          <w:sz w:val="18"/>
          <w:szCs w:val="18"/>
          <w:u w:color="9cdcfe"/>
          <w:rtl w:val="0"/>
          <w:lang w:val="en-US"/>
          <w14:textFill>
            <w14:solidFill>
              <w14:srgbClr w14:val="9CDCFE"/>
            </w14:solidFill>
          </w14:textFill>
        </w:rPr>
        <w:t>$button-shape-square</w:t>
      </w:r>
      <w:r>
        <w:rPr>
          <w:rFonts w:ascii="Menlo Regular" w:hAnsi="Menlo Regular"/>
          <w:outline w:val="0"/>
          <w:color w:val="d4d4d4"/>
          <w:sz w:val="18"/>
          <w:szCs w:val="18"/>
          <w:u w:color="d4d4d4"/>
          <w:rtl w:val="0"/>
          <w:lang w:val="en-US"/>
          <w14:textFill>
            <w14:solidFill>
              <w14:srgbClr w14:val="D4D4D4"/>
            </w14:solidFill>
          </w14:textFill>
        </w:rPr>
        <w:t xml:space="preserve">: </w:t>
      </w:r>
      <w:r>
        <w:rPr>
          <w:rFonts w:ascii="Menlo Regular" w:hAnsi="Menlo Regular"/>
          <w:outline w:val="0"/>
          <w:color w:val="9cdcfe"/>
          <w:sz w:val="18"/>
          <w:szCs w:val="18"/>
          <w:u w:color="9cdcfe"/>
          <w:rtl w:val="0"/>
          <w:lang w:val="en-US"/>
          <w14:textFill>
            <w14:solidFill>
              <w14:srgbClr w14:val="9CDCFE"/>
            </w14:solidFill>
          </w14:textFill>
        </w:rPr>
        <w:t>$border-radius-value</w:t>
      </w:r>
      <w:r>
        <w:rPr>
          <w:rFonts w:ascii="Menlo Regular" w:hAnsi="Menlo Regular"/>
          <w:outline w:val="0"/>
          <w:color w:val="d4d4d4"/>
          <w:sz w:val="18"/>
          <w:szCs w:val="18"/>
          <w:u w:color="d4d4d4"/>
          <w:rtl w:val="0"/>
          <w:lang w:val="en-US"/>
          <w14:textFill>
            <w14:solidFill>
              <w14:srgbClr w14:val="D4D4D4"/>
            </w14:solidFill>
          </w14:textFill>
        </w:rPr>
        <w:t>;</w:t>
      </w:r>
    </w:p>
    <w:p>
      <w:pPr>
        <w:pStyle w:val="Body A"/>
        <w:shd w:val="clear" w:color="auto" w:fill="1e1e1e"/>
        <w:spacing w:after="0" w:line="270" w:lineRule="atLeast"/>
      </w:pPr>
      <w:r>
        <w:rPr>
          <w:rFonts w:ascii="Menlo Regular" w:hAnsi="Menlo Regular"/>
          <w:outline w:val="0"/>
          <w:color w:val="9cdcfe"/>
          <w:sz w:val="18"/>
          <w:szCs w:val="18"/>
          <w:u w:color="9cdcfe"/>
          <w:rtl w:val="0"/>
          <w:lang w:val="en-US"/>
          <w14:textFill>
            <w14:solidFill>
              <w14:srgbClr w14:val="9CDCFE"/>
            </w14:solidFill>
          </w14:textFill>
        </w:rPr>
        <w:t>$border-radius-value</w:t>
      </w:r>
      <w:r>
        <w:rPr>
          <w:rFonts w:ascii="Menlo Regular" w:hAnsi="Menlo Regular"/>
          <w:outline w:val="0"/>
          <w:color w:val="d4d4d4"/>
          <w:sz w:val="18"/>
          <w:szCs w:val="18"/>
          <w:u w:color="d4d4d4"/>
          <w:rtl w:val="0"/>
          <w:lang w:val="en-US"/>
          <w14:textFill>
            <w14:solidFill>
              <w14:srgbClr w14:val="D4D4D4"/>
            </w14:solidFill>
          </w14:textFill>
        </w:rPr>
        <w:t xml:space="preserve">: </w:t>
      </w:r>
      <w:r>
        <w:rPr>
          <w:rFonts w:ascii="Menlo Regular" w:hAnsi="Menlo Regular"/>
          <w:outline w:val="0"/>
          <w:color w:val="9cdcfe"/>
          <w:sz w:val="18"/>
          <w:szCs w:val="18"/>
          <w:u w:color="9cdcfe"/>
          <w:rtl w:val="0"/>
          <w:lang w:val="en-US"/>
          <w14:textFill>
            <w14:solidFill>
              <w14:srgbClr w14:val="9CDCFE"/>
            </w14:solidFill>
          </w14:textFill>
        </w:rPr>
        <w:t>20px</w:t>
      </w:r>
      <w:r>
        <w:rPr>
          <w:rFonts w:ascii="Menlo Regular" w:hAnsi="Menlo Regular"/>
          <w:outline w:val="0"/>
          <w:color w:val="d4d4d4"/>
          <w:sz w:val="18"/>
          <w:szCs w:val="18"/>
          <w:u w:color="d4d4d4"/>
          <w:rtl w:val="0"/>
          <w:lang w:val="en-US"/>
          <w14:textFill>
            <w14:solidFill>
              <w14:srgbClr w14:val="D4D4D4"/>
            </w14:solidFill>
          </w14:textFill>
        </w:rPr>
        <w:t>;</w:t>
      </w:r>
    </w:p>
    <w:sectPr>
      <w:headerReference w:type="default" r:id="rId10"/>
      <w:footerReference w:type="default" r:id="rId11"/>
      <w:pgSz w:w="12240" w:h="15840" w:orient="portrait"/>
      <w:pgMar w:top="1440" w:right="1080" w:bottom="1440" w:left="108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Helvetica">
    <w:charset w:val="00"/>
    <w:family w:val="roman"/>
    <w:pitch w:val="default"/>
  </w:font>
  <w:font w:name="Cambria">
    <w:charset w:val="00"/>
    <w:family w:val="roman"/>
    <w:pitch w:val="default"/>
  </w:font>
  <w:font w:name="Agency FB">
    <w:charset w:val="00"/>
    <w:family w:val="roman"/>
    <w:pitch w:val="default"/>
  </w:font>
  <w:font w:name="Menlo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tabs>
        <w:tab w:val="center" w:pos="4320"/>
        <w:tab w:val="right" w:pos="8640"/>
      </w:tabs>
      <w:spacing w:after="0" w:line="240" w:lineRule="auto"/>
      <w:jc w:val="right"/>
    </w:pPr>
    <w:r>
      <w:rPr>
        <w:rtl w:val="0"/>
        <w:lang w:val="en-US"/>
      </w:rPr>
      <w:t xml:space="preserve">Scope of Work </w:t>
    </w:r>
    <w:r>
      <w:rPr>
        <w:rtl w:val="0"/>
        <w:lang w:val="en-US"/>
      </w:rPr>
      <w:t xml:space="preserve">– </w:t>
    </w:r>
    <w:r>
      <w:rPr>
        <w:rtl w:val="0"/>
        <w:lang w:val="en-US"/>
      </w:rPr>
      <w:t>V1.0</w:t>
      <w:tab/>
      <w:tab/>
      <w:tab/>
      <w:t xml:space="preserve">Page </w:t>
    </w:r>
    <w:r>
      <w:rPr>
        <w:rtl w:val="0"/>
      </w:rPr>
      <w:fldChar w:fldCharType="begin" w:fldLock="0"/>
    </w:r>
    <w:r>
      <w:rPr>
        <w:rtl w:val="0"/>
      </w:rPr>
      <w:instrText xml:space="preserve"> PAGE </w:instrText>
    </w:r>
    <w:r>
      <w:rPr>
        <w:rtl w:val="0"/>
      </w:rPr>
      <w:fldChar w:fldCharType="separate" w:fldLock="0"/>
    </w:r>
    <w:r>
      <w:rPr>
        <w:rtl w:val="0"/>
      </w:rPr>
    </w:r>
    <w:r>
      <w:rPr>
        <w:rtl w:val="0"/>
      </w:rPr>
      <w:fldChar w:fldCharType="end" w:fldLock="0"/>
    </w:r>
    <w:r>
      <w:rPr>
        <w:rtl w:val="0"/>
        <w:lang w:val="en-US"/>
      </w:rPr>
      <w:t xml:space="preserve"> of </w:t>
    </w:r>
    <w:r>
      <w:rPr>
        <w:rtl w:val="0"/>
      </w:rPr>
      <w:fldChar w:fldCharType="begin" w:fldLock="0"/>
    </w:r>
    <w:r>
      <w:rPr>
        <w:rtl w:val="0"/>
      </w:rPr>
      <w:instrText xml:space="preserve"> NUMPAGES </w:instrText>
    </w:r>
    <w:r>
      <w:rPr>
        <w:rtl w:val="0"/>
      </w:rPr>
      <w:fldChar w:fldCharType="separate" w:fldLock="0"/>
    </w:r>
    <w:r>
      <w:rPr>
        <w:rtl w:val="0"/>
      </w:rPr>
    </w:r>
    <w:r>
      <w:rPr>
        <w:rtl w:val="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248" w:hanging="24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1063" w:hanging="49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1.%2.%3.%4."/>
      <w:lvlJc w:val="left"/>
      <w:pPr>
        <w:ind w:left="743" w:hanging="74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Imported Style 2"/>
  </w:abstractNum>
  <w:abstractNum w:abstractNumId="2">
    <w:multiLevelType w:val="hybridMultilevel"/>
    <w:styleLink w:val="Imported Style 2"/>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993" w:hanging="42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1.%2.%3.%4."/>
      <w:lvlJc w:val="left"/>
      <w:pPr>
        <w:ind w:left="785" w:hanging="78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22" w:hanging="12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Imported Style 2.0"/>
  </w:abstractNum>
  <w:abstractNum w:abstractNumId="4">
    <w:multiLevelType w:val="hybridMultilevel"/>
    <w:styleLink w:val="Imported Style 2.0"/>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60" w:hanging="30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Imported Style 3"/>
  </w:abstractNum>
  <w:abstractNum w:abstractNumId="6">
    <w:multiLevelType w:val="hybridMultilevel"/>
    <w:styleLink w:val="Imported Style 3"/>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Letter"/>
      <w:suff w:val="tab"/>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20" w:hanging="30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480" w:hanging="3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numStyleLink w:val="Imported Style 3.0"/>
  </w:abstractNum>
  <w:abstractNum w:abstractNumId="8">
    <w:multiLevelType w:val="hybridMultilevel"/>
    <w:styleLink w:val="Imported Style 3.0"/>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35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3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33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43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531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63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729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82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startOverride w:val="4"/>
    </w:lvlOverride>
  </w:num>
  <w:num w:numId="3">
    <w:abstractNumId w:val="0"/>
    <w:lvlOverride w:ilvl="0">
      <w:startOverride w:val="5"/>
    </w:lvlOverride>
  </w:num>
  <w:num w:numId="4">
    <w:abstractNumId w:val="0"/>
    <w:lvlOverride w:ilvl="0">
      <w:startOverride w:val="6"/>
    </w:lvlOverride>
  </w:num>
  <w:num w:numId="5">
    <w:abstractNumId w:val="2"/>
  </w:num>
  <w:num w:numId="6">
    <w:abstractNumId w:val="1"/>
  </w:num>
  <w:num w:numId="7">
    <w:abstractNumId w:val="4"/>
  </w:num>
  <w:num w:numId="8">
    <w:abstractNumId w:val="3"/>
  </w:num>
  <w:num w:numId="9">
    <w:abstractNumId w:val="1"/>
    <w:lvlOverride w:ilvl="0">
      <w:startOverride w:val="4"/>
    </w:lvlOverride>
  </w:num>
  <w:num w:numId="10">
    <w:abstractNumId w:val="6"/>
  </w:num>
  <w:num w:numId="11">
    <w:abstractNumId w:val="5"/>
  </w:num>
  <w:num w:numId="12">
    <w:abstractNumId w:val="8"/>
  </w:num>
  <w:num w:numId="13">
    <w:abstractNumId w:val="7"/>
  </w:num>
  <w:num w:numId="14">
    <w:abstractNumId w:val="1"/>
    <w:lvlOverride w:ilvl="0">
      <w:startOverride w:val="5"/>
    </w:lvlOverride>
  </w:num>
  <w:num w:numId="15">
    <w:abstractNumId w:val="1"/>
    <w:lvlOverride w:ilvl="0">
      <w:startOverride w:val="6"/>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200" w:line="276"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Body A">
    <w:name w:val="Body A"/>
    <w:next w:val="Body A"/>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Heading 2">
    <w:name w:val="Heading 2"/>
    <w:next w:val="Body A"/>
    <w:pPr>
      <w:keepNext w:val="1"/>
      <w:keepLines w:val="1"/>
      <w:pageBreakBefore w:val="0"/>
      <w:widowControl w:val="1"/>
      <w:shd w:val="clear" w:color="auto" w:fill="auto"/>
      <w:suppressAutoHyphens w:val="0"/>
      <w:bidi w:val="0"/>
      <w:spacing w:before="40" w:after="0" w:line="259" w:lineRule="auto"/>
      <w:ind w:left="0" w:right="0" w:firstLine="0"/>
      <w:jc w:val="left"/>
      <w:outlineLvl w:val="1"/>
    </w:pPr>
    <w:rPr>
      <w:rFonts w:ascii="Cambria" w:cs="Cambria" w:hAnsi="Cambria" w:eastAsia="Cambria"/>
      <w:b w:val="0"/>
      <w:bCs w:val="0"/>
      <w:i w:val="0"/>
      <w:iCs w:val="0"/>
      <w:caps w:val="0"/>
      <w:smallCaps w:val="0"/>
      <w:strike w:val="0"/>
      <w:dstrike w:val="0"/>
      <w:outline w:val="0"/>
      <w:color w:val="365f91"/>
      <w:spacing w:val="0"/>
      <w:kern w:val="0"/>
      <w:position w:val="0"/>
      <w:sz w:val="26"/>
      <w:szCs w:val="26"/>
      <w:u w:val="none" w:color="365f91"/>
      <w:shd w:val="nil" w:color="auto" w:fill="auto"/>
      <w:vertAlign w:val="baseline"/>
      <w14:textOutline w14:w="12700" w14:cap="flat">
        <w14:noFill/>
        <w14:miter w14:lim="400000"/>
      </w14:textOutline>
      <w14:textFill>
        <w14:solidFill>
          <w14:srgbClr w14:val="365F91"/>
        </w14:solidFill>
      </w14:textFill>
    </w:rPr>
  </w:style>
  <w:style w:type="paragraph" w:styleId="TOC Heading">
    <w:name w:val="TOC Heading"/>
    <w:next w:val="Body A"/>
    <w:pPr>
      <w:keepNext w:val="1"/>
      <w:keepLines w:val="1"/>
      <w:pageBreakBefore w:val="0"/>
      <w:widowControl w:val="1"/>
      <w:shd w:val="clear" w:color="auto" w:fill="auto"/>
      <w:suppressAutoHyphens w:val="0"/>
      <w:bidi w:val="0"/>
      <w:spacing w:before="240" w:after="0" w:line="240" w:lineRule="auto"/>
      <w:ind w:left="0" w:right="0" w:firstLine="0"/>
      <w:jc w:val="both"/>
      <w:outlineLvl w:val="9"/>
    </w:pPr>
    <w:rPr>
      <w:rFonts w:ascii="Cambria" w:cs="Arial Unicode MS" w:hAnsi="Cambria" w:eastAsia="Arial Unicode MS"/>
      <w:b w:val="0"/>
      <w:bCs w:val="0"/>
      <w:i w:val="0"/>
      <w:iCs w:val="0"/>
      <w:caps w:val="0"/>
      <w:smallCaps w:val="0"/>
      <w:strike w:val="0"/>
      <w:dstrike w:val="0"/>
      <w:outline w:val="0"/>
      <w:color w:val="365f91"/>
      <w:spacing w:val="0"/>
      <w:kern w:val="0"/>
      <w:position w:val="0"/>
      <w:sz w:val="32"/>
      <w:szCs w:val="32"/>
      <w:u w:val="none" w:color="365f91"/>
      <w:shd w:val="nil" w:color="auto" w:fill="auto"/>
      <w:vertAlign w:val="baseline"/>
      <w:lang w:val="en-US"/>
      <w14:textFill>
        <w14:solidFill>
          <w14:srgbClr w14:val="365F91"/>
        </w14:solidFill>
      </w14:textFill>
    </w:rPr>
  </w:style>
  <w:style w:type="paragraph" w:styleId="TOC 1">
    <w:name w:val="TOC 1"/>
    <w:next w:val="TOC 1"/>
    <w:pPr>
      <w:keepNext w:val="0"/>
      <w:keepLines w:val="0"/>
      <w:pageBreakBefore w:val="0"/>
      <w:widowControl w:val="1"/>
      <w:shd w:val="clear" w:color="auto" w:fill="auto"/>
      <w:tabs>
        <w:tab w:val="left" w:pos="440"/>
        <w:tab w:val="right" w:pos="9350" w:leader="dot"/>
      </w:tabs>
      <w:suppressAutoHyphens w:val="0"/>
      <w:bidi w:val="0"/>
      <w:spacing w:before="0" w:after="10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w:name w:val="Heading"/>
    <w:next w:val="Body A"/>
    <w:pPr>
      <w:keepNext w:val="1"/>
      <w:keepLines w:val="1"/>
      <w:pageBreakBefore w:val="0"/>
      <w:widowControl w:val="1"/>
      <w:shd w:val="clear" w:color="auto" w:fill="auto"/>
      <w:suppressAutoHyphens w:val="0"/>
      <w:bidi w:val="0"/>
      <w:spacing w:before="240" w:after="0" w:line="240" w:lineRule="auto"/>
      <w:ind w:left="0" w:right="0" w:firstLine="0"/>
      <w:jc w:val="both"/>
      <w:outlineLvl w:val="0"/>
    </w:pPr>
    <w:rPr>
      <w:rFonts w:ascii="Cambria" w:cs="Cambria" w:hAnsi="Cambria" w:eastAsia="Cambria"/>
      <w:b w:val="0"/>
      <w:bCs w:val="0"/>
      <w:i w:val="0"/>
      <w:iCs w:val="0"/>
      <w:caps w:val="0"/>
      <w:smallCaps w:val="0"/>
      <w:strike w:val="0"/>
      <w:dstrike w:val="0"/>
      <w:outline w:val="0"/>
      <w:color w:val="365f91"/>
      <w:spacing w:val="0"/>
      <w:kern w:val="0"/>
      <w:position w:val="0"/>
      <w:sz w:val="32"/>
      <w:szCs w:val="32"/>
      <w:u w:val="none" w:color="365f91"/>
      <w:shd w:val="nil" w:color="auto" w:fill="auto"/>
      <w:vertAlign w:val="baseline"/>
      <w:lang w:val="en-US"/>
      <w14:textOutline w14:w="12700" w14:cap="flat">
        <w14:noFill/>
        <w14:miter w14:lim="400000"/>
      </w14:textOutline>
      <w14:textFill>
        <w14:solidFill>
          <w14:srgbClr w14:val="365F91"/>
        </w14:solidFill>
      </w14:textFill>
    </w:rPr>
  </w:style>
  <w:style w:type="paragraph" w:styleId="TOC 2">
    <w:name w:val="TOC 2"/>
    <w:next w:val="TOC 2"/>
    <w:pPr>
      <w:keepNext w:val="0"/>
      <w:keepLines w:val="0"/>
      <w:pageBreakBefore w:val="0"/>
      <w:widowControl w:val="1"/>
      <w:shd w:val="clear" w:color="auto" w:fill="auto"/>
      <w:tabs>
        <w:tab w:val="right" w:pos="9350" w:leader="dot"/>
      </w:tabs>
      <w:suppressAutoHyphens w:val="0"/>
      <w:bidi w:val="0"/>
      <w:spacing w:before="0" w:after="100" w:line="259" w:lineRule="auto"/>
      <w:ind w:left="2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2">
    <w:name w:val="Imported Style 2"/>
    <w:pPr>
      <w:numPr>
        <w:numId w:val="5"/>
      </w:numPr>
    </w:pPr>
  </w:style>
  <w:style w:type="paragraph" w:styleId="Default">
    <w:name w:val="Default"/>
    <w:next w:val="Default"/>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0" w:line="240"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2.0">
    <w:name w:val="Imported Style 2.0"/>
    <w:pPr>
      <w:numPr>
        <w:numId w:val="7"/>
      </w:numPr>
    </w:pPr>
  </w:style>
  <w:style w:type="numbering" w:styleId="Imported Style 3">
    <w:name w:val="Imported Style 3"/>
    <w:pPr>
      <w:numPr>
        <w:numId w:val="10"/>
      </w:numPr>
    </w:pPr>
  </w:style>
  <w:style w:type="character" w:styleId="Hyperlink.0">
    <w:name w:val="Hyperlink.0"/>
    <w:basedOn w:val="Hyperlink"/>
    <w:next w:val="Hyperlink.0"/>
    <w:rPr>
      <w:outline w:val="0"/>
      <w:color w:val="0000ff"/>
      <w:u w:val="single" w:color="0000ff"/>
      <w14:textFill>
        <w14:solidFill>
          <w14:srgbClr w14:val="0000FF"/>
        </w14:solidFill>
      </w14:textFill>
    </w:rPr>
  </w:style>
  <w:style w:type="numbering" w:styleId="Imported Style 3.0">
    <w:name w:val="Imported Style 3.0"/>
    <w:pPr>
      <w:numPr>
        <w:numId w:val="12"/>
      </w:numPr>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numbering" Target="numbering.xml"/><Relationship Id="rId13"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