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none" w:color="auto" w:sz="0" w:space="0"/>
        </w:pBdr>
        <w:jc w:val="center"/>
        <w:rPr>
          <w:sz w:val="160"/>
          <w:szCs w:val="160"/>
        </w:rPr>
      </w:pPr>
      <w:r>
        <w:rPr>
          <w:color w:val="161616"/>
          <w:sz w:val="36"/>
          <w:szCs w:val="36"/>
        </w:rPr>
        <w:t>员工关系的管理方法与技巧</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员工关系管理是人力资源部门的一项重要工作，所以我们要做好员工的关系管理。下面是店铺为你精心推荐的员工关系的管理方法，希望对您有所帮助。</w:t>
      </w:r>
    </w:p>
    <w:p>
      <w:pPr>
        <w:pStyle w:val="3"/>
        <w:keepNext w:val="0"/>
        <w:keepLines w:val="0"/>
        <w:widowControl/>
        <w:suppressLineNumbers w:val="0"/>
        <w:rPr>
          <w:sz w:val="44"/>
          <w:szCs w:val="44"/>
        </w:rPr>
      </w:pPr>
      <w:r>
        <w:rPr>
          <w:color w:val="161616"/>
          <w:sz w:val="21"/>
          <w:szCs w:val="21"/>
        </w:rPr>
        <w:t>员工关系管理方法</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1、设立专人负责制度：</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公司根据自己的</w:t>
      </w:r>
      <w:bookmarkStart w:id="0" w:name="_GoBack"/>
      <w:bookmarkEnd w:id="0"/>
      <w:r>
        <w:rPr>
          <w:color w:val="161616"/>
          <w:sz w:val="21"/>
          <w:szCs w:val="21"/>
        </w:rPr>
        <w:t>发展情况和规模，在加强员工关系管理的过程中设立专人负责制度是十分必要的，专人负责员工关系管理工作，可以提升公司员工关系管理的水平。</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2、加强内部沟通管理：</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加强公司内部沟通能力管理，是员工关系管理的核心内容。公司要完善内部沟通机制和沟通渠道，建立和谐融洽互通有无的沟通氛围，充分利用好正式沟通和非正式沟通方式，把握好坦诚、尊重的沟通原则。</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3、员工参与管理：</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员工参与公司的日常管理，参与公司的部分决策，为公司的发展建言献策，对公司的发展进行监督，提出建设性的建议和意见，这样可以促进公司管理更加规范，制度日益完善，所以公司在员工关系管理过程中，需更加重视员工的参与管理工作。</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4、建立有效的信息渠道：</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及时准确的信息是企业决策的基础，尤其是在员工关系管理的决策中，要求信息必须真实、可靠、可信，为公司的领导决策提供参考和帮助，因此公司内部就必须建立有效的信息渠道，以提供及时可信的信息来源。</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5、做好员工离职管理：</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适度的员工离职可以促进公司规范管理，增强企业活力，但是过度的话，就会影响公司的正常发展，所以公司应通过建立完善的员工离职管理制度，做好员工离职面谈工作，分析员工离职的原因，以完善公司管理制度，减少离职率，将优秀的人才真正留在公司内部。</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6、提升员工的工作满意度：</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员工关系管理的最高境界就是通过提高员工满意度来建立起良好的员工关系，促进企业快速持久的发展。企业要制定合理的调查方案，明确调查任务，选好调查时机，做好员工满意度调查工作。</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7、构建和谐劳资关系：</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现在员工的法律意识越来越强，劳动争议事件也越来越频繁，公司为解决这些事件要花费大量的人力、物力和财力，甚至还要付出方方面面的成本，因此，构建和谐的劳资关系是做好员工关系管理的基础。</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8、优化人力资源管理制度：</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公司要不断优化人力资源管理制度，对不适应公司发展的予修订或者废除;没有规范的应及时制定，以保证公司的人才战略，并且优化公司人力资源管理制度，对员工关系的管理起到一定的支撑作用。</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9、建设积极的企业文化：</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建立积极的企业文化，明确企业的共同愿景，鼓励员工参与企业文化的建设，充分展现员工的风貌，发展一种积极、、创新、和</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(一)劳动关系管理</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1、员工入职管理：员工入职管理即为新员工入职时的员工管理，专人负责对新员工的一系列入职手续办理，此部分内容包括入职前、入职中、入职后三个部分，公司对此可以制定员工入职管理办法来规范入职管理工作。</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2、员工离职管理：员工的离职应该按照公司制定的员工离职管理规定或者办法执行，这样有程序有依据，才不会产生法律纠纷。</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3、员工信息管理：员工信息管理包括员工的个人基本信息、员工的岗位情况、薪资情况、绩效考核情况、员工技能情况、培训情况、奖惩情况等重要信息。这些信息管理者应该及时更新，便于公司对员工信息的掌握和动态管理。</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4、人事档案管理：人事档案管理主要包括人员入职时基本资料、在职期间资料、离职资料三大部分及其他资料，具体内容可在公司制定的管理办法中予以明确。</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5、劳动合同管理：就是用人单位在使用劳动者时，必须严格按照相关的劳动法律法规的管理规定执行，规范用工，消除劳动争议和劳动纠纷。</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6、劳动争议处理：劳资争议处理是指劳动者和用人单位之间因薪酬、工作时间、福利、解雇及其他待遇等工作条件而产生的纠纷，产生纠纷后按照一定的程序进行处理，可选择协商、调解、仲裁、诉讼的方式进行。</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(二)员工纪律管理</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1、员工奖惩管理：就是在公司的日常管理中，对违反公司管理规定的行为进行惩罚，对员工为公司作出贡献或者为公司取得的荣誉等行为等给予奖励，公司必须制定相应的奖惩管理办法，才可以将员工的奖惩管理工作做好。</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2、员工冲突管理：员工冲突管理是指员工在平时的交往过程中产生的意见分歧，出现的争论、对抗，而导致的彼此间关系紧张而使公司介入管理情形。</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(三)员工沟通管理</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1、员工申诉管理：申诉是指组织成员以口头或书面等正式方式，表现出来的对组织或有关事项的不满。表现为个人申诉和集体申诉两种。</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2、员工人际关系管理：引导建立良好的工作关系，创建和谐的人际关系环境，保证公司内部上下级之间、同级之间的关系融洽，相互理解，互相包容，从而为员工创建良好的工作环境和人际关系环境。</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3、员工满意度调查：企业的获利能力主要是由客户忠诚度决定的，客户忠诚度是由客户满意度决定，客户满意度是由对公司忠诚的员工来创造的，而员工对公司的.忠诚取决于其对公司是否满意。所以，欲提高客户满意度，需要先提高员工满意度。</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员工满意度调查有助于培养员工对企业的认同感、归属感，不断增强员工对企业的向心力和凝聚力。满意度调查的内容包括薪酬满意度调查、工作满意度调查、晋升满意度调查、管理满意度调查、工作环境满意度调查等专项调查或者多项综合调查。</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4、心理咨询服务：心理咨询服务就是应用心理学的方法，帮助员工解决心理冲突，降低精神压力，从而保证心理健康发展的过程。</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5、员工援助计划(EAP)：EAP又称员工帮助项目或员工援助项目，是由组织为员工设置的一套系统的、长期的福利与支持项目。其目的在于协助员工解决其及工作上的问题，如：工作适应、感情问题、法律诉讼等，帮助员工排除障碍，提高适应能力。</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(四)员工活动管理</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就是公司定期组织开展各类文体活动，以丰富员工的文娱生活，增进员工之间的沟通交流，调动员工工作积极性，缓解工作压力，实现劳逸结合，增强团队的凝聚力。活动的内容包括运动会、晚会、联谊会、户外拓展活动、、年终聚餐等以及各类体育活动等。</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(五)企业文化建设</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企业文化建设是非常重要的， 建设积极有效、健康向上的企业文化，对凝聚人心，提升公司的竞争力和员工的忠诚度是至关重要的。</w:t>
      </w:r>
    </w:p>
    <w:p>
      <w:pPr>
        <w:pStyle w:val="3"/>
        <w:keepNext w:val="0"/>
        <w:keepLines w:val="0"/>
        <w:widowControl/>
        <w:suppressLineNumbers w:val="0"/>
        <w:rPr>
          <w:sz w:val="44"/>
          <w:szCs w:val="44"/>
        </w:rPr>
      </w:pPr>
      <w:r>
        <w:rPr>
          <w:color w:val="161616"/>
          <w:sz w:val="21"/>
          <w:szCs w:val="21"/>
        </w:rPr>
        <w:t>员工关系管理注意事项</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管分明就是企业办社会，不仅不能提高企业的效益，而且严重分散企业的资源配置，削弱企业的核心竞争力。</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不患贫而患不均，因此，激励一旦陷入平均主义的人际旋涡，不仅难以挣脱，而且还会形成一种后挫力，加速这一旋涡的发展。</w:t>
      </w:r>
    </w:p>
    <w:p>
      <w:pPr>
        <w:pStyle w:val="4"/>
        <w:keepNext w:val="0"/>
        <w:keepLines w:val="0"/>
        <w:widowControl/>
        <w:suppressLineNumbers w:val="0"/>
        <w:spacing w:before="0" w:beforeAutospacing="1" w:after="0" w:afterAutospacing="1"/>
        <w:ind w:left="0" w:right="0" w:firstLine="420"/>
        <w:rPr>
          <w:sz w:val="32"/>
          <w:szCs w:val="32"/>
        </w:rPr>
      </w:pPr>
      <w:r>
        <w:rPr>
          <w:color w:val="161616"/>
          <w:sz w:val="21"/>
          <w:szCs w:val="21"/>
        </w:rPr>
        <w:t>只要有文凭，就会有水平。与此同时，把学历结构作为衡量员工素质的标准全面流行。 企业的目标就如一辆不同方向受力的车，个体的力量越大，对企业的损害越大，最终除了车身撕破以外，很难还有其他的结果。</w:t>
      </w:r>
    </w:p>
    <w:p>
      <w:pPr>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IzN2U5ZjkxNzIxZjUzM2M5MDNlODczNzVjMzEwN2IifQ=="/>
  </w:docVars>
  <w:rsids>
    <w:rsidRoot w:val="00000000"/>
    <w:rsid w:val="1BE45BB9"/>
    <w:rsid w:val="3DB1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2023-08-25T01:48:00Z</dcterms:created>
  <dc:creator>爱哭的小仙女</dc:creator>
  <cp:lastModifiedBy>朝雾稀稀</cp:lastModifiedBy>
  <dcterms:modified xsi:type="dcterms:W3CDTF">2023-08-25T02:06:41Z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B8B37A66C1E94B95B15C6551D81D9CC9_12</vt:lpwstr>
  </property>
</Properties>
</file>