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AAB" w:rsidRDefault="00575AAB" w:rsidP="00575AAB">
      <w:pPr>
        <w:spacing w:line="54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车辆补贴申请表</w:t>
      </w:r>
    </w:p>
    <w:p w:rsidR="00575AAB" w:rsidRDefault="00575AAB" w:rsidP="00575AAB">
      <w:pPr>
        <w:wordWrap w:val="0"/>
        <w:spacing w:beforeLines="50" w:afterLines="50" w:line="660" w:lineRule="exact"/>
        <w:ind w:right="561"/>
        <w:jc w:val="righ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填报时间：     年   月   日</w:t>
      </w:r>
    </w:p>
    <w:tbl>
      <w:tblPr>
        <w:tblW w:w="5137" w:type="pct"/>
        <w:jc w:val="center"/>
        <w:tblInd w:w="-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7"/>
        <w:gridCol w:w="1506"/>
        <w:gridCol w:w="835"/>
        <w:gridCol w:w="1521"/>
        <w:gridCol w:w="1250"/>
        <w:gridCol w:w="1727"/>
      </w:tblGrid>
      <w:tr w:rsidR="00575AAB" w:rsidTr="00575AAB">
        <w:trPr>
          <w:trHeight w:val="775"/>
          <w:jc w:val="center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AAB" w:rsidRDefault="00575AAB">
            <w:pPr>
              <w:spacing w:line="440" w:lineRule="exact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申请人姓名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AAB" w:rsidRDefault="00575AAB">
            <w:pPr>
              <w:spacing w:line="660" w:lineRule="exact"/>
              <w:jc w:val="center"/>
              <w:rPr>
                <w:rFonts w:ascii="仿宋" w:eastAsia="仿宋" w:hAnsi="仿宋"/>
                <w:sz w:val="24"/>
                <w:szCs w:val="28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AAB" w:rsidRDefault="00575AAB">
            <w:pPr>
              <w:spacing w:line="440" w:lineRule="exact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部门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AAB" w:rsidRDefault="00575AAB">
            <w:pPr>
              <w:spacing w:line="660" w:lineRule="exact"/>
              <w:jc w:val="center"/>
              <w:rPr>
                <w:rFonts w:ascii="仿宋" w:eastAsia="仿宋" w:hAnsi="仿宋"/>
                <w:sz w:val="24"/>
                <w:szCs w:val="28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AAB" w:rsidRDefault="00575AAB">
            <w:pPr>
              <w:spacing w:line="660" w:lineRule="exact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任职岗位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AAB" w:rsidRDefault="00575AAB">
            <w:pPr>
              <w:spacing w:line="660" w:lineRule="exact"/>
              <w:jc w:val="center"/>
              <w:rPr>
                <w:rFonts w:ascii="仿宋" w:eastAsia="仿宋" w:hAnsi="仿宋"/>
                <w:sz w:val="24"/>
                <w:szCs w:val="28"/>
              </w:rPr>
            </w:pPr>
          </w:p>
        </w:tc>
      </w:tr>
      <w:tr w:rsidR="00575AAB" w:rsidTr="00575AAB">
        <w:trPr>
          <w:trHeight w:val="699"/>
          <w:jc w:val="center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AAB" w:rsidRDefault="00575AAB">
            <w:pPr>
              <w:spacing w:line="660" w:lineRule="exact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车型</w:t>
            </w:r>
          </w:p>
        </w:tc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AAB" w:rsidRDefault="00575AAB">
            <w:pPr>
              <w:spacing w:line="660" w:lineRule="exact"/>
              <w:jc w:val="center"/>
              <w:rPr>
                <w:rFonts w:ascii="仿宋" w:eastAsia="仿宋" w:hAnsi="仿宋"/>
                <w:sz w:val="24"/>
                <w:szCs w:val="28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AAB" w:rsidRDefault="00575AAB">
            <w:pPr>
              <w:spacing w:line="660" w:lineRule="exact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车身颜色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AAB" w:rsidRDefault="00575AAB">
            <w:pPr>
              <w:spacing w:line="660" w:lineRule="exact"/>
              <w:jc w:val="center"/>
              <w:rPr>
                <w:rFonts w:ascii="仿宋" w:eastAsia="仿宋" w:hAnsi="仿宋"/>
                <w:sz w:val="24"/>
                <w:szCs w:val="28"/>
              </w:rPr>
            </w:pPr>
          </w:p>
        </w:tc>
      </w:tr>
      <w:tr w:rsidR="00575AAB" w:rsidTr="00575AAB">
        <w:trPr>
          <w:trHeight w:val="699"/>
          <w:jc w:val="center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AAB" w:rsidRDefault="00575AAB">
            <w:pPr>
              <w:spacing w:line="660" w:lineRule="exact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机动车车牌号</w:t>
            </w:r>
          </w:p>
        </w:tc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AAB" w:rsidRDefault="00575AAB">
            <w:pPr>
              <w:spacing w:line="660" w:lineRule="exact"/>
              <w:jc w:val="center"/>
              <w:rPr>
                <w:rFonts w:ascii="仿宋" w:eastAsia="仿宋" w:hAnsi="仿宋"/>
                <w:sz w:val="24"/>
                <w:szCs w:val="28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AAB" w:rsidRDefault="00575AAB">
            <w:pPr>
              <w:spacing w:line="660" w:lineRule="exact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发动机号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AAB" w:rsidRDefault="00575AAB">
            <w:pPr>
              <w:spacing w:line="660" w:lineRule="exact"/>
              <w:jc w:val="center"/>
              <w:rPr>
                <w:rFonts w:ascii="仿宋" w:eastAsia="仿宋" w:hAnsi="仿宋"/>
                <w:sz w:val="24"/>
                <w:szCs w:val="28"/>
              </w:rPr>
            </w:pPr>
          </w:p>
        </w:tc>
      </w:tr>
      <w:tr w:rsidR="00575AAB" w:rsidTr="00575AAB">
        <w:trPr>
          <w:trHeight w:val="699"/>
          <w:jc w:val="center"/>
        </w:trPr>
        <w:tc>
          <w:tcPr>
            <w:tcW w:w="19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AAB" w:rsidRDefault="00575AAB">
            <w:pPr>
              <w:spacing w:line="660" w:lineRule="exact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购买保险情况</w:t>
            </w:r>
          </w:p>
        </w:tc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AAB" w:rsidRDefault="00575AAB">
            <w:pPr>
              <w:spacing w:line="660" w:lineRule="exact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险种</w:t>
            </w:r>
          </w:p>
        </w:tc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AAB" w:rsidRDefault="00575AAB">
            <w:pPr>
              <w:spacing w:line="660" w:lineRule="exact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投保额</w:t>
            </w:r>
          </w:p>
        </w:tc>
      </w:tr>
      <w:tr w:rsidR="00575AAB" w:rsidTr="00575AAB">
        <w:trPr>
          <w:trHeight w:val="699"/>
          <w:jc w:val="center"/>
        </w:trPr>
        <w:tc>
          <w:tcPr>
            <w:tcW w:w="19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AAB" w:rsidRDefault="00575AAB">
            <w:pPr>
              <w:widowControl/>
              <w:jc w:val="left"/>
              <w:rPr>
                <w:rFonts w:ascii="仿宋" w:eastAsia="仿宋" w:hAnsi="仿宋"/>
                <w:sz w:val="24"/>
                <w:szCs w:val="28"/>
              </w:rPr>
            </w:pPr>
          </w:p>
        </w:tc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AAB" w:rsidRDefault="00575AAB">
            <w:pPr>
              <w:spacing w:line="660" w:lineRule="exact"/>
              <w:jc w:val="center"/>
              <w:rPr>
                <w:rFonts w:ascii="仿宋" w:eastAsia="仿宋" w:hAnsi="仿宋"/>
                <w:sz w:val="24"/>
                <w:szCs w:val="28"/>
              </w:rPr>
            </w:pPr>
          </w:p>
        </w:tc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AAB" w:rsidRDefault="00575AAB">
            <w:pPr>
              <w:spacing w:line="660" w:lineRule="exact"/>
              <w:jc w:val="center"/>
              <w:rPr>
                <w:rFonts w:ascii="仿宋" w:eastAsia="仿宋" w:hAnsi="仿宋"/>
                <w:sz w:val="24"/>
                <w:szCs w:val="28"/>
              </w:rPr>
            </w:pPr>
          </w:p>
        </w:tc>
      </w:tr>
      <w:tr w:rsidR="00575AAB" w:rsidTr="00575AAB">
        <w:trPr>
          <w:trHeight w:val="699"/>
          <w:jc w:val="center"/>
        </w:trPr>
        <w:tc>
          <w:tcPr>
            <w:tcW w:w="19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AAB" w:rsidRDefault="00575AAB">
            <w:pPr>
              <w:widowControl/>
              <w:jc w:val="left"/>
              <w:rPr>
                <w:rFonts w:ascii="仿宋" w:eastAsia="仿宋" w:hAnsi="仿宋"/>
                <w:sz w:val="24"/>
                <w:szCs w:val="28"/>
              </w:rPr>
            </w:pPr>
          </w:p>
        </w:tc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AAB" w:rsidRDefault="00575AAB">
            <w:pPr>
              <w:spacing w:line="660" w:lineRule="exact"/>
              <w:jc w:val="center"/>
              <w:rPr>
                <w:rFonts w:ascii="仿宋" w:eastAsia="仿宋" w:hAnsi="仿宋"/>
                <w:sz w:val="24"/>
                <w:szCs w:val="28"/>
              </w:rPr>
            </w:pPr>
          </w:p>
        </w:tc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AAB" w:rsidRDefault="00575AAB">
            <w:pPr>
              <w:spacing w:line="660" w:lineRule="exact"/>
              <w:jc w:val="center"/>
              <w:rPr>
                <w:rFonts w:ascii="仿宋" w:eastAsia="仿宋" w:hAnsi="仿宋"/>
                <w:sz w:val="24"/>
                <w:szCs w:val="28"/>
              </w:rPr>
            </w:pPr>
          </w:p>
        </w:tc>
      </w:tr>
      <w:tr w:rsidR="00575AAB" w:rsidTr="00575AAB">
        <w:trPr>
          <w:trHeight w:val="699"/>
          <w:jc w:val="center"/>
        </w:trPr>
        <w:tc>
          <w:tcPr>
            <w:tcW w:w="19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AAB" w:rsidRDefault="00575AAB">
            <w:pPr>
              <w:widowControl/>
              <w:jc w:val="left"/>
              <w:rPr>
                <w:rFonts w:ascii="仿宋" w:eastAsia="仿宋" w:hAnsi="仿宋"/>
                <w:sz w:val="24"/>
                <w:szCs w:val="28"/>
              </w:rPr>
            </w:pPr>
          </w:p>
        </w:tc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AAB" w:rsidRDefault="00575AAB">
            <w:pPr>
              <w:spacing w:line="660" w:lineRule="exact"/>
              <w:jc w:val="center"/>
              <w:rPr>
                <w:rFonts w:ascii="仿宋" w:eastAsia="仿宋" w:hAnsi="仿宋"/>
                <w:sz w:val="24"/>
                <w:szCs w:val="28"/>
              </w:rPr>
            </w:pPr>
          </w:p>
        </w:tc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AAB" w:rsidRDefault="00575AAB">
            <w:pPr>
              <w:spacing w:line="660" w:lineRule="exact"/>
              <w:jc w:val="center"/>
              <w:rPr>
                <w:rFonts w:ascii="仿宋" w:eastAsia="仿宋" w:hAnsi="仿宋"/>
                <w:sz w:val="24"/>
                <w:szCs w:val="28"/>
              </w:rPr>
            </w:pPr>
          </w:p>
        </w:tc>
      </w:tr>
      <w:tr w:rsidR="00575AAB" w:rsidTr="00575AAB">
        <w:trPr>
          <w:trHeight w:val="1657"/>
          <w:jc w:val="center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AAB" w:rsidRDefault="00575AAB">
            <w:pPr>
              <w:spacing w:line="440" w:lineRule="exact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行政部</w:t>
            </w:r>
          </w:p>
          <w:p w:rsidR="00575AAB" w:rsidRDefault="00575AAB">
            <w:pPr>
              <w:spacing w:line="440" w:lineRule="exact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审核意见</w:t>
            </w:r>
          </w:p>
        </w:tc>
        <w:tc>
          <w:tcPr>
            <w:tcW w:w="68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AAB" w:rsidRDefault="00575AAB">
            <w:pPr>
              <w:spacing w:line="660" w:lineRule="exact"/>
              <w:jc w:val="center"/>
              <w:rPr>
                <w:rFonts w:ascii="仿宋" w:eastAsia="仿宋" w:hAnsi="仿宋"/>
                <w:sz w:val="24"/>
                <w:szCs w:val="28"/>
              </w:rPr>
            </w:pPr>
          </w:p>
        </w:tc>
      </w:tr>
      <w:tr w:rsidR="00575AAB" w:rsidTr="00575AAB">
        <w:trPr>
          <w:trHeight w:val="1694"/>
          <w:jc w:val="center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AAB" w:rsidRDefault="00575AAB">
            <w:pPr>
              <w:spacing w:line="440" w:lineRule="exact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董事会办公室</w:t>
            </w:r>
          </w:p>
          <w:p w:rsidR="00575AAB" w:rsidRDefault="00575AAB">
            <w:pPr>
              <w:spacing w:line="440" w:lineRule="exact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审核意见</w:t>
            </w:r>
          </w:p>
        </w:tc>
        <w:tc>
          <w:tcPr>
            <w:tcW w:w="68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AAB" w:rsidRDefault="00575AAB">
            <w:pPr>
              <w:spacing w:line="660" w:lineRule="exact"/>
              <w:jc w:val="center"/>
              <w:rPr>
                <w:rFonts w:ascii="仿宋" w:eastAsia="仿宋" w:hAnsi="仿宋"/>
                <w:sz w:val="24"/>
                <w:szCs w:val="28"/>
              </w:rPr>
            </w:pPr>
          </w:p>
        </w:tc>
      </w:tr>
      <w:tr w:rsidR="00575AAB" w:rsidTr="00575AAB">
        <w:trPr>
          <w:trHeight w:val="1657"/>
          <w:jc w:val="center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AAB" w:rsidRDefault="00575AAB">
            <w:pPr>
              <w:spacing w:line="440" w:lineRule="exact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总经理</w:t>
            </w:r>
          </w:p>
          <w:p w:rsidR="00575AAB" w:rsidRDefault="00575AAB">
            <w:pPr>
              <w:spacing w:line="440" w:lineRule="exact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审核意见</w:t>
            </w:r>
          </w:p>
        </w:tc>
        <w:tc>
          <w:tcPr>
            <w:tcW w:w="68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AAB" w:rsidRDefault="00575AAB">
            <w:pPr>
              <w:spacing w:line="660" w:lineRule="exact"/>
              <w:jc w:val="center"/>
              <w:rPr>
                <w:rFonts w:ascii="仿宋" w:eastAsia="仿宋" w:hAnsi="仿宋"/>
                <w:sz w:val="24"/>
                <w:szCs w:val="28"/>
              </w:rPr>
            </w:pPr>
          </w:p>
        </w:tc>
      </w:tr>
      <w:tr w:rsidR="00575AAB" w:rsidTr="00575AAB">
        <w:trPr>
          <w:trHeight w:val="1714"/>
          <w:jc w:val="center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AAB" w:rsidRDefault="00575AAB">
            <w:pPr>
              <w:spacing w:line="440" w:lineRule="exact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监事长</w:t>
            </w:r>
          </w:p>
          <w:p w:rsidR="00575AAB" w:rsidRDefault="00575AAB">
            <w:pPr>
              <w:spacing w:line="440" w:lineRule="exact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审批意见</w:t>
            </w:r>
          </w:p>
        </w:tc>
        <w:tc>
          <w:tcPr>
            <w:tcW w:w="68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AAB" w:rsidRDefault="00575AAB">
            <w:pPr>
              <w:spacing w:line="660" w:lineRule="exact"/>
              <w:jc w:val="center"/>
              <w:rPr>
                <w:rFonts w:ascii="仿宋" w:eastAsia="仿宋" w:hAnsi="仿宋"/>
                <w:sz w:val="24"/>
                <w:szCs w:val="28"/>
              </w:rPr>
            </w:pPr>
          </w:p>
        </w:tc>
      </w:tr>
    </w:tbl>
    <w:p w:rsidR="00055FF9" w:rsidRPr="00575AAB" w:rsidRDefault="00575AAB" w:rsidP="00575AAB">
      <w:pPr>
        <w:spacing w:line="540" w:lineRule="exact"/>
      </w:pPr>
      <w:r>
        <w:t xml:space="preserve">    </w:t>
      </w:r>
      <w:r>
        <w:rPr>
          <w:rFonts w:hint="eastAsia"/>
        </w:rPr>
        <w:t>注：申请人在填写本表时，需将车辆行驶证、保险凭证、本人驾驶证复印件一并提交。</w:t>
      </w:r>
    </w:p>
    <w:sectPr w:rsidR="00055FF9" w:rsidRPr="00575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75AAB"/>
    <w:rsid w:val="00055FF9"/>
    <w:rsid w:val="00575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A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>联想中国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2012-11-15T03:48:00Z</dcterms:created>
  <dcterms:modified xsi:type="dcterms:W3CDTF">2012-11-15T03:49:00Z</dcterms:modified>
</cp:coreProperties>
</file>