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b/>
          <w:bCs/>
          <w:sz w:val="32"/>
          <w:szCs w:val="32"/>
        </w:rPr>
      </w:pPr>
      <w:bookmarkStart w:id="0" w:name="_GoBack"/>
      <w:r>
        <w:rPr>
          <w:b/>
          <w:bCs/>
          <w:sz w:val="32"/>
          <w:szCs w:val="32"/>
        </w:rPr>
        <w:t>员工面谈管理规定</w:t>
      </w:r>
    </w:p>
    <w:bookmarkEnd w:id="0"/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第一章 总则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32"/>
          <w:szCs w:val="32"/>
        </w:rPr>
      </w:pPr>
      <w:r>
        <w:rPr>
          <w:sz w:val="20"/>
          <w:szCs w:val="20"/>
        </w:rPr>
        <w:t>第一条 为加强员工对企业的归属感和忠诚度，加强沟通，促进交流，融洽关系，增进公司内部的团结和谐，达到沟通思想、交换意见、增进理解、促进团结、找准问题、形成共识的目的，深入了解员工的思想动态，制订本规定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第二章 适用范围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32"/>
          <w:szCs w:val="32"/>
        </w:rPr>
      </w:pPr>
      <w:r>
        <w:rPr>
          <w:sz w:val="20"/>
          <w:szCs w:val="20"/>
        </w:rPr>
        <w:t>第二条 面谈小组：由人力资源部及各部门管理干部组成。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32"/>
          <w:szCs w:val="32"/>
        </w:rPr>
      </w:pPr>
      <w:r>
        <w:rPr>
          <w:sz w:val="20"/>
          <w:szCs w:val="20"/>
        </w:rPr>
        <w:t>第三条 面谈对象：新员工入职第一周与第一月、员工异动、员工离职、员工投诉、员工奖惩等。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sz w:val="32"/>
          <w:szCs w:val="32"/>
        </w:rPr>
      </w:pPr>
      <w:r>
        <w:rPr>
          <w:sz w:val="20"/>
          <w:szCs w:val="20"/>
        </w:rPr>
        <w:t>第三章 面谈职责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第四条 人力资源部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32"/>
          <w:szCs w:val="32"/>
        </w:rPr>
      </w:pPr>
      <w:r>
        <w:rPr>
          <w:sz w:val="20"/>
          <w:szCs w:val="20"/>
        </w:rPr>
        <w:t>1、负责确定需面谈的员工。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32"/>
          <w:szCs w:val="32"/>
        </w:rPr>
      </w:pPr>
      <w:r>
        <w:rPr>
          <w:sz w:val="20"/>
          <w:szCs w:val="20"/>
        </w:rPr>
        <w:t>2、负责员工面谈组织与实施。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32"/>
          <w:szCs w:val="32"/>
        </w:rPr>
      </w:pPr>
      <w:r>
        <w:rPr>
          <w:sz w:val="20"/>
          <w:szCs w:val="20"/>
        </w:rPr>
        <w:t>3、通过面谈、公司活动、调查等形式与员工沟通、交流。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32"/>
          <w:szCs w:val="32"/>
        </w:rPr>
      </w:pPr>
      <w:r>
        <w:rPr>
          <w:sz w:val="20"/>
          <w:szCs w:val="20"/>
        </w:rPr>
        <w:t>4、负责面谈的相关表格存档。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第五条 各部门：负责日常管理工作中加强与员工之间的沟通，了解员工的优缺点。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第四章 面谈内容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32"/>
          <w:szCs w:val="32"/>
        </w:rPr>
      </w:pPr>
      <w:r>
        <w:rPr>
          <w:sz w:val="20"/>
          <w:szCs w:val="20"/>
        </w:rPr>
        <w:t>第六条 了解和掌握谈心对象的思想、工作及家庭等方面的情况。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32"/>
          <w:szCs w:val="32"/>
        </w:rPr>
      </w:pPr>
      <w:r>
        <w:rPr>
          <w:sz w:val="20"/>
          <w:szCs w:val="20"/>
        </w:rPr>
        <w:t>第七条 发现谈心对象存在的缺点和问题，明确努力方向，提出改正的办法和要求。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32"/>
          <w:szCs w:val="32"/>
        </w:rPr>
      </w:pPr>
      <w:r>
        <w:rPr>
          <w:sz w:val="20"/>
          <w:szCs w:val="20"/>
        </w:rPr>
        <w:t>第八条 征询谈心对象对公司的意见、建议和要求，帮助查找、剖析存在问题的根源。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32"/>
          <w:szCs w:val="32"/>
        </w:rPr>
      </w:pPr>
      <w:r>
        <w:rPr>
          <w:sz w:val="20"/>
          <w:szCs w:val="20"/>
        </w:rPr>
        <w:t>第九条 交流思想，倾听谈心对象呼声，了解他们的真实想法，沟通彼此的思想和感情。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32"/>
          <w:szCs w:val="32"/>
        </w:rPr>
      </w:pPr>
      <w:r>
        <w:rPr>
          <w:sz w:val="20"/>
          <w:szCs w:val="20"/>
        </w:rPr>
        <w:t>第十条 开展批评与自我批评，消除彼此间的误解和隔阂，化解相互间的分歧和矛盾，增进彼此间的熟知和信任。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第五章 面谈要求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32"/>
          <w:szCs w:val="32"/>
        </w:rPr>
      </w:pPr>
      <w:r>
        <w:rPr>
          <w:sz w:val="20"/>
          <w:szCs w:val="20"/>
        </w:rPr>
        <w:t>第十一条 谈心活动要真心相待，开诚布公，平等交流，并做到五个必谈：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32"/>
          <w:szCs w:val="32"/>
        </w:rPr>
      </w:pPr>
      <w:r>
        <w:rPr>
          <w:sz w:val="20"/>
          <w:szCs w:val="20"/>
        </w:rPr>
        <w:t>1、工作成绩相对突出的必谈。及时告诫提醒，保持清醒头脑，发扬成绩、再接再厉。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32"/>
          <w:szCs w:val="32"/>
        </w:rPr>
      </w:pPr>
      <w:r>
        <w:rPr>
          <w:sz w:val="20"/>
          <w:szCs w:val="20"/>
        </w:rPr>
        <w:t>2、工作有失误和相对落后的必谈。帮助分析原因，制定措施，振作精神，积极改进。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32"/>
          <w:szCs w:val="32"/>
        </w:rPr>
      </w:pPr>
      <w:r>
        <w:rPr>
          <w:sz w:val="20"/>
          <w:szCs w:val="20"/>
        </w:rPr>
        <w:t>3、工作、生活有困难的必谈。心理压力过大所引起的思想波动、情绪失衡，帮助解决困难和问题，使其感受到公司大家庭的温暖，增强公司的凝聚力。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4、有矛盾磨擦的必谈。消除成见，沟通思想，增进团结。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32"/>
          <w:szCs w:val="32"/>
        </w:rPr>
      </w:pPr>
      <w:r>
        <w:rPr>
          <w:sz w:val="20"/>
          <w:szCs w:val="20"/>
        </w:rPr>
        <w:t>5、发现苗头性、倾向性问题的必谈。指出问题症结，进行教育引导，防止矛盾扩大化。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第六章 面谈方式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32"/>
          <w:szCs w:val="32"/>
        </w:rPr>
      </w:pPr>
      <w:r>
        <w:rPr>
          <w:sz w:val="20"/>
          <w:szCs w:val="20"/>
        </w:rPr>
        <w:t>第十二条 区别不同对象谈。谈心对象有职务、岗位、阅历、年龄和受教育程度的不同，存在工作、思想、生活状况的差别，谈心的重点和方式方法要因人而易、因情而易、因势而易。对骨干员工开展启发式谈心，对普通员工推行鼓励式谈心，对缺点明显的员工进行诫勉式谈心，对受到误解的员工采取慰问式谈心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32"/>
          <w:szCs w:val="32"/>
        </w:rPr>
      </w:pPr>
      <w:r>
        <w:rPr>
          <w:sz w:val="20"/>
          <w:szCs w:val="20"/>
        </w:rPr>
        <w:t>第十三条 带着问题谈。跟谁谈、怎么谈、谈什么、解决什么问题，需谈心前要有精心准备，做到胸中有数。要选择适当内容，讲究谈心方式，要增强针对性，做到有的放矢，避免千篇一律、不着边际、不解决任何问题的空谈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32"/>
          <w:szCs w:val="32"/>
        </w:rPr>
      </w:pPr>
      <w:r>
        <w:rPr>
          <w:sz w:val="20"/>
          <w:szCs w:val="20"/>
        </w:rPr>
        <w:t>第十四条 对于中高层管理人员，人力资源部可安排总裁进行谈话。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32"/>
          <w:szCs w:val="32"/>
        </w:rPr>
      </w:pPr>
      <w:r>
        <w:rPr>
          <w:sz w:val="20"/>
          <w:szCs w:val="20"/>
        </w:rPr>
        <w:t>第十五条 人力资源部与各部门谈心，了解部门工作，帮助解决实际问题；还应主动关心员工，通过面谈、公司活动、调查等形式与员工沟通、交流。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32"/>
          <w:szCs w:val="32"/>
        </w:rPr>
      </w:pPr>
      <w:r>
        <w:rPr>
          <w:sz w:val="20"/>
          <w:szCs w:val="20"/>
        </w:rPr>
        <w:t>第十六条 与员工谈话后应该及时记录与综合分析并反馈，以确定相应解决办法，并应于一定时期内给予跟踪处理。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sz w:val="32"/>
          <w:szCs w:val="32"/>
        </w:rPr>
      </w:pPr>
      <w:r>
        <w:rPr>
          <w:sz w:val="20"/>
          <w:szCs w:val="20"/>
        </w:rPr>
        <w:t>第七章 基本原则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32"/>
          <w:szCs w:val="32"/>
        </w:rPr>
      </w:pPr>
      <w:r>
        <w:rPr>
          <w:sz w:val="20"/>
          <w:szCs w:val="20"/>
        </w:rPr>
        <w:t>第十七条 平等原则。面谈小组应以平等的心态和人性化的方式与谈心对象进行交流，不得居高临下、盛气凌人。对谈心对象对自己提出的批评意见，必须采取有则改之、无则加勉的态度，不得压制批评，严禁打击报复批评者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32"/>
          <w:szCs w:val="32"/>
        </w:rPr>
      </w:pPr>
      <w:r>
        <w:rPr>
          <w:sz w:val="20"/>
          <w:szCs w:val="20"/>
        </w:rPr>
        <w:t>第十八条 诚恳原则。谈心者彼此间要心无芥蒂、开诚布公，敞开思想、坦诚相见，真心实意、推心置腹，虚心接受对方对自己提出的意见和建议，制定切实可行的整改措施。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32"/>
          <w:szCs w:val="32"/>
        </w:rPr>
      </w:pPr>
      <w:r>
        <w:rPr>
          <w:sz w:val="20"/>
          <w:szCs w:val="20"/>
        </w:rPr>
        <w:t>第十九条 求实原则。评价他人必须实事求是、客观公正，不带任何个人偏见，做到有根有据、实话实说，不得无中生有、任意夸大事实。开展自我批评，必须联系自己的思想、工作实际和廉洁自律情况，勇于正视自身存在的突出问题，讲实情、说真话，反映真实情况、暴露真实思想，不轻描淡写、浅尝辄止，不避重就轻、避实就虚，不就事论事、自我解脱。对存在误解的问题，要如实说明情况，及时消除误解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32"/>
          <w:szCs w:val="32"/>
        </w:rPr>
      </w:pPr>
      <w:r>
        <w:rPr>
          <w:sz w:val="20"/>
          <w:szCs w:val="20"/>
        </w:rPr>
        <w:t>第二十条 与人为善原则。开展批评必须从团结的愿望出发，坚持与人为善、以理服人，不得言过其词、恶语中伤，不得借机攻击和诬陷他人。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32"/>
          <w:szCs w:val="32"/>
        </w:rPr>
      </w:pPr>
      <w:r>
        <w:rPr>
          <w:sz w:val="20"/>
          <w:szCs w:val="20"/>
        </w:rPr>
        <w:t>第二十一条 实效原则。开展谈心活动，必须注重实效。应注意防止只谈工作不谈思想、只谈成绩不谈问题、只谈集体不谈个人的倾向。应通过努力，使谈心真正谈出正气、谈出和谐，谈出感情、谈出团结，谈出干劲、谈出进步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32"/>
          <w:szCs w:val="32"/>
        </w:rPr>
      </w:pPr>
      <w:r>
        <w:rPr>
          <w:sz w:val="20"/>
          <w:szCs w:val="20"/>
        </w:rPr>
        <w:t>第二十二条 尊重信任原则。谈心一方出于对另一方的信任，将自己不希望让别人知道的一些心里感受、情感秘密谈了出来，另一方必须尊重其对自己的信任，注意为其保密，不要随意将其个人隐私泄露给他人。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sz w:val="32"/>
          <w:szCs w:val="32"/>
        </w:rPr>
      </w:pPr>
      <w:r>
        <w:rPr>
          <w:sz w:val="20"/>
          <w:szCs w:val="20"/>
        </w:rPr>
        <w:t>第八章 附则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本管理规定自公布之日起实行。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32"/>
          <w:szCs w:val="32"/>
        </w:rPr>
      </w:pPr>
      <w:r>
        <w:rPr>
          <w:sz w:val="20"/>
          <w:szCs w:val="20"/>
        </w:rPr>
        <w:t xml:space="preserve">本规定由人力资源部负责起草，并负责解释。 </w:t>
      </w:r>
    </w:p>
    <w:p>
      <w:p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zN2U5ZjkxNzIxZjUzM2M5MDNlODczNzVjMzEwN2IifQ=="/>
  </w:docVars>
  <w:rsids>
    <w:rsidRoot w:val="00000000"/>
    <w:rsid w:val="1A4A57A0"/>
    <w:rsid w:val="4E76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2023-08-23T02:06:41Z</dcterms:created>
  <dc:creator>爱哭的小仙女</dc:creator>
  <cp:lastModifiedBy>朝雾稀稀</cp:lastModifiedBy>
  <dcterms:modified xsi:type="dcterms:W3CDTF">2023-08-23T02:28:02Z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2052-12.1.0.15355</vt:lpwstr>
  </property>
  <property fmtid="{D5CDD505-2E9C-101B-9397-08002B2CF9AE}" pid="3" name="ICV">
    <vt:lpwstr>127863327EA54AF595014460BB5A8771_12</vt:lpwstr>
  </property>
</Properties>
</file>