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jc w:val="center"/>
        <w:rPr>
          <w:b/>
          <w:bCs/>
          <w:sz w:val="44"/>
          <w:szCs w:val="44"/>
        </w:rPr>
      </w:pPr>
      <w:bookmarkStart w:id="0" w:name="_GoBack"/>
      <w:r>
        <w:rPr>
          <w:b/>
          <w:bCs/>
          <w:sz w:val="44"/>
          <w:szCs w:val="44"/>
        </w:rPr>
        <w:t>员工面谈计划</w:t>
      </w:r>
    </w:p>
    <w:bookmarkEnd w:id="0"/>
    <w:p>
      <w:pPr>
        <w:pStyle w:val="2"/>
        <w:keepNext w:val="0"/>
        <w:keepLines w:val="0"/>
        <w:widowControl/>
        <w:suppressLineNumbers w:val="0"/>
        <w:spacing w:before="0" w:beforeAutospacing="1" w:after="0" w:afterAutospacing="1"/>
        <w:ind w:left="0" w:right="0"/>
        <w:rPr>
          <w:sz w:val="48"/>
          <w:szCs w:val="48"/>
        </w:rPr>
      </w:pPr>
      <w:r>
        <w:rPr>
          <w:sz w:val="28"/>
          <w:szCs w:val="28"/>
        </w:rPr>
        <w:t>目的：为了更好地顺应公司当前迅速发展需要，为公司门店与生产业绩稳步增长、稳定公司的标准运作和管理水平。管理总部将对公司各岗位、各个层面的员工进行针对性的年度访谈和调查，以便于我们更加准确的了解到员工目前所面临的困难及员工的思想动态，并进行汇总和分析，保证人员的稳定并做好人才储备工作。</w:t>
      </w:r>
    </w:p>
    <w:p>
      <w:pPr>
        <w:pStyle w:val="2"/>
        <w:keepNext w:val="0"/>
        <w:keepLines w:val="0"/>
        <w:widowControl/>
        <w:suppressLineNumbers w:val="0"/>
        <w:spacing w:before="0" w:beforeAutospacing="1" w:after="0" w:afterAutospacing="1"/>
        <w:ind w:left="0" w:right="0"/>
        <w:rPr>
          <w:sz w:val="48"/>
          <w:szCs w:val="48"/>
        </w:rPr>
      </w:pPr>
      <w:r>
        <w:rPr>
          <w:sz w:val="28"/>
          <w:szCs w:val="28"/>
        </w:rPr>
        <w:t>要点：1、了解员工上年度的工作、职位变化及其思想动态；</w:t>
      </w:r>
    </w:p>
    <w:p>
      <w:pPr>
        <w:pStyle w:val="2"/>
        <w:keepNext w:val="0"/>
        <w:keepLines w:val="0"/>
        <w:widowControl/>
        <w:suppressLineNumbers w:val="0"/>
        <w:spacing w:before="0" w:beforeAutospacing="1" w:after="0" w:afterAutospacing="1"/>
        <w:ind w:left="0" w:right="0"/>
        <w:rPr>
          <w:sz w:val="48"/>
          <w:szCs w:val="48"/>
        </w:rPr>
      </w:pPr>
      <w:r>
        <w:rPr>
          <w:sz w:val="28"/>
          <w:szCs w:val="28"/>
        </w:rPr>
        <w:t>2、了解员工对本职工作的感受以及对下一年度工作计划；</w:t>
      </w:r>
    </w:p>
    <w:p>
      <w:pPr>
        <w:pStyle w:val="2"/>
        <w:keepNext w:val="0"/>
        <w:keepLines w:val="0"/>
        <w:widowControl/>
        <w:suppressLineNumbers w:val="0"/>
        <w:spacing w:before="0" w:beforeAutospacing="1" w:after="0" w:afterAutospacing="1"/>
        <w:ind w:left="0" w:right="0"/>
        <w:rPr>
          <w:sz w:val="48"/>
          <w:szCs w:val="48"/>
        </w:rPr>
      </w:pPr>
      <w:r>
        <w:rPr>
          <w:sz w:val="28"/>
          <w:szCs w:val="28"/>
        </w:rPr>
        <w:t>3、了解员工与周边工作关系状况及对工作环境的满意程度；</w:t>
      </w:r>
    </w:p>
    <w:p>
      <w:pPr>
        <w:pStyle w:val="2"/>
        <w:keepNext w:val="0"/>
        <w:keepLines w:val="0"/>
        <w:widowControl/>
        <w:suppressLineNumbers w:val="0"/>
        <w:spacing w:before="0" w:beforeAutospacing="1" w:after="0" w:afterAutospacing="1"/>
        <w:ind w:left="0" w:right="0"/>
        <w:rPr>
          <w:sz w:val="48"/>
          <w:szCs w:val="48"/>
        </w:rPr>
      </w:pPr>
      <w:r>
        <w:rPr>
          <w:sz w:val="28"/>
          <w:szCs w:val="28"/>
        </w:rPr>
        <w:t>4、分析员工的素质潜能及职业发展愿望。</w:t>
      </w:r>
    </w:p>
    <w:p>
      <w:pPr>
        <w:pStyle w:val="2"/>
        <w:keepNext w:val="0"/>
        <w:keepLines w:val="0"/>
        <w:widowControl/>
        <w:suppressLineNumbers w:val="0"/>
        <w:spacing w:before="0" w:beforeAutospacing="1" w:after="0" w:afterAutospacing="1"/>
        <w:ind w:left="0" w:right="0"/>
        <w:rPr>
          <w:sz w:val="48"/>
          <w:szCs w:val="48"/>
        </w:rPr>
      </w:pPr>
      <w:r>
        <w:rPr>
          <w:sz w:val="28"/>
          <w:szCs w:val="28"/>
        </w:rPr>
        <w:t>形式及范围：</w:t>
      </w:r>
    </w:p>
    <w:p>
      <w:pPr>
        <w:pStyle w:val="2"/>
        <w:keepNext w:val="0"/>
        <w:keepLines w:val="0"/>
        <w:widowControl/>
        <w:suppressLineNumbers w:val="0"/>
        <w:spacing w:before="0" w:beforeAutospacing="1" w:after="0" w:afterAutospacing="1"/>
        <w:ind w:left="0" w:right="0"/>
        <w:rPr>
          <w:sz w:val="48"/>
          <w:szCs w:val="48"/>
        </w:rPr>
      </w:pPr>
      <w:r>
        <w:rPr>
          <w:sz w:val="28"/>
          <w:szCs w:val="28"/>
        </w:rPr>
        <w:t>此次访谈分为三大部分进行：（1）基层员工（含主管）：从职能部门、工厂、门店按照比例抽取20%（根据男女、入职年限等）进行问卷调查，另外再抽取10%进行面对面访谈；（2）中层管理人员访谈；（3）高层管理人员访谈。 访谈计划：</w:t>
      </w:r>
    </w:p>
    <w:p>
      <w:pPr>
        <w:pStyle w:val="2"/>
        <w:keepNext w:val="0"/>
        <w:keepLines w:val="0"/>
        <w:widowControl/>
        <w:suppressLineNumbers w:val="0"/>
        <w:spacing w:before="0" w:beforeAutospacing="1" w:after="0" w:afterAutospacing="1"/>
        <w:ind w:left="0" w:right="0"/>
        <w:rPr>
          <w:sz w:val="48"/>
          <w:szCs w:val="48"/>
        </w:rPr>
      </w:pPr>
      <w:r>
        <w:rPr>
          <w:sz w:val="28"/>
          <w:szCs w:val="28"/>
        </w:rPr>
        <w:t>1、 访谈时间：2016年2月22日~2016年5月1日，共 个工作日，5月</w:t>
      </w:r>
    </w:p>
    <w:p>
      <w:pPr>
        <w:pStyle w:val="2"/>
        <w:keepNext w:val="0"/>
        <w:keepLines w:val="0"/>
        <w:widowControl/>
        <w:suppressLineNumbers w:val="0"/>
        <w:spacing w:before="0" w:beforeAutospacing="1" w:after="0" w:afterAutospacing="1"/>
        <w:ind w:left="0" w:right="0"/>
        <w:rPr>
          <w:sz w:val="48"/>
          <w:szCs w:val="48"/>
        </w:rPr>
      </w:pPr>
      <w:r>
        <w:rPr>
          <w:sz w:val="28"/>
          <w:szCs w:val="28"/>
        </w:rPr>
        <w:t>1日前完成访谈总结报告。</w:t>
      </w:r>
    </w:p>
    <w:p>
      <w:pPr>
        <w:pStyle w:val="2"/>
        <w:keepNext w:val="0"/>
        <w:keepLines w:val="0"/>
        <w:widowControl/>
        <w:suppressLineNumbers w:val="0"/>
        <w:spacing w:before="0" w:beforeAutospacing="1" w:after="0" w:afterAutospacing="1"/>
        <w:ind w:left="0" w:right="0"/>
        <w:rPr>
          <w:sz w:val="48"/>
          <w:szCs w:val="48"/>
        </w:rPr>
      </w:pPr>
      <w:r>
        <w:rPr>
          <w:sz w:val="28"/>
          <w:szCs w:val="28"/>
        </w:rPr>
        <w:t>2、 访谈地点：尽量安排在被访者工作区域附近。</w:t>
      </w:r>
    </w:p>
    <w:p>
      <w:pPr>
        <w:pStyle w:val="2"/>
        <w:keepNext w:val="0"/>
        <w:keepLines w:val="0"/>
        <w:widowControl/>
        <w:suppressLineNumbers w:val="0"/>
        <w:spacing w:before="0" w:beforeAutospacing="1" w:after="0" w:afterAutospacing="1"/>
        <w:ind w:left="0" w:right="0"/>
        <w:rPr>
          <w:sz w:val="48"/>
          <w:szCs w:val="48"/>
        </w:rPr>
      </w:pPr>
      <w:r>
        <w:rPr>
          <w:sz w:val="28"/>
          <w:szCs w:val="28"/>
        </w:rPr>
        <w:t>3、 访谈小组成员：A组：XXX，XXX B组：XXX，XXX</w:t>
      </w:r>
    </w:p>
    <w:p>
      <w:pPr>
        <w:pStyle w:val="2"/>
        <w:keepNext w:val="0"/>
        <w:keepLines w:val="0"/>
        <w:widowControl/>
        <w:suppressLineNumbers w:val="0"/>
        <w:spacing w:before="0" w:beforeAutospacing="1" w:after="0" w:afterAutospacing="1"/>
        <w:ind w:left="0" w:right="0"/>
        <w:rPr>
          <w:sz w:val="48"/>
          <w:szCs w:val="48"/>
        </w:rPr>
      </w:pPr>
      <w:r>
        <w:rPr>
          <w:sz w:val="28"/>
          <w:szCs w:val="28"/>
        </w:rPr>
        <w:t>（部分中高层领导访谈，可按照实际情况进行成员调动）。</w:t>
      </w:r>
    </w:p>
    <w:p>
      <w:pPr>
        <w:pStyle w:val="2"/>
        <w:keepNext w:val="0"/>
        <w:keepLines w:val="0"/>
        <w:widowControl/>
        <w:suppressLineNumbers w:val="0"/>
        <w:spacing w:before="0" w:beforeAutospacing="1" w:after="0" w:afterAutospacing="1"/>
        <w:ind w:left="0" w:right="0"/>
        <w:rPr>
          <w:sz w:val="48"/>
          <w:szCs w:val="48"/>
        </w:rPr>
      </w:pPr>
      <w:r>
        <w:rPr>
          <w:sz w:val="28"/>
          <w:szCs w:val="28"/>
        </w:rPr>
        <w:t>4、 访谈要求：</w:t>
      </w:r>
    </w:p>
    <w:p>
      <w:pPr>
        <w:pStyle w:val="2"/>
        <w:keepNext w:val="0"/>
        <w:keepLines w:val="0"/>
        <w:widowControl/>
        <w:suppressLineNumbers w:val="0"/>
        <w:spacing w:before="0" w:beforeAutospacing="1" w:after="0" w:afterAutospacing="1"/>
        <w:ind w:left="0" w:right="0"/>
        <w:rPr>
          <w:sz w:val="48"/>
          <w:szCs w:val="48"/>
        </w:rPr>
      </w:pPr>
      <w:r>
        <w:rPr>
          <w:sz w:val="28"/>
          <w:szCs w:val="28"/>
        </w:rPr>
        <w:t>1、对每个对象的访谈时间控制在30分钟以内； ○</w:t>
      </w:r>
    </w:p>
    <w:p>
      <w:pPr>
        <w:pStyle w:val="2"/>
        <w:keepNext w:val="0"/>
        <w:keepLines w:val="0"/>
        <w:widowControl/>
        <w:suppressLineNumbers w:val="0"/>
        <w:spacing w:before="0" w:beforeAutospacing="1" w:after="0" w:afterAutospacing="1"/>
        <w:ind w:left="0" w:right="0"/>
        <w:rPr>
          <w:sz w:val="48"/>
          <w:szCs w:val="48"/>
        </w:rPr>
      </w:pPr>
      <w:r>
        <w:rPr>
          <w:sz w:val="28"/>
          <w:szCs w:val="28"/>
        </w:rPr>
        <w:t>2、保证访谈地点是封闭不受干扰的； ○</w:t>
      </w:r>
    </w:p>
    <w:p>
      <w:pPr>
        <w:pStyle w:val="2"/>
        <w:keepNext w:val="0"/>
        <w:keepLines w:val="0"/>
        <w:widowControl/>
        <w:suppressLineNumbers w:val="0"/>
        <w:spacing w:before="0" w:beforeAutospacing="1" w:after="0" w:afterAutospacing="1"/>
        <w:ind w:left="0" w:right="0"/>
        <w:rPr>
          <w:sz w:val="48"/>
          <w:szCs w:val="48"/>
        </w:rPr>
      </w:pPr>
      <w:r>
        <w:rPr>
          <w:sz w:val="28"/>
          <w:szCs w:val="28"/>
        </w:rPr>
        <w:t>3、访谈前需要和访谈者所在部门沟通确认访谈时间，争取用人部门的配合；○ 4、访谈小组即时填写访谈记录表，并由受访者签名； ○</w:t>
      </w:r>
    </w:p>
    <w:p>
      <w:pPr>
        <w:pStyle w:val="2"/>
        <w:keepNext w:val="0"/>
        <w:keepLines w:val="0"/>
        <w:widowControl/>
        <w:suppressLineNumbers w:val="0"/>
        <w:spacing w:before="0" w:beforeAutospacing="1" w:after="0" w:afterAutospacing="1"/>
        <w:ind w:left="0" w:right="0"/>
        <w:rPr>
          <w:sz w:val="48"/>
          <w:szCs w:val="48"/>
        </w:rPr>
      </w:pPr>
      <w:r>
        <w:rPr>
          <w:sz w:val="28"/>
          <w:szCs w:val="28"/>
        </w:rPr>
        <w:t>5、访谈过程中保持用语礼貌，控制情绪，关闭通信设备； ○</w:t>
      </w:r>
    </w:p>
    <w:p>
      <w:pPr>
        <w:pStyle w:val="2"/>
        <w:keepNext w:val="0"/>
        <w:keepLines w:val="0"/>
        <w:widowControl/>
        <w:suppressLineNumbers w:val="0"/>
        <w:spacing w:before="0" w:beforeAutospacing="1" w:after="0" w:afterAutospacing="1"/>
        <w:ind w:left="0" w:right="0"/>
        <w:rPr>
          <w:sz w:val="48"/>
          <w:szCs w:val="48"/>
        </w:rPr>
      </w:pPr>
      <w:r>
        <w:rPr>
          <w:sz w:val="28"/>
          <w:szCs w:val="28"/>
        </w:rPr>
        <w:t>6、访谈过程中要注意围绕主题，不能变成闲聊。 ○</w:t>
      </w:r>
    </w:p>
    <w:p>
      <w:pPr>
        <w:pStyle w:val="2"/>
        <w:keepNext w:val="0"/>
        <w:keepLines w:val="0"/>
        <w:widowControl/>
        <w:suppressLineNumbers w:val="0"/>
        <w:spacing w:before="0" w:beforeAutospacing="1" w:after="0" w:afterAutospacing="1"/>
        <w:ind w:left="0" w:right="0"/>
        <w:rPr>
          <w:sz w:val="48"/>
          <w:szCs w:val="48"/>
        </w:rPr>
      </w:pPr>
      <w:r>
        <w:rPr>
          <w:sz w:val="28"/>
          <w:szCs w:val="28"/>
        </w:rPr>
        <w:t>注意事项：</w:t>
      </w:r>
    </w:p>
    <w:p>
      <w:pPr>
        <w:pStyle w:val="2"/>
        <w:keepNext w:val="0"/>
        <w:keepLines w:val="0"/>
        <w:widowControl/>
        <w:suppressLineNumbers w:val="0"/>
        <w:spacing w:before="0" w:beforeAutospacing="1" w:after="0" w:afterAutospacing="1"/>
        <w:ind w:left="0" w:right="0"/>
        <w:rPr>
          <w:sz w:val="48"/>
          <w:szCs w:val="48"/>
        </w:rPr>
      </w:pPr>
      <w:r>
        <w:rPr>
          <w:sz w:val="28"/>
          <w:szCs w:val="28"/>
        </w:rPr>
        <w:t>1、了解被访谈人的背景履历。</w:t>
      </w:r>
    </w:p>
    <w:p>
      <w:pPr>
        <w:pStyle w:val="2"/>
        <w:keepNext w:val="0"/>
        <w:keepLines w:val="0"/>
        <w:widowControl/>
        <w:suppressLineNumbers w:val="0"/>
        <w:spacing w:before="0" w:beforeAutospacing="1" w:after="0" w:afterAutospacing="1"/>
        <w:ind w:left="0" w:right="0"/>
        <w:rPr>
          <w:sz w:val="48"/>
          <w:szCs w:val="48"/>
        </w:rPr>
      </w:pPr>
      <w:r>
        <w:rPr>
          <w:sz w:val="28"/>
          <w:szCs w:val="28"/>
        </w:rPr>
        <w:t>2、清楚其对工作和上司的期望，以及上司对访谈对象的评价和期望。</w:t>
      </w:r>
    </w:p>
    <w:p>
      <w:pPr>
        <w:pStyle w:val="2"/>
        <w:keepNext w:val="0"/>
        <w:keepLines w:val="0"/>
        <w:widowControl/>
        <w:suppressLineNumbers w:val="0"/>
        <w:spacing w:before="0" w:beforeAutospacing="1" w:after="0" w:afterAutospacing="1"/>
        <w:ind w:left="0" w:right="0"/>
        <w:rPr>
          <w:sz w:val="48"/>
          <w:szCs w:val="48"/>
        </w:rPr>
      </w:pPr>
      <w:r>
        <w:rPr>
          <w:sz w:val="28"/>
          <w:szCs w:val="28"/>
        </w:rPr>
        <w:t>3、设计访谈提纲，便于围绕主题，控制节奏，提高访谈效率和效果。</w:t>
      </w:r>
    </w:p>
    <w:p>
      <w:pPr>
        <w:pStyle w:val="2"/>
        <w:keepNext w:val="0"/>
        <w:keepLines w:val="0"/>
        <w:widowControl/>
        <w:suppressLineNumbers w:val="0"/>
        <w:spacing w:before="0" w:beforeAutospacing="1" w:after="0" w:afterAutospacing="1"/>
        <w:ind w:left="0" w:right="0"/>
        <w:rPr>
          <w:sz w:val="48"/>
          <w:szCs w:val="48"/>
        </w:rPr>
      </w:pPr>
      <w:r>
        <w:rPr>
          <w:sz w:val="28"/>
          <w:szCs w:val="28"/>
        </w:rPr>
        <w:t>4、明确访谈目的，掌握访谈技巧。</w:t>
      </w:r>
    </w:p>
    <w:p>
      <w:pPr>
        <w:rPr>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73C66DBA"/>
    <w:rsid w:val="77252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2023-08-23T02:11:28Z</dcterms:created>
  <dc:creator>爱哭的小仙女</dc:creator>
  <cp:lastModifiedBy>朝雾稀稀</cp:lastModifiedBy>
  <dcterms:modified xsi:type="dcterms:W3CDTF">2023-08-23T02:22:07Z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928633A1D620446C8CE291DFE2A6B4DE_12</vt:lpwstr>
  </property>
</Properties>
</file>