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ECB" w:rsidRDefault="004F1ECB" w:rsidP="004F1ECB">
      <w:pPr>
        <w:widowControl/>
        <w:jc w:val="center"/>
        <w:rPr>
          <w:rFonts w:asciiTheme="minorEastAsia" w:hAnsiTheme="minorEastAsia" w:cs="宋体"/>
          <w:b/>
          <w:kern w:val="0"/>
          <w:sz w:val="28"/>
          <w:szCs w:val="28"/>
        </w:rPr>
      </w:pPr>
      <w:r>
        <w:rPr>
          <w:rFonts w:asciiTheme="minorEastAsia" w:hAnsiTheme="minorEastAsia" w:cs="宋体" w:hint="eastAsia"/>
          <w:b/>
          <w:kern w:val="0"/>
          <w:sz w:val="28"/>
          <w:szCs w:val="28"/>
        </w:rPr>
        <w:t>员工离职管理制度</w:t>
      </w:r>
    </w:p>
    <w:p w:rsidR="008E6689" w:rsidRPr="004F1ECB" w:rsidRDefault="001A42E4" w:rsidP="004F1ECB">
      <w:pPr>
        <w:widowControl/>
        <w:jc w:val="left"/>
        <w:rPr>
          <w:rFonts w:asciiTheme="minorEastAsia" w:hAnsiTheme="minorEastAsia" w:cs="宋体"/>
          <w:b/>
          <w:kern w:val="0"/>
          <w:sz w:val="28"/>
          <w:szCs w:val="28"/>
        </w:rPr>
      </w:pPr>
      <w:r w:rsidRPr="005F42D8">
        <w:rPr>
          <w:rFonts w:asciiTheme="minorEastAsia" w:hAnsiTheme="minorEastAsia" w:cs="宋体"/>
          <w:b/>
          <w:kern w:val="0"/>
          <w:sz w:val="28"/>
          <w:szCs w:val="28"/>
        </w:rPr>
        <w:t>第一章  总则</w:t>
      </w:r>
      <w:r w:rsidRPr="006046A8">
        <w:rPr>
          <w:rFonts w:asciiTheme="minorEastAsia" w:hAnsiTheme="minorEastAsia" w:cs="宋体"/>
          <w:kern w:val="0"/>
          <w:sz w:val="28"/>
          <w:szCs w:val="28"/>
        </w:rPr>
        <w:br/>
      </w:r>
      <w:r w:rsidRPr="005F42D8">
        <w:rPr>
          <w:rFonts w:asciiTheme="minorEastAsia" w:hAnsiTheme="minorEastAsia" w:cs="宋体"/>
          <w:b/>
          <w:kern w:val="0"/>
          <w:sz w:val="28"/>
          <w:szCs w:val="28"/>
        </w:rPr>
        <w:t>第一条</w:t>
      </w:r>
      <w:r w:rsidRPr="006046A8">
        <w:rPr>
          <w:rFonts w:asciiTheme="minorEastAsia" w:hAnsiTheme="minorEastAsia" w:cs="宋体"/>
          <w:kern w:val="0"/>
          <w:sz w:val="28"/>
          <w:szCs w:val="28"/>
        </w:rPr>
        <w:t xml:space="preserve"> 为规范公司人事管理制度，保证劳动合同的有效执行，维护公司和员工的合法权益，制定本制度。</w:t>
      </w:r>
      <w:r w:rsidRPr="006046A8">
        <w:rPr>
          <w:rFonts w:asciiTheme="minorEastAsia" w:hAnsiTheme="minorEastAsia" w:cs="宋体"/>
          <w:kern w:val="0"/>
          <w:sz w:val="28"/>
          <w:szCs w:val="28"/>
        </w:rPr>
        <w:br/>
      </w:r>
      <w:r w:rsidRPr="005F42D8">
        <w:rPr>
          <w:rFonts w:asciiTheme="minorEastAsia" w:hAnsiTheme="minorEastAsia" w:cs="宋体"/>
          <w:b/>
          <w:kern w:val="0"/>
          <w:sz w:val="28"/>
          <w:szCs w:val="28"/>
        </w:rPr>
        <w:t>第二条</w:t>
      </w:r>
      <w:r w:rsidRPr="006046A8">
        <w:rPr>
          <w:rFonts w:asciiTheme="minorEastAsia" w:hAnsiTheme="minorEastAsia" w:cs="宋体"/>
          <w:kern w:val="0"/>
          <w:sz w:val="28"/>
          <w:szCs w:val="28"/>
        </w:rPr>
        <w:t xml:space="preserve"> 本制度包括员工自动离开工作岗位，即辞职；也包括公司解除员工劳动合同的情况，即解聘。</w:t>
      </w:r>
      <w:r w:rsidRPr="006046A8">
        <w:rPr>
          <w:rFonts w:asciiTheme="minorEastAsia" w:hAnsiTheme="minorEastAsia" w:cs="宋体"/>
          <w:kern w:val="0"/>
          <w:sz w:val="28"/>
          <w:szCs w:val="28"/>
        </w:rPr>
        <w:br/>
      </w:r>
      <w:r w:rsidRPr="00742F9A">
        <w:rPr>
          <w:rFonts w:asciiTheme="minorEastAsia" w:hAnsiTheme="minorEastAsia" w:cs="宋体"/>
          <w:b/>
          <w:kern w:val="0"/>
          <w:sz w:val="28"/>
          <w:szCs w:val="28"/>
        </w:rPr>
        <w:t>第三条</w:t>
      </w:r>
      <w:r w:rsidRPr="006046A8">
        <w:rPr>
          <w:rFonts w:asciiTheme="minorEastAsia" w:hAnsiTheme="minorEastAsia" w:cs="宋体"/>
          <w:kern w:val="0"/>
          <w:sz w:val="28"/>
          <w:szCs w:val="28"/>
        </w:rPr>
        <w:t xml:space="preserve"> 本制度适用于公司正式员工</w:t>
      </w:r>
      <w:r w:rsidR="003A3942" w:rsidRPr="006046A8">
        <w:rPr>
          <w:rFonts w:asciiTheme="minorEastAsia" w:hAnsiTheme="minorEastAsia" w:cs="宋体" w:hint="eastAsia"/>
          <w:kern w:val="0"/>
          <w:sz w:val="28"/>
          <w:szCs w:val="28"/>
        </w:rPr>
        <w:t>及试用期员工</w:t>
      </w:r>
      <w:r w:rsidRPr="006046A8">
        <w:rPr>
          <w:rFonts w:asciiTheme="minorEastAsia" w:hAnsiTheme="minorEastAsia" w:cs="宋体"/>
          <w:kern w:val="0"/>
          <w:sz w:val="28"/>
          <w:szCs w:val="28"/>
        </w:rPr>
        <w:t>。</w:t>
      </w:r>
    </w:p>
    <w:p w:rsidR="004C1249" w:rsidRPr="006046A8" w:rsidRDefault="001A42E4" w:rsidP="008E6689">
      <w:pPr>
        <w:widowControl/>
        <w:ind w:firstLineChars="900" w:firstLine="2520"/>
        <w:jc w:val="left"/>
        <w:rPr>
          <w:rFonts w:asciiTheme="minorEastAsia" w:hAnsiTheme="minorEastAsia" w:cs="宋体"/>
          <w:kern w:val="0"/>
          <w:sz w:val="28"/>
          <w:szCs w:val="28"/>
        </w:rPr>
      </w:pPr>
      <w:r w:rsidRPr="006046A8">
        <w:rPr>
          <w:rFonts w:asciiTheme="minorEastAsia" w:hAnsiTheme="minorEastAsia" w:cs="宋体"/>
          <w:kern w:val="0"/>
          <w:sz w:val="28"/>
          <w:szCs w:val="28"/>
        </w:rPr>
        <w:br/>
      </w:r>
      <w:r w:rsidRPr="00742F9A">
        <w:rPr>
          <w:rFonts w:asciiTheme="minorEastAsia" w:hAnsiTheme="minorEastAsia" w:cs="宋体"/>
          <w:b/>
          <w:kern w:val="0"/>
          <w:sz w:val="28"/>
          <w:szCs w:val="28"/>
        </w:rPr>
        <w:t>第二章  辞职管理</w:t>
      </w:r>
      <w:r w:rsidR="008E6689" w:rsidRPr="00742F9A">
        <w:rPr>
          <w:rFonts w:asciiTheme="minorEastAsia" w:hAnsiTheme="minorEastAsia" w:cs="宋体" w:hint="eastAsia"/>
          <w:b/>
          <w:kern w:val="0"/>
          <w:sz w:val="28"/>
          <w:szCs w:val="28"/>
        </w:rPr>
        <w:t>流程</w:t>
      </w:r>
      <w:r w:rsidRPr="006046A8">
        <w:rPr>
          <w:rFonts w:asciiTheme="minorEastAsia" w:hAnsiTheme="minorEastAsia" w:cs="宋体"/>
          <w:kern w:val="0"/>
          <w:sz w:val="28"/>
          <w:szCs w:val="28"/>
        </w:rPr>
        <w:br/>
      </w:r>
      <w:r w:rsidRPr="00742F9A">
        <w:rPr>
          <w:rFonts w:asciiTheme="minorEastAsia" w:hAnsiTheme="minorEastAsia" w:cs="宋体"/>
          <w:b/>
          <w:kern w:val="0"/>
          <w:sz w:val="28"/>
          <w:szCs w:val="28"/>
        </w:rPr>
        <w:t>第</w:t>
      </w:r>
      <w:r w:rsidR="008E6689" w:rsidRPr="00742F9A">
        <w:rPr>
          <w:rFonts w:asciiTheme="minorEastAsia" w:hAnsiTheme="minorEastAsia" w:cs="宋体" w:hint="eastAsia"/>
          <w:b/>
          <w:kern w:val="0"/>
          <w:sz w:val="28"/>
          <w:szCs w:val="28"/>
        </w:rPr>
        <w:t>一</w:t>
      </w:r>
      <w:r w:rsidRPr="00742F9A">
        <w:rPr>
          <w:rFonts w:asciiTheme="minorEastAsia" w:hAnsiTheme="minorEastAsia" w:cs="宋体"/>
          <w:b/>
          <w:kern w:val="0"/>
          <w:sz w:val="28"/>
          <w:szCs w:val="28"/>
        </w:rPr>
        <w:t>条</w:t>
      </w:r>
      <w:r w:rsidRPr="006046A8">
        <w:rPr>
          <w:rFonts w:asciiTheme="minorEastAsia" w:hAnsiTheme="minorEastAsia" w:cs="宋体"/>
          <w:kern w:val="0"/>
          <w:sz w:val="28"/>
          <w:szCs w:val="28"/>
        </w:rPr>
        <w:t xml:space="preserve"> 辞职是指员工主动要求脱离现岗位，与公司解除劳动关系的人事调整活动。</w:t>
      </w:r>
    </w:p>
    <w:p w:rsidR="004C1249" w:rsidRPr="006046A8" w:rsidRDefault="003A3942" w:rsidP="004C1249">
      <w:pPr>
        <w:autoSpaceDE w:val="0"/>
        <w:autoSpaceDN w:val="0"/>
        <w:adjustRightInd w:val="0"/>
        <w:jc w:val="left"/>
        <w:rPr>
          <w:rFonts w:asciiTheme="minorEastAsia" w:hAnsiTheme="minorEastAsia" w:cs="font3-Identity-H"/>
          <w:kern w:val="0"/>
          <w:sz w:val="28"/>
          <w:szCs w:val="28"/>
        </w:rPr>
      </w:pPr>
      <w:r w:rsidRPr="00742F9A">
        <w:rPr>
          <w:rFonts w:asciiTheme="minorEastAsia" w:hAnsiTheme="minorEastAsia" w:cs="font3-Identity-H" w:hint="eastAsia"/>
          <w:b/>
          <w:kern w:val="0"/>
          <w:sz w:val="28"/>
          <w:szCs w:val="28"/>
        </w:rPr>
        <w:t>第</w:t>
      </w:r>
      <w:r w:rsidR="008E6689" w:rsidRPr="00742F9A">
        <w:rPr>
          <w:rFonts w:asciiTheme="minorEastAsia" w:hAnsiTheme="minorEastAsia" w:cs="font3-Identity-H" w:hint="eastAsia"/>
          <w:b/>
          <w:kern w:val="0"/>
          <w:sz w:val="28"/>
          <w:szCs w:val="28"/>
        </w:rPr>
        <w:t>二</w:t>
      </w:r>
      <w:r w:rsidRPr="00742F9A">
        <w:rPr>
          <w:rFonts w:asciiTheme="minorEastAsia" w:hAnsiTheme="minorEastAsia" w:cs="font3-Identity-H" w:hint="eastAsia"/>
          <w:b/>
          <w:kern w:val="0"/>
          <w:sz w:val="28"/>
          <w:szCs w:val="28"/>
        </w:rPr>
        <w:t>条</w:t>
      </w:r>
      <w:r w:rsidRPr="006046A8">
        <w:rPr>
          <w:rFonts w:asciiTheme="minorEastAsia" w:hAnsiTheme="minorEastAsia" w:cs="font3-Identity-H" w:hint="eastAsia"/>
          <w:kern w:val="0"/>
          <w:sz w:val="28"/>
          <w:szCs w:val="28"/>
        </w:rPr>
        <w:t xml:space="preserve"> </w:t>
      </w:r>
      <w:r w:rsidR="004C1249" w:rsidRPr="006046A8">
        <w:rPr>
          <w:rFonts w:asciiTheme="minorEastAsia" w:hAnsiTheme="minorEastAsia" w:cs="font3-Identity-H" w:hint="eastAsia"/>
          <w:kern w:val="0"/>
          <w:sz w:val="28"/>
          <w:szCs w:val="28"/>
        </w:rPr>
        <w:t>正式员工辞职，需提前</w:t>
      </w:r>
      <w:r w:rsidR="004C1249" w:rsidRPr="006046A8">
        <w:rPr>
          <w:rFonts w:asciiTheme="minorEastAsia" w:hAnsiTheme="minorEastAsia" w:cs="font3-Identity-H"/>
          <w:kern w:val="0"/>
          <w:sz w:val="28"/>
          <w:szCs w:val="28"/>
        </w:rPr>
        <w:t xml:space="preserve">1 </w:t>
      </w:r>
      <w:r w:rsidR="004C1249" w:rsidRPr="006046A8">
        <w:rPr>
          <w:rFonts w:asciiTheme="minorEastAsia" w:hAnsiTheme="minorEastAsia" w:cs="font3-Identity-H" w:hint="eastAsia"/>
          <w:kern w:val="0"/>
          <w:sz w:val="28"/>
          <w:szCs w:val="28"/>
        </w:rPr>
        <w:t>个月向其直属领导提出辞职请求；试用期员工辞职，需提前三天向其直属领导提出辞职请求。并</w:t>
      </w:r>
      <w:r w:rsidR="004C1249" w:rsidRPr="006046A8">
        <w:rPr>
          <w:rFonts w:asciiTheme="minorEastAsia" w:hAnsiTheme="minorEastAsia" w:cs="font3-Identity-H" w:hint="eastAsia"/>
          <w:color w:val="FF0000"/>
          <w:kern w:val="0"/>
          <w:sz w:val="28"/>
          <w:szCs w:val="28"/>
        </w:rPr>
        <w:t>填写辞职申请表</w:t>
      </w:r>
      <w:r w:rsidR="004C1249" w:rsidRPr="006046A8">
        <w:rPr>
          <w:rFonts w:asciiTheme="minorEastAsia" w:hAnsiTheme="minorEastAsia" w:cs="font3-Identity-H" w:hint="eastAsia"/>
          <w:kern w:val="0"/>
          <w:sz w:val="28"/>
          <w:szCs w:val="28"/>
        </w:rPr>
        <w:t>，送交其直属领导审批。</w:t>
      </w:r>
    </w:p>
    <w:p w:rsidR="004C1249" w:rsidRPr="006046A8" w:rsidRDefault="003A3942" w:rsidP="004C1249">
      <w:pPr>
        <w:autoSpaceDE w:val="0"/>
        <w:autoSpaceDN w:val="0"/>
        <w:adjustRightInd w:val="0"/>
        <w:jc w:val="left"/>
        <w:rPr>
          <w:rFonts w:asciiTheme="minorEastAsia" w:hAnsiTheme="minorEastAsia" w:cs="font3-Identity-H"/>
          <w:kern w:val="0"/>
          <w:sz w:val="28"/>
          <w:szCs w:val="28"/>
        </w:rPr>
      </w:pPr>
      <w:r w:rsidRPr="00742F9A">
        <w:rPr>
          <w:rFonts w:asciiTheme="minorEastAsia" w:hAnsiTheme="minorEastAsia" w:cs="font3-Identity-H" w:hint="eastAsia"/>
          <w:b/>
          <w:kern w:val="0"/>
          <w:sz w:val="28"/>
          <w:szCs w:val="28"/>
        </w:rPr>
        <w:t>第</w:t>
      </w:r>
      <w:r w:rsidR="008E6689" w:rsidRPr="00742F9A">
        <w:rPr>
          <w:rFonts w:asciiTheme="minorEastAsia" w:hAnsiTheme="minorEastAsia" w:cs="font3-Identity-H" w:hint="eastAsia"/>
          <w:b/>
          <w:kern w:val="0"/>
          <w:sz w:val="28"/>
          <w:szCs w:val="28"/>
        </w:rPr>
        <w:t>三</w:t>
      </w:r>
      <w:r w:rsidRPr="00742F9A">
        <w:rPr>
          <w:rFonts w:asciiTheme="minorEastAsia" w:hAnsiTheme="minorEastAsia" w:cs="font3-Identity-H" w:hint="eastAsia"/>
          <w:b/>
          <w:kern w:val="0"/>
          <w:sz w:val="28"/>
          <w:szCs w:val="28"/>
        </w:rPr>
        <w:t>条</w:t>
      </w:r>
      <w:r w:rsidR="004C1249" w:rsidRPr="006046A8">
        <w:rPr>
          <w:rFonts w:asciiTheme="minorEastAsia" w:hAnsiTheme="minorEastAsia" w:cs="font3-Identity-H"/>
          <w:kern w:val="0"/>
          <w:sz w:val="28"/>
          <w:szCs w:val="28"/>
        </w:rPr>
        <w:t xml:space="preserve"> </w:t>
      </w:r>
      <w:r w:rsidR="004C1249" w:rsidRPr="006046A8">
        <w:rPr>
          <w:rFonts w:asciiTheme="minorEastAsia" w:hAnsiTheme="minorEastAsia" w:cs="font3-Identity-H" w:hint="eastAsia"/>
          <w:kern w:val="0"/>
          <w:sz w:val="28"/>
          <w:szCs w:val="28"/>
        </w:rPr>
        <w:t>员工直属领导应与辞职员工积极沟通，对绩效良好的员工努力挽留，探讨改善其工作环境、条件和待遇的可能性，以减少不必要的浪费。若挽留无效，则由当事人上级审批辞职请求，并送交人力行政部审批。</w:t>
      </w:r>
    </w:p>
    <w:p w:rsidR="004C1249" w:rsidRPr="006046A8" w:rsidRDefault="003A3942" w:rsidP="004C1249">
      <w:pPr>
        <w:autoSpaceDE w:val="0"/>
        <w:autoSpaceDN w:val="0"/>
        <w:adjustRightInd w:val="0"/>
        <w:jc w:val="left"/>
        <w:rPr>
          <w:rFonts w:asciiTheme="minorEastAsia" w:hAnsiTheme="minorEastAsia" w:cs="font3-Identity-H"/>
          <w:kern w:val="0"/>
          <w:sz w:val="28"/>
          <w:szCs w:val="28"/>
        </w:rPr>
      </w:pPr>
      <w:r w:rsidRPr="00742F9A">
        <w:rPr>
          <w:rFonts w:asciiTheme="minorEastAsia" w:hAnsiTheme="minorEastAsia" w:cs="font3-Identity-H" w:hint="eastAsia"/>
          <w:b/>
          <w:kern w:val="0"/>
          <w:sz w:val="28"/>
          <w:szCs w:val="28"/>
        </w:rPr>
        <w:t>第</w:t>
      </w:r>
      <w:r w:rsidR="008E6689" w:rsidRPr="00742F9A">
        <w:rPr>
          <w:rFonts w:asciiTheme="minorEastAsia" w:hAnsiTheme="minorEastAsia" w:cs="font3-Identity-H" w:hint="eastAsia"/>
          <w:b/>
          <w:kern w:val="0"/>
          <w:sz w:val="28"/>
          <w:szCs w:val="28"/>
        </w:rPr>
        <w:t>四</w:t>
      </w:r>
      <w:r w:rsidRPr="00742F9A">
        <w:rPr>
          <w:rFonts w:asciiTheme="minorEastAsia" w:hAnsiTheme="minorEastAsia" w:cs="font3-Identity-H" w:hint="eastAsia"/>
          <w:b/>
          <w:kern w:val="0"/>
          <w:sz w:val="28"/>
          <w:szCs w:val="28"/>
        </w:rPr>
        <w:t>条</w:t>
      </w:r>
      <w:r w:rsidRPr="006046A8">
        <w:rPr>
          <w:rFonts w:asciiTheme="minorEastAsia" w:hAnsiTheme="minorEastAsia" w:cs="font3-Identity-H" w:hint="eastAsia"/>
          <w:kern w:val="0"/>
          <w:sz w:val="28"/>
          <w:szCs w:val="28"/>
        </w:rPr>
        <w:t xml:space="preserve"> </w:t>
      </w:r>
      <w:r w:rsidR="004C1249" w:rsidRPr="006046A8">
        <w:rPr>
          <w:rFonts w:asciiTheme="minorEastAsia" w:hAnsiTheme="minorEastAsia" w:cs="font3-Identity-H" w:hint="eastAsia"/>
          <w:kern w:val="0"/>
          <w:sz w:val="28"/>
          <w:szCs w:val="28"/>
        </w:rPr>
        <w:t>人力行政部审批后送交总经理签字。</w:t>
      </w:r>
    </w:p>
    <w:p w:rsidR="004C1249" w:rsidRPr="006046A8" w:rsidRDefault="003A3942" w:rsidP="004C1249">
      <w:pPr>
        <w:autoSpaceDE w:val="0"/>
        <w:autoSpaceDN w:val="0"/>
        <w:adjustRightInd w:val="0"/>
        <w:jc w:val="left"/>
        <w:rPr>
          <w:rFonts w:asciiTheme="minorEastAsia" w:hAnsiTheme="minorEastAsia" w:cs="font3-Identity-H"/>
          <w:kern w:val="0"/>
          <w:sz w:val="28"/>
          <w:szCs w:val="28"/>
        </w:rPr>
      </w:pPr>
      <w:r w:rsidRPr="00742F9A">
        <w:rPr>
          <w:rFonts w:asciiTheme="minorEastAsia" w:hAnsiTheme="minorEastAsia" w:cs="font3-Identity-H" w:hint="eastAsia"/>
          <w:b/>
          <w:kern w:val="0"/>
          <w:sz w:val="28"/>
          <w:szCs w:val="28"/>
        </w:rPr>
        <w:t>第</w:t>
      </w:r>
      <w:r w:rsidR="008E6689" w:rsidRPr="00742F9A">
        <w:rPr>
          <w:rFonts w:asciiTheme="minorEastAsia" w:hAnsiTheme="minorEastAsia" w:cs="font3-Identity-H" w:hint="eastAsia"/>
          <w:b/>
          <w:kern w:val="0"/>
          <w:sz w:val="28"/>
          <w:szCs w:val="28"/>
        </w:rPr>
        <w:t>五</w:t>
      </w:r>
      <w:r w:rsidRPr="00742F9A">
        <w:rPr>
          <w:rFonts w:asciiTheme="minorEastAsia" w:hAnsiTheme="minorEastAsia" w:cs="font3-Identity-H" w:hint="eastAsia"/>
          <w:b/>
          <w:kern w:val="0"/>
          <w:sz w:val="28"/>
          <w:szCs w:val="28"/>
        </w:rPr>
        <w:t>条</w:t>
      </w:r>
      <w:r w:rsidR="004C1249" w:rsidRPr="006046A8">
        <w:rPr>
          <w:rFonts w:asciiTheme="minorEastAsia" w:hAnsiTheme="minorEastAsia" w:cs="font3-Identity-H"/>
          <w:kern w:val="0"/>
          <w:sz w:val="28"/>
          <w:szCs w:val="28"/>
        </w:rPr>
        <w:t xml:space="preserve"> </w:t>
      </w:r>
      <w:r w:rsidR="004C1249" w:rsidRPr="006046A8">
        <w:rPr>
          <w:rFonts w:asciiTheme="minorEastAsia" w:hAnsiTheme="minorEastAsia" w:cs="font3-Identity-H" w:hint="eastAsia"/>
          <w:kern w:val="0"/>
          <w:sz w:val="28"/>
          <w:szCs w:val="28"/>
        </w:rPr>
        <w:t>员工辞职请求由总经理签字生效后。</w:t>
      </w:r>
    </w:p>
    <w:p w:rsidR="004C1249" w:rsidRPr="006046A8" w:rsidRDefault="003A3942" w:rsidP="004C1249">
      <w:pPr>
        <w:autoSpaceDE w:val="0"/>
        <w:autoSpaceDN w:val="0"/>
        <w:adjustRightInd w:val="0"/>
        <w:jc w:val="left"/>
        <w:rPr>
          <w:rFonts w:asciiTheme="minorEastAsia" w:hAnsiTheme="minorEastAsia" w:cs="font3-Identity-H"/>
          <w:kern w:val="0"/>
          <w:sz w:val="28"/>
          <w:szCs w:val="28"/>
        </w:rPr>
      </w:pPr>
      <w:r w:rsidRPr="00742F9A">
        <w:rPr>
          <w:rFonts w:asciiTheme="minorEastAsia" w:hAnsiTheme="minorEastAsia" w:cs="font3-Identity-H" w:hint="eastAsia"/>
          <w:b/>
          <w:kern w:val="0"/>
          <w:sz w:val="28"/>
          <w:szCs w:val="28"/>
        </w:rPr>
        <w:t>第</w:t>
      </w:r>
      <w:r w:rsidR="008E6689" w:rsidRPr="00742F9A">
        <w:rPr>
          <w:rFonts w:asciiTheme="minorEastAsia" w:hAnsiTheme="minorEastAsia" w:cs="font3-Identity-H" w:hint="eastAsia"/>
          <w:b/>
          <w:kern w:val="0"/>
          <w:sz w:val="28"/>
          <w:szCs w:val="28"/>
        </w:rPr>
        <w:t>六</w:t>
      </w:r>
      <w:r w:rsidRPr="00742F9A">
        <w:rPr>
          <w:rFonts w:asciiTheme="minorEastAsia" w:hAnsiTheme="minorEastAsia" w:cs="font3-Identity-H" w:hint="eastAsia"/>
          <w:b/>
          <w:kern w:val="0"/>
          <w:sz w:val="28"/>
          <w:szCs w:val="28"/>
        </w:rPr>
        <w:t>条</w:t>
      </w:r>
      <w:r w:rsidRPr="006046A8">
        <w:rPr>
          <w:rFonts w:asciiTheme="minorEastAsia" w:hAnsiTheme="minorEastAsia" w:cs="font3-Identity-H" w:hint="eastAsia"/>
          <w:kern w:val="0"/>
          <w:sz w:val="28"/>
          <w:szCs w:val="28"/>
        </w:rPr>
        <w:t xml:space="preserve"> </w:t>
      </w:r>
      <w:r w:rsidR="004C1249" w:rsidRPr="006046A8">
        <w:rPr>
          <w:rFonts w:asciiTheme="minorEastAsia" w:hAnsiTheme="minorEastAsia" w:cs="font3-Identity-H" w:hint="eastAsia"/>
          <w:kern w:val="0"/>
          <w:sz w:val="28"/>
          <w:szCs w:val="28"/>
        </w:rPr>
        <w:t>当事人辞职申请通过后，其直属领导应指定工作接收人，预估最后工作日，制定员工离职期预告表。行政人事部以邮件形式发布</w:t>
      </w:r>
      <w:r w:rsidR="004C1249" w:rsidRPr="006046A8">
        <w:rPr>
          <w:rFonts w:asciiTheme="minorEastAsia" w:hAnsiTheme="minorEastAsia" w:cs="font3-Identity-H" w:hint="eastAsia"/>
          <w:kern w:val="0"/>
          <w:sz w:val="28"/>
          <w:szCs w:val="28"/>
        </w:rPr>
        <w:lastRenderedPageBreak/>
        <w:t>离职预告（包括：离职人员工作接收人，离职最后日期）给行政部、财务部主管、商务部主管、离职人员工作接收人。若有协办事宜，请相关部门人员及时回复邮件通知。</w:t>
      </w:r>
    </w:p>
    <w:p w:rsidR="001B600F" w:rsidRDefault="003A3942" w:rsidP="004C1249">
      <w:pPr>
        <w:autoSpaceDE w:val="0"/>
        <w:autoSpaceDN w:val="0"/>
        <w:adjustRightInd w:val="0"/>
        <w:jc w:val="left"/>
        <w:rPr>
          <w:rFonts w:asciiTheme="minorEastAsia" w:hAnsiTheme="minorEastAsia" w:cs="font3-Identity-H"/>
          <w:kern w:val="0"/>
          <w:sz w:val="28"/>
          <w:szCs w:val="28"/>
        </w:rPr>
      </w:pPr>
      <w:r w:rsidRPr="00742F9A">
        <w:rPr>
          <w:rFonts w:asciiTheme="minorEastAsia" w:hAnsiTheme="minorEastAsia" w:cs="font3-Identity-H" w:hint="eastAsia"/>
          <w:b/>
          <w:kern w:val="0"/>
          <w:sz w:val="28"/>
          <w:szCs w:val="28"/>
        </w:rPr>
        <w:t>第</w:t>
      </w:r>
      <w:r w:rsidR="008E6689" w:rsidRPr="00742F9A">
        <w:rPr>
          <w:rFonts w:asciiTheme="minorEastAsia" w:hAnsiTheme="minorEastAsia" w:cs="font3-Identity-H" w:hint="eastAsia"/>
          <w:b/>
          <w:kern w:val="0"/>
          <w:sz w:val="28"/>
          <w:szCs w:val="28"/>
        </w:rPr>
        <w:t>七</w:t>
      </w:r>
      <w:r w:rsidRPr="00742F9A">
        <w:rPr>
          <w:rFonts w:asciiTheme="minorEastAsia" w:hAnsiTheme="minorEastAsia" w:cs="font3-Identity-H" w:hint="eastAsia"/>
          <w:b/>
          <w:kern w:val="0"/>
          <w:sz w:val="28"/>
          <w:szCs w:val="28"/>
        </w:rPr>
        <w:t>条</w:t>
      </w:r>
      <w:r w:rsidRPr="006046A8">
        <w:rPr>
          <w:rFonts w:asciiTheme="minorEastAsia" w:hAnsiTheme="minorEastAsia" w:cs="font3-Identity-H" w:hint="eastAsia"/>
          <w:kern w:val="0"/>
          <w:sz w:val="28"/>
          <w:szCs w:val="28"/>
        </w:rPr>
        <w:t xml:space="preserve"> </w:t>
      </w:r>
      <w:r w:rsidR="004C1249" w:rsidRPr="006046A8">
        <w:rPr>
          <w:rFonts w:asciiTheme="minorEastAsia" w:hAnsiTheme="minorEastAsia" w:cs="font3-Identity-H" w:hint="eastAsia"/>
          <w:kern w:val="0"/>
          <w:sz w:val="28"/>
          <w:szCs w:val="28"/>
        </w:rPr>
        <w:t>离职人员工作交接，交接顺利即可办理离职审批手续，填写</w:t>
      </w:r>
      <w:r w:rsidR="004C1249" w:rsidRPr="006046A8">
        <w:rPr>
          <w:rFonts w:asciiTheme="minorEastAsia" w:hAnsiTheme="minorEastAsia" w:cs="font3-Identity-H" w:hint="eastAsia"/>
          <w:color w:val="FF0000"/>
          <w:kern w:val="0"/>
          <w:sz w:val="28"/>
          <w:szCs w:val="28"/>
        </w:rPr>
        <w:t>工作移交清单</w:t>
      </w:r>
      <w:r w:rsidR="00DD2484">
        <w:rPr>
          <w:rFonts w:asciiTheme="minorEastAsia" w:hAnsiTheme="minorEastAsia" w:cs="font3-Identity-H" w:hint="eastAsia"/>
          <w:kern w:val="0"/>
          <w:sz w:val="28"/>
          <w:szCs w:val="28"/>
        </w:rPr>
        <w:t>：</w:t>
      </w:r>
    </w:p>
    <w:p w:rsidR="003077FB" w:rsidRDefault="001B600F" w:rsidP="001B600F">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1、先由工作接收人签名确认工作交接完毕</w:t>
      </w:r>
      <w:r w:rsidR="003077FB">
        <w:rPr>
          <w:rFonts w:asciiTheme="minorEastAsia" w:hAnsiTheme="minorEastAsia" w:cs="font3-Identity-H" w:hint="eastAsia"/>
          <w:kern w:val="0"/>
          <w:sz w:val="28"/>
          <w:szCs w:val="28"/>
        </w:rPr>
        <w:t>：</w:t>
      </w:r>
    </w:p>
    <w:p w:rsidR="003077FB" w:rsidRDefault="00DD2484" w:rsidP="001B600F">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w:t>
      </w:r>
      <w:r w:rsidR="003077FB">
        <w:rPr>
          <w:rFonts w:asciiTheme="minorEastAsia" w:hAnsiTheme="minorEastAsia" w:cs="font3-Identity-H" w:hint="eastAsia"/>
          <w:kern w:val="0"/>
          <w:sz w:val="28"/>
          <w:szCs w:val="28"/>
        </w:rPr>
        <w:t>1）</w:t>
      </w:r>
      <w:r>
        <w:rPr>
          <w:rFonts w:asciiTheme="minorEastAsia" w:hAnsiTheme="minorEastAsia" w:cs="font3-Identity-H" w:hint="eastAsia"/>
          <w:kern w:val="0"/>
          <w:sz w:val="28"/>
          <w:szCs w:val="28"/>
        </w:rPr>
        <w:t>销售人员</w:t>
      </w:r>
      <w:r w:rsidR="003077FB">
        <w:rPr>
          <w:rFonts w:asciiTheme="minorEastAsia" w:hAnsiTheme="minorEastAsia" w:cs="font3-Identity-H" w:hint="eastAsia"/>
          <w:kern w:val="0"/>
          <w:sz w:val="28"/>
          <w:szCs w:val="28"/>
        </w:rPr>
        <w:t>工作交接：1）</w:t>
      </w:r>
      <w:r w:rsidR="0081191B">
        <w:rPr>
          <w:rFonts w:asciiTheme="minorEastAsia" w:hAnsiTheme="minorEastAsia" w:cs="font3-Identity-H" w:hint="eastAsia"/>
          <w:kern w:val="0"/>
          <w:sz w:val="28"/>
          <w:szCs w:val="28"/>
        </w:rPr>
        <w:t>已成交</w:t>
      </w:r>
      <w:r>
        <w:rPr>
          <w:rFonts w:asciiTheme="minorEastAsia" w:hAnsiTheme="minorEastAsia" w:cs="font3-Identity-H" w:hint="eastAsia"/>
          <w:kern w:val="0"/>
          <w:sz w:val="28"/>
          <w:szCs w:val="28"/>
        </w:rPr>
        <w:t>客户</w:t>
      </w:r>
      <w:r w:rsidR="0081191B">
        <w:rPr>
          <w:rFonts w:asciiTheme="minorEastAsia" w:hAnsiTheme="minorEastAsia" w:cs="font3-Identity-H" w:hint="eastAsia"/>
          <w:kern w:val="0"/>
          <w:sz w:val="28"/>
          <w:szCs w:val="28"/>
        </w:rPr>
        <w:t>、意向客户</w:t>
      </w:r>
      <w:r>
        <w:rPr>
          <w:rFonts w:asciiTheme="minorEastAsia" w:hAnsiTheme="minorEastAsia" w:cs="font3-Identity-H" w:hint="eastAsia"/>
          <w:kern w:val="0"/>
          <w:sz w:val="28"/>
          <w:szCs w:val="28"/>
        </w:rPr>
        <w:t>交接以excel表格形式，必须包含：客户全称，性别，联系电话，联系邮箱，公司</w:t>
      </w:r>
      <w:r w:rsidR="00BB3DEB">
        <w:rPr>
          <w:rFonts w:asciiTheme="minorEastAsia" w:hAnsiTheme="minorEastAsia" w:cs="font3-Identity-H" w:hint="eastAsia"/>
          <w:kern w:val="0"/>
          <w:sz w:val="28"/>
          <w:szCs w:val="28"/>
        </w:rPr>
        <w:t>全称</w:t>
      </w:r>
      <w:r>
        <w:rPr>
          <w:rFonts w:asciiTheme="minorEastAsia" w:hAnsiTheme="minorEastAsia" w:cs="font3-Identity-H" w:hint="eastAsia"/>
          <w:kern w:val="0"/>
          <w:sz w:val="28"/>
          <w:szCs w:val="28"/>
        </w:rPr>
        <w:t>，公司</w:t>
      </w:r>
      <w:r w:rsidR="00BB3DEB">
        <w:rPr>
          <w:rFonts w:asciiTheme="minorEastAsia" w:hAnsiTheme="minorEastAsia" w:cs="font3-Identity-H" w:hint="eastAsia"/>
          <w:kern w:val="0"/>
          <w:sz w:val="28"/>
          <w:szCs w:val="28"/>
        </w:rPr>
        <w:t>详细</w:t>
      </w:r>
      <w:r>
        <w:rPr>
          <w:rFonts w:asciiTheme="minorEastAsia" w:hAnsiTheme="minorEastAsia" w:cs="font3-Identity-H" w:hint="eastAsia"/>
          <w:kern w:val="0"/>
          <w:sz w:val="28"/>
          <w:szCs w:val="28"/>
        </w:rPr>
        <w:t>地址，跟进详细情况</w:t>
      </w:r>
      <w:r w:rsidR="003077FB">
        <w:rPr>
          <w:rFonts w:asciiTheme="minorEastAsia" w:hAnsiTheme="minorEastAsia" w:cs="font3-Identity-H" w:hint="eastAsia"/>
          <w:kern w:val="0"/>
          <w:sz w:val="28"/>
          <w:szCs w:val="28"/>
        </w:rPr>
        <w:t>。2）其他工作事项交接以文档的形式必须详细列明工作内容，注意事项。</w:t>
      </w:r>
    </w:p>
    <w:p w:rsidR="001B600F" w:rsidRDefault="003077FB" w:rsidP="001B600F">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 xml:space="preserve">（2）  </w:t>
      </w:r>
      <w:r w:rsidR="00DD2484">
        <w:rPr>
          <w:rFonts w:asciiTheme="minorEastAsia" w:hAnsiTheme="minorEastAsia" w:cs="font3-Identity-H" w:hint="eastAsia"/>
          <w:kern w:val="0"/>
          <w:sz w:val="28"/>
          <w:szCs w:val="28"/>
        </w:rPr>
        <w:t>非销售人员</w:t>
      </w:r>
      <w:r w:rsidR="0081191B">
        <w:rPr>
          <w:rFonts w:asciiTheme="minorEastAsia" w:hAnsiTheme="minorEastAsia" w:cs="font3-Identity-H" w:hint="eastAsia"/>
          <w:kern w:val="0"/>
          <w:sz w:val="28"/>
          <w:szCs w:val="28"/>
        </w:rPr>
        <w:t>工作</w:t>
      </w:r>
      <w:r w:rsidR="00DD2484">
        <w:rPr>
          <w:rFonts w:asciiTheme="minorEastAsia" w:hAnsiTheme="minorEastAsia" w:cs="font3-Identity-H" w:hint="eastAsia"/>
          <w:kern w:val="0"/>
          <w:sz w:val="28"/>
          <w:szCs w:val="28"/>
        </w:rPr>
        <w:t>交接</w:t>
      </w:r>
      <w:r w:rsidR="0081191B">
        <w:rPr>
          <w:rFonts w:asciiTheme="minorEastAsia" w:hAnsiTheme="minorEastAsia" w:cs="font3-Identity-H" w:hint="eastAsia"/>
          <w:kern w:val="0"/>
          <w:sz w:val="28"/>
          <w:szCs w:val="28"/>
        </w:rPr>
        <w:t>：</w:t>
      </w:r>
      <w:r w:rsidR="00DD2484">
        <w:rPr>
          <w:rFonts w:asciiTheme="minorEastAsia" w:hAnsiTheme="minorEastAsia" w:cs="font3-Identity-H" w:hint="eastAsia"/>
          <w:kern w:val="0"/>
          <w:sz w:val="28"/>
          <w:szCs w:val="28"/>
        </w:rPr>
        <w:t>必须</w:t>
      </w:r>
      <w:r w:rsidR="0081191B">
        <w:rPr>
          <w:rFonts w:asciiTheme="minorEastAsia" w:hAnsiTheme="minorEastAsia" w:cs="font3-Identity-H" w:hint="eastAsia"/>
          <w:kern w:val="0"/>
          <w:sz w:val="28"/>
          <w:szCs w:val="28"/>
        </w:rPr>
        <w:t>详细</w:t>
      </w:r>
      <w:r w:rsidR="00DD2484">
        <w:rPr>
          <w:rFonts w:asciiTheme="minorEastAsia" w:hAnsiTheme="minorEastAsia" w:cs="font3-Identity-H" w:hint="eastAsia"/>
          <w:kern w:val="0"/>
          <w:sz w:val="28"/>
          <w:szCs w:val="28"/>
        </w:rPr>
        <w:t>列明工作</w:t>
      </w:r>
      <w:r w:rsidR="0081191B">
        <w:rPr>
          <w:rFonts w:asciiTheme="minorEastAsia" w:hAnsiTheme="minorEastAsia" w:cs="font3-Identity-H" w:hint="eastAsia"/>
          <w:kern w:val="0"/>
          <w:sz w:val="28"/>
          <w:szCs w:val="28"/>
        </w:rPr>
        <w:t>内容，注意事项。</w:t>
      </w:r>
    </w:p>
    <w:p w:rsidR="003077FB" w:rsidRDefault="001B600F" w:rsidP="001B600F">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2、财务部签名确认：</w:t>
      </w:r>
    </w:p>
    <w:p w:rsidR="003077FB" w:rsidRDefault="001B600F" w:rsidP="001B600F">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（1）有无</w:t>
      </w:r>
      <w:r w:rsidR="006D4752">
        <w:rPr>
          <w:rFonts w:asciiTheme="minorEastAsia" w:hAnsiTheme="minorEastAsia" w:cs="font3-Identity-H" w:hint="eastAsia"/>
          <w:kern w:val="0"/>
          <w:sz w:val="28"/>
          <w:szCs w:val="28"/>
        </w:rPr>
        <w:t>欠款与未清财务</w:t>
      </w:r>
      <w:r w:rsidR="00412997">
        <w:rPr>
          <w:rFonts w:asciiTheme="minorEastAsia" w:hAnsiTheme="minorEastAsia" w:cs="font3-Identity-H" w:hint="eastAsia"/>
          <w:kern w:val="0"/>
          <w:sz w:val="28"/>
          <w:szCs w:val="28"/>
        </w:rPr>
        <w:t>；</w:t>
      </w:r>
    </w:p>
    <w:p w:rsidR="001B600F" w:rsidRDefault="006D4752" w:rsidP="001B600F">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（2）有无票据报销；</w:t>
      </w:r>
    </w:p>
    <w:p w:rsidR="00412997" w:rsidRDefault="006D4752" w:rsidP="00412997">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3、商务部签名确认：</w:t>
      </w:r>
    </w:p>
    <w:p w:rsidR="006D4752" w:rsidRDefault="00412997" w:rsidP="00412997">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（1）</w:t>
      </w:r>
      <w:r w:rsidR="006D4752">
        <w:rPr>
          <w:rFonts w:asciiTheme="minorEastAsia" w:hAnsiTheme="minorEastAsia" w:cs="font3-Identity-H" w:hint="eastAsia"/>
          <w:kern w:val="0"/>
          <w:sz w:val="28"/>
          <w:szCs w:val="28"/>
        </w:rPr>
        <w:t>在外未收回合同；</w:t>
      </w:r>
    </w:p>
    <w:p w:rsidR="00412997" w:rsidRPr="00412997" w:rsidRDefault="00412997" w:rsidP="00412997">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（2</w:t>
      </w:r>
      <w:r>
        <w:rPr>
          <w:rFonts w:asciiTheme="minorEastAsia" w:hAnsiTheme="minorEastAsia" w:cs="font3-Identity-H"/>
          <w:kern w:val="0"/>
          <w:sz w:val="28"/>
          <w:szCs w:val="28"/>
        </w:rPr>
        <w:t>）</w:t>
      </w:r>
      <w:r w:rsidR="00017E2D">
        <w:rPr>
          <w:rFonts w:asciiTheme="minorEastAsia" w:hAnsiTheme="minorEastAsia" w:cs="font3-Identity-H" w:hint="eastAsia"/>
          <w:kern w:val="0"/>
          <w:sz w:val="28"/>
          <w:szCs w:val="28"/>
        </w:rPr>
        <w:t>如</w:t>
      </w:r>
      <w:r>
        <w:rPr>
          <w:rFonts w:asciiTheme="minorEastAsia" w:hAnsiTheme="minorEastAsia" w:cs="font3-Identity-H" w:hint="eastAsia"/>
          <w:kern w:val="0"/>
          <w:sz w:val="28"/>
          <w:szCs w:val="28"/>
        </w:rPr>
        <w:t>销售人员离职，要将离职人员名下客户转移到工作接收人名下。</w:t>
      </w:r>
    </w:p>
    <w:p w:rsidR="006D4752" w:rsidRDefault="006D4752" w:rsidP="001B600F">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4、技术部确认：公司系统权限删除；</w:t>
      </w:r>
    </w:p>
    <w:p w:rsidR="003077FB" w:rsidRDefault="00D75E31" w:rsidP="001B600F">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5、人力行政部签名确认：</w:t>
      </w:r>
    </w:p>
    <w:p w:rsidR="006D4752" w:rsidRDefault="00D75E31" w:rsidP="001B600F">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（1）电脑、电话、办公用品（网管确认）；</w:t>
      </w:r>
    </w:p>
    <w:p w:rsidR="00D75E31" w:rsidRDefault="00D75E31" w:rsidP="001B600F">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（2）文件柜及有关钥匙；</w:t>
      </w:r>
    </w:p>
    <w:p w:rsidR="00D75E31" w:rsidRDefault="00D75E31" w:rsidP="001B600F">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lastRenderedPageBreak/>
        <w:t>（3）办公桌椅、办公钥匙；</w:t>
      </w:r>
    </w:p>
    <w:p w:rsidR="00D75E31" w:rsidRDefault="00D75E31" w:rsidP="001B600F">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（4）图书、有关资料；</w:t>
      </w:r>
    </w:p>
    <w:p w:rsidR="00D75E31" w:rsidRDefault="00D75E31" w:rsidP="001B600F">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（5）员工卡；（2-5前台确认）</w:t>
      </w:r>
    </w:p>
    <w:p w:rsidR="00D75E31" w:rsidRDefault="00D75E31" w:rsidP="001B600F">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（6）培训费用；</w:t>
      </w:r>
    </w:p>
    <w:p w:rsidR="00D75E31" w:rsidRDefault="00D75E31" w:rsidP="001B600F">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（7）《员工手册》；</w:t>
      </w:r>
    </w:p>
    <w:p w:rsidR="00D75E31" w:rsidRDefault="00D75E31" w:rsidP="001B600F">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（8）五险一金停缴；</w:t>
      </w:r>
    </w:p>
    <w:p w:rsidR="00D75E31" w:rsidRDefault="00D75E31" w:rsidP="001B600F">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（9）工作邮箱、通讯录删除；</w:t>
      </w:r>
    </w:p>
    <w:p w:rsidR="00D75E31" w:rsidRPr="00D75E31" w:rsidRDefault="00D75E31" w:rsidP="001B600F">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（10）企业Q群除名。（6-10人力专员）</w:t>
      </w:r>
    </w:p>
    <w:p w:rsidR="001B600F" w:rsidRPr="001B600F" w:rsidRDefault="00DD2484" w:rsidP="001B600F">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所有人</w:t>
      </w:r>
      <w:r w:rsidR="004C1249" w:rsidRPr="006046A8">
        <w:rPr>
          <w:rFonts w:asciiTheme="minorEastAsia" w:hAnsiTheme="minorEastAsia" w:cs="font3-Identity-H" w:hint="eastAsia"/>
          <w:kern w:val="0"/>
          <w:sz w:val="28"/>
          <w:szCs w:val="28"/>
        </w:rPr>
        <w:t>签名确认</w:t>
      </w:r>
      <w:r>
        <w:rPr>
          <w:rFonts w:asciiTheme="minorEastAsia" w:hAnsiTheme="minorEastAsia" w:cs="font3-Identity-H" w:hint="eastAsia"/>
          <w:kern w:val="0"/>
          <w:sz w:val="28"/>
          <w:szCs w:val="28"/>
        </w:rPr>
        <w:t>，</w:t>
      </w:r>
      <w:r w:rsidR="00BB3DEB">
        <w:rPr>
          <w:rFonts w:asciiTheme="minorEastAsia" w:hAnsiTheme="minorEastAsia" w:cs="font3-Identity-H" w:hint="eastAsia"/>
          <w:kern w:val="0"/>
          <w:sz w:val="28"/>
          <w:szCs w:val="28"/>
        </w:rPr>
        <w:t>交接完毕。</w:t>
      </w:r>
    </w:p>
    <w:p w:rsidR="004C1249" w:rsidRPr="006046A8" w:rsidRDefault="003A3942" w:rsidP="004C1249">
      <w:pPr>
        <w:autoSpaceDE w:val="0"/>
        <w:autoSpaceDN w:val="0"/>
        <w:adjustRightInd w:val="0"/>
        <w:jc w:val="left"/>
        <w:rPr>
          <w:rFonts w:asciiTheme="minorEastAsia" w:hAnsiTheme="minorEastAsia" w:cs="font3-Identity-H"/>
          <w:color w:val="000000" w:themeColor="text1"/>
          <w:kern w:val="0"/>
          <w:sz w:val="28"/>
          <w:szCs w:val="28"/>
        </w:rPr>
      </w:pPr>
      <w:r w:rsidRPr="00742F9A">
        <w:rPr>
          <w:rFonts w:asciiTheme="minorEastAsia" w:hAnsiTheme="minorEastAsia" w:cs="font3-Identity-H" w:hint="eastAsia"/>
          <w:b/>
          <w:kern w:val="0"/>
          <w:sz w:val="28"/>
          <w:szCs w:val="28"/>
        </w:rPr>
        <w:t>第</w:t>
      </w:r>
      <w:r w:rsidR="008E6689" w:rsidRPr="00742F9A">
        <w:rPr>
          <w:rFonts w:asciiTheme="minorEastAsia" w:hAnsiTheme="minorEastAsia" w:cs="font3-Identity-H" w:hint="eastAsia"/>
          <w:b/>
          <w:kern w:val="0"/>
          <w:sz w:val="28"/>
          <w:szCs w:val="28"/>
        </w:rPr>
        <w:t>八</w:t>
      </w:r>
      <w:r w:rsidRPr="00742F9A">
        <w:rPr>
          <w:rFonts w:asciiTheme="minorEastAsia" w:hAnsiTheme="minorEastAsia" w:cs="font3-Identity-H" w:hint="eastAsia"/>
          <w:b/>
          <w:kern w:val="0"/>
          <w:sz w:val="28"/>
          <w:szCs w:val="28"/>
        </w:rPr>
        <w:t>条</w:t>
      </w:r>
      <w:r w:rsidR="008E6689" w:rsidRPr="006046A8">
        <w:rPr>
          <w:rFonts w:asciiTheme="minorEastAsia" w:hAnsiTheme="minorEastAsia" w:cs="font3-Identity-H" w:hint="eastAsia"/>
          <w:kern w:val="0"/>
          <w:sz w:val="28"/>
          <w:szCs w:val="28"/>
        </w:rPr>
        <w:t xml:space="preserve"> </w:t>
      </w:r>
      <w:r w:rsidR="004C1249" w:rsidRPr="006046A8">
        <w:rPr>
          <w:rFonts w:asciiTheme="minorEastAsia" w:hAnsiTheme="minorEastAsia" w:cs="font3-Identity-H" w:hint="eastAsia"/>
          <w:kern w:val="0"/>
          <w:sz w:val="28"/>
          <w:szCs w:val="28"/>
        </w:rPr>
        <w:t>离职手续办理完毕，人力行政部与离职人员签订</w:t>
      </w:r>
      <w:r w:rsidR="004C1249" w:rsidRPr="006046A8">
        <w:rPr>
          <w:rFonts w:asciiTheme="minorEastAsia" w:hAnsiTheme="minorEastAsia" w:cs="font3-Identity-H" w:hint="eastAsia"/>
          <w:color w:val="FF0000"/>
          <w:kern w:val="0"/>
          <w:sz w:val="28"/>
          <w:szCs w:val="28"/>
        </w:rPr>
        <w:t>解除劳动合同协议书</w:t>
      </w:r>
      <w:r w:rsidR="004C1249" w:rsidRPr="006046A8">
        <w:rPr>
          <w:rFonts w:asciiTheme="minorEastAsia" w:hAnsiTheme="minorEastAsia" w:cs="font3-Identity-H" w:hint="eastAsia"/>
          <w:color w:val="000000" w:themeColor="text1"/>
          <w:kern w:val="0"/>
          <w:sz w:val="28"/>
          <w:szCs w:val="28"/>
        </w:rPr>
        <w:t>以及</w:t>
      </w:r>
      <w:r w:rsidR="004C1249" w:rsidRPr="006046A8">
        <w:rPr>
          <w:rFonts w:asciiTheme="minorEastAsia" w:hAnsiTheme="minorEastAsia" w:cs="font3-Identity-H" w:hint="eastAsia"/>
          <w:color w:val="FF0000"/>
          <w:kern w:val="0"/>
          <w:sz w:val="28"/>
          <w:szCs w:val="28"/>
        </w:rPr>
        <w:t>员工离职证明</w:t>
      </w:r>
      <w:r w:rsidR="004C1249" w:rsidRPr="006046A8">
        <w:rPr>
          <w:rFonts w:asciiTheme="minorEastAsia" w:hAnsiTheme="minorEastAsia" w:cs="font3-Identity-H" w:hint="eastAsia"/>
          <w:color w:val="000000" w:themeColor="text1"/>
          <w:kern w:val="0"/>
          <w:sz w:val="28"/>
          <w:szCs w:val="28"/>
        </w:rPr>
        <w:t>（各一式两份，离职人员签名，人力行政部盖章，一份交由离职人员，一份随员工档案保存。）</w:t>
      </w:r>
    </w:p>
    <w:p w:rsidR="008E6689" w:rsidRPr="006046A8" w:rsidRDefault="003A3942" w:rsidP="008E6689">
      <w:pPr>
        <w:autoSpaceDE w:val="0"/>
        <w:autoSpaceDN w:val="0"/>
        <w:adjustRightInd w:val="0"/>
        <w:jc w:val="left"/>
        <w:rPr>
          <w:rFonts w:asciiTheme="minorEastAsia" w:hAnsiTheme="minorEastAsia" w:cs="font3-Identity-H"/>
          <w:kern w:val="0"/>
          <w:sz w:val="28"/>
          <w:szCs w:val="28"/>
        </w:rPr>
      </w:pPr>
      <w:r w:rsidRPr="00742F9A">
        <w:rPr>
          <w:rFonts w:asciiTheme="minorEastAsia" w:hAnsiTheme="minorEastAsia" w:cs="font3-Identity-H" w:hint="eastAsia"/>
          <w:b/>
          <w:kern w:val="0"/>
          <w:sz w:val="28"/>
          <w:szCs w:val="28"/>
        </w:rPr>
        <w:t>第</w:t>
      </w:r>
      <w:r w:rsidR="008E6689" w:rsidRPr="00742F9A">
        <w:rPr>
          <w:rFonts w:asciiTheme="minorEastAsia" w:hAnsiTheme="minorEastAsia" w:cs="font3-Identity-H" w:hint="eastAsia"/>
          <w:b/>
          <w:kern w:val="0"/>
          <w:sz w:val="28"/>
          <w:szCs w:val="28"/>
        </w:rPr>
        <w:t>九</w:t>
      </w:r>
      <w:r w:rsidRPr="00742F9A">
        <w:rPr>
          <w:rFonts w:asciiTheme="minorEastAsia" w:hAnsiTheme="minorEastAsia" w:cs="font3-Identity-H" w:hint="eastAsia"/>
          <w:b/>
          <w:kern w:val="0"/>
          <w:sz w:val="28"/>
          <w:szCs w:val="28"/>
        </w:rPr>
        <w:t>条</w:t>
      </w:r>
      <w:r w:rsidRPr="006046A8">
        <w:rPr>
          <w:rFonts w:asciiTheme="minorEastAsia" w:hAnsiTheme="minorEastAsia" w:cs="font3-Identity-H" w:hint="eastAsia"/>
          <w:kern w:val="0"/>
          <w:sz w:val="28"/>
          <w:szCs w:val="28"/>
        </w:rPr>
        <w:t xml:space="preserve"> </w:t>
      </w:r>
      <w:r w:rsidR="004C1249" w:rsidRPr="006046A8">
        <w:rPr>
          <w:rFonts w:asciiTheme="minorEastAsia" w:hAnsiTheme="minorEastAsia" w:cs="font3-Identity-H" w:hint="eastAsia"/>
          <w:kern w:val="0"/>
          <w:sz w:val="28"/>
          <w:szCs w:val="28"/>
        </w:rPr>
        <w:t>人力行政部还需：</w:t>
      </w:r>
    </w:p>
    <w:p w:rsidR="008E6689" w:rsidRPr="006046A8" w:rsidRDefault="004C1249" w:rsidP="008E6689">
      <w:pPr>
        <w:autoSpaceDE w:val="0"/>
        <w:autoSpaceDN w:val="0"/>
        <w:adjustRightInd w:val="0"/>
        <w:jc w:val="left"/>
        <w:rPr>
          <w:rFonts w:asciiTheme="minorEastAsia" w:hAnsiTheme="minorEastAsia" w:cs="font3-Identity-H"/>
          <w:kern w:val="0"/>
          <w:sz w:val="28"/>
          <w:szCs w:val="28"/>
        </w:rPr>
      </w:pPr>
      <w:r w:rsidRPr="006046A8">
        <w:rPr>
          <w:rFonts w:asciiTheme="minorEastAsia" w:hAnsiTheme="minorEastAsia" w:cs="font3-Identity-H" w:hint="eastAsia"/>
          <w:kern w:val="0"/>
          <w:sz w:val="28"/>
          <w:szCs w:val="28"/>
        </w:rPr>
        <w:t>（1）离职面谈</w:t>
      </w:r>
      <w:r w:rsidR="008E6689" w:rsidRPr="006046A8">
        <w:rPr>
          <w:rFonts w:asciiTheme="minorEastAsia" w:hAnsiTheme="minorEastAsia" w:cs="font3-Identity-H" w:hint="eastAsia"/>
          <w:kern w:val="0"/>
          <w:sz w:val="28"/>
          <w:szCs w:val="28"/>
        </w:rPr>
        <w:t>；</w:t>
      </w:r>
    </w:p>
    <w:p w:rsidR="008E6689" w:rsidRPr="006046A8" w:rsidRDefault="004C1249" w:rsidP="008E6689">
      <w:pPr>
        <w:autoSpaceDE w:val="0"/>
        <w:autoSpaceDN w:val="0"/>
        <w:adjustRightInd w:val="0"/>
        <w:jc w:val="left"/>
        <w:rPr>
          <w:rFonts w:asciiTheme="minorEastAsia" w:hAnsiTheme="minorEastAsia" w:cs="font3-Identity-H"/>
          <w:kern w:val="0"/>
          <w:sz w:val="28"/>
          <w:szCs w:val="28"/>
        </w:rPr>
      </w:pPr>
      <w:r w:rsidRPr="006046A8">
        <w:rPr>
          <w:rFonts w:asciiTheme="minorEastAsia" w:hAnsiTheme="minorEastAsia" w:cs="font3-Identity-H" w:hint="eastAsia"/>
          <w:kern w:val="0"/>
          <w:sz w:val="28"/>
          <w:szCs w:val="28"/>
        </w:rPr>
        <w:t>（2）五险一金停缴</w:t>
      </w:r>
      <w:r w:rsidR="008E6689" w:rsidRPr="006046A8">
        <w:rPr>
          <w:rFonts w:asciiTheme="minorEastAsia" w:hAnsiTheme="minorEastAsia" w:cs="font3-Identity-H" w:hint="eastAsia"/>
          <w:kern w:val="0"/>
          <w:sz w:val="28"/>
          <w:szCs w:val="28"/>
        </w:rPr>
        <w:t>；</w:t>
      </w:r>
    </w:p>
    <w:p w:rsidR="008E6689" w:rsidRPr="006046A8" w:rsidRDefault="004C1249" w:rsidP="008E6689">
      <w:pPr>
        <w:autoSpaceDE w:val="0"/>
        <w:autoSpaceDN w:val="0"/>
        <w:adjustRightInd w:val="0"/>
        <w:jc w:val="left"/>
        <w:rPr>
          <w:rFonts w:asciiTheme="minorEastAsia" w:hAnsiTheme="minorEastAsia" w:cs="font3-Identity-H"/>
          <w:kern w:val="0"/>
          <w:sz w:val="28"/>
          <w:szCs w:val="28"/>
        </w:rPr>
      </w:pPr>
      <w:r w:rsidRPr="006046A8">
        <w:rPr>
          <w:rFonts w:asciiTheme="minorEastAsia" w:hAnsiTheme="minorEastAsia" w:cs="font3-Identity-H" w:hint="eastAsia"/>
          <w:kern w:val="0"/>
          <w:sz w:val="28"/>
          <w:szCs w:val="28"/>
        </w:rPr>
        <w:t>（3）邮箱取消</w:t>
      </w:r>
      <w:r w:rsidR="008E6689" w:rsidRPr="006046A8">
        <w:rPr>
          <w:rFonts w:asciiTheme="minorEastAsia" w:hAnsiTheme="minorEastAsia" w:cs="font3-Identity-H" w:hint="eastAsia"/>
          <w:kern w:val="0"/>
          <w:sz w:val="28"/>
          <w:szCs w:val="28"/>
        </w:rPr>
        <w:t>；</w:t>
      </w:r>
    </w:p>
    <w:p w:rsidR="008E6689" w:rsidRPr="006046A8" w:rsidRDefault="004C1249" w:rsidP="008E6689">
      <w:pPr>
        <w:autoSpaceDE w:val="0"/>
        <w:autoSpaceDN w:val="0"/>
        <w:adjustRightInd w:val="0"/>
        <w:jc w:val="left"/>
        <w:rPr>
          <w:rFonts w:asciiTheme="minorEastAsia" w:hAnsiTheme="minorEastAsia" w:cs="font3-Identity-H"/>
          <w:kern w:val="0"/>
          <w:sz w:val="28"/>
          <w:szCs w:val="28"/>
        </w:rPr>
      </w:pPr>
      <w:r w:rsidRPr="006046A8">
        <w:rPr>
          <w:rFonts w:asciiTheme="minorEastAsia" w:hAnsiTheme="minorEastAsia" w:cs="font3-Identity-H" w:hint="eastAsia"/>
          <w:kern w:val="0"/>
          <w:sz w:val="28"/>
          <w:szCs w:val="28"/>
        </w:rPr>
        <w:t>（4）结算薪金</w:t>
      </w:r>
      <w:r w:rsidR="008E6689" w:rsidRPr="006046A8">
        <w:rPr>
          <w:rFonts w:asciiTheme="minorEastAsia" w:hAnsiTheme="minorEastAsia" w:cs="font3-Identity-H" w:hint="eastAsia"/>
          <w:kern w:val="0"/>
          <w:sz w:val="28"/>
          <w:szCs w:val="28"/>
        </w:rPr>
        <w:t>；</w:t>
      </w:r>
    </w:p>
    <w:p w:rsidR="00742F9A" w:rsidRDefault="004C1249" w:rsidP="008E6689">
      <w:pPr>
        <w:autoSpaceDE w:val="0"/>
        <w:autoSpaceDN w:val="0"/>
        <w:adjustRightInd w:val="0"/>
        <w:jc w:val="left"/>
        <w:rPr>
          <w:rFonts w:asciiTheme="minorEastAsia" w:hAnsiTheme="minorEastAsia" w:cs="宋体"/>
          <w:kern w:val="0"/>
          <w:sz w:val="28"/>
          <w:szCs w:val="28"/>
        </w:rPr>
      </w:pPr>
      <w:r w:rsidRPr="006046A8">
        <w:rPr>
          <w:rFonts w:asciiTheme="minorEastAsia" w:hAnsiTheme="minorEastAsia" w:cs="font3-Identity-H" w:hint="eastAsia"/>
          <w:kern w:val="0"/>
          <w:sz w:val="28"/>
          <w:szCs w:val="28"/>
        </w:rPr>
        <w:t>（5）档案调出</w:t>
      </w:r>
      <w:r w:rsidR="008E6689" w:rsidRPr="006046A8">
        <w:rPr>
          <w:rFonts w:asciiTheme="minorEastAsia" w:hAnsiTheme="minorEastAsia" w:cs="font3-Identity-H" w:hint="eastAsia"/>
          <w:kern w:val="0"/>
          <w:sz w:val="28"/>
          <w:szCs w:val="28"/>
        </w:rPr>
        <w:t>。</w:t>
      </w:r>
      <w:r w:rsidR="001A42E4" w:rsidRPr="006046A8">
        <w:rPr>
          <w:rFonts w:asciiTheme="minorEastAsia" w:hAnsiTheme="minorEastAsia" w:cs="宋体"/>
          <w:kern w:val="0"/>
          <w:sz w:val="28"/>
          <w:szCs w:val="28"/>
        </w:rPr>
        <w:br/>
      </w:r>
      <w:r w:rsidR="001A42E4" w:rsidRPr="00742F9A">
        <w:rPr>
          <w:rFonts w:asciiTheme="minorEastAsia" w:hAnsiTheme="minorEastAsia" w:cs="宋体"/>
          <w:b/>
          <w:kern w:val="0"/>
          <w:sz w:val="28"/>
          <w:szCs w:val="28"/>
        </w:rPr>
        <w:t>第</w:t>
      </w:r>
      <w:r w:rsidR="008E6689" w:rsidRPr="00742F9A">
        <w:rPr>
          <w:rFonts w:asciiTheme="minorEastAsia" w:hAnsiTheme="minorEastAsia" w:cs="宋体" w:hint="eastAsia"/>
          <w:b/>
          <w:kern w:val="0"/>
          <w:sz w:val="28"/>
          <w:szCs w:val="28"/>
        </w:rPr>
        <w:t>十</w:t>
      </w:r>
      <w:r w:rsidR="001A42E4" w:rsidRPr="00742F9A">
        <w:rPr>
          <w:rFonts w:asciiTheme="minorEastAsia" w:hAnsiTheme="minorEastAsia" w:cs="宋体"/>
          <w:b/>
          <w:kern w:val="0"/>
          <w:sz w:val="28"/>
          <w:szCs w:val="28"/>
        </w:rPr>
        <w:t>条</w:t>
      </w:r>
      <w:r w:rsidR="001A42E4" w:rsidRPr="006046A8">
        <w:rPr>
          <w:rFonts w:asciiTheme="minorEastAsia" w:hAnsiTheme="minorEastAsia" w:cs="宋体"/>
          <w:kern w:val="0"/>
          <w:sz w:val="28"/>
          <w:szCs w:val="28"/>
        </w:rPr>
        <w:t xml:space="preserve"> 注意事项：</w:t>
      </w:r>
      <w:r w:rsidR="001A42E4" w:rsidRPr="006046A8">
        <w:rPr>
          <w:rFonts w:asciiTheme="minorEastAsia" w:hAnsiTheme="minorEastAsia" w:cs="宋体"/>
          <w:kern w:val="0"/>
          <w:sz w:val="28"/>
          <w:szCs w:val="28"/>
        </w:rPr>
        <w:br/>
        <w:t>（1）</w:t>
      </w:r>
      <w:r w:rsidR="008E6689" w:rsidRPr="006046A8">
        <w:rPr>
          <w:rFonts w:asciiTheme="minorEastAsia" w:hAnsiTheme="minorEastAsia" w:cs="font3-Identity-H" w:hint="eastAsia"/>
          <w:kern w:val="0"/>
          <w:sz w:val="28"/>
          <w:szCs w:val="28"/>
        </w:rPr>
        <w:t>正式员工辞职，需提前</w:t>
      </w:r>
      <w:r w:rsidR="008E6689" w:rsidRPr="006046A8">
        <w:rPr>
          <w:rFonts w:asciiTheme="minorEastAsia" w:hAnsiTheme="minorEastAsia" w:cs="font3-Identity-H"/>
          <w:kern w:val="0"/>
          <w:sz w:val="28"/>
          <w:szCs w:val="28"/>
        </w:rPr>
        <w:t xml:space="preserve">1 </w:t>
      </w:r>
      <w:r w:rsidR="008E6689" w:rsidRPr="006046A8">
        <w:rPr>
          <w:rFonts w:asciiTheme="minorEastAsia" w:hAnsiTheme="minorEastAsia" w:cs="font3-Identity-H" w:hint="eastAsia"/>
          <w:kern w:val="0"/>
          <w:sz w:val="28"/>
          <w:szCs w:val="28"/>
        </w:rPr>
        <w:t>个月向其直属领导提出辞职请求；试用期员工辞职，需提前三天向其直属领导提出辞职请求。</w:t>
      </w:r>
      <w:r w:rsidR="001A42E4" w:rsidRPr="006046A8">
        <w:rPr>
          <w:rFonts w:asciiTheme="minorEastAsia" w:hAnsiTheme="minorEastAsia" w:cs="宋体"/>
          <w:kern w:val="0"/>
          <w:sz w:val="28"/>
          <w:szCs w:val="28"/>
        </w:rPr>
        <w:t>经公司批准后按劳动合同有关规定处理；</w:t>
      </w:r>
      <w:r w:rsidR="001A42E4" w:rsidRPr="006046A8">
        <w:rPr>
          <w:rFonts w:asciiTheme="minorEastAsia" w:hAnsiTheme="minorEastAsia" w:cs="宋体"/>
          <w:kern w:val="0"/>
          <w:sz w:val="28"/>
          <w:szCs w:val="28"/>
        </w:rPr>
        <w:br/>
      </w:r>
      <w:r w:rsidR="001A42E4" w:rsidRPr="006046A8">
        <w:rPr>
          <w:rFonts w:asciiTheme="minorEastAsia" w:hAnsiTheme="minorEastAsia" w:cs="宋体"/>
          <w:kern w:val="0"/>
          <w:sz w:val="28"/>
          <w:szCs w:val="28"/>
        </w:rPr>
        <w:lastRenderedPageBreak/>
        <w:t>（2） 员工辞职要严格执行劳动合同中的变更、解除、终止等有关条款；</w:t>
      </w:r>
      <w:r w:rsidR="001A42E4" w:rsidRPr="006046A8">
        <w:rPr>
          <w:rFonts w:asciiTheme="minorEastAsia" w:hAnsiTheme="minorEastAsia" w:cs="宋体"/>
          <w:kern w:val="0"/>
          <w:sz w:val="28"/>
          <w:szCs w:val="28"/>
        </w:rPr>
        <w:br/>
        <w:t>（3） 员工不按以上程序办理辞职手续，并给公司带来重大经济损失者，公司保留追究其法律责任的权利。</w:t>
      </w:r>
    </w:p>
    <w:p w:rsidR="00742F9A" w:rsidRDefault="00742F9A" w:rsidP="008E6689">
      <w:pPr>
        <w:autoSpaceDE w:val="0"/>
        <w:autoSpaceDN w:val="0"/>
        <w:adjustRightInd w:val="0"/>
        <w:jc w:val="left"/>
        <w:rPr>
          <w:rFonts w:ascii="Microsoft Yahei" w:hAnsi="Microsoft Yahei" w:hint="eastAsia"/>
          <w:color w:val="333333"/>
          <w:sz w:val="28"/>
          <w:szCs w:val="28"/>
          <w:shd w:val="clear" w:color="auto" w:fill="FFFFFF"/>
        </w:rPr>
      </w:pPr>
      <w:r w:rsidRPr="00742F9A">
        <w:rPr>
          <w:rFonts w:asciiTheme="minorEastAsia" w:hAnsiTheme="minorEastAsia" w:cs="宋体" w:hint="eastAsia"/>
          <w:kern w:val="0"/>
          <w:sz w:val="28"/>
          <w:szCs w:val="28"/>
        </w:rPr>
        <w:t>（4）</w:t>
      </w:r>
      <w:r>
        <w:rPr>
          <w:rFonts w:asciiTheme="minorEastAsia" w:hAnsiTheme="minorEastAsia" w:cs="宋体" w:hint="eastAsia"/>
          <w:kern w:val="0"/>
          <w:sz w:val="28"/>
          <w:szCs w:val="28"/>
        </w:rPr>
        <w:t>劳动法规定，</w:t>
      </w:r>
      <w:r w:rsidRPr="00742F9A">
        <w:rPr>
          <w:rFonts w:ascii="Microsoft Yahei" w:hAnsi="Microsoft Yahei"/>
          <w:color w:val="333333"/>
          <w:sz w:val="28"/>
          <w:szCs w:val="28"/>
          <w:shd w:val="clear" w:color="auto" w:fill="FFFFFF"/>
        </w:rPr>
        <w:t>如果是劳动者主动提出解除劳动合同，即劳动者主动要求辞职，此种情况下双方协商解除劳动合同用人单位</w:t>
      </w:r>
      <w:r>
        <w:rPr>
          <w:rFonts w:ascii="Microsoft Yahei" w:hAnsi="Microsoft Yahei" w:hint="eastAsia"/>
          <w:color w:val="333333"/>
          <w:sz w:val="28"/>
          <w:szCs w:val="28"/>
          <w:shd w:val="clear" w:color="auto" w:fill="FFFFFF"/>
        </w:rPr>
        <w:t>不需</w:t>
      </w:r>
      <w:r w:rsidRPr="00742F9A">
        <w:rPr>
          <w:rFonts w:ascii="Microsoft Yahei" w:hAnsi="Microsoft Yahei"/>
          <w:color w:val="333333"/>
          <w:sz w:val="28"/>
          <w:szCs w:val="28"/>
          <w:shd w:val="clear" w:color="auto" w:fill="FFFFFF"/>
        </w:rPr>
        <w:t>支付经济补偿。</w:t>
      </w:r>
    </w:p>
    <w:p w:rsidR="00667A04" w:rsidRPr="006046A8" w:rsidRDefault="001A42E4" w:rsidP="008E6689">
      <w:pPr>
        <w:autoSpaceDE w:val="0"/>
        <w:autoSpaceDN w:val="0"/>
        <w:adjustRightInd w:val="0"/>
        <w:jc w:val="left"/>
        <w:rPr>
          <w:rFonts w:asciiTheme="minorEastAsia" w:hAnsiTheme="minorEastAsia" w:cs="宋体"/>
          <w:kern w:val="0"/>
          <w:sz w:val="28"/>
          <w:szCs w:val="28"/>
        </w:rPr>
      </w:pPr>
      <w:r w:rsidRPr="006046A8">
        <w:rPr>
          <w:rFonts w:asciiTheme="minorEastAsia" w:hAnsiTheme="minorEastAsia" w:cs="宋体"/>
          <w:kern w:val="0"/>
          <w:sz w:val="28"/>
          <w:szCs w:val="28"/>
        </w:rPr>
        <w:br/>
      </w:r>
      <w:r w:rsidRPr="00742F9A">
        <w:rPr>
          <w:rFonts w:asciiTheme="minorEastAsia" w:hAnsiTheme="minorEastAsia" w:cs="宋体"/>
          <w:b/>
          <w:kern w:val="0"/>
          <w:sz w:val="28"/>
          <w:szCs w:val="28"/>
        </w:rPr>
        <w:t>第三章  解聘管理</w:t>
      </w:r>
      <w:r w:rsidR="008E6689" w:rsidRPr="00742F9A">
        <w:rPr>
          <w:rFonts w:asciiTheme="minorEastAsia" w:hAnsiTheme="minorEastAsia" w:cs="宋体" w:hint="eastAsia"/>
          <w:b/>
          <w:kern w:val="0"/>
          <w:sz w:val="28"/>
          <w:szCs w:val="28"/>
        </w:rPr>
        <w:t>流程</w:t>
      </w:r>
      <w:r w:rsidRPr="006046A8">
        <w:rPr>
          <w:rFonts w:asciiTheme="minorEastAsia" w:hAnsiTheme="minorEastAsia" w:cs="宋体"/>
          <w:kern w:val="0"/>
          <w:sz w:val="28"/>
          <w:szCs w:val="28"/>
        </w:rPr>
        <w:br/>
      </w:r>
      <w:r w:rsidRPr="00742F9A">
        <w:rPr>
          <w:rFonts w:asciiTheme="minorEastAsia" w:hAnsiTheme="minorEastAsia" w:cs="宋体"/>
          <w:b/>
          <w:kern w:val="0"/>
          <w:sz w:val="28"/>
          <w:szCs w:val="28"/>
        </w:rPr>
        <w:t>第</w:t>
      </w:r>
      <w:r w:rsidR="008E6689" w:rsidRPr="00742F9A">
        <w:rPr>
          <w:rFonts w:asciiTheme="minorEastAsia" w:hAnsiTheme="minorEastAsia" w:cs="宋体" w:hint="eastAsia"/>
          <w:b/>
          <w:kern w:val="0"/>
          <w:sz w:val="28"/>
          <w:szCs w:val="28"/>
        </w:rPr>
        <w:t>一</w:t>
      </w:r>
      <w:r w:rsidRPr="00742F9A">
        <w:rPr>
          <w:rFonts w:asciiTheme="minorEastAsia" w:hAnsiTheme="minorEastAsia" w:cs="宋体"/>
          <w:b/>
          <w:kern w:val="0"/>
          <w:sz w:val="28"/>
          <w:szCs w:val="28"/>
        </w:rPr>
        <w:t>条</w:t>
      </w:r>
      <w:r w:rsidRPr="006046A8">
        <w:rPr>
          <w:rFonts w:asciiTheme="minorEastAsia" w:hAnsiTheme="minorEastAsia" w:cs="宋体"/>
          <w:kern w:val="0"/>
          <w:sz w:val="28"/>
          <w:szCs w:val="28"/>
        </w:rPr>
        <w:t xml:space="preserve"> 解聘是指公司主动与员工解除劳动关系的行为。</w:t>
      </w:r>
      <w:r w:rsidRPr="006046A8">
        <w:rPr>
          <w:rFonts w:asciiTheme="minorEastAsia" w:hAnsiTheme="minorEastAsia" w:cs="宋体"/>
          <w:kern w:val="0"/>
          <w:sz w:val="28"/>
          <w:szCs w:val="28"/>
        </w:rPr>
        <w:br/>
      </w:r>
      <w:r w:rsidRPr="00742F9A">
        <w:rPr>
          <w:rFonts w:asciiTheme="minorEastAsia" w:hAnsiTheme="minorEastAsia" w:cs="宋体"/>
          <w:b/>
          <w:kern w:val="0"/>
          <w:sz w:val="28"/>
          <w:szCs w:val="28"/>
        </w:rPr>
        <w:t>第</w:t>
      </w:r>
      <w:r w:rsidR="008E6689" w:rsidRPr="00742F9A">
        <w:rPr>
          <w:rFonts w:asciiTheme="minorEastAsia" w:hAnsiTheme="minorEastAsia" w:cs="宋体" w:hint="eastAsia"/>
          <w:b/>
          <w:kern w:val="0"/>
          <w:sz w:val="28"/>
          <w:szCs w:val="28"/>
        </w:rPr>
        <w:t>二</w:t>
      </w:r>
      <w:r w:rsidRPr="00742F9A">
        <w:rPr>
          <w:rFonts w:asciiTheme="minorEastAsia" w:hAnsiTheme="minorEastAsia" w:cs="宋体"/>
          <w:b/>
          <w:kern w:val="0"/>
          <w:sz w:val="28"/>
          <w:szCs w:val="28"/>
        </w:rPr>
        <w:t>条</w:t>
      </w:r>
      <w:r w:rsidRPr="006046A8">
        <w:rPr>
          <w:rFonts w:asciiTheme="minorEastAsia" w:hAnsiTheme="minorEastAsia" w:cs="宋体"/>
          <w:kern w:val="0"/>
          <w:sz w:val="28"/>
          <w:szCs w:val="28"/>
        </w:rPr>
        <w:t xml:space="preserve"> 劳动合同没有到期而由公司提出解聘的或合同到期但公司没有继续聘任的，由公司人力行政部提前三十天通知当事人，并说明解聘理由，并按劳动合同和公司相关规定办理有关事宜。</w:t>
      </w:r>
    </w:p>
    <w:p w:rsidR="00667A04" w:rsidRPr="006046A8" w:rsidRDefault="00667A04" w:rsidP="00667A04">
      <w:pPr>
        <w:autoSpaceDE w:val="0"/>
        <w:autoSpaceDN w:val="0"/>
        <w:adjustRightInd w:val="0"/>
        <w:jc w:val="left"/>
        <w:rPr>
          <w:rFonts w:asciiTheme="minorEastAsia" w:hAnsiTheme="minorEastAsia" w:cs="font3-Identity-H"/>
          <w:kern w:val="0"/>
          <w:sz w:val="28"/>
          <w:szCs w:val="28"/>
        </w:rPr>
      </w:pPr>
      <w:r w:rsidRPr="00742F9A">
        <w:rPr>
          <w:rFonts w:asciiTheme="minorEastAsia" w:hAnsiTheme="minorEastAsia" w:cs="宋体" w:hint="eastAsia"/>
          <w:b/>
          <w:kern w:val="0"/>
          <w:sz w:val="28"/>
          <w:szCs w:val="28"/>
        </w:rPr>
        <w:t>第三条</w:t>
      </w:r>
      <w:r w:rsidRPr="006046A8">
        <w:rPr>
          <w:rFonts w:asciiTheme="minorEastAsia" w:hAnsiTheme="minorEastAsia" w:cs="font3-Identity-H" w:hint="eastAsia"/>
          <w:kern w:val="0"/>
          <w:sz w:val="28"/>
          <w:szCs w:val="28"/>
        </w:rPr>
        <w:t xml:space="preserve"> 员工因以下几条原因：</w:t>
      </w:r>
    </w:p>
    <w:p w:rsidR="00667A04" w:rsidRPr="006046A8" w:rsidRDefault="00667A04" w:rsidP="00667A04">
      <w:pPr>
        <w:autoSpaceDE w:val="0"/>
        <w:autoSpaceDN w:val="0"/>
        <w:adjustRightInd w:val="0"/>
        <w:jc w:val="left"/>
        <w:rPr>
          <w:rFonts w:asciiTheme="minorEastAsia" w:hAnsiTheme="minorEastAsia" w:cs="font3-Identity-H"/>
          <w:kern w:val="0"/>
          <w:sz w:val="28"/>
          <w:szCs w:val="28"/>
        </w:rPr>
      </w:pPr>
      <w:r w:rsidRPr="006046A8">
        <w:rPr>
          <w:rFonts w:asciiTheme="minorEastAsia" w:hAnsiTheme="minorEastAsia" w:cs="font3-Identity-H" w:hint="eastAsia"/>
          <w:kern w:val="0"/>
          <w:sz w:val="28"/>
          <w:szCs w:val="28"/>
        </w:rPr>
        <w:t>（1）患病或非工伤医疗期满后，不能胜任工作的；</w:t>
      </w:r>
    </w:p>
    <w:p w:rsidR="00667A04" w:rsidRPr="006046A8" w:rsidRDefault="00667A04" w:rsidP="00667A04">
      <w:pPr>
        <w:autoSpaceDE w:val="0"/>
        <w:autoSpaceDN w:val="0"/>
        <w:adjustRightInd w:val="0"/>
        <w:jc w:val="left"/>
        <w:rPr>
          <w:rFonts w:asciiTheme="minorEastAsia" w:hAnsiTheme="minorEastAsia" w:cs="font3-Identity-H"/>
          <w:kern w:val="0"/>
          <w:sz w:val="28"/>
          <w:szCs w:val="28"/>
        </w:rPr>
      </w:pPr>
      <w:r w:rsidRPr="006046A8">
        <w:rPr>
          <w:rFonts w:asciiTheme="minorEastAsia" w:hAnsiTheme="minorEastAsia" w:cs="font3-Identity-H" w:hint="eastAsia"/>
          <w:kern w:val="0"/>
          <w:sz w:val="28"/>
          <w:szCs w:val="28"/>
        </w:rPr>
        <w:t>（2）因公司机构调整无合适工作安排的；</w:t>
      </w:r>
    </w:p>
    <w:p w:rsidR="00667A04" w:rsidRPr="006046A8" w:rsidRDefault="00667A04" w:rsidP="00667A04">
      <w:pPr>
        <w:autoSpaceDE w:val="0"/>
        <w:autoSpaceDN w:val="0"/>
        <w:adjustRightInd w:val="0"/>
        <w:jc w:val="left"/>
        <w:rPr>
          <w:rFonts w:asciiTheme="minorEastAsia" w:hAnsiTheme="minorEastAsia" w:cs="font3-Identity-H"/>
          <w:kern w:val="0"/>
          <w:sz w:val="28"/>
          <w:szCs w:val="28"/>
        </w:rPr>
      </w:pPr>
      <w:r w:rsidRPr="006046A8">
        <w:rPr>
          <w:rFonts w:asciiTheme="minorEastAsia" w:hAnsiTheme="minorEastAsia" w:cs="font3-Identity-H" w:hint="eastAsia"/>
          <w:kern w:val="0"/>
          <w:sz w:val="28"/>
          <w:szCs w:val="28"/>
        </w:rPr>
        <w:t>（3）经培训或岗位调整后仍不能适应工作要求的；</w:t>
      </w:r>
    </w:p>
    <w:p w:rsidR="00667A04" w:rsidRPr="006046A8" w:rsidRDefault="00667A04" w:rsidP="00667A04">
      <w:pPr>
        <w:autoSpaceDE w:val="0"/>
        <w:autoSpaceDN w:val="0"/>
        <w:adjustRightInd w:val="0"/>
        <w:jc w:val="left"/>
        <w:rPr>
          <w:rFonts w:asciiTheme="minorEastAsia" w:hAnsiTheme="minorEastAsia" w:cs="font3-Identity-H"/>
          <w:kern w:val="0"/>
          <w:sz w:val="28"/>
          <w:szCs w:val="28"/>
        </w:rPr>
      </w:pPr>
      <w:r w:rsidRPr="006046A8">
        <w:rPr>
          <w:rFonts w:asciiTheme="minorEastAsia" w:hAnsiTheme="minorEastAsia" w:cs="font3-Identity-H" w:hint="eastAsia"/>
          <w:kern w:val="0"/>
          <w:sz w:val="28"/>
          <w:szCs w:val="28"/>
        </w:rPr>
        <w:t>（4）试用期间不符合录用条件的：</w:t>
      </w:r>
    </w:p>
    <w:p w:rsidR="00667A04" w:rsidRPr="006046A8" w:rsidRDefault="00667A04" w:rsidP="00667A04">
      <w:pPr>
        <w:autoSpaceDE w:val="0"/>
        <w:autoSpaceDN w:val="0"/>
        <w:adjustRightInd w:val="0"/>
        <w:jc w:val="left"/>
        <w:rPr>
          <w:rFonts w:asciiTheme="minorEastAsia" w:hAnsiTheme="minorEastAsia" w:cs="font3-Identity-H"/>
          <w:kern w:val="0"/>
          <w:sz w:val="28"/>
          <w:szCs w:val="28"/>
        </w:rPr>
      </w:pPr>
      <w:r w:rsidRPr="006046A8">
        <w:rPr>
          <w:rFonts w:asciiTheme="minorEastAsia" w:hAnsiTheme="minorEastAsia" w:cs="font3-Identity-H" w:hint="eastAsia"/>
          <w:kern w:val="0"/>
          <w:sz w:val="28"/>
          <w:szCs w:val="28"/>
        </w:rPr>
        <w:t>（5）严重违反公司规章制度的；</w:t>
      </w:r>
    </w:p>
    <w:p w:rsidR="00667A04" w:rsidRPr="006046A8" w:rsidRDefault="00667A04" w:rsidP="00667A04">
      <w:pPr>
        <w:autoSpaceDE w:val="0"/>
        <w:autoSpaceDN w:val="0"/>
        <w:adjustRightInd w:val="0"/>
        <w:jc w:val="left"/>
        <w:rPr>
          <w:rFonts w:asciiTheme="minorEastAsia" w:hAnsiTheme="minorEastAsia" w:cs="font3-Identity-H"/>
          <w:kern w:val="0"/>
          <w:sz w:val="28"/>
          <w:szCs w:val="28"/>
        </w:rPr>
      </w:pPr>
      <w:r w:rsidRPr="006046A8">
        <w:rPr>
          <w:rFonts w:asciiTheme="minorEastAsia" w:hAnsiTheme="minorEastAsia" w:cs="font3-Identity-H" w:hint="eastAsia"/>
          <w:kern w:val="0"/>
          <w:sz w:val="28"/>
          <w:szCs w:val="28"/>
        </w:rPr>
        <w:t>（6）被依法追究刑事责任的。</w:t>
      </w:r>
    </w:p>
    <w:p w:rsidR="00667A04" w:rsidRPr="006046A8" w:rsidRDefault="00667A04" w:rsidP="00667A04">
      <w:pPr>
        <w:autoSpaceDE w:val="0"/>
        <w:autoSpaceDN w:val="0"/>
        <w:adjustRightInd w:val="0"/>
        <w:jc w:val="left"/>
        <w:rPr>
          <w:rFonts w:asciiTheme="minorEastAsia" w:hAnsiTheme="minorEastAsia" w:cs="font3-Identity-H"/>
          <w:kern w:val="0"/>
          <w:sz w:val="28"/>
          <w:szCs w:val="28"/>
        </w:rPr>
      </w:pPr>
      <w:r w:rsidRPr="006046A8">
        <w:rPr>
          <w:rFonts w:asciiTheme="minorEastAsia" w:hAnsiTheme="minorEastAsia" w:cs="font3-Identity-H" w:hint="eastAsia"/>
          <w:kern w:val="0"/>
          <w:sz w:val="28"/>
          <w:szCs w:val="28"/>
        </w:rPr>
        <w:t>人力行政部可提出解聘。</w:t>
      </w:r>
    </w:p>
    <w:p w:rsidR="00C62C68" w:rsidRPr="006046A8" w:rsidRDefault="00667A04" w:rsidP="00667A04">
      <w:pPr>
        <w:autoSpaceDE w:val="0"/>
        <w:autoSpaceDN w:val="0"/>
        <w:adjustRightInd w:val="0"/>
        <w:jc w:val="left"/>
        <w:rPr>
          <w:rFonts w:asciiTheme="minorEastAsia" w:hAnsiTheme="minorEastAsia" w:cs="宋体"/>
          <w:kern w:val="0"/>
          <w:sz w:val="28"/>
          <w:szCs w:val="28"/>
        </w:rPr>
      </w:pPr>
      <w:r w:rsidRPr="00742F9A">
        <w:rPr>
          <w:rFonts w:asciiTheme="minorEastAsia" w:hAnsiTheme="minorEastAsia" w:cs="font3-Identity-H" w:hint="eastAsia"/>
          <w:b/>
          <w:kern w:val="0"/>
          <w:sz w:val="28"/>
          <w:szCs w:val="28"/>
        </w:rPr>
        <w:t>第四条</w:t>
      </w:r>
      <w:r w:rsidRPr="006046A8">
        <w:rPr>
          <w:rFonts w:asciiTheme="minorEastAsia" w:hAnsiTheme="minorEastAsia" w:cs="font3-Identity-H" w:hint="eastAsia"/>
          <w:kern w:val="0"/>
          <w:sz w:val="28"/>
          <w:szCs w:val="28"/>
        </w:rPr>
        <w:t xml:space="preserve"> </w:t>
      </w:r>
      <w:r w:rsidRPr="006046A8">
        <w:rPr>
          <w:rFonts w:asciiTheme="minorEastAsia" w:hAnsiTheme="minorEastAsia" w:cs="font3-Identity-H" w:hint="eastAsia"/>
          <w:color w:val="FF0000"/>
          <w:kern w:val="0"/>
          <w:sz w:val="28"/>
          <w:szCs w:val="28"/>
        </w:rPr>
        <w:t>员工解聘审批表</w:t>
      </w:r>
      <w:r w:rsidRPr="006046A8">
        <w:rPr>
          <w:rFonts w:asciiTheme="minorEastAsia" w:hAnsiTheme="minorEastAsia" w:cs="font3-Identity-H" w:hint="eastAsia"/>
          <w:kern w:val="0"/>
          <w:sz w:val="28"/>
          <w:szCs w:val="28"/>
        </w:rPr>
        <w:t>原则上由当事人直属领导填写，填写完成后</w:t>
      </w:r>
      <w:r w:rsidRPr="006046A8">
        <w:rPr>
          <w:rFonts w:asciiTheme="minorEastAsia" w:hAnsiTheme="minorEastAsia" w:cs="font3-Identity-H" w:hint="eastAsia"/>
          <w:kern w:val="0"/>
          <w:sz w:val="28"/>
          <w:szCs w:val="28"/>
        </w:rPr>
        <w:lastRenderedPageBreak/>
        <w:t>交由公司人力行政部审批。</w:t>
      </w:r>
      <w:r w:rsidR="00C62C68" w:rsidRPr="006046A8">
        <w:rPr>
          <w:rFonts w:asciiTheme="minorEastAsia" w:hAnsiTheme="minorEastAsia" w:cs="宋体"/>
          <w:kern w:val="0"/>
          <w:sz w:val="28"/>
          <w:szCs w:val="28"/>
        </w:rPr>
        <w:t>公司</w:t>
      </w:r>
      <w:r w:rsidR="00C62C68" w:rsidRPr="006046A8">
        <w:rPr>
          <w:rFonts w:asciiTheme="minorEastAsia" w:hAnsiTheme="minorEastAsia" w:cs="宋体" w:hint="eastAsia"/>
          <w:kern w:val="0"/>
          <w:sz w:val="28"/>
          <w:szCs w:val="28"/>
        </w:rPr>
        <w:t>解聘</w:t>
      </w:r>
      <w:r w:rsidR="00C62C68" w:rsidRPr="006046A8">
        <w:rPr>
          <w:rFonts w:asciiTheme="minorEastAsia" w:hAnsiTheme="minorEastAsia" w:cs="宋体"/>
          <w:kern w:val="0"/>
          <w:sz w:val="28"/>
          <w:szCs w:val="28"/>
        </w:rPr>
        <w:t>员工须依据劳动法规和公司有关规定执行，用人部门须提供关于该员工不能胜任本</w:t>
      </w:r>
      <w:r w:rsidR="006046A8" w:rsidRPr="006046A8">
        <w:rPr>
          <w:rFonts w:asciiTheme="minorEastAsia" w:hAnsiTheme="minorEastAsia" w:cs="宋体" w:hint="eastAsia"/>
          <w:kern w:val="0"/>
          <w:sz w:val="28"/>
          <w:szCs w:val="28"/>
        </w:rPr>
        <w:t>岗位</w:t>
      </w:r>
      <w:r w:rsidR="00C62C68" w:rsidRPr="006046A8">
        <w:rPr>
          <w:rFonts w:asciiTheme="minorEastAsia" w:hAnsiTheme="minorEastAsia" w:cs="宋体"/>
          <w:kern w:val="0"/>
          <w:sz w:val="28"/>
          <w:szCs w:val="28"/>
        </w:rPr>
        <w:t>的信息</w:t>
      </w:r>
      <w:r w:rsidR="00C62C68" w:rsidRPr="006046A8">
        <w:rPr>
          <w:rFonts w:asciiTheme="minorEastAsia" w:hAnsiTheme="minorEastAsia" w:cs="宋体" w:hint="eastAsia"/>
          <w:kern w:val="0"/>
          <w:sz w:val="28"/>
          <w:szCs w:val="28"/>
        </w:rPr>
        <w:t>。</w:t>
      </w:r>
    </w:p>
    <w:p w:rsidR="00667A04" w:rsidRPr="006046A8" w:rsidRDefault="00667A04" w:rsidP="00667A04">
      <w:pPr>
        <w:autoSpaceDE w:val="0"/>
        <w:autoSpaceDN w:val="0"/>
        <w:adjustRightInd w:val="0"/>
        <w:jc w:val="left"/>
        <w:rPr>
          <w:rFonts w:asciiTheme="minorEastAsia" w:hAnsiTheme="minorEastAsia" w:cs="font3-Identity-H"/>
          <w:kern w:val="0"/>
          <w:sz w:val="28"/>
          <w:szCs w:val="28"/>
        </w:rPr>
      </w:pPr>
      <w:r w:rsidRPr="00742F9A">
        <w:rPr>
          <w:rFonts w:asciiTheme="minorEastAsia" w:hAnsiTheme="minorEastAsia" w:cs="font3-Identity-H" w:hint="eastAsia"/>
          <w:b/>
          <w:kern w:val="0"/>
          <w:sz w:val="28"/>
          <w:szCs w:val="28"/>
        </w:rPr>
        <w:t>第五条</w:t>
      </w:r>
      <w:r w:rsidRPr="006046A8">
        <w:rPr>
          <w:rFonts w:asciiTheme="minorEastAsia" w:hAnsiTheme="minorEastAsia" w:cs="font3-Identity-H"/>
          <w:kern w:val="0"/>
          <w:sz w:val="28"/>
          <w:szCs w:val="28"/>
        </w:rPr>
        <w:t xml:space="preserve"> </w:t>
      </w:r>
      <w:r w:rsidRPr="006046A8">
        <w:rPr>
          <w:rFonts w:asciiTheme="minorEastAsia" w:hAnsiTheme="minorEastAsia" w:cs="font3-Identity-H" w:hint="eastAsia"/>
          <w:kern w:val="0"/>
          <w:sz w:val="28"/>
          <w:szCs w:val="28"/>
        </w:rPr>
        <w:t>人力行政部经面谈、调查认为有不当的解聘，可以退回原用人部门再议。公司人力行政部经核查情况属实后，将解聘审批表交由总经理审阅。</w:t>
      </w:r>
    </w:p>
    <w:p w:rsidR="00667A04" w:rsidRPr="006046A8" w:rsidRDefault="00667A04" w:rsidP="00667A04">
      <w:pPr>
        <w:autoSpaceDE w:val="0"/>
        <w:autoSpaceDN w:val="0"/>
        <w:adjustRightInd w:val="0"/>
        <w:jc w:val="left"/>
        <w:rPr>
          <w:rFonts w:asciiTheme="minorEastAsia" w:hAnsiTheme="minorEastAsia" w:cs="font3-Identity-H"/>
          <w:kern w:val="0"/>
          <w:sz w:val="28"/>
          <w:szCs w:val="28"/>
        </w:rPr>
      </w:pPr>
      <w:r w:rsidRPr="00742F9A">
        <w:rPr>
          <w:rFonts w:asciiTheme="minorEastAsia" w:hAnsiTheme="minorEastAsia" w:cs="font3-Identity-H" w:hint="eastAsia"/>
          <w:b/>
          <w:kern w:val="0"/>
          <w:sz w:val="28"/>
          <w:szCs w:val="28"/>
        </w:rPr>
        <w:t>第六条</w:t>
      </w:r>
      <w:r w:rsidRPr="006046A8">
        <w:rPr>
          <w:rFonts w:asciiTheme="minorEastAsia" w:hAnsiTheme="minorEastAsia" w:cs="font3-Identity-H" w:hint="eastAsia"/>
          <w:kern w:val="0"/>
          <w:sz w:val="28"/>
          <w:szCs w:val="28"/>
        </w:rPr>
        <w:t xml:space="preserve"> 总经理签字同意解聘申请后，由人力行政部经理（或人力主管 ）与当事人进行面谈，并签订</w:t>
      </w:r>
      <w:r w:rsidRPr="006046A8">
        <w:rPr>
          <w:rFonts w:asciiTheme="minorEastAsia" w:hAnsiTheme="minorEastAsia" w:hint="eastAsia"/>
          <w:color w:val="FF0000"/>
          <w:sz w:val="28"/>
          <w:szCs w:val="28"/>
        </w:rPr>
        <w:t>劳动合同</w:t>
      </w:r>
      <w:r w:rsidRPr="006046A8">
        <w:rPr>
          <w:rFonts w:asciiTheme="minorEastAsia" w:hAnsiTheme="minorEastAsia" w:hint="eastAsia"/>
          <w:bCs/>
          <w:color w:val="FF0000"/>
          <w:sz w:val="28"/>
          <w:szCs w:val="28"/>
        </w:rPr>
        <w:t>解除通知书</w:t>
      </w:r>
      <w:r w:rsidRPr="006046A8">
        <w:rPr>
          <w:rFonts w:asciiTheme="minorEastAsia" w:hAnsiTheme="minorEastAsia" w:hint="eastAsia"/>
          <w:bCs/>
          <w:color w:val="000000" w:themeColor="text1"/>
          <w:sz w:val="28"/>
          <w:szCs w:val="28"/>
        </w:rPr>
        <w:t>（一式两份，解聘员工签名，人力行政部盖章，一份交由员工本人，一份随员工档案存档。）</w:t>
      </w:r>
    </w:p>
    <w:p w:rsidR="00667A04" w:rsidRPr="006046A8" w:rsidRDefault="00667A04" w:rsidP="00667A04">
      <w:pPr>
        <w:autoSpaceDE w:val="0"/>
        <w:autoSpaceDN w:val="0"/>
        <w:adjustRightInd w:val="0"/>
        <w:jc w:val="left"/>
        <w:rPr>
          <w:rFonts w:asciiTheme="minorEastAsia" w:hAnsiTheme="minorEastAsia" w:cs="font3-Identity-H"/>
          <w:kern w:val="0"/>
          <w:sz w:val="28"/>
          <w:szCs w:val="28"/>
        </w:rPr>
      </w:pPr>
      <w:r w:rsidRPr="00742F9A">
        <w:rPr>
          <w:rFonts w:asciiTheme="minorEastAsia" w:hAnsiTheme="minorEastAsia" w:cs="font3-Identity-H" w:hint="eastAsia"/>
          <w:b/>
          <w:kern w:val="0"/>
          <w:sz w:val="28"/>
          <w:szCs w:val="28"/>
        </w:rPr>
        <w:t>第七条</w:t>
      </w:r>
      <w:r w:rsidRPr="006046A8">
        <w:rPr>
          <w:rFonts w:asciiTheme="minorEastAsia" w:hAnsiTheme="minorEastAsia" w:cs="font3-Identity-H" w:hint="eastAsia"/>
          <w:kern w:val="0"/>
          <w:sz w:val="28"/>
          <w:szCs w:val="28"/>
        </w:rPr>
        <w:t xml:space="preserve"> 当事人劳动合同解除通知书发出后，其直属领导应指定工作接收人，预估最后工作日，制定员工解聘期预告表。行政人事部以邮件形式发布解聘预告（包括：解聘人员工作接收人，解聘最后日期）给行政部、财务部主管、商务部主管、解聘人员工作接收人。若有协办事宜，请相关部门人员及时回复邮件通知。</w:t>
      </w:r>
    </w:p>
    <w:p w:rsidR="00BB3DEB" w:rsidRDefault="00667A04" w:rsidP="00BB3DEB">
      <w:pPr>
        <w:autoSpaceDE w:val="0"/>
        <w:autoSpaceDN w:val="0"/>
        <w:adjustRightInd w:val="0"/>
        <w:jc w:val="left"/>
        <w:rPr>
          <w:rFonts w:asciiTheme="minorEastAsia" w:hAnsiTheme="minorEastAsia" w:cs="font3-Identity-H"/>
          <w:kern w:val="0"/>
          <w:sz w:val="28"/>
          <w:szCs w:val="28"/>
        </w:rPr>
      </w:pPr>
      <w:r w:rsidRPr="006227F9">
        <w:rPr>
          <w:rFonts w:asciiTheme="minorEastAsia" w:hAnsiTheme="minorEastAsia" w:cs="font3-Identity-H" w:hint="eastAsia"/>
          <w:b/>
          <w:kern w:val="0"/>
          <w:sz w:val="28"/>
          <w:szCs w:val="28"/>
        </w:rPr>
        <w:t>第八条</w:t>
      </w:r>
      <w:r w:rsidR="00BB3DEB" w:rsidRPr="006046A8">
        <w:rPr>
          <w:rFonts w:asciiTheme="minorEastAsia" w:hAnsiTheme="minorEastAsia" w:cs="font3-Identity-H" w:hint="eastAsia"/>
          <w:kern w:val="0"/>
          <w:sz w:val="28"/>
          <w:szCs w:val="28"/>
        </w:rPr>
        <w:t>离职人员工作交接，交接顺利即可办理离职审批手续，填写</w:t>
      </w:r>
      <w:r w:rsidR="00BB3DEB" w:rsidRPr="006046A8">
        <w:rPr>
          <w:rFonts w:asciiTheme="minorEastAsia" w:hAnsiTheme="minorEastAsia" w:cs="font3-Identity-H" w:hint="eastAsia"/>
          <w:color w:val="FF0000"/>
          <w:kern w:val="0"/>
          <w:sz w:val="28"/>
          <w:szCs w:val="28"/>
        </w:rPr>
        <w:t>工作移交清单</w:t>
      </w:r>
      <w:r w:rsidR="00BB3DEB">
        <w:rPr>
          <w:rFonts w:asciiTheme="minorEastAsia" w:hAnsiTheme="minorEastAsia" w:cs="font3-Identity-H" w:hint="eastAsia"/>
          <w:kern w:val="0"/>
          <w:sz w:val="28"/>
          <w:szCs w:val="28"/>
        </w:rPr>
        <w:t>：</w:t>
      </w:r>
    </w:p>
    <w:p w:rsidR="003077FB" w:rsidRDefault="003077FB" w:rsidP="003077FB">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1、先由工作接收人签名确认工作交接完毕：</w:t>
      </w:r>
    </w:p>
    <w:p w:rsidR="003077FB" w:rsidRDefault="003077FB" w:rsidP="003077FB">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1）销售人员工作交接：1）已成交客户、意向客户交接以excel表格形式，必须包含：客户全称，性别，联系电话，联系邮箱，公司全称，公司详细地址，跟进详细情况。2）其他工作事项交接以文档的形式必须详细列明工作内容，注意事项。</w:t>
      </w:r>
    </w:p>
    <w:p w:rsidR="003077FB" w:rsidRDefault="003077FB" w:rsidP="003077FB">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（2）  非销售人员工作交接：必须详细列明工作内容，注意事项。</w:t>
      </w:r>
    </w:p>
    <w:p w:rsidR="00017E2D" w:rsidRDefault="00017E2D" w:rsidP="00017E2D">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lastRenderedPageBreak/>
        <w:t>2、财务部签名确认：</w:t>
      </w:r>
    </w:p>
    <w:p w:rsidR="00017E2D" w:rsidRDefault="00017E2D" w:rsidP="00017E2D">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（1）有无欠款与未清财务；</w:t>
      </w:r>
    </w:p>
    <w:p w:rsidR="00017E2D" w:rsidRDefault="00017E2D" w:rsidP="00017E2D">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（2）有无票据报销；</w:t>
      </w:r>
    </w:p>
    <w:p w:rsidR="00017E2D" w:rsidRDefault="00017E2D" w:rsidP="00017E2D">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3、商务部签名确认：</w:t>
      </w:r>
    </w:p>
    <w:p w:rsidR="00017E2D" w:rsidRDefault="00017E2D" w:rsidP="00017E2D">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（1）在外未收回合同；</w:t>
      </w:r>
    </w:p>
    <w:p w:rsidR="00017E2D" w:rsidRPr="00412997" w:rsidRDefault="00017E2D" w:rsidP="00017E2D">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（2</w:t>
      </w:r>
      <w:r>
        <w:rPr>
          <w:rFonts w:asciiTheme="minorEastAsia" w:hAnsiTheme="minorEastAsia" w:cs="font3-Identity-H"/>
          <w:kern w:val="0"/>
          <w:sz w:val="28"/>
          <w:szCs w:val="28"/>
        </w:rPr>
        <w:t>）</w:t>
      </w:r>
      <w:r>
        <w:rPr>
          <w:rFonts w:asciiTheme="minorEastAsia" w:hAnsiTheme="minorEastAsia" w:cs="font3-Identity-H" w:hint="eastAsia"/>
          <w:kern w:val="0"/>
          <w:sz w:val="28"/>
          <w:szCs w:val="28"/>
        </w:rPr>
        <w:t>如销售人员离职，要将离职人员名下客户转移到工作接收人名下。</w:t>
      </w:r>
    </w:p>
    <w:p w:rsidR="00BB3DEB" w:rsidRDefault="00BB3DEB" w:rsidP="00BB3DEB">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4、技术部确认：公司系统权限删除；</w:t>
      </w:r>
    </w:p>
    <w:p w:rsidR="003077FB" w:rsidRDefault="00BB3DEB" w:rsidP="00BB3DEB">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5、人力行政部签名确认：</w:t>
      </w:r>
    </w:p>
    <w:p w:rsidR="00BB3DEB" w:rsidRDefault="00BB3DEB" w:rsidP="00BB3DEB">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（1）电脑、电话、办公用品（网管确认）；</w:t>
      </w:r>
    </w:p>
    <w:p w:rsidR="00BB3DEB" w:rsidRDefault="00BB3DEB" w:rsidP="00BB3DEB">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（2）文件柜及有关钥匙；</w:t>
      </w:r>
    </w:p>
    <w:p w:rsidR="00BB3DEB" w:rsidRDefault="00BB3DEB" w:rsidP="00BB3DEB">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（3）办公桌椅、办公钥匙；</w:t>
      </w:r>
    </w:p>
    <w:p w:rsidR="00BB3DEB" w:rsidRDefault="00BB3DEB" w:rsidP="00BB3DEB">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（4）图书、有关资料；</w:t>
      </w:r>
    </w:p>
    <w:p w:rsidR="00BB3DEB" w:rsidRDefault="00BB3DEB" w:rsidP="00BB3DEB">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（5）员工卡；（2-5前台确认）</w:t>
      </w:r>
    </w:p>
    <w:p w:rsidR="00BB3DEB" w:rsidRDefault="00BB3DEB" w:rsidP="00BB3DEB">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（6）培训费用；</w:t>
      </w:r>
    </w:p>
    <w:p w:rsidR="00BB3DEB" w:rsidRDefault="00BB3DEB" w:rsidP="00BB3DEB">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（7）《员工手册》；</w:t>
      </w:r>
    </w:p>
    <w:p w:rsidR="00BB3DEB" w:rsidRDefault="00BB3DEB" w:rsidP="00BB3DEB">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（8）五险一金停缴；</w:t>
      </w:r>
    </w:p>
    <w:p w:rsidR="00BB3DEB" w:rsidRDefault="00BB3DEB" w:rsidP="00BB3DEB">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（9）工作邮箱、通讯录删除；</w:t>
      </w:r>
    </w:p>
    <w:p w:rsidR="00BB3DEB" w:rsidRPr="00D75E31" w:rsidRDefault="00BB3DEB" w:rsidP="00BB3DEB">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（10）企业Q群除名。（6-10人力专员）</w:t>
      </w:r>
    </w:p>
    <w:p w:rsidR="00BB3DEB" w:rsidRPr="001B600F" w:rsidRDefault="00BB3DEB" w:rsidP="00BB3DEB">
      <w:pPr>
        <w:autoSpaceDE w:val="0"/>
        <w:autoSpaceDN w:val="0"/>
        <w:adjustRightInd w:val="0"/>
        <w:jc w:val="left"/>
        <w:rPr>
          <w:rFonts w:asciiTheme="minorEastAsia" w:hAnsiTheme="minorEastAsia" w:cs="font3-Identity-H"/>
          <w:kern w:val="0"/>
          <w:sz w:val="28"/>
          <w:szCs w:val="28"/>
        </w:rPr>
      </w:pPr>
      <w:r>
        <w:rPr>
          <w:rFonts w:asciiTheme="minorEastAsia" w:hAnsiTheme="minorEastAsia" w:cs="font3-Identity-H" w:hint="eastAsia"/>
          <w:kern w:val="0"/>
          <w:sz w:val="28"/>
          <w:szCs w:val="28"/>
        </w:rPr>
        <w:t>所有人</w:t>
      </w:r>
      <w:r w:rsidRPr="006046A8">
        <w:rPr>
          <w:rFonts w:asciiTheme="minorEastAsia" w:hAnsiTheme="minorEastAsia" w:cs="font3-Identity-H" w:hint="eastAsia"/>
          <w:kern w:val="0"/>
          <w:sz w:val="28"/>
          <w:szCs w:val="28"/>
        </w:rPr>
        <w:t>签名确认</w:t>
      </w:r>
      <w:r>
        <w:rPr>
          <w:rFonts w:asciiTheme="minorEastAsia" w:hAnsiTheme="minorEastAsia" w:cs="font3-Identity-H" w:hint="eastAsia"/>
          <w:kern w:val="0"/>
          <w:sz w:val="28"/>
          <w:szCs w:val="28"/>
        </w:rPr>
        <w:t>，交接完毕。</w:t>
      </w:r>
    </w:p>
    <w:p w:rsidR="00667A04" w:rsidRPr="006046A8" w:rsidRDefault="00667A04" w:rsidP="00667A04">
      <w:pPr>
        <w:autoSpaceDE w:val="0"/>
        <w:autoSpaceDN w:val="0"/>
        <w:adjustRightInd w:val="0"/>
        <w:jc w:val="left"/>
        <w:rPr>
          <w:rFonts w:asciiTheme="minorEastAsia" w:hAnsiTheme="minorEastAsia" w:cs="font3-Identity-H"/>
          <w:color w:val="000000" w:themeColor="text1"/>
          <w:kern w:val="0"/>
          <w:sz w:val="28"/>
          <w:szCs w:val="28"/>
        </w:rPr>
      </w:pPr>
      <w:r w:rsidRPr="006227F9">
        <w:rPr>
          <w:rFonts w:asciiTheme="minorEastAsia" w:hAnsiTheme="minorEastAsia" w:cs="font3-Identity-H" w:hint="eastAsia"/>
          <w:b/>
          <w:kern w:val="0"/>
          <w:sz w:val="28"/>
          <w:szCs w:val="28"/>
        </w:rPr>
        <w:t>第九条</w:t>
      </w:r>
      <w:r w:rsidRPr="006046A8">
        <w:rPr>
          <w:rFonts w:asciiTheme="minorEastAsia" w:hAnsiTheme="minorEastAsia" w:cs="font3-Identity-H" w:hint="eastAsia"/>
          <w:kern w:val="0"/>
          <w:sz w:val="28"/>
          <w:szCs w:val="28"/>
        </w:rPr>
        <w:t xml:space="preserve"> 离职手续办理完毕，人力行政部与</w:t>
      </w:r>
      <w:r w:rsidR="006046A8" w:rsidRPr="006046A8">
        <w:rPr>
          <w:rFonts w:asciiTheme="minorEastAsia" w:hAnsiTheme="minorEastAsia" w:cs="font3-Identity-H" w:hint="eastAsia"/>
          <w:kern w:val="0"/>
          <w:sz w:val="28"/>
          <w:szCs w:val="28"/>
        </w:rPr>
        <w:t>解聘</w:t>
      </w:r>
      <w:r w:rsidRPr="006046A8">
        <w:rPr>
          <w:rFonts w:asciiTheme="minorEastAsia" w:hAnsiTheme="minorEastAsia" w:cs="font3-Identity-H" w:hint="eastAsia"/>
          <w:kern w:val="0"/>
          <w:sz w:val="28"/>
          <w:szCs w:val="28"/>
        </w:rPr>
        <w:t>人员签订</w:t>
      </w:r>
      <w:r w:rsidRPr="006046A8">
        <w:rPr>
          <w:rFonts w:asciiTheme="minorEastAsia" w:hAnsiTheme="minorEastAsia" w:cs="font3-Identity-H" w:hint="eastAsia"/>
          <w:color w:val="FF0000"/>
          <w:kern w:val="0"/>
          <w:sz w:val="28"/>
          <w:szCs w:val="28"/>
        </w:rPr>
        <w:t>员工离职证明</w:t>
      </w:r>
      <w:r w:rsidRPr="006046A8">
        <w:rPr>
          <w:rFonts w:asciiTheme="minorEastAsia" w:hAnsiTheme="minorEastAsia" w:cs="font3-Identity-H" w:hint="eastAsia"/>
          <w:color w:val="000000" w:themeColor="text1"/>
          <w:kern w:val="0"/>
          <w:sz w:val="28"/>
          <w:szCs w:val="28"/>
        </w:rPr>
        <w:t>（一式两份，解聘人员签名，人力行政部盖章，一份交由</w:t>
      </w:r>
      <w:r w:rsidR="006046A8" w:rsidRPr="006046A8">
        <w:rPr>
          <w:rFonts w:asciiTheme="minorEastAsia" w:hAnsiTheme="minorEastAsia" w:cs="font3-Identity-H" w:hint="eastAsia"/>
          <w:color w:val="000000" w:themeColor="text1"/>
          <w:kern w:val="0"/>
          <w:sz w:val="28"/>
          <w:szCs w:val="28"/>
        </w:rPr>
        <w:t>员工本人</w:t>
      </w:r>
      <w:r w:rsidRPr="006046A8">
        <w:rPr>
          <w:rFonts w:asciiTheme="minorEastAsia" w:hAnsiTheme="minorEastAsia" w:cs="font3-Identity-H" w:hint="eastAsia"/>
          <w:color w:val="000000" w:themeColor="text1"/>
          <w:kern w:val="0"/>
          <w:sz w:val="28"/>
          <w:szCs w:val="28"/>
        </w:rPr>
        <w:t>，</w:t>
      </w:r>
      <w:r w:rsidRPr="006046A8">
        <w:rPr>
          <w:rFonts w:asciiTheme="minorEastAsia" w:hAnsiTheme="minorEastAsia" w:cs="font3-Identity-H" w:hint="eastAsia"/>
          <w:color w:val="000000" w:themeColor="text1"/>
          <w:kern w:val="0"/>
          <w:sz w:val="28"/>
          <w:szCs w:val="28"/>
        </w:rPr>
        <w:lastRenderedPageBreak/>
        <w:t>一份随员工档案保存。）</w:t>
      </w:r>
    </w:p>
    <w:p w:rsidR="00667A04" w:rsidRPr="006046A8" w:rsidRDefault="00667A04" w:rsidP="00667A04">
      <w:pPr>
        <w:autoSpaceDE w:val="0"/>
        <w:autoSpaceDN w:val="0"/>
        <w:adjustRightInd w:val="0"/>
        <w:jc w:val="left"/>
        <w:rPr>
          <w:rFonts w:asciiTheme="minorEastAsia" w:hAnsiTheme="minorEastAsia" w:cs="font3-Identity-H"/>
          <w:kern w:val="0"/>
          <w:sz w:val="28"/>
          <w:szCs w:val="28"/>
        </w:rPr>
      </w:pPr>
      <w:r w:rsidRPr="006227F9">
        <w:rPr>
          <w:rFonts w:asciiTheme="minorEastAsia" w:hAnsiTheme="minorEastAsia" w:cs="font3-Identity-H" w:hint="eastAsia"/>
          <w:b/>
          <w:kern w:val="0"/>
          <w:sz w:val="28"/>
          <w:szCs w:val="28"/>
        </w:rPr>
        <w:t>第十条</w:t>
      </w:r>
      <w:r w:rsidRPr="006046A8">
        <w:rPr>
          <w:rFonts w:asciiTheme="minorEastAsia" w:hAnsiTheme="minorEastAsia" w:cs="font3-Identity-H" w:hint="eastAsia"/>
          <w:kern w:val="0"/>
          <w:sz w:val="28"/>
          <w:szCs w:val="28"/>
        </w:rPr>
        <w:t xml:space="preserve"> 人力行政部还需：</w:t>
      </w:r>
    </w:p>
    <w:p w:rsidR="00667A04" w:rsidRPr="006046A8" w:rsidRDefault="00667A04" w:rsidP="00667A04">
      <w:pPr>
        <w:autoSpaceDE w:val="0"/>
        <w:autoSpaceDN w:val="0"/>
        <w:adjustRightInd w:val="0"/>
        <w:jc w:val="left"/>
        <w:rPr>
          <w:rFonts w:asciiTheme="minorEastAsia" w:hAnsiTheme="minorEastAsia" w:cs="font3-Identity-H"/>
          <w:kern w:val="0"/>
          <w:sz w:val="28"/>
          <w:szCs w:val="28"/>
        </w:rPr>
      </w:pPr>
      <w:r w:rsidRPr="006046A8">
        <w:rPr>
          <w:rFonts w:asciiTheme="minorEastAsia" w:hAnsiTheme="minorEastAsia" w:cs="font3-Identity-H" w:hint="eastAsia"/>
          <w:kern w:val="0"/>
          <w:sz w:val="28"/>
          <w:szCs w:val="28"/>
        </w:rPr>
        <w:t>（1）五险一金停缴；</w:t>
      </w:r>
    </w:p>
    <w:p w:rsidR="00667A04" w:rsidRPr="006046A8" w:rsidRDefault="00667A04" w:rsidP="00667A04">
      <w:pPr>
        <w:autoSpaceDE w:val="0"/>
        <w:autoSpaceDN w:val="0"/>
        <w:adjustRightInd w:val="0"/>
        <w:jc w:val="left"/>
        <w:rPr>
          <w:rFonts w:asciiTheme="minorEastAsia" w:hAnsiTheme="minorEastAsia" w:cs="font3-Identity-H"/>
          <w:kern w:val="0"/>
          <w:sz w:val="28"/>
          <w:szCs w:val="28"/>
        </w:rPr>
      </w:pPr>
      <w:r w:rsidRPr="006046A8">
        <w:rPr>
          <w:rFonts w:asciiTheme="minorEastAsia" w:hAnsiTheme="minorEastAsia" w:cs="font3-Identity-H" w:hint="eastAsia"/>
          <w:kern w:val="0"/>
          <w:sz w:val="28"/>
          <w:szCs w:val="28"/>
        </w:rPr>
        <w:t>（2）邮箱取消；</w:t>
      </w:r>
    </w:p>
    <w:p w:rsidR="00667A04" w:rsidRPr="006046A8" w:rsidRDefault="00667A04" w:rsidP="00667A04">
      <w:pPr>
        <w:autoSpaceDE w:val="0"/>
        <w:autoSpaceDN w:val="0"/>
        <w:adjustRightInd w:val="0"/>
        <w:jc w:val="left"/>
        <w:rPr>
          <w:rFonts w:asciiTheme="minorEastAsia" w:hAnsiTheme="minorEastAsia" w:cs="font3-Identity-H"/>
          <w:kern w:val="0"/>
          <w:sz w:val="28"/>
          <w:szCs w:val="28"/>
        </w:rPr>
      </w:pPr>
      <w:r w:rsidRPr="006046A8">
        <w:rPr>
          <w:rFonts w:asciiTheme="minorEastAsia" w:hAnsiTheme="minorEastAsia" w:cs="font3-Identity-H" w:hint="eastAsia"/>
          <w:kern w:val="0"/>
          <w:sz w:val="28"/>
          <w:szCs w:val="28"/>
        </w:rPr>
        <w:t>（3）结算薪金；</w:t>
      </w:r>
    </w:p>
    <w:p w:rsidR="00C62C68" w:rsidRPr="006046A8" w:rsidRDefault="00667A04" w:rsidP="008E6689">
      <w:pPr>
        <w:autoSpaceDE w:val="0"/>
        <w:autoSpaceDN w:val="0"/>
        <w:adjustRightInd w:val="0"/>
        <w:jc w:val="left"/>
        <w:rPr>
          <w:rFonts w:asciiTheme="minorEastAsia" w:hAnsiTheme="minorEastAsia" w:cs="font3-Identity-H"/>
          <w:kern w:val="0"/>
          <w:sz w:val="28"/>
          <w:szCs w:val="28"/>
        </w:rPr>
      </w:pPr>
      <w:r w:rsidRPr="006046A8">
        <w:rPr>
          <w:rFonts w:asciiTheme="minorEastAsia" w:hAnsiTheme="minorEastAsia" w:cs="font3-Identity-H" w:hint="eastAsia"/>
          <w:kern w:val="0"/>
          <w:sz w:val="28"/>
          <w:szCs w:val="28"/>
        </w:rPr>
        <w:t>（4）档案调出</w:t>
      </w:r>
      <w:r w:rsidR="00C62C68" w:rsidRPr="006046A8">
        <w:rPr>
          <w:rFonts w:asciiTheme="minorEastAsia" w:hAnsiTheme="minorEastAsia" w:cs="font3-Identity-H" w:hint="eastAsia"/>
          <w:kern w:val="0"/>
          <w:sz w:val="28"/>
          <w:szCs w:val="28"/>
        </w:rPr>
        <w:t>。</w:t>
      </w:r>
    </w:p>
    <w:p w:rsidR="006227F9" w:rsidRDefault="00C62C68" w:rsidP="008E6689">
      <w:pPr>
        <w:autoSpaceDE w:val="0"/>
        <w:autoSpaceDN w:val="0"/>
        <w:adjustRightInd w:val="0"/>
        <w:jc w:val="left"/>
        <w:rPr>
          <w:rFonts w:asciiTheme="minorEastAsia" w:hAnsiTheme="minorEastAsia" w:cs="宋体"/>
          <w:kern w:val="0"/>
          <w:sz w:val="28"/>
          <w:szCs w:val="28"/>
        </w:rPr>
      </w:pPr>
      <w:r w:rsidRPr="006227F9">
        <w:rPr>
          <w:rFonts w:asciiTheme="minorEastAsia" w:hAnsiTheme="minorEastAsia" w:cs="font3-Identity-H" w:hint="eastAsia"/>
          <w:b/>
          <w:kern w:val="0"/>
          <w:sz w:val="28"/>
          <w:szCs w:val="28"/>
        </w:rPr>
        <w:t>第十一条</w:t>
      </w:r>
      <w:r w:rsidRPr="006046A8">
        <w:rPr>
          <w:rFonts w:asciiTheme="minorEastAsia" w:hAnsiTheme="minorEastAsia" w:cs="font3-Identity-H" w:hint="eastAsia"/>
          <w:kern w:val="0"/>
          <w:sz w:val="28"/>
          <w:szCs w:val="28"/>
        </w:rPr>
        <w:t xml:space="preserve"> </w:t>
      </w:r>
      <w:r w:rsidRPr="006046A8">
        <w:rPr>
          <w:rFonts w:asciiTheme="minorEastAsia" w:hAnsiTheme="minorEastAsia" w:cs="font3-Identity-H"/>
          <w:kern w:val="0"/>
          <w:sz w:val="28"/>
          <w:szCs w:val="28"/>
        </w:rPr>
        <w:t xml:space="preserve"> </w:t>
      </w:r>
      <w:r w:rsidRPr="006046A8">
        <w:rPr>
          <w:rFonts w:asciiTheme="minorEastAsia" w:hAnsiTheme="minorEastAsia" w:cs="font3-Identity-H" w:hint="eastAsia"/>
          <w:kern w:val="0"/>
          <w:sz w:val="28"/>
          <w:szCs w:val="28"/>
        </w:rPr>
        <w:t>员工解聘原则上以保密方式处理，视情节严重程度而定。</w:t>
      </w:r>
      <w:r w:rsidR="001A42E4" w:rsidRPr="006046A8">
        <w:rPr>
          <w:rFonts w:asciiTheme="minorEastAsia" w:hAnsiTheme="minorEastAsia" w:cs="宋体"/>
          <w:kern w:val="0"/>
          <w:sz w:val="28"/>
          <w:szCs w:val="28"/>
        </w:rPr>
        <w:br/>
      </w:r>
      <w:r w:rsidR="001A42E4" w:rsidRPr="006227F9">
        <w:rPr>
          <w:rFonts w:asciiTheme="minorEastAsia" w:hAnsiTheme="minorEastAsia" w:cs="宋体"/>
          <w:b/>
          <w:kern w:val="0"/>
          <w:sz w:val="28"/>
          <w:szCs w:val="28"/>
        </w:rPr>
        <w:t>第十</w:t>
      </w:r>
      <w:r w:rsidRPr="006227F9">
        <w:rPr>
          <w:rFonts w:asciiTheme="minorEastAsia" w:hAnsiTheme="minorEastAsia" w:cs="宋体" w:hint="eastAsia"/>
          <w:b/>
          <w:kern w:val="0"/>
          <w:sz w:val="28"/>
          <w:szCs w:val="28"/>
        </w:rPr>
        <w:t>二</w:t>
      </w:r>
      <w:r w:rsidR="001A42E4" w:rsidRPr="006227F9">
        <w:rPr>
          <w:rFonts w:asciiTheme="minorEastAsia" w:hAnsiTheme="minorEastAsia" w:cs="宋体"/>
          <w:b/>
          <w:kern w:val="0"/>
          <w:sz w:val="28"/>
          <w:szCs w:val="28"/>
        </w:rPr>
        <w:t>条</w:t>
      </w:r>
      <w:r w:rsidR="001A42E4" w:rsidRPr="006046A8">
        <w:rPr>
          <w:rFonts w:asciiTheme="minorEastAsia" w:hAnsiTheme="minorEastAsia" w:cs="宋体"/>
          <w:kern w:val="0"/>
          <w:sz w:val="28"/>
          <w:szCs w:val="28"/>
        </w:rPr>
        <w:t xml:space="preserve"> 注意事项：</w:t>
      </w:r>
    </w:p>
    <w:p w:rsidR="009A2B64" w:rsidRDefault="001A42E4" w:rsidP="008E6689">
      <w:pPr>
        <w:autoSpaceDE w:val="0"/>
        <w:autoSpaceDN w:val="0"/>
        <w:adjustRightInd w:val="0"/>
        <w:jc w:val="left"/>
        <w:rPr>
          <w:rFonts w:asciiTheme="minorEastAsia" w:hAnsiTheme="minorEastAsia" w:cs="宋体"/>
          <w:kern w:val="0"/>
          <w:sz w:val="28"/>
          <w:szCs w:val="28"/>
        </w:rPr>
      </w:pPr>
      <w:r w:rsidRPr="006046A8">
        <w:rPr>
          <w:rFonts w:asciiTheme="minorEastAsia" w:hAnsiTheme="minorEastAsia" w:cs="宋体"/>
          <w:kern w:val="0"/>
          <w:sz w:val="28"/>
          <w:szCs w:val="28"/>
        </w:rPr>
        <w:t>（1） 补偿金。</w:t>
      </w:r>
      <w:r w:rsidR="00130D33">
        <w:rPr>
          <w:rFonts w:asciiTheme="minorEastAsia" w:hAnsiTheme="minorEastAsia" w:cs="宋体" w:hint="eastAsia"/>
          <w:kern w:val="0"/>
          <w:sz w:val="28"/>
          <w:szCs w:val="28"/>
        </w:rPr>
        <w:t>解聘无过失</w:t>
      </w:r>
      <w:r w:rsidR="00C62C68" w:rsidRPr="006046A8">
        <w:rPr>
          <w:rFonts w:asciiTheme="minorEastAsia" w:hAnsiTheme="minorEastAsia" w:cs="宋体" w:hint="eastAsia"/>
          <w:kern w:val="0"/>
          <w:sz w:val="28"/>
          <w:szCs w:val="28"/>
        </w:rPr>
        <w:t>正式</w:t>
      </w:r>
      <w:r w:rsidRPr="006046A8">
        <w:rPr>
          <w:rFonts w:asciiTheme="minorEastAsia" w:hAnsiTheme="minorEastAsia" w:cs="宋体"/>
          <w:kern w:val="0"/>
          <w:sz w:val="28"/>
          <w:szCs w:val="28"/>
        </w:rPr>
        <w:t>员工，员工享受经济补偿金，</w:t>
      </w:r>
    </w:p>
    <w:p w:rsidR="006046A8" w:rsidRDefault="006046A8" w:rsidP="008E6689">
      <w:pPr>
        <w:autoSpaceDE w:val="0"/>
        <w:autoSpaceDN w:val="0"/>
        <w:adjustRightInd w:val="0"/>
        <w:jc w:val="left"/>
        <w:rPr>
          <w:rFonts w:asciiTheme="minorEastAsia" w:hAnsiTheme="minorEastAsia"/>
          <w:color w:val="333333"/>
          <w:sz w:val="28"/>
          <w:szCs w:val="28"/>
          <w:shd w:val="clear" w:color="auto" w:fill="FFFFFF"/>
        </w:rPr>
      </w:pPr>
      <w:r w:rsidRPr="006046A8">
        <w:rPr>
          <w:rFonts w:asciiTheme="minorEastAsia" w:hAnsiTheme="minorEastAsia"/>
          <w:color w:val="333333"/>
          <w:sz w:val="28"/>
          <w:szCs w:val="28"/>
          <w:shd w:val="clear" w:color="auto" w:fill="FFFFFF"/>
        </w:rPr>
        <w:t>《劳动合同法》第四十七条规定，劳动合同解除或终止后，用人单位应当按照劳动者在本单位工作的年限， 每满一年支付一个月工资的标准向劳动者支付经济补偿。六个月以上不满一年的，按一年计算；不满六个月的， 支付半个月工资的经济补偿。</w:t>
      </w:r>
    </w:p>
    <w:p w:rsidR="009A2B64" w:rsidRPr="009A2B64" w:rsidRDefault="009A2B64" w:rsidP="009A2B64">
      <w:pPr>
        <w:autoSpaceDE w:val="0"/>
        <w:autoSpaceDN w:val="0"/>
        <w:adjustRightInd w:val="0"/>
        <w:jc w:val="left"/>
        <w:rPr>
          <w:rFonts w:asciiTheme="minorEastAsia" w:hAnsiTheme="minorEastAsia" w:cs="宋体"/>
          <w:kern w:val="0"/>
          <w:sz w:val="28"/>
          <w:szCs w:val="28"/>
        </w:rPr>
      </w:pPr>
      <w:r w:rsidRPr="009A2B64">
        <w:rPr>
          <w:rFonts w:asciiTheme="minorEastAsia" w:hAnsiTheme="minorEastAsia" w:cs="宋体" w:hint="eastAsia"/>
          <w:kern w:val="0"/>
          <w:sz w:val="28"/>
          <w:szCs w:val="28"/>
        </w:rPr>
        <w:t>第四十条 有下列情形之一的，用人单位在提前三十日以书面形式通知劳动者本人或者额外支付劳动者一个月工资后，可以解除劳动合同：  </w:t>
      </w:r>
    </w:p>
    <w:p w:rsidR="009A2B64" w:rsidRPr="009A2B64" w:rsidRDefault="009A2B64" w:rsidP="009A2B64">
      <w:pPr>
        <w:autoSpaceDE w:val="0"/>
        <w:autoSpaceDN w:val="0"/>
        <w:adjustRightInd w:val="0"/>
        <w:jc w:val="left"/>
        <w:rPr>
          <w:rFonts w:asciiTheme="minorEastAsia" w:hAnsiTheme="minorEastAsia" w:cs="宋体"/>
          <w:kern w:val="0"/>
          <w:sz w:val="28"/>
          <w:szCs w:val="28"/>
        </w:rPr>
      </w:pPr>
      <w:r w:rsidRPr="009A2B64">
        <w:rPr>
          <w:rFonts w:asciiTheme="minorEastAsia" w:hAnsiTheme="minorEastAsia" w:cs="宋体" w:hint="eastAsia"/>
          <w:kern w:val="0"/>
          <w:sz w:val="28"/>
          <w:szCs w:val="28"/>
        </w:rPr>
        <w:t>（一）劳动者患病或者非因工负伤，在规定的医疗期满后不能从事原工作也不能从事由用人单位另行安排的工作的；  </w:t>
      </w:r>
    </w:p>
    <w:p w:rsidR="009A2B64" w:rsidRPr="009A2B64" w:rsidRDefault="009A2B64" w:rsidP="009A2B64">
      <w:pPr>
        <w:autoSpaceDE w:val="0"/>
        <w:autoSpaceDN w:val="0"/>
        <w:adjustRightInd w:val="0"/>
        <w:jc w:val="left"/>
        <w:rPr>
          <w:rFonts w:asciiTheme="minorEastAsia" w:hAnsiTheme="minorEastAsia" w:cs="宋体"/>
          <w:kern w:val="0"/>
          <w:sz w:val="28"/>
          <w:szCs w:val="28"/>
        </w:rPr>
      </w:pPr>
      <w:r w:rsidRPr="009A2B64">
        <w:rPr>
          <w:rFonts w:asciiTheme="minorEastAsia" w:hAnsiTheme="minorEastAsia" w:cs="宋体" w:hint="eastAsia"/>
          <w:kern w:val="0"/>
          <w:sz w:val="28"/>
          <w:szCs w:val="28"/>
        </w:rPr>
        <w:t>（二）劳动者不能胜任工作，经过培训或者调整工作岗位，仍不能胜任工作的；  </w:t>
      </w:r>
    </w:p>
    <w:p w:rsidR="009A2B64" w:rsidRPr="009A2B64" w:rsidRDefault="009A2B64" w:rsidP="009A2B64">
      <w:pPr>
        <w:autoSpaceDE w:val="0"/>
        <w:autoSpaceDN w:val="0"/>
        <w:adjustRightInd w:val="0"/>
        <w:jc w:val="left"/>
        <w:rPr>
          <w:rFonts w:asciiTheme="minorEastAsia" w:hAnsiTheme="minorEastAsia" w:cs="宋体"/>
          <w:kern w:val="0"/>
          <w:sz w:val="28"/>
          <w:szCs w:val="28"/>
        </w:rPr>
      </w:pPr>
      <w:r w:rsidRPr="009A2B64">
        <w:rPr>
          <w:rFonts w:asciiTheme="minorEastAsia" w:hAnsiTheme="minorEastAsia" w:cs="宋体" w:hint="eastAsia"/>
          <w:kern w:val="0"/>
          <w:sz w:val="28"/>
          <w:szCs w:val="28"/>
        </w:rPr>
        <w:t>（三）劳动合同订立时所依据的客观情况发生重大变化，致使劳动合同无法履行，经用人单位与劳动者协商，未能就变更劳动合同内容达</w:t>
      </w:r>
      <w:r w:rsidRPr="009A2B64">
        <w:rPr>
          <w:rFonts w:asciiTheme="minorEastAsia" w:hAnsiTheme="minorEastAsia" w:cs="宋体" w:hint="eastAsia"/>
          <w:kern w:val="0"/>
          <w:sz w:val="28"/>
          <w:szCs w:val="28"/>
        </w:rPr>
        <w:lastRenderedPageBreak/>
        <w:t>成协议的。</w:t>
      </w:r>
    </w:p>
    <w:p w:rsidR="0064633F" w:rsidRDefault="001A42E4" w:rsidP="006227F9">
      <w:pPr>
        <w:autoSpaceDE w:val="0"/>
        <w:autoSpaceDN w:val="0"/>
        <w:adjustRightInd w:val="0"/>
        <w:jc w:val="left"/>
        <w:rPr>
          <w:rFonts w:asciiTheme="minorEastAsia" w:hAnsiTheme="minorEastAsia" w:cs="宋体"/>
          <w:kern w:val="0"/>
          <w:sz w:val="28"/>
          <w:szCs w:val="28"/>
        </w:rPr>
      </w:pPr>
      <w:r w:rsidRPr="006046A8">
        <w:rPr>
          <w:rFonts w:asciiTheme="minorEastAsia" w:hAnsiTheme="minorEastAsia" w:cs="宋体"/>
          <w:kern w:val="0"/>
          <w:sz w:val="28"/>
          <w:szCs w:val="28"/>
        </w:rPr>
        <w:t>（2） 交接。被</w:t>
      </w:r>
      <w:r w:rsidR="006046A8" w:rsidRPr="006046A8">
        <w:rPr>
          <w:rFonts w:asciiTheme="minorEastAsia" w:hAnsiTheme="minorEastAsia" w:cs="宋体" w:hint="eastAsia"/>
          <w:kern w:val="0"/>
          <w:sz w:val="28"/>
          <w:szCs w:val="28"/>
        </w:rPr>
        <w:t>解聘</w:t>
      </w:r>
      <w:r w:rsidRPr="006046A8">
        <w:rPr>
          <w:rFonts w:asciiTheme="minorEastAsia" w:hAnsiTheme="minorEastAsia" w:cs="宋体"/>
          <w:kern w:val="0"/>
          <w:sz w:val="28"/>
          <w:szCs w:val="28"/>
        </w:rPr>
        <w:t>员工应以工作为重，及时做好工作交接，并在指定日期内到人力行政部办理相关手续，如</w:t>
      </w:r>
      <w:r w:rsidR="006227F9" w:rsidRPr="006046A8">
        <w:rPr>
          <w:rFonts w:asciiTheme="minorEastAsia" w:hAnsiTheme="minorEastAsia" w:cs="宋体"/>
          <w:kern w:val="0"/>
          <w:sz w:val="28"/>
          <w:szCs w:val="28"/>
        </w:rPr>
        <w:t>不按以上程序办理</w:t>
      </w:r>
      <w:r w:rsidR="006227F9">
        <w:rPr>
          <w:rFonts w:asciiTheme="minorEastAsia" w:hAnsiTheme="minorEastAsia" w:cs="宋体" w:hint="eastAsia"/>
          <w:kern w:val="0"/>
          <w:sz w:val="28"/>
          <w:szCs w:val="28"/>
        </w:rPr>
        <w:t>离职</w:t>
      </w:r>
      <w:r w:rsidR="006227F9" w:rsidRPr="006046A8">
        <w:rPr>
          <w:rFonts w:asciiTheme="minorEastAsia" w:hAnsiTheme="minorEastAsia" w:cs="宋体"/>
          <w:kern w:val="0"/>
          <w:sz w:val="28"/>
          <w:szCs w:val="28"/>
        </w:rPr>
        <w:t>手续，并给公司带来重大经济损失者，公司保留追究其法律责任的权利。</w:t>
      </w:r>
    </w:p>
    <w:p w:rsidR="0064633F" w:rsidRDefault="0064633F" w:rsidP="006227F9">
      <w:pPr>
        <w:autoSpaceDE w:val="0"/>
        <w:autoSpaceDN w:val="0"/>
        <w:adjustRightInd w:val="0"/>
        <w:jc w:val="left"/>
        <w:rPr>
          <w:rFonts w:asciiTheme="minorEastAsia" w:hAnsiTheme="minorEastAsia" w:cs="宋体"/>
          <w:kern w:val="0"/>
          <w:sz w:val="28"/>
          <w:szCs w:val="28"/>
        </w:rPr>
      </w:pPr>
    </w:p>
    <w:p w:rsidR="00A04E30" w:rsidRDefault="00A04E30" w:rsidP="006227F9">
      <w:pPr>
        <w:autoSpaceDE w:val="0"/>
        <w:autoSpaceDN w:val="0"/>
        <w:adjustRightInd w:val="0"/>
        <w:jc w:val="left"/>
        <w:rPr>
          <w:rFonts w:asciiTheme="minorEastAsia" w:hAnsiTheme="minorEastAsia" w:cs="宋体"/>
          <w:kern w:val="0"/>
          <w:sz w:val="28"/>
          <w:szCs w:val="28"/>
        </w:rPr>
      </w:pPr>
    </w:p>
    <w:p w:rsidR="006F1F29" w:rsidRDefault="006F1F29" w:rsidP="006227F9">
      <w:pPr>
        <w:autoSpaceDE w:val="0"/>
        <w:autoSpaceDN w:val="0"/>
        <w:adjustRightInd w:val="0"/>
        <w:jc w:val="left"/>
        <w:rPr>
          <w:rFonts w:asciiTheme="minorEastAsia" w:hAnsiTheme="minorEastAsia" w:cs="宋体"/>
          <w:kern w:val="0"/>
          <w:sz w:val="28"/>
          <w:szCs w:val="28"/>
        </w:rPr>
      </w:pPr>
    </w:p>
    <w:p w:rsidR="006F1F29" w:rsidRDefault="006F1F29" w:rsidP="006227F9">
      <w:pPr>
        <w:autoSpaceDE w:val="0"/>
        <w:autoSpaceDN w:val="0"/>
        <w:adjustRightInd w:val="0"/>
        <w:jc w:val="left"/>
        <w:rPr>
          <w:rFonts w:asciiTheme="minorEastAsia" w:hAnsiTheme="minorEastAsia" w:cs="宋体"/>
          <w:kern w:val="0"/>
          <w:sz w:val="28"/>
          <w:szCs w:val="28"/>
        </w:rPr>
      </w:pPr>
    </w:p>
    <w:p w:rsidR="006F1F29" w:rsidRDefault="006F1F29" w:rsidP="006227F9">
      <w:pPr>
        <w:autoSpaceDE w:val="0"/>
        <w:autoSpaceDN w:val="0"/>
        <w:adjustRightInd w:val="0"/>
        <w:jc w:val="left"/>
        <w:rPr>
          <w:rFonts w:asciiTheme="minorEastAsia" w:hAnsiTheme="minorEastAsia" w:cs="宋体"/>
          <w:kern w:val="0"/>
          <w:sz w:val="28"/>
          <w:szCs w:val="28"/>
        </w:rPr>
      </w:pPr>
    </w:p>
    <w:p w:rsidR="006F1F29" w:rsidRDefault="006F1F29" w:rsidP="006227F9">
      <w:pPr>
        <w:autoSpaceDE w:val="0"/>
        <w:autoSpaceDN w:val="0"/>
        <w:adjustRightInd w:val="0"/>
        <w:jc w:val="left"/>
        <w:rPr>
          <w:rFonts w:asciiTheme="minorEastAsia" w:hAnsiTheme="minorEastAsia" w:cs="宋体"/>
          <w:kern w:val="0"/>
          <w:sz w:val="28"/>
          <w:szCs w:val="28"/>
        </w:rPr>
      </w:pPr>
    </w:p>
    <w:p w:rsidR="006F1F29" w:rsidRDefault="006F1F29" w:rsidP="006227F9">
      <w:pPr>
        <w:autoSpaceDE w:val="0"/>
        <w:autoSpaceDN w:val="0"/>
        <w:adjustRightInd w:val="0"/>
        <w:jc w:val="left"/>
        <w:rPr>
          <w:rFonts w:asciiTheme="minorEastAsia" w:hAnsiTheme="minorEastAsia" w:cs="宋体"/>
          <w:kern w:val="0"/>
          <w:sz w:val="28"/>
          <w:szCs w:val="28"/>
        </w:rPr>
      </w:pPr>
    </w:p>
    <w:p w:rsidR="006F1F29" w:rsidRDefault="006F1F29" w:rsidP="006227F9">
      <w:pPr>
        <w:autoSpaceDE w:val="0"/>
        <w:autoSpaceDN w:val="0"/>
        <w:adjustRightInd w:val="0"/>
        <w:jc w:val="left"/>
        <w:rPr>
          <w:rFonts w:asciiTheme="minorEastAsia" w:hAnsiTheme="minorEastAsia" w:cs="宋体"/>
          <w:kern w:val="0"/>
          <w:sz w:val="28"/>
          <w:szCs w:val="28"/>
        </w:rPr>
      </w:pPr>
    </w:p>
    <w:p w:rsidR="006F1F29" w:rsidRDefault="006F1F29" w:rsidP="006227F9">
      <w:pPr>
        <w:autoSpaceDE w:val="0"/>
        <w:autoSpaceDN w:val="0"/>
        <w:adjustRightInd w:val="0"/>
        <w:jc w:val="left"/>
        <w:rPr>
          <w:rFonts w:asciiTheme="minorEastAsia" w:hAnsiTheme="minorEastAsia" w:cs="宋体"/>
          <w:kern w:val="0"/>
          <w:sz w:val="28"/>
          <w:szCs w:val="28"/>
        </w:rPr>
      </w:pPr>
    </w:p>
    <w:p w:rsidR="006F1F29" w:rsidRDefault="006F1F29" w:rsidP="006227F9">
      <w:pPr>
        <w:autoSpaceDE w:val="0"/>
        <w:autoSpaceDN w:val="0"/>
        <w:adjustRightInd w:val="0"/>
        <w:jc w:val="left"/>
        <w:rPr>
          <w:rFonts w:asciiTheme="minorEastAsia" w:hAnsiTheme="minorEastAsia" w:cs="宋体"/>
          <w:kern w:val="0"/>
          <w:sz w:val="28"/>
          <w:szCs w:val="28"/>
        </w:rPr>
      </w:pPr>
    </w:p>
    <w:p w:rsidR="006F1F29" w:rsidRDefault="006F1F29" w:rsidP="006227F9">
      <w:pPr>
        <w:autoSpaceDE w:val="0"/>
        <w:autoSpaceDN w:val="0"/>
        <w:adjustRightInd w:val="0"/>
        <w:jc w:val="left"/>
        <w:rPr>
          <w:rFonts w:asciiTheme="minorEastAsia" w:hAnsiTheme="minorEastAsia" w:cs="宋体"/>
          <w:kern w:val="0"/>
          <w:sz w:val="28"/>
          <w:szCs w:val="28"/>
        </w:rPr>
      </w:pPr>
    </w:p>
    <w:p w:rsidR="006F1F29" w:rsidRDefault="006F1F29" w:rsidP="006227F9">
      <w:pPr>
        <w:autoSpaceDE w:val="0"/>
        <w:autoSpaceDN w:val="0"/>
        <w:adjustRightInd w:val="0"/>
        <w:jc w:val="left"/>
        <w:rPr>
          <w:rFonts w:asciiTheme="minorEastAsia" w:hAnsiTheme="minorEastAsia" w:cs="宋体"/>
          <w:kern w:val="0"/>
          <w:sz w:val="28"/>
          <w:szCs w:val="28"/>
        </w:rPr>
      </w:pPr>
    </w:p>
    <w:p w:rsidR="006F1F29" w:rsidRDefault="006F1F29" w:rsidP="006227F9">
      <w:pPr>
        <w:autoSpaceDE w:val="0"/>
        <w:autoSpaceDN w:val="0"/>
        <w:adjustRightInd w:val="0"/>
        <w:jc w:val="left"/>
        <w:rPr>
          <w:rFonts w:asciiTheme="minorEastAsia" w:hAnsiTheme="minorEastAsia" w:cs="宋体"/>
          <w:kern w:val="0"/>
          <w:sz w:val="28"/>
          <w:szCs w:val="28"/>
        </w:rPr>
      </w:pPr>
    </w:p>
    <w:p w:rsidR="006F1F29" w:rsidRDefault="006F1F29" w:rsidP="006227F9">
      <w:pPr>
        <w:autoSpaceDE w:val="0"/>
        <w:autoSpaceDN w:val="0"/>
        <w:adjustRightInd w:val="0"/>
        <w:jc w:val="left"/>
        <w:rPr>
          <w:rFonts w:asciiTheme="minorEastAsia" w:hAnsiTheme="minorEastAsia" w:cs="宋体"/>
          <w:kern w:val="0"/>
          <w:sz w:val="28"/>
          <w:szCs w:val="28"/>
        </w:rPr>
      </w:pPr>
    </w:p>
    <w:p w:rsidR="006F1F29" w:rsidRDefault="006F1F29" w:rsidP="006227F9">
      <w:pPr>
        <w:autoSpaceDE w:val="0"/>
        <w:autoSpaceDN w:val="0"/>
        <w:adjustRightInd w:val="0"/>
        <w:jc w:val="left"/>
        <w:rPr>
          <w:rFonts w:asciiTheme="minorEastAsia" w:hAnsiTheme="minorEastAsia" w:cs="宋体"/>
          <w:kern w:val="0"/>
          <w:sz w:val="28"/>
          <w:szCs w:val="28"/>
        </w:rPr>
      </w:pPr>
    </w:p>
    <w:p w:rsidR="006F1F29" w:rsidRDefault="006F1F29" w:rsidP="006227F9">
      <w:pPr>
        <w:autoSpaceDE w:val="0"/>
        <w:autoSpaceDN w:val="0"/>
        <w:adjustRightInd w:val="0"/>
        <w:jc w:val="left"/>
        <w:rPr>
          <w:rFonts w:asciiTheme="minorEastAsia" w:hAnsiTheme="minorEastAsia" w:cs="宋体"/>
          <w:kern w:val="0"/>
          <w:sz w:val="28"/>
          <w:szCs w:val="28"/>
        </w:rPr>
      </w:pPr>
    </w:p>
    <w:p w:rsidR="006F1F29" w:rsidRDefault="006F1F29" w:rsidP="006227F9">
      <w:pPr>
        <w:autoSpaceDE w:val="0"/>
        <w:autoSpaceDN w:val="0"/>
        <w:adjustRightInd w:val="0"/>
        <w:jc w:val="left"/>
        <w:rPr>
          <w:rFonts w:asciiTheme="minorEastAsia" w:hAnsiTheme="minorEastAsia" w:cs="宋体"/>
          <w:kern w:val="0"/>
          <w:sz w:val="28"/>
          <w:szCs w:val="28"/>
        </w:rPr>
      </w:pPr>
    </w:p>
    <w:p w:rsidR="006F1F29" w:rsidRDefault="006F1F29" w:rsidP="006227F9">
      <w:pPr>
        <w:autoSpaceDE w:val="0"/>
        <w:autoSpaceDN w:val="0"/>
        <w:adjustRightInd w:val="0"/>
        <w:jc w:val="left"/>
        <w:rPr>
          <w:rFonts w:asciiTheme="minorEastAsia" w:hAnsiTheme="minorEastAsia" w:cs="宋体"/>
          <w:kern w:val="0"/>
          <w:sz w:val="28"/>
          <w:szCs w:val="28"/>
        </w:rPr>
      </w:pPr>
    </w:p>
    <w:p w:rsidR="00E75540" w:rsidRDefault="0064633F" w:rsidP="006227F9">
      <w:pPr>
        <w:autoSpaceDE w:val="0"/>
        <w:autoSpaceDN w:val="0"/>
        <w:adjustRightInd w:val="0"/>
        <w:jc w:val="left"/>
        <w:rPr>
          <w:rFonts w:asciiTheme="minorEastAsia" w:hAnsiTheme="minorEastAsia" w:cs="宋体"/>
          <w:kern w:val="0"/>
          <w:sz w:val="28"/>
          <w:szCs w:val="28"/>
        </w:rPr>
      </w:pPr>
      <w:r>
        <w:rPr>
          <w:rFonts w:asciiTheme="minorEastAsia" w:hAnsiTheme="minorEastAsia" w:cs="宋体" w:hint="eastAsia"/>
          <w:kern w:val="0"/>
          <w:sz w:val="28"/>
          <w:szCs w:val="28"/>
        </w:rPr>
        <w:lastRenderedPageBreak/>
        <w:t>附：离职管理流程</w:t>
      </w:r>
      <w:r w:rsidR="00A04E30">
        <w:rPr>
          <w:rFonts w:asciiTheme="minorEastAsia" w:hAnsiTheme="minorEastAsia" w:cs="宋体" w:hint="eastAsia"/>
          <w:kern w:val="0"/>
          <w:sz w:val="28"/>
          <w:szCs w:val="28"/>
        </w:rPr>
        <w:t>图</w:t>
      </w:r>
    </w:p>
    <w:p w:rsidR="00065300" w:rsidRDefault="00E75540" w:rsidP="006227F9">
      <w:pPr>
        <w:autoSpaceDE w:val="0"/>
        <w:autoSpaceDN w:val="0"/>
        <w:adjustRightInd w:val="0"/>
        <w:jc w:val="left"/>
        <w:rPr>
          <w:rFonts w:asciiTheme="minorEastAsia" w:hAnsiTheme="minorEastAsia" w:cs="宋体"/>
          <w:kern w:val="0"/>
          <w:sz w:val="28"/>
          <w:szCs w:val="28"/>
        </w:rPr>
      </w:pPr>
      <w:r>
        <w:rPr>
          <w:rFonts w:asciiTheme="minorEastAsia" w:hAnsiTheme="minorEastAsia" w:cs="宋体" w:hint="eastAsia"/>
          <w:kern w:val="0"/>
          <w:sz w:val="28"/>
          <w:szCs w:val="28"/>
        </w:rPr>
        <w:t>第二章 辞职流程</w:t>
      </w:r>
    </w:p>
    <w:p w:rsidR="007C47A1" w:rsidRPr="007C47A1" w:rsidRDefault="00CC0026" w:rsidP="007C47A1">
      <w:pPr>
        <w:widowControl/>
        <w:jc w:val="left"/>
        <w:rPr>
          <w:rFonts w:ascii="宋体" w:eastAsia="宋体" w:hAnsi="宋体" w:cs="宋体"/>
          <w:kern w:val="0"/>
          <w:sz w:val="24"/>
          <w:szCs w:val="24"/>
        </w:rPr>
      </w:pPr>
      <w:r>
        <w:object w:dxaOrig="11082" w:dyaOrig="153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575.25pt" o:ole="">
            <v:imagedata r:id="rId6" o:title=""/>
          </v:shape>
          <o:OLEObject Type="Embed" ProgID="Visio.Drawing.11" ShapeID="_x0000_i1025" DrawAspect="Content" ObjectID="_1479637069" r:id="rId7"/>
        </w:object>
      </w:r>
    </w:p>
    <w:p w:rsidR="00077F29" w:rsidRPr="00077F29" w:rsidRDefault="00077F29" w:rsidP="00077F29">
      <w:pPr>
        <w:widowControl/>
        <w:jc w:val="left"/>
        <w:rPr>
          <w:rFonts w:ascii="宋体" w:eastAsia="宋体" w:hAnsi="宋体" w:cs="宋体"/>
          <w:kern w:val="0"/>
          <w:sz w:val="24"/>
          <w:szCs w:val="24"/>
        </w:rPr>
      </w:pPr>
    </w:p>
    <w:p w:rsidR="0098281B" w:rsidRPr="0098281B" w:rsidRDefault="0098281B" w:rsidP="0098281B">
      <w:pPr>
        <w:widowControl/>
        <w:jc w:val="left"/>
        <w:rPr>
          <w:rFonts w:ascii="宋体" w:eastAsia="宋体" w:hAnsi="宋体" w:cs="宋体"/>
          <w:kern w:val="0"/>
          <w:sz w:val="24"/>
          <w:szCs w:val="24"/>
        </w:rPr>
      </w:pPr>
    </w:p>
    <w:p w:rsidR="00530DBE" w:rsidRDefault="00530DBE" w:rsidP="004A7017">
      <w:pPr>
        <w:tabs>
          <w:tab w:val="left" w:pos="2475"/>
        </w:tabs>
        <w:rPr>
          <w:rFonts w:asciiTheme="minorEastAsia" w:hAnsiTheme="minorEastAsia" w:cs="宋体"/>
          <w:sz w:val="28"/>
          <w:szCs w:val="28"/>
        </w:rPr>
      </w:pPr>
    </w:p>
    <w:p w:rsidR="00530DBE" w:rsidRDefault="00530DBE" w:rsidP="004A7017">
      <w:pPr>
        <w:tabs>
          <w:tab w:val="left" w:pos="2475"/>
        </w:tabs>
        <w:rPr>
          <w:rFonts w:asciiTheme="minorEastAsia" w:hAnsiTheme="minorEastAsia" w:cs="宋体"/>
          <w:sz w:val="28"/>
          <w:szCs w:val="28"/>
        </w:rPr>
      </w:pPr>
      <w:r>
        <w:rPr>
          <w:rFonts w:asciiTheme="minorEastAsia" w:hAnsiTheme="minorEastAsia" w:cs="宋体" w:hint="eastAsia"/>
          <w:sz w:val="28"/>
          <w:szCs w:val="28"/>
        </w:rPr>
        <w:lastRenderedPageBreak/>
        <w:t>第三章 解聘管理流程</w:t>
      </w:r>
    </w:p>
    <w:p w:rsidR="00530DBE" w:rsidRPr="00530DBE" w:rsidRDefault="00C67C78" w:rsidP="00530DBE">
      <w:pPr>
        <w:widowControl/>
        <w:jc w:val="left"/>
        <w:rPr>
          <w:rFonts w:ascii="宋体" w:eastAsia="宋体" w:hAnsi="宋体" w:cs="宋体"/>
          <w:kern w:val="0"/>
          <w:sz w:val="24"/>
          <w:szCs w:val="24"/>
        </w:rPr>
      </w:pPr>
      <w:r>
        <w:object w:dxaOrig="11798" w:dyaOrig="14512">
          <v:shape id="_x0000_i1026" type="#_x0000_t75" style="width:415.5pt;height:510.75pt" o:ole="">
            <v:imagedata r:id="rId8" o:title=""/>
          </v:shape>
          <o:OLEObject Type="Embed" ProgID="Visio.Drawing.11" ShapeID="_x0000_i1026" DrawAspect="Content" ObjectID="_1479637070" r:id="rId9"/>
        </w:object>
      </w:r>
    </w:p>
    <w:p w:rsidR="00530DBE" w:rsidRDefault="00530DBE" w:rsidP="004A7017">
      <w:pPr>
        <w:tabs>
          <w:tab w:val="left" w:pos="2475"/>
        </w:tabs>
        <w:rPr>
          <w:rFonts w:asciiTheme="minorEastAsia" w:hAnsiTheme="minorEastAsia" w:cs="宋体"/>
          <w:sz w:val="28"/>
          <w:szCs w:val="28"/>
        </w:rPr>
      </w:pPr>
    </w:p>
    <w:p w:rsidR="00530DBE" w:rsidRPr="004A7017" w:rsidRDefault="00530DBE" w:rsidP="004A7017">
      <w:pPr>
        <w:tabs>
          <w:tab w:val="left" w:pos="2475"/>
        </w:tabs>
        <w:rPr>
          <w:rFonts w:asciiTheme="minorEastAsia" w:hAnsiTheme="minorEastAsia" w:cs="宋体"/>
          <w:sz w:val="28"/>
          <w:szCs w:val="28"/>
        </w:rPr>
      </w:pPr>
    </w:p>
    <w:sectPr w:rsidR="00530DBE" w:rsidRPr="004A7017" w:rsidSect="00BD656F">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4AD" w:rsidRDefault="001B24AD" w:rsidP="001A42E4">
      <w:r>
        <w:separator/>
      </w:r>
    </w:p>
  </w:endnote>
  <w:endnote w:type="continuationSeparator" w:id="1">
    <w:p w:rsidR="001B24AD" w:rsidRDefault="001B24AD" w:rsidP="001A42E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font3-Identity-H">
    <w:altName w:val="方正舒体"/>
    <w:panose1 w:val="00000000000000000000"/>
    <w:charset w:val="86"/>
    <w:family w:val="auto"/>
    <w:notTrueType/>
    <w:pitch w:val="default"/>
    <w:sig w:usb0="00000001" w:usb1="080E0000" w:usb2="00000010" w:usb3="00000000" w:csb0="00040000"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5860"/>
      <w:docPartObj>
        <w:docPartGallery w:val="Page Numbers (Bottom of Page)"/>
        <w:docPartUnique/>
      </w:docPartObj>
    </w:sdtPr>
    <w:sdtContent>
      <w:p w:rsidR="008E6689" w:rsidRDefault="00D77203">
        <w:pPr>
          <w:pStyle w:val="a4"/>
          <w:jc w:val="center"/>
        </w:pPr>
        <w:fldSimple w:instr=" PAGE   \* MERGEFORMAT ">
          <w:r w:rsidR="00C67C78" w:rsidRPr="00C67C78">
            <w:rPr>
              <w:noProof/>
              <w:lang w:val="zh-CN"/>
            </w:rPr>
            <w:t>10</w:t>
          </w:r>
        </w:fldSimple>
      </w:p>
    </w:sdtContent>
  </w:sdt>
  <w:p w:rsidR="008E6689" w:rsidRDefault="008E668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4AD" w:rsidRDefault="001B24AD" w:rsidP="001A42E4">
      <w:r>
        <w:separator/>
      </w:r>
    </w:p>
  </w:footnote>
  <w:footnote w:type="continuationSeparator" w:id="1">
    <w:p w:rsidR="001B24AD" w:rsidRDefault="001B24AD" w:rsidP="001A42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A42E4"/>
    <w:rsid w:val="00017E2D"/>
    <w:rsid w:val="000505BE"/>
    <w:rsid w:val="00065300"/>
    <w:rsid w:val="00077F29"/>
    <w:rsid w:val="00130D33"/>
    <w:rsid w:val="00161826"/>
    <w:rsid w:val="001A42E4"/>
    <w:rsid w:val="001B24AD"/>
    <w:rsid w:val="001B600F"/>
    <w:rsid w:val="001D6060"/>
    <w:rsid w:val="003077FB"/>
    <w:rsid w:val="00314B42"/>
    <w:rsid w:val="003526B2"/>
    <w:rsid w:val="003A3942"/>
    <w:rsid w:val="00412997"/>
    <w:rsid w:val="004A1144"/>
    <w:rsid w:val="004A7017"/>
    <w:rsid w:val="004B0FD9"/>
    <w:rsid w:val="004C1249"/>
    <w:rsid w:val="004F1ECB"/>
    <w:rsid w:val="00530DBE"/>
    <w:rsid w:val="005536EC"/>
    <w:rsid w:val="005E54EE"/>
    <w:rsid w:val="005F42D8"/>
    <w:rsid w:val="006046A8"/>
    <w:rsid w:val="006227F9"/>
    <w:rsid w:val="0064633F"/>
    <w:rsid w:val="00667A04"/>
    <w:rsid w:val="006D4752"/>
    <w:rsid w:val="006F1F29"/>
    <w:rsid w:val="00742F9A"/>
    <w:rsid w:val="00760BA0"/>
    <w:rsid w:val="0079104E"/>
    <w:rsid w:val="007C47A1"/>
    <w:rsid w:val="008107E3"/>
    <w:rsid w:val="0081191B"/>
    <w:rsid w:val="008A7B3D"/>
    <w:rsid w:val="008C2E8B"/>
    <w:rsid w:val="008E6689"/>
    <w:rsid w:val="0098281B"/>
    <w:rsid w:val="009A2B64"/>
    <w:rsid w:val="009D2626"/>
    <w:rsid w:val="00A04E30"/>
    <w:rsid w:val="00A43940"/>
    <w:rsid w:val="00A5225F"/>
    <w:rsid w:val="00B71126"/>
    <w:rsid w:val="00BB3DEB"/>
    <w:rsid w:val="00BD656F"/>
    <w:rsid w:val="00BF23E7"/>
    <w:rsid w:val="00C159E5"/>
    <w:rsid w:val="00C62C68"/>
    <w:rsid w:val="00C67C78"/>
    <w:rsid w:val="00CC0026"/>
    <w:rsid w:val="00CD514C"/>
    <w:rsid w:val="00D63A8E"/>
    <w:rsid w:val="00D75E31"/>
    <w:rsid w:val="00D77203"/>
    <w:rsid w:val="00DD2484"/>
    <w:rsid w:val="00E1280C"/>
    <w:rsid w:val="00E75540"/>
    <w:rsid w:val="00FC78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65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42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A42E4"/>
    <w:rPr>
      <w:sz w:val="18"/>
      <w:szCs w:val="18"/>
    </w:rPr>
  </w:style>
  <w:style w:type="paragraph" w:styleId="a4">
    <w:name w:val="footer"/>
    <w:basedOn w:val="a"/>
    <w:link w:val="Char0"/>
    <w:uiPriority w:val="99"/>
    <w:unhideWhenUsed/>
    <w:rsid w:val="001A42E4"/>
    <w:pPr>
      <w:tabs>
        <w:tab w:val="center" w:pos="4153"/>
        <w:tab w:val="right" w:pos="8306"/>
      </w:tabs>
      <w:snapToGrid w:val="0"/>
      <w:jc w:val="left"/>
    </w:pPr>
    <w:rPr>
      <w:sz w:val="18"/>
      <w:szCs w:val="18"/>
    </w:rPr>
  </w:style>
  <w:style w:type="character" w:customStyle="1" w:styleId="Char0">
    <w:name w:val="页脚 Char"/>
    <w:basedOn w:val="a0"/>
    <w:link w:val="a4"/>
    <w:uiPriority w:val="99"/>
    <w:rsid w:val="001A42E4"/>
    <w:rPr>
      <w:sz w:val="18"/>
      <w:szCs w:val="18"/>
    </w:rPr>
  </w:style>
  <w:style w:type="paragraph" w:styleId="a5">
    <w:name w:val="Body Text"/>
    <w:basedOn w:val="a"/>
    <w:link w:val="Char1"/>
    <w:rsid w:val="00A04E30"/>
    <w:pPr>
      <w:spacing w:line="240" w:lineRule="exact"/>
      <w:jc w:val="center"/>
    </w:pPr>
    <w:rPr>
      <w:rFonts w:ascii="Times New Roman" w:eastAsia="宋体" w:hAnsi="Times New Roman" w:cs="Times New Roman"/>
      <w:szCs w:val="24"/>
    </w:rPr>
  </w:style>
  <w:style w:type="character" w:customStyle="1" w:styleId="Char1">
    <w:name w:val="正文文本 Char"/>
    <w:basedOn w:val="a0"/>
    <w:link w:val="a5"/>
    <w:rsid w:val="00A04E30"/>
    <w:rPr>
      <w:rFonts w:ascii="Times New Roman" w:eastAsia="宋体" w:hAnsi="Times New Roman" w:cs="Times New Roman"/>
      <w:szCs w:val="24"/>
    </w:rPr>
  </w:style>
  <w:style w:type="character" w:styleId="a6">
    <w:name w:val="Hyperlink"/>
    <w:rsid w:val="00A04E30"/>
    <w:rPr>
      <w:color w:val="0000FF"/>
      <w:u w:val="single"/>
    </w:rPr>
  </w:style>
  <w:style w:type="character" w:styleId="a7">
    <w:name w:val="FollowedHyperlink"/>
    <w:basedOn w:val="a0"/>
    <w:uiPriority w:val="99"/>
    <w:semiHidden/>
    <w:unhideWhenUsed/>
    <w:rsid w:val="00065300"/>
    <w:rPr>
      <w:color w:val="800080" w:themeColor="followedHyperlink"/>
      <w:u w:val="single"/>
    </w:rPr>
  </w:style>
  <w:style w:type="paragraph" w:styleId="a8">
    <w:name w:val="Balloon Text"/>
    <w:basedOn w:val="a"/>
    <w:link w:val="Char2"/>
    <w:uiPriority w:val="99"/>
    <w:semiHidden/>
    <w:unhideWhenUsed/>
    <w:rsid w:val="005536EC"/>
    <w:rPr>
      <w:sz w:val="18"/>
      <w:szCs w:val="18"/>
    </w:rPr>
  </w:style>
  <w:style w:type="character" w:customStyle="1" w:styleId="Char2">
    <w:name w:val="批注框文本 Char"/>
    <w:basedOn w:val="a0"/>
    <w:link w:val="a8"/>
    <w:uiPriority w:val="99"/>
    <w:semiHidden/>
    <w:rsid w:val="005536EC"/>
    <w:rPr>
      <w:sz w:val="18"/>
      <w:szCs w:val="18"/>
    </w:rPr>
  </w:style>
</w:styles>
</file>

<file path=word/webSettings.xml><?xml version="1.0" encoding="utf-8"?>
<w:webSettings xmlns:r="http://schemas.openxmlformats.org/officeDocument/2006/relationships" xmlns:w="http://schemas.openxmlformats.org/wordprocessingml/2006/main">
  <w:divs>
    <w:div w:id="390809608">
      <w:bodyDiv w:val="1"/>
      <w:marLeft w:val="0"/>
      <w:marRight w:val="0"/>
      <w:marTop w:val="0"/>
      <w:marBottom w:val="0"/>
      <w:divBdr>
        <w:top w:val="none" w:sz="0" w:space="0" w:color="auto"/>
        <w:left w:val="none" w:sz="0" w:space="0" w:color="auto"/>
        <w:bottom w:val="none" w:sz="0" w:space="0" w:color="auto"/>
        <w:right w:val="none" w:sz="0" w:space="0" w:color="auto"/>
      </w:divBdr>
      <w:divsChild>
        <w:div w:id="1493986969">
          <w:marLeft w:val="0"/>
          <w:marRight w:val="0"/>
          <w:marTop w:val="0"/>
          <w:marBottom w:val="0"/>
          <w:divBdr>
            <w:top w:val="none" w:sz="0" w:space="0" w:color="auto"/>
            <w:left w:val="none" w:sz="0" w:space="0" w:color="auto"/>
            <w:bottom w:val="none" w:sz="0" w:space="0" w:color="auto"/>
            <w:right w:val="none" w:sz="0" w:space="0" w:color="auto"/>
          </w:divBdr>
        </w:div>
      </w:divsChild>
    </w:div>
    <w:div w:id="714039227">
      <w:bodyDiv w:val="1"/>
      <w:marLeft w:val="0"/>
      <w:marRight w:val="0"/>
      <w:marTop w:val="0"/>
      <w:marBottom w:val="0"/>
      <w:divBdr>
        <w:top w:val="none" w:sz="0" w:space="0" w:color="auto"/>
        <w:left w:val="none" w:sz="0" w:space="0" w:color="auto"/>
        <w:bottom w:val="none" w:sz="0" w:space="0" w:color="auto"/>
        <w:right w:val="none" w:sz="0" w:space="0" w:color="auto"/>
      </w:divBdr>
      <w:divsChild>
        <w:div w:id="21513208">
          <w:marLeft w:val="0"/>
          <w:marRight w:val="0"/>
          <w:marTop w:val="0"/>
          <w:marBottom w:val="0"/>
          <w:divBdr>
            <w:top w:val="none" w:sz="0" w:space="0" w:color="auto"/>
            <w:left w:val="none" w:sz="0" w:space="0" w:color="auto"/>
            <w:bottom w:val="none" w:sz="0" w:space="0" w:color="auto"/>
            <w:right w:val="none" w:sz="0" w:space="0" w:color="auto"/>
          </w:divBdr>
        </w:div>
      </w:divsChild>
    </w:div>
    <w:div w:id="724182707">
      <w:bodyDiv w:val="1"/>
      <w:marLeft w:val="0"/>
      <w:marRight w:val="0"/>
      <w:marTop w:val="0"/>
      <w:marBottom w:val="0"/>
      <w:divBdr>
        <w:top w:val="none" w:sz="0" w:space="0" w:color="auto"/>
        <w:left w:val="none" w:sz="0" w:space="0" w:color="auto"/>
        <w:bottom w:val="none" w:sz="0" w:space="0" w:color="auto"/>
        <w:right w:val="none" w:sz="0" w:space="0" w:color="auto"/>
      </w:divBdr>
      <w:divsChild>
        <w:div w:id="442382685">
          <w:marLeft w:val="0"/>
          <w:marRight w:val="0"/>
          <w:marTop w:val="0"/>
          <w:marBottom w:val="0"/>
          <w:divBdr>
            <w:top w:val="none" w:sz="0" w:space="0" w:color="auto"/>
            <w:left w:val="none" w:sz="0" w:space="0" w:color="auto"/>
            <w:bottom w:val="none" w:sz="0" w:space="0" w:color="auto"/>
            <w:right w:val="none" w:sz="0" w:space="0" w:color="auto"/>
          </w:divBdr>
        </w:div>
      </w:divsChild>
    </w:div>
    <w:div w:id="1194342196">
      <w:bodyDiv w:val="1"/>
      <w:marLeft w:val="0"/>
      <w:marRight w:val="0"/>
      <w:marTop w:val="0"/>
      <w:marBottom w:val="0"/>
      <w:divBdr>
        <w:top w:val="none" w:sz="0" w:space="0" w:color="auto"/>
        <w:left w:val="none" w:sz="0" w:space="0" w:color="auto"/>
        <w:bottom w:val="none" w:sz="0" w:space="0" w:color="auto"/>
        <w:right w:val="none" w:sz="0" w:space="0" w:color="auto"/>
      </w:divBdr>
      <w:divsChild>
        <w:div w:id="738132640">
          <w:marLeft w:val="0"/>
          <w:marRight w:val="0"/>
          <w:marTop w:val="0"/>
          <w:marBottom w:val="0"/>
          <w:divBdr>
            <w:top w:val="none" w:sz="0" w:space="0" w:color="auto"/>
            <w:left w:val="none" w:sz="0" w:space="0" w:color="auto"/>
            <w:bottom w:val="none" w:sz="0" w:space="0" w:color="auto"/>
            <w:right w:val="none" w:sz="0" w:space="0" w:color="auto"/>
          </w:divBdr>
        </w:div>
      </w:divsChild>
    </w:div>
    <w:div w:id="1477264915">
      <w:bodyDiv w:val="1"/>
      <w:marLeft w:val="0"/>
      <w:marRight w:val="0"/>
      <w:marTop w:val="0"/>
      <w:marBottom w:val="0"/>
      <w:divBdr>
        <w:top w:val="none" w:sz="0" w:space="0" w:color="auto"/>
        <w:left w:val="none" w:sz="0" w:space="0" w:color="auto"/>
        <w:bottom w:val="none" w:sz="0" w:space="0" w:color="auto"/>
        <w:right w:val="none" w:sz="0" w:space="0" w:color="auto"/>
      </w:divBdr>
    </w:div>
    <w:div w:id="1670675630">
      <w:bodyDiv w:val="1"/>
      <w:marLeft w:val="0"/>
      <w:marRight w:val="0"/>
      <w:marTop w:val="0"/>
      <w:marBottom w:val="0"/>
      <w:divBdr>
        <w:top w:val="none" w:sz="0" w:space="0" w:color="auto"/>
        <w:left w:val="none" w:sz="0" w:space="0" w:color="auto"/>
        <w:bottom w:val="none" w:sz="0" w:space="0" w:color="auto"/>
        <w:right w:val="none" w:sz="0" w:space="0" w:color="auto"/>
      </w:divBdr>
      <w:divsChild>
        <w:div w:id="1928343981">
          <w:marLeft w:val="0"/>
          <w:marRight w:val="0"/>
          <w:marTop w:val="0"/>
          <w:marBottom w:val="0"/>
          <w:divBdr>
            <w:top w:val="none" w:sz="0" w:space="0" w:color="auto"/>
            <w:left w:val="none" w:sz="0" w:space="0" w:color="auto"/>
            <w:bottom w:val="none" w:sz="0" w:space="0" w:color="auto"/>
            <w:right w:val="none" w:sz="0" w:space="0" w:color="auto"/>
          </w:divBdr>
        </w:div>
      </w:divsChild>
    </w:div>
    <w:div w:id="1778523119">
      <w:bodyDiv w:val="1"/>
      <w:marLeft w:val="0"/>
      <w:marRight w:val="0"/>
      <w:marTop w:val="0"/>
      <w:marBottom w:val="0"/>
      <w:divBdr>
        <w:top w:val="none" w:sz="0" w:space="0" w:color="auto"/>
        <w:left w:val="none" w:sz="0" w:space="0" w:color="auto"/>
        <w:bottom w:val="none" w:sz="0" w:space="0" w:color="auto"/>
        <w:right w:val="none" w:sz="0" w:space="0" w:color="auto"/>
      </w:divBdr>
      <w:divsChild>
        <w:div w:id="1967807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10</Pages>
  <Words>489</Words>
  <Characters>2790</Characters>
  <Application>Microsoft Office Word</Application>
  <DocSecurity>0</DocSecurity>
  <Lines>23</Lines>
  <Paragraphs>6</Paragraphs>
  <ScaleCrop>false</ScaleCrop>
  <Company>Sky123.Org</Company>
  <LinksUpToDate>false</LinksUpToDate>
  <CharactersWithSpaces>3273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112</cp:revision>
  <cp:lastPrinted>2014-10-28T08:42:00Z</cp:lastPrinted>
  <dcterms:created xsi:type="dcterms:W3CDTF">2014-09-22T07:09:00Z</dcterms:created>
  <dcterms:modified xsi:type="dcterms:W3CDTF">2014-12-09T05:31:00Z</dcterms:modified>
</cp:coreProperties>
</file>