
<file path=[Content_Types].xml><?xml version="1.0" encoding="utf-8"?>
<Types xmlns="http://schemas.openxmlformats.org/package/2006/content-types">
  <Default Extension="xml" ContentType="application/xml"/>
  <Default Extension="ppt" ContentType="application/vnd.ms-powerpoint"/>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bookmarkStart w:id="13" w:name="_GoBack"/>
      <w:bookmarkEnd w:id="13"/>
      <w:r>
        <w:rPr>
          <w:rFonts w:ascii="黑体" w:hAnsi="宋体" w:eastAsia="黑体" w:cs="宋体"/>
          <w:b/>
          <w:kern w:val="0"/>
          <w:sz w:val="44"/>
          <w:szCs w:val="44"/>
        </w:rPr>
        <mc:AlternateContent>
          <mc:Choice Requires="wpg">
            <w:drawing>
              <wp:anchor distT="0" distB="0" distL="114300" distR="114300" simplePos="0" relativeHeight="251659264" behindDoc="0" locked="0" layoutInCell="1" allowOverlap="1">
                <wp:simplePos x="0" y="0"/>
                <wp:positionH relativeFrom="margin">
                  <wp:posOffset>-790575</wp:posOffset>
                </wp:positionH>
                <wp:positionV relativeFrom="margin">
                  <wp:posOffset>-247650</wp:posOffset>
                </wp:positionV>
                <wp:extent cx="6860540" cy="9348470"/>
                <wp:effectExtent l="0" t="0" r="22860" b="24130"/>
                <wp:wrapNone/>
                <wp:docPr id="9" name="组合 1"/>
                <wp:cNvGraphicFramePr/>
                <a:graphic xmlns:a="http://schemas.openxmlformats.org/drawingml/2006/main">
                  <a:graphicData uri="http://schemas.microsoft.com/office/word/2010/wordprocessingGroup">
                    <wpg:wgp>
                      <wpg:cNvGrpSpPr/>
                      <wpg:grpSpPr>
                        <a:xfrm>
                          <a:off x="0" y="0"/>
                          <a:ext cx="6860223" cy="9348470"/>
                          <a:chOff x="0" y="0"/>
                          <a:chExt cx="6860541" cy="9348877"/>
                        </a:xfrm>
                      </wpg:grpSpPr>
                      <pic:pic xmlns:pic="http://schemas.openxmlformats.org/drawingml/2006/picture">
                        <pic:nvPicPr>
                          <pic:cNvPr id="10" name="图片 10"/>
                          <pic:cNvPicPr>
                            <a:picLocks noChangeAspect="1"/>
                          </pic:cNvPicPr>
                        </pic:nvPicPr>
                        <pic:blipFill>
                          <a:blip r:embed="rId4"/>
                          <a:stretch>
                            <a:fillRect/>
                          </a:stretch>
                        </pic:blipFill>
                        <pic:spPr>
                          <a:xfrm>
                            <a:off x="0" y="0"/>
                            <a:ext cx="6858000" cy="9348877"/>
                          </a:xfrm>
                          <a:prstGeom prst="rect">
                            <a:avLst/>
                          </a:prstGeom>
                        </pic:spPr>
                      </pic:pic>
                      <wps:wsp>
                        <wps:cNvPr id="11" name="文本框 5"/>
                        <wps:cNvSpPr txBox="1">
                          <a:spLocks noChangeArrowheads="1"/>
                        </wps:cNvSpPr>
                        <wps:spPr bwMode="auto">
                          <a:xfrm>
                            <a:off x="0" y="2275756"/>
                            <a:ext cx="6855778" cy="948096"/>
                          </a:xfrm>
                          <a:prstGeom prst="rect">
                            <a:avLst/>
                          </a:prstGeom>
                          <a:noFill/>
                          <a:ln>
                            <a:noFill/>
                          </a:ln>
                        </wps:spPr>
                        <wps:txbx>
                          <w:txbxContent>
                            <w:p>
                              <w:pPr>
                                <w:pStyle w:val="20"/>
                                <w:kinsoku w:val="0"/>
                                <w:overflowPunct w:val="0"/>
                                <w:snapToGrid w:val="0"/>
                                <w:spacing w:before="0" w:beforeAutospacing="0" w:after="0" w:afterAutospacing="0"/>
                                <w:jc w:val="center"/>
                                <w:textAlignment w:val="baseline"/>
                                <w:rPr>
                                  <w:rFonts w:ascii="黑体" w:hAnsi="黑体" w:eastAsia="黑体"/>
                                  <w:color w:val="000000"/>
                                  <w:kern w:val="24"/>
                                  <w:position w:val="1"/>
                                  <w:sz w:val="112"/>
                                  <w:szCs w:val="112"/>
                                </w:rPr>
                              </w:pPr>
                              <w:r>
                                <w:rPr>
                                  <w:rFonts w:ascii="黑体" w:hAnsi="黑体" w:eastAsia="黑体"/>
                                  <w:color w:val="000000"/>
                                  <w:kern w:val="24"/>
                                  <w:position w:val="1"/>
                                  <w:sz w:val="104"/>
                                  <w:szCs w:val="104"/>
                                </w:rPr>
                                <w:t>企业KPI绩效</w:t>
                              </w:r>
                              <w:r>
                                <w:rPr>
                                  <w:rFonts w:hint="default" w:ascii="黑体" w:hAnsi="黑体" w:eastAsia="黑体"/>
                                  <w:color w:val="000000"/>
                                  <w:kern w:val="24"/>
                                  <w:position w:val="1"/>
                                  <w:sz w:val="104"/>
                                  <w:szCs w:val="104"/>
                                </w:rPr>
                                <w:t>管理手册</w:t>
                              </w:r>
                            </w:p>
                          </w:txbxContent>
                        </wps:txbx>
                        <wps:bodyPr vert="horz" wrap="square" lIns="91440" tIns="45720" rIns="91440" bIns="45720" numCol="1" anchor="t" anchorCtr="0" compatLnSpc="1">
                          <a:spAutoFit/>
                        </wps:bodyPr>
                      </wps:wsp>
                      <wps:wsp>
                        <wps:cNvPr id="12" name="文本框 6"/>
                        <wps:cNvSpPr txBox="1">
                          <a:spLocks noChangeArrowheads="1"/>
                        </wps:cNvSpPr>
                        <wps:spPr bwMode="auto">
                          <a:xfrm>
                            <a:off x="615344" y="1594"/>
                            <a:ext cx="5853431" cy="789339"/>
                          </a:xfrm>
                          <a:prstGeom prst="rect">
                            <a:avLst/>
                          </a:prstGeom>
                          <a:noFill/>
                          <a:ln>
                            <a:noFill/>
                          </a:ln>
                        </wps:spPr>
                        <wps:txbx>
                          <w:txbxContent>
                            <w:p>
                              <w:pPr>
                                <w:pStyle w:val="20"/>
                                <w:kinsoku w:val="0"/>
                                <w:overflowPunct w:val="0"/>
                                <w:snapToGrid w:val="0"/>
                                <w:spacing w:before="0" w:beforeAutospacing="0" w:after="0" w:afterAutospacing="0"/>
                                <w:jc w:val="center"/>
                                <w:textAlignment w:val="baseline"/>
                                <w:rPr>
                                  <w:rFonts w:hint="default" w:ascii="楷体" w:hAnsi="楷体" w:eastAsia="楷体"/>
                                  <w:sz w:val="84"/>
                                  <w:szCs w:val="84"/>
                                </w:rPr>
                              </w:pPr>
                              <w:r>
                                <w:rPr>
                                  <w:rFonts w:hint="default" w:ascii="黑体" w:hAnsi="黑体" w:eastAsia="黑体"/>
                                  <w:color w:val="000000"/>
                                  <w:kern w:val="24"/>
                                  <w:position w:val="1"/>
                                  <w:sz w:val="84"/>
                                  <w:szCs w:val="84"/>
                                </w:rPr>
                                <w:t>KPI</w:t>
                              </w:r>
                              <w:r>
                                <w:rPr>
                                  <w:rFonts w:ascii="楷体" w:hAnsi="楷体" w:eastAsia="楷体"/>
                                  <w:color w:val="000000"/>
                                  <w:kern w:val="24"/>
                                  <w:position w:val="1"/>
                                  <w:sz w:val="84"/>
                                  <w:szCs w:val="84"/>
                                </w:rPr>
                                <w:t>绩效</w:t>
                              </w:r>
                              <w:r>
                                <w:rPr>
                                  <w:rFonts w:hint="default" w:ascii="楷体" w:hAnsi="楷体" w:eastAsia="楷体"/>
                                  <w:color w:val="000000"/>
                                  <w:kern w:val="24"/>
                                  <w:position w:val="1"/>
                                  <w:sz w:val="84"/>
                                  <w:szCs w:val="84"/>
                                </w:rPr>
                                <w:t>考核系列</w:t>
                              </w:r>
                            </w:p>
                          </w:txbxContent>
                        </wps:txbx>
                        <wps:bodyPr vert="horz" wrap="square" lIns="91440" tIns="45720" rIns="91440" bIns="45720" numCol="1" anchor="t" anchorCtr="0" compatLnSpc="1">
                          <a:spAutoFit/>
                        </wps:bodyPr>
                      </wps:wsp>
                      <wps:wsp>
                        <wps:cNvPr id="13" name="文本框 7"/>
                        <wps:cNvSpPr txBox="1">
                          <a:spLocks noChangeArrowheads="1"/>
                        </wps:cNvSpPr>
                        <wps:spPr bwMode="auto">
                          <a:xfrm>
                            <a:off x="4763" y="842932"/>
                            <a:ext cx="6855778" cy="412768"/>
                          </a:xfrm>
                          <a:prstGeom prst="rect">
                            <a:avLst/>
                          </a:prstGeom>
                          <a:noFill/>
                          <a:ln>
                            <a:noFill/>
                          </a:ln>
                        </wps:spPr>
                        <wps:txbx>
                          <w:txbxContent>
                            <w:p>
                              <w:pPr>
                                <w:pStyle w:val="20"/>
                                <w:kinsoku w:val="0"/>
                                <w:overflowPunct w:val="0"/>
                                <w:snapToGrid w:val="0"/>
                                <w:spacing w:before="0" w:beforeAutospacing="0" w:after="0" w:afterAutospacing="0"/>
                                <w:jc w:val="center"/>
                                <w:textAlignment w:val="baseline"/>
                                <w:rPr>
                                  <w:rFonts w:hint="default" w:ascii="Times New Roman" w:hAnsi="Times New Roman" w:eastAsia="楷体"/>
                                  <w:i/>
                                  <w:sz w:val="44"/>
                                  <w:szCs w:val="44"/>
                                </w:rPr>
                              </w:pPr>
                              <w:r>
                                <w:rPr>
                                  <w:rFonts w:hint="default" w:ascii="Times New Roman" w:hAnsi="Times New Roman" w:eastAsia="楷体"/>
                                  <w:i/>
                                  <w:color w:val="000000"/>
                                  <w:kern w:val="24"/>
                                  <w:position w:val="1"/>
                                  <w:sz w:val="44"/>
                                  <w:szCs w:val="44"/>
                                </w:rPr>
                                <w:t xml:space="preserve"> KPI Performance evaluation series</w:t>
                              </w:r>
                            </w:p>
                          </w:txbxContent>
                        </wps:txbx>
                        <wps:bodyPr vert="horz" wrap="square" lIns="91440" tIns="45720" rIns="91440" bIns="45720" numCol="1" anchor="t" anchorCtr="0" compatLnSpc="1">
                          <a:spAutoFit/>
                        </wps:bodyPr>
                      </wps:wsp>
                      <wps:wsp>
                        <wps:cNvPr id="14" name="文本框 9"/>
                        <wps:cNvSpPr txBox="1"/>
                        <wps:spPr>
                          <a:xfrm>
                            <a:off x="3526029" y="7976593"/>
                            <a:ext cx="3138805" cy="519430"/>
                          </a:xfrm>
                          <a:prstGeom prst="rect">
                            <a:avLst/>
                          </a:prstGeom>
                          <a:noFill/>
                        </wps:spPr>
                        <wps:txbx>
                          <w:txbxContent>
                            <w:p>
                              <w:pPr>
                                <w:pStyle w:val="20"/>
                                <w:snapToGrid w:val="0"/>
                                <w:spacing w:before="0" w:beforeAutospacing="0" w:after="0" w:afterAutospacing="0"/>
                                <w:jc w:val="center"/>
                                <w:rPr>
                                  <w:rFonts w:hint="default"/>
                                </w:rPr>
                              </w:pPr>
                              <w:r>
                                <w:rPr>
                                  <w:rFonts w:ascii="楷体" w:hAnsi="楷体" w:eastAsia="楷体"/>
                                  <w:color w:val="000000"/>
                                  <w:kern w:val="24"/>
                                  <w:sz w:val="52"/>
                                  <w:szCs w:val="52"/>
                                </w:rPr>
                                <w:t>上海某某有限公司</w:t>
                              </w:r>
                            </w:p>
                          </w:txbxContent>
                        </wps:txbx>
                        <wps:bodyPr wrap="square" rtlCol="0">
                          <a:spAutoFit/>
                        </wps:bodyPr>
                      </wps:wsp>
                      <wps:wsp>
                        <wps:cNvPr id="15" name="文本框 10"/>
                        <wps:cNvSpPr txBox="1"/>
                        <wps:spPr>
                          <a:xfrm>
                            <a:off x="3466031" y="8469311"/>
                            <a:ext cx="3259455" cy="363871"/>
                          </a:xfrm>
                          <a:prstGeom prst="rect">
                            <a:avLst/>
                          </a:prstGeom>
                          <a:noFill/>
                        </wps:spPr>
                        <wps:txbx>
                          <w:txbxContent>
                            <w:p>
                              <w:pPr>
                                <w:pStyle w:val="20"/>
                                <w:snapToGrid w:val="0"/>
                                <w:spacing w:before="0" w:beforeAutospacing="0" w:after="0" w:afterAutospacing="0"/>
                                <w:jc w:val="center"/>
                                <w:rPr>
                                  <w:rFonts w:hint="default"/>
                                </w:rPr>
                              </w:pPr>
                              <w:r>
                                <w:rPr>
                                  <w:rFonts w:ascii="Calibri" w:hAnsi="Calibri" w:eastAsia="华文新魏"/>
                                  <w:color w:val="000000"/>
                                  <w:kern w:val="24"/>
                                  <w:sz w:val="36"/>
                                  <w:szCs w:val="36"/>
                                </w:rPr>
                                <w:t>Shanghai XX Ltd. Company</w:t>
                              </w:r>
                            </w:p>
                          </w:txbxContent>
                        </wps:txbx>
                        <wps:bodyPr wrap="square" rtlCol="0">
                          <a:spAutoFit/>
                        </wps:bodyPr>
                      </wps:wsp>
                    </wpg:wgp>
                  </a:graphicData>
                </a:graphic>
              </wp:anchor>
            </w:drawing>
          </mc:Choice>
          <mc:Fallback>
            <w:pict>
              <v:group id="组合 1" o:spid="_x0000_s1026" o:spt="203" style="position:absolute;left:0pt;margin-left:-62.25pt;margin-top:-19.5pt;height:736.1pt;width:540.2pt;mso-position-horizontal-relative:margin;mso-position-vertical-relative:margin;z-index:251659264;mso-width-relative:page;mso-height-relative:page;" coordsize="6860541,9348877" o:gfxdata="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">
                <o:lock v:ext="edit" aspectratio="f"/>
                <v:shape id="_x0000_s1026" o:spid="_x0000_s1026" o:spt="75" type="#_x0000_t75" style="position:absolute;left:0;top:0;height:9348877;width:6858000;" filled="f" o:preferrelative="t" stroked="f" coordsize="21600,21600" o:gfxdata="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m4HwIvAAAANsAAAAPAAAAAAAAAAEAIAAAADgAAABkcnMvZG93bnJldi54&#10;bWxQSwECFAAUAAAACACHTuJAMy8FnjsAAAA5AAAAEAAAAAAAAAABACAAAAAhAQAAZHJzL3NoYXBl&#10;eG1sLnhtbFBLBQYAAAAABgAGAFsBAADLAwAAAAA=&#10;">
                  <v:fill on="f" focussize="0,0"/>
                  <v:stroke on="f"/>
                  <v:imagedata r:id="rId4" o:title=""/>
                  <o:lock v:ext="edit" aspectratio="t"/>
                </v:shape>
                <v:shape id="文本框 5" o:spid="_x0000_s1026" o:spt="202" type="#_x0000_t202" style="position:absolute;left:0;top:2275756;height:948096;width:6855778;" filled="f" stroked="f" coordsize="21600,21600" o:gfxdata="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6/JGsuQAAANsAAAAPAAAAAAAAAAEAIAAAADgAAABkcnMvZG93bnJldi54bWxQ&#10;SwECFAAUAAAACACHTuJAMy8FnjsAAAA5AAAAEAAAAAAAAAABACAAAAAeAQAAZHJzL3NoYXBleG1s&#10;LnhtbFBLBQYAAAAABgAGAFsBAADIAwAAAAA=&#10;">
                  <v:fill on="f" focussize="0,0"/>
                  <v:stroke on="f"/>
                  <v:imagedata o:title=""/>
                  <o:lock v:ext="edit" aspectratio="f"/>
                  <v:textbox style="mso-fit-shape-to-text:t;">
                    <w:txbxContent>
                      <w:p>
                        <w:pPr>
                          <w:pStyle w:val="20"/>
                          <w:kinsoku w:val="0"/>
                          <w:overflowPunct w:val="0"/>
                          <w:snapToGrid w:val="0"/>
                          <w:spacing w:before="0" w:beforeAutospacing="0" w:after="0" w:afterAutospacing="0"/>
                          <w:jc w:val="center"/>
                          <w:textAlignment w:val="baseline"/>
                          <w:rPr>
                            <w:rFonts w:ascii="黑体" w:hAnsi="黑体" w:eastAsia="黑体"/>
                            <w:color w:val="000000"/>
                            <w:kern w:val="24"/>
                            <w:position w:val="1"/>
                            <w:sz w:val="112"/>
                            <w:szCs w:val="112"/>
                          </w:rPr>
                        </w:pPr>
                        <w:r>
                          <w:rPr>
                            <w:rFonts w:ascii="黑体" w:hAnsi="黑体" w:eastAsia="黑体"/>
                            <w:color w:val="000000"/>
                            <w:kern w:val="24"/>
                            <w:position w:val="1"/>
                            <w:sz w:val="104"/>
                            <w:szCs w:val="104"/>
                          </w:rPr>
                          <w:t>企业KPI绩效</w:t>
                        </w:r>
                        <w:r>
                          <w:rPr>
                            <w:rFonts w:hint="default" w:ascii="黑体" w:hAnsi="黑体" w:eastAsia="黑体"/>
                            <w:color w:val="000000"/>
                            <w:kern w:val="24"/>
                            <w:position w:val="1"/>
                            <w:sz w:val="104"/>
                            <w:szCs w:val="104"/>
                          </w:rPr>
                          <w:t>管理手册</w:t>
                        </w:r>
                      </w:p>
                    </w:txbxContent>
                  </v:textbox>
                </v:shape>
                <v:shape id="文本框 6" o:spid="_x0000_s1026" o:spt="202" type="#_x0000_t202" style="position:absolute;left:615344;top:1594;height:789339;width:5853431;" filled="f" stroked="f" coordsize="21600,21600" o:gfxdata="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KLg/buQAAANsAAAAPAAAAAAAAAAEAIAAAADgAAABkcnMvZG93bnJldi54bWxQ&#10;SwECFAAUAAAACACHTuJAMy8FnjsAAAA5AAAAEAAAAAAAAAABACAAAAAeAQAAZHJzL3NoYXBleG1s&#10;LnhtbFBLBQYAAAAABgAGAFsBAADIAwAAAAA=&#10;">
                  <v:fill on="f" focussize="0,0"/>
                  <v:stroke on="f"/>
                  <v:imagedata o:title=""/>
                  <o:lock v:ext="edit" aspectratio="f"/>
                  <v:textbox style="mso-fit-shape-to-text:t;">
                    <w:txbxContent>
                      <w:p>
                        <w:pPr>
                          <w:pStyle w:val="20"/>
                          <w:kinsoku w:val="0"/>
                          <w:overflowPunct w:val="0"/>
                          <w:snapToGrid w:val="0"/>
                          <w:spacing w:before="0" w:beforeAutospacing="0" w:after="0" w:afterAutospacing="0"/>
                          <w:jc w:val="center"/>
                          <w:textAlignment w:val="baseline"/>
                          <w:rPr>
                            <w:rFonts w:hint="default" w:ascii="楷体" w:hAnsi="楷体" w:eastAsia="楷体"/>
                            <w:sz w:val="84"/>
                            <w:szCs w:val="84"/>
                          </w:rPr>
                        </w:pPr>
                        <w:r>
                          <w:rPr>
                            <w:rFonts w:hint="default" w:ascii="黑体" w:hAnsi="黑体" w:eastAsia="黑体"/>
                            <w:color w:val="000000"/>
                            <w:kern w:val="24"/>
                            <w:position w:val="1"/>
                            <w:sz w:val="84"/>
                            <w:szCs w:val="84"/>
                          </w:rPr>
                          <w:t>KPI</w:t>
                        </w:r>
                        <w:r>
                          <w:rPr>
                            <w:rFonts w:ascii="楷体" w:hAnsi="楷体" w:eastAsia="楷体"/>
                            <w:color w:val="000000"/>
                            <w:kern w:val="24"/>
                            <w:position w:val="1"/>
                            <w:sz w:val="84"/>
                            <w:szCs w:val="84"/>
                          </w:rPr>
                          <w:t>绩效</w:t>
                        </w:r>
                        <w:r>
                          <w:rPr>
                            <w:rFonts w:hint="default" w:ascii="楷体" w:hAnsi="楷体" w:eastAsia="楷体"/>
                            <w:color w:val="000000"/>
                            <w:kern w:val="24"/>
                            <w:position w:val="1"/>
                            <w:sz w:val="84"/>
                            <w:szCs w:val="84"/>
                          </w:rPr>
                          <w:t>考核系列</w:t>
                        </w:r>
                      </w:p>
                    </w:txbxContent>
                  </v:textbox>
                </v:shape>
                <v:shape id="文本框 7" o:spid="_x0000_s1026" o:spt="202" type="#_x0000_t202" style="position:absolute;left:4763;top:842932;height:412768;width:6855778;" filled="f" stroked="f" coordsize="21600,21600" o:gfxdata="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lYqpAuQAAANsAAAAPAAAAAAAAAAEAIAAAADgAAABkcnMvZG93bnJldi54bWxQ&#10;SwECFAAUAAAACACHTuJAMy8FnjsAAAA5AAAAEAAAAAAAAAABACAAAAAeAQAAZHJzL3NoYXBleG1s&#10;LnhtbFBLBQYAAAAABgAGAFsBAADIAwAAAAA=&#10;">
                  <v:fill on="f" focussize="0,0"/>
                  <v:stroke on="f"/>
                  <v:imagedata o:title=""/>
                  <o:lock v:ext="edit" aspectratio="f"/>
                  <v:textbox style="mso-fit-shape-to-text:t;">
                    <w:txbxContent>
                      <w:p>
                        <w:pPr>
                          <w:pStyle w:val="20"/>
                          <w:kinsoku w:val="0"/>
                          <w:overflowPunct w:val="0"/>
                          <w:snapToGrid w:val="0"/>
                          <w:spacing w:before="0" w:beforeAutospacing="0" w:after="0" w:afterAutospacing="0"/>
                          <w:jc w:val="center"/>
                          <w:textAlignment w:val="baseline"/>
                          <w:rPr>
                            <w:rFonts w:hint="default" w:ascii="Times New Roman" w:hAnsi="Times New Roman" w:eastAsia="楷体"/>
                            <w:i/>
                            <w:sz w:val="44"/>
                            <w:szCs w:val="44"/>
                          </w:rPr>
                        </w:pPr>
                        <w:r>
                          <w:rPr>
                            <w:rFonts w:hint="default" w:ascii="Times New Roman" w:hAnsi="Times New Roman" w:eastAsia="楷体"/>
                            <w:i/>
                            <w:color w:val="000000"/>
                            <w:kern w:val="24"/>
                            <w:position w:val="1"/>
                            <w:sz w:val="44"/>
                            <w:szCs w:val="44"/>
                          </w:rPr>
                          <w:t xml:space="preserve"> KPI Performance evaluation series</w:t>
                        </w:r>
                      </w:p>
                    </w:txbxContent>
                  </v:textbox>
                </v:shape>
                <v:shape id="文本框 9" o:spid="_x0000_s1026" o:spt="202" type="#_x0000_t202" style="position:absolute;left:3526029;top:7976593;height:519430;width:3138805;" filled="f" stroked="f" coordsize="21600,21600" o:gfxdata="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qizI0uQAAANsAAAAPAAAAAAAAAAEAIAAAADgAAABkcnMvZG93bnJldi54bWxQ&#10;SwECFAAUAAAACACHTuJAMy8FnjsAAAA5AAAAEAAAAAAAAAABACAAAAAeAQAAZHJzL3NoYXBleG1s&#10;LnhtbFBLBQYAAAAABgAGAFsBAADIAwAAAAA=&#10;">
                  <v:fill on="f" focussize="0,0"/>
                  <v:stroke on="f"/>
                  <v:imagedata o:title=""/>
                  <o:lock v:ext="edit" aspectratio="f"/>
                  <v:textbox style="mso-fit-shape-to-text:t;">
                    <w:txbxContent>
                      <w:p>
                        <w:pPr>
                          <w:pStyle w:val="20"/>
                          <w:snapToGrid w:val="0"/>
                          <w:spacing w:before="0" w:beforeAutospacing="0" w:after="0" w:afterAutospacing="0"/>
                          <w:jc w:val="center"/>
                          <w:rPr>
                            <w:rFonts w:hint="default"/>
                          </w:rPr>
                        </w:pPr>
                        <w:r>
                          <w:rPr>
                            <w:rFonts w:ascii="楷体" w:hAnsi="楷体" w:eastAsia="楷体"/>
                            <w:color w:val="000000"/>
                            <w:kern w:val="24"/>
                            <w:sz w:val="52"/>
                            <w:szCs w:val="52"/>
                          </w:rPr>
                          <w:t>上海某某有限公司</w:t>
                        </w:r>
                      </w:p>
                    </w:txbxContent>
                  </v:textbox>
                </v:shape>
                <v:shape id="文本框 10" o:spid="_x0000_s1026" o:spt="202" type="#_x0000_t202" style="position:absolute;left:3466031;top:8469311;height:363871;width:3259455;" filled="f" stroked="f" coordsize="21600,21600" o:gfxdata="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DFx5evuQAAANsAAAAPAAAAAAAAAAEAIAAAADgAAABkcnMvZG93bnJldi54bWxQ&#10;SwECFAAUAAAACACHTuJAMy8FnjsAAAA5AAAAEAAAAAAAAAABACAAAAAeAQAAZHJzL3NoYXBleG1s&#10;LnhtbFBLBQYAAAAABgAGAFsBAADIAwAAAAA=&#10;">
                  <v:fill on="f" focussize="0,0"/>
                  <v:stroke on="f"/>
                  <v:imagedata o:title=""/>
                  <o:lock v:ext="edit" aspectratio="f"/>
                  <v:textbox style="mso-fit-shape-to-text:t;">
                    <w:txbxContent>
                      <w:p>
                        <w:pPr>
                          <w:pStyle w:val="20"/>
                          <w:snapToGrid w:val="0"/>
                          <w:spacing w:before="0" w:beforeAutospacing="0" w:after="0" w:afterAutospacing="0"/>
                          <w:jc w:val="center"/>
                          <w:rPr>
                            <w:rFonts w:hint="default"/>
                          </w:rPr>
                        </w:pPr>
                        <w:r>
                          <w:rPr>
                            <w:rFonts w:ascii="Calibri" w:hAnsi="Calibri" w:eastAsia="华文新魏"/>
                            <w:color w:val="000000"/>
                            <w:kern w:val="24"/>
                            <w:sz w:val="36"/>
                            <w:szCs w:val="36"/>
                          </w:rPr>
                          <w:t>Shanghai XX Ltd. Company</w:t>
                        </w:r>
                      </w:p>
                    </w:txbxContent>
                  </v:textbox>
                </v:shape>
              </v:group>
            </w:pict>
          </mc:Fallback>
        </mc:AlternateContent>
      </w:r>
    </w:p>
    <w:p>
      <w:pPr>
        <w:widowControl/>
        <w:jc w:val="left"/>
      </w:pPr>
      <w:r>
        <w:br w:type="page"/>
      </w:r>
    </w:p>
    <w:p>
      <w:pPr>
        <w:spacing w:line="360" w:lineRule="auto"/>
      </w:pPr>
      <w:r>
        <w:t xml:space="preserve"> </w:t>
      </w:r>
    </w:p>
    <w:p>
      <w:pPr>
        <w:rPr>
          <w:rFonts w:ascii="微软雅黑" w:hAnsi="微软雅黑" w:eastAsia="微软雅黑"/>
          <w:szCs w:val="21"/>
        </w:rPr>
      </w:pPr>
      <w:r>
        <w:rPr>
          <w:rFonts w:hint="eastAsia" w:ascii="微软雅黑" w:hAnsi="微软雅黑" w:eastAsia="微软雅黑"/>
          <w:szCs w:val="21"/>
        </w:rPr>
        <w:t>目录</w:t>
      </w:r>
    </w:p>
    <w:p>
      <w:pPr>
        <w:rPr>
          <w:rFonts w:ascii="微软雅黑" w:hAnsi="微软雅黑" w:eastAsia="微软雅黑"/>
          <w:szCs w:val="21"/>
        </w:rPr>
      </w:pPr>
    </w:p>
    <w:p>
      <w:pPr>
        <w:pStyle w:val="18"/>
        <w:tabs>
          <w:tab w:val="right" w:leader="dot" w:pos="8296"/>
        </w:tabs>
        <w:rPr>
          <w:rFonts w:hint="eastAsia" w:ascii="微软雅黑" w:hAnsi="微软雅黑" w:eastAsia="微软雅黑"/>
          <w:smallCaps w:val="0"/>
          <w:szCs w:val="21"/>
        </w:rPr>
      </w:pPr>
      <w:r>
        <w:rPr>
          <w:rFonts w:hint="eastAsia" w:ascii="微软雅黑" w:hAnsi="微软雅黑" w:eastAsia="微软雅黑"/>
          <w:smallCaps w:val="0"/>
          <w:szCs w:val="21"/>
        </w:rPr>
        <w:fldChar w:fldCharType="begin"/>
      </w:r>
      <w:r>
        <w:rPr>
          <w:rFonts w:hint="eastAsia" w:ascii="微软雅黑" w:hAnsi="微软雅黑" w:eastAsia="微软雅黑"/>
          <w:smallCaps w:val="0"/>
          <w:szCs w:val="21"/>
        </w:rPr>
        <w:instrText xml:space="preserve"> TOC \o "1-3" \h \z </w:instrText>
      </w:r>
      <w:r>
        <w:rPr>
          <w:rFonts w:hint="eastAsia" w:ascii="微软雅黑" w:hAnsi="微软雅黑" w:eastAsia="微软雅黑"/>
          <w:smallCaps w:val="0"/>
          <w:szCs w:val="21"/>
        </w:rPr>
        <w:fldChar w:fldCharType="separate"/>
      </w:r>
      <w:r>
        <w:fldChar w:fldCharType="begin"/>
      </w:r>
      <w:r>
        <w:instrText xml:space="preserve"> HYPERLINK \l "_Toc86200423" </w:instrText>
      </w:r>
      <w:r>
        <w:fldChar w:fldCharType="separate"/>
      </w:r>
      <w:r>
        <w:rPr>
          <w:rStyle w:val="25"/>
          <w:rFonts w:hint="eastAsia" w:ascii="微软雅黑" w:hAnsi="微软雅黑" w:eastAsia="微软雅黑"/>
          <w:szCs w:val="21"/>
        </w:rPr>
        <w:t>第一部分 绩效管理综述</w:t>
      </w:r>
      <w:r>
        <w:rPr>
          <w:rFonts w:hint="eastAsia" w:ascii="微软雅黑" w:hAnsi="微软雅黑" w:eastAsia="微软雅黑"/>
          <w:szCs w:val="21"/>
        </w:rPr>
        <w:tab/>
      </w:r>
      <w:r>
        <w:rPr>
          <w:rFonts w:hint="eastAsia" w:ascii="微软雅黑" w:hAnsi="微软雅黑" w:eastAsia="微软雅黑"/>
          <w:szCs w:val="21"/>
        </w:rPr>
        <w:fldChar w:fldCharType="begin"/>
      </w:r>
      <w:r>
        <w:rPr>
          <w:rFonts w:hint="eastAsia" w:ascii="微软雅黑" w:hAnsi="微软雅黑" w:eastAsia="微软雅黑"/>
          <w:szCs w:val="21"/>
        </w:rPr>
        <w:instrText xml:space="preserve"> PAGEREF _Toc86200423 \h </w:instrText>
      </w:r>
      <w:r>
        <w:rPr>
          <w:rFonts w:hint="eastAsia" w:ascii="微软雅黑" w:hAnsi="微软雅黑" w:eastAsia="微软雅黑"/>
          <w:szCs w:val="21"/>
        </w:rPr>
        <w:fldChar w:fldCharType="separate"/>
      </w:r>
      <w:r>
        <w:rPr>
          <w:rFonts w:ascii="微软雅黑" w:hAnsi="微软雅黑" w:eastAsia="微软雅黑"/>
          <w:szCs w:val="21"/>
        </w:rPr>
        <w:t>3</w:t>
      </w:r>
      <w:r>
        <w:rPr>
          <w:rFonts w:hint="eastAsia" w:ascii="微软雅黑" w:hAnsi="微软雅黑" w:eastAsia="微软雅黑"/>
          <w:szCs w:val="21"/>
        </w:rPr>
        <w:fldChar w:fldCharType="end"/>
      </w:r>
      <w:r>
        <w:rPr>
          <w:rFonts w:hint="eastAsia" w:ascii="微软雅黑" w:hAnsi="微软雅黑" w:eastAsia="微软雅黑"/>
          <w:szCs w:val="21"/>
        </w:rPr>
        <w:fldChar w:fldCharType="end"/>
      </w:r>
    </w:p>
    <w:p>
      <w:pPr>
        <w:pStyle w:val="11"/>
        <w:tabs>
          <w:tab w:val="right" w:leader="dot" w:pos="8296"/>
        </w:tabs>
        <w:rPr>
          <w:rFonts w:hint="eastAsia" w:ascii="微软雅黑" w:hAnsi="微软雅黑" w:eastAsia="微软雅黑"/>
          <w:i w:val="0"/>
          <w:iCs w:val="0"/>
          <w:szCs w:val="21"/>
        </w:rPr>
      </w:pPr>
      <w:r>
        <w:fldChar w:fldCharType="begin"/>
      </w:r>
      <w:r>
        <w:instrText xml:space="preserve"> HYPERLINK \l "_Toc86200424" </w:instrText>
      </w:r>
      <w:r>
        <w:fldChar w:fldCharType="separate"/>
      </w:r>
      <w:r>
        <w:rPr>
          <w:rStyle w:val="25"/>
          <w:rFonts w:hint="eastAsia" w:ascii="微软雅黑" w:hAnsi="微软雅黑" w:eastAsia="微软雅黑"/>
          <w:i w:val="0"/>
          <w:szCs w:val="21"/>
        </w:rPr>
        <w:t>第一章 绩效管理基本概念</w:t>
      </w:r>
      <w:r>
        <w:rPr>
          <w:rFonts w:hint="eastAsia" w:ascii="微软雅黑" w:hAnsi="微软雅黑" w:eastAsia="微软雅黑"/>
          <w:i w:val="0"/>
          <w:szCs w:val="21"/>
        </w:rPr>
        <w:tab/>
      </w:r>
      <w:r>
        <w:rPr>
          <w:rFonts w:hint="eastAsia" w:ascii="微软雅黑" w:hAnsi="微软雅黑" w:eastAsia="微软雅黑"/>
          <w:i w:val="0"/>
          <w:szCs w:val="21"/>
        </w:rPr>
        <w:fldChar w:fldCharType="begin"/>
      </w:r>
      <w:r>
        <w:rPr>
          <w:rFonts w:hint="eastAsia" w:ascii="微软雅黑" w:hAnsi="微软雅黑" w:eastAsia="微软雅黑"/>
          <w:i w:val="0"/>
          <w:szCs w:val="21"/>
        </w:rPr>
        <w:instrText xml:space="preserve"> PAGEREF _Toc86200424 \h </w:instrText>
      </w:r>
      <w:r>
        <w:rPr>
          <w:rFonts w:hint="eastAsia" w:ascii="微软雅黑" w:hAnsi="微软雅黑" w:eastAsia="微软雅黑"/>
          <w:i w:val="0"/>
          <w:szCs w:val="21"/>
        </w:rPr>
        <w:fldChar w:fldCharType="separate"/>
      </w:r>
      <w:r>
        <w:rPr>
          <w:rFonts w:ascii="微软雅黑" w:hAnsi="微软雅黑" w:eastAsia="微软雅黑"/>
          <w:i w:val="0"/>
          <w:szCs w:val="21"/>
        </w:rPr>
        <w:t>3</w:t>
      </w:r>
      <w:r>
        <w:rPr>
          <w:rFonts w:hint="eastAsia" w:ascii="微软雅黑" w:hAnsi="微软雅黑" w:eastAsia="微软雅黑"/>
          <w:i w:val="0"/>
          <w:szCs w:val="21"/>
        </w:rPr>
        <w:fldChar w:fldCharType="end"/>
      </w:r>
      <w:r>
        <w:rPr>
          <w:rFonts w:hint="eastAsia" w:ascii="微软雅黑" w:hAnsi="微软雅黑" w:eastAsia="微软雅黑"/>
          <w:i w:val="0"/>
          <w:szCs w:val="21"/>
        </w:rPr>
        <w:fldChar w:fldCharType="end"/>
      </w:r>
    </w:p>
    <w:p>
      <w:pPr>
        <w:pStyle w:val="11"/>
        <w:tabs>
          <w:tab w:val="right" w:leader="dot" w:pos="8296"/>
        </w:tabs>
        <w:rPr>
          <w:rFonts w:hint="eastAsia" w:ascii="微软雅黑" w:hAnsi="微软雅黑" w:eastAsia="微软雅黑"/>
          <w:i w:val="0"/>
          <w:iCs w:val="0"/>
          <w:szCs w:val="21"/>
        </w:rPr>
      </w:pPr>
      <w:r>
        <w:fldChar w:fldCharType="begin"/>
      </w:r>
      <w:r>
        <w:instrText xml:space="preserve"> HYPERLINK \l "_Toc86200425" </w:instrText>
      </w:r>
      <w:r>
        <w:fldChar w:fldCharType="separate"/>
      </w:r>
      <w:r>
        <w:rPr>
          <w:rStyle w:val="25"/>
          <w:rFonts w:hint="eastAsia" w:ascii="微软雅黑" w:hAnsi="微软雅黑" w:eastAsia="微软雅黑"/>
          <w:i w:val="0"/>
          <w:szCs w:val="21"/>
        </w:rPr>
        <w:t>第二章 绩效管理过程</w:t>
      </w:r>
      <w:r>
        <w:rPr>
          <w:rFonts w:hint="eastAsia" w:ascii="微软雅黑" w:hAnsi="微软雅黑" w:eastAsia="微软雅黑"/>
          <w:i w:val="0"/>
          <w:szCs w:val="21"/>
        </w:rPr>
        <w:tab/>
      </w:r>
      <w:r>
        <w:rPr>
          <w:rFonts w:hint="eastAsia" w:ascii="微软雅黑" w:hAnsi="微软雅黑" w:eastAsia="微软雅黑"/>
          <w:i w:val="0"/>
          <w:szCs w:val="21"/>
        </w:rPr>
        <w:fldChar w:fldCharType="begin"/>
      </w:r>
      <w:r>
        <w:rPr>
          <w:rFonts w:hint="eastAsia" w:ascii="微软雅黑" w:hAnsi="微软雅黑" w:eastAsia="微软雅黑"/>
          <w:i w:val="0"/>
          <w:szCs w:val="21"/>
        </w:rPr>
        <w:instrText xml:space="preserve"> PAGEREF _Toc86200425 \h </w:instrText>
      </w:r>
      <w:r>
        <w:rPr>
          <w:rFonts w:hint="eastAsia" w:ascii="微软雅黑" w:hAnsi="微软雅黑" w:eastAsia="微软雅黑"/>
          <w:i w:val="0"/>
          <w:szCs w:val="21"/>
        </w:rPr>
        <w:fldChar w:fldCharType="separate"/>
      </w:r>
      <w:r>
        <w:rPr>
          <w:rFonts w:ascii="微软雅黑" w:hAnsi="微软雅黑" w:eastAsia="微软雅黑"/>
          <w:i w:val="0"/>
          <w:szCs w:val="21"/>
        </w:rPr>
        <w:t>5</w:t>
      </w:r>
      <w:r>
        <w:rPr>
          <w:rFonts w:hint="eastAsia" w:ascii="微软雅黑" w:hAnsi="微软雅黑" w:eastAsia="微软雅黑"/>
          <w:i w:val="0"/>
          <w:szCs w:val="21"/>
        </w:rPr>
        <w:fldChar w:fldCharType="end"/>
      </w:r>
      <w:r>
        <w:rPr>
          <w:rFonts w:hint="eastAsia" w:ascii="微软雅黑" w:hAnsi="微软雅黑" w:eastAsia="微软雅黑"/>
          <w:i w:val="0"/>
          <w:szCs w:val="21"/>
        </w:rPr>
        <w:fldChar w:fldCharType="end"/>
      </w:r>
    </w:p>
    <w:p>
      <w:pPr>
        <w:pStyle w:val="11"/>
        <w:tabs>
          <w:tab w:val="right" w:leader="dot" w:pos="8296"/>
        </w:tabs>
        <w:rPr>
          <w:rFonts w:hint="eastAsia" w:ascii="微软雅黑" w:hAnsi="微软雅黑" w:eastAsia="微软雅黑"/>
          <w:i w:val="0"/>
          <w:iCs w:val="0"/>
          <w:szCs w:val="21"/>
        </w:rPr>
      </w:pPr>
      <w:r>
        <w:fldChar w:fldCharType="begin"/>
      </w:r>
      <w:r>
        <w:instrText xml:space="preserve"> HYPERLINK \l "_Toc86200426" </w:instrText>
      </w:r>
      <w:r>
        <w:fldChar w:fldCharType="separate"/>
      </w:r>
      <w:r>
        <w:rPr>
          <w:rStyle w:val="25"/>
          <w:rFonts w:hint="eastAsia" w:ascii="微软雅黑" w:hAnsi="微软雅黑" w:eastAsia="微软雅黑"/>
          <w:i w:val="0"/>
          <w:szCs w:val="21"/>
        </w:rPr>
        <w:t>第三章 关键绩效指标体系</w:t>
      </w:r>
      <w:r>
        <w:rPr>
          <w:rFonts w:hint="eastAsia" w:ascii="微软雅黑" w:hAnsi="微软雅黑" w:eastAsia="微软雅黑"/>
          <w:i w:val="0"/>
          <w:szCs w:val="21"/>
        </w:rPr>
        <w:tab/>
      </w:r>
      <w:r>
        <w:rPr>
          <w:rFonts w:hint="eastAsia" w:ascii="微软雅黑" w:hAnsi="微软雅黑" w:eastAsia="微软雅黑"/>
          <w:i w:val="0"/>
          <w:szCs w:val="21"/>
        </w:rPr>
        <w:fldChar w:fldCharType="begin"/>
      </w:r>
      <w:r>
        <w:rPr>
          <w:rFonts w:hint="eastAsia" w:ascii="微软雅黑" w:hAnsi="微软雅黑" w:eastAsia="微软雅黑"/>
          <w:i w:val="0"/>
          <w:szCs w:val="21"/>
        </w:rPr>
        <w:instrText xml:space="preserve"> PAGEREF _Toc86200426 \h </w:instrText>
      </w:r>
      <w:r>
        <w:rPr>
          <w:rFonts w:hint="eastAsia" w:ascii="微软雅黑" w:hAnsi="微软雅黑" w:eastAsia="微软雅黑"/>
          <w:i w:val="0"/>
          <w:szCs w:val="21"/>
        </w:rPr>
        <w:fldChar w:fldCharType="separate"/>
      </w:r>
      <w:r>
        <w:rPr>
          <w:rFonts w:ascii="微软雅黑" w:hAnsi="微软雅黑" w:eastAsia="微软雅黑"/>
          <w:i w:val="0"/>
          <w:szCs w:val="21"/>
        </w:rPr>
        <w:t>10</w:t>
      </w:r>
      <w:r>
        <w:rPr>
          <w:rFonts w:hint="eastAsia" w:ascii="微软雅黑" w:hAnsi="微软雅黑" w:eastAsia="微软雅黑"/>
          <w:i w:val="0"/>
          <w:szCs w:val="21"/>
        </w:rPr>
        <w:fldChar w:fldCharType="end"/>
      </w:r>
      <w:r>
        <w:rPr>
          <w:rFonts w:hint="eastAsia" w:ascii="微软雅黑" w:hAnsi="微软雅黑" w:eastAsia="微软雅黑"/>
          <w:i w:val="0"/>
          <w:szCs w:val="21"/>
        </w:rPr>
        <w:fldChar w:fldCharType="end"/>
      </w:r>
    </w:p>
    <w:p>
      <w:pPr>
        <w:pStyle w:val="18"/>
        <w:tabs>
          <w:tab w:val="right" w:leader="dot" w:pos="8296"/>
        </w:tabs>
        <w:rPr>
          <w:rFonts w:hint="eastAsia" w:ascii="微软雅黑" w:hAnsi="微软雅黑" w:eastAsia="微软雅黑"/>
          <w:smallCaps w:val="0"/>
          <w:szCs w:val="21"/>
        </w:rPr>
      </w:pPr>
      <w:r>
        <w:fldChar w:fldCharType="begin"/>
      </w:r>
      <w:r>
        <w:instrText xml:space="preserve"> HYPERLINK \l "_Toc86200428" </w:instrText>
      </w:r>
      <w:r>
        <w:fldChar w:fldCharType="separate"/>
      </w:r>
      <w:r>
        <w:rPr>
          <w:rStyle w:val="25"/>
          <w:rFonts w:hint="eastAsia" w:ascii="微软雅黑" w:hAnsi="微软雅黑" w:eastAsia="微软雅黑"/>
          <w:szCs w:val="21"/>
        </w:rPr>
        <w:t>第二部分  某某绩效管理体系简介</w:t>
      </w:r>
      <w:r>
        <w:rPr>
          <w:rFonts w:hint="eastAsia" w:ascii="微软雅黑" w:hAnsi="微软雅黑" w:eastAsia="微软雅黑"/>
          <w:szCs w:val="21"/>
        </w:rPr>
        <w:tab/>
      </w:r>
      <w:r>
        <w:rPr>
          <w:rFonts w:hint="eastAsia" w:ascii="微软雅黑" w:hAnsi="微软雅黑" w:eastAsia="微软雅黑"/>
          <w:szCs w:val="21"/>
        </w:rPr>
        <w:fldChar w:fldCharType="begin"/>
      </w:r>
      <w:r>
        <w:rPr>
          <w:rFonts w:hint="eastAsia" w:ascii="微软雅黑" w:hAnsi="微软雅黑" w:eastAsia="微软雅黑"/>
          <w:szCs w:val="21"/>
        </w:rPr>
        <w:instrText xml:space="preserve"> PAGEREF _Toc86200428 \h </w:instrText>
      </w:r>
      <w:r>
        <w:rPr>
          <w:rFonts w:hint="eastAsia" w:ascii="微软雅黑" w:hAnsi="微软雅黑" w:eastAsia="微软雅黑"/>
          <w:szCs w:val="21"/>
        </w:rPr>
        <w:fldChar w:fldCharType="separate"/>
      </w:r>
      <w:r>
        <w:rPr>
          <w:rFonts w:ascii="微软雅黑" w:hAnsi="微软雅黑" w:eastAsia="微软雅黑"/>
          <w:szCs w:val="21"/>
        </w:rPr>
        <w:t>13</w:t>
      </w:r>
      <w:r>
        <w:rPr>
          <w:rFonts w:hint="eastAsia" w:ascii="微软雅黑" w:hAnsi="微软雅黑" w:eastAsia="微软雅黑"/>
          <w:szCs w:val="21"/>
        </w:rPr>
        <w:fldChar w:fldCharType="end"/>
      </w:r>
      <w:r>
        <w:rPr>
          <w:rFonts w:hint="eastAsia" w:ascii="微软雅黑" w:hAnsi="微软雅黑" w:eastAsia="微软雅黑"/>
          <w:szCs w:val="21"/>
        </w:rPr>
        <w:fldChar w:fldCharType="end"/>
      </w:r>
    </w:p>
    <w:p>
      <w:pPr>
        <w:pStyle w:val="11"/>
        <w:tabs>
          <w:tab w:val="right" w:leader="dot" w:pos="8296"/>
        </w:tabs>
        <w:rPr>
          <w:rFonts w:hint="eastAsia" w:ascii="微软雅黑" w:hAnsi="微软雅黑" w:eastAsia="微软雅黑"/>
          <w:i w:val="0"/>
          <w:iCs w:val="0"/>
          <w:szCs w:val="21"/>
        </w:rPr>
      </w:pPr>
      <w:r>
        <w:fldChar w:fldCharType="begin"/>
      </w:r>
      <w:r>
        <w:instrText xml:space="preserve"> HYPERLINK \l "_Toc86200429" </w:instrText>
      </w:r>
      <w:r>
        <w:fldChar w:fldCharType="separate"/>
      </w:r>
      <w:r>
        <w:rPr>
          <w:rStyle w:val="25"/>
          <w:rFonts w:hint="eastAsia" w:ascii="微软雅黑" w:hAnsi="微软雅黑" w:eastAsia="微软雅黑"/>
          <w:i w:val="0"/>
          <w:szCs w:val="21"/>
        </w:rPr>
        <w:t>第一章  绩效管理目的</w:t>
      </w:r>
      <w:r>
        <w:rPr>
          <w:rFonts w:hint="eastAsia" w:ascii="微软雅黑" w:hAnsi="微软雅黑" w:eastAsia="微软雅黑"/>
          <w:i w:val="0"/>
          <w:szCs w:val="21"/>
        </w:rPr>
        <w:tab/>
      </w:r>
      <w:r>
        <w:rPr>
          <w:rFonts w:hint="eastAsia" w:ascii="微软雅黑" w:hAnsi="微软雅黑" w:eastAsia="微软雅黑"/>
          <w:i w:val="0"/>
          <w:szCs w:val="21"/>
        </w:rPr>
        <w:fldChar w:fldCharType="begin"/>
      </w:r>
      <w:r>
        <w:rPr>
          <w:rFonts w:hint="eastAsia" w:ascii="微软雅黑" w:hAnsi="微软雅黑" w:eastAsia="微软雅黑"/>
          <w:i w:val="0"/>
          <w:szCs w:val="21"/>
        </w:rPr>
        <w:instrText xml:space="preserve"> PAGEREF _Toc86200429 \h </w:instrText>
      </w:r>
      <w:r>
        <w:rPr>
          <w:rFonts w:hint="eastAsia" w:ascii="微软雅黑" w:hAnsi="微软雅黑" w:eastAsia="微软雅黑"/>
          <w:i w:val="0"/>
          <w:szCs w:val="21"/>
        </w:rPr>
        <w:fldChar w:fldCharType="separate"/>
      </w:r>
      <w:r>
        <w:rPr>
          <w:rFonts w:ascii="微软雅黑" w:hAnsi="微软雅黑" w:eastAsia="微软雅黑"/>
          <w:i w:val="0"/>
          <w:szCs w:val="21"/>
        </w:rPr>
        <w:t>13</w:t>
      </w:r>
      <w:r>
        <w:rPr>
          <w:rFonts w:hint="eastAsia" w:ascii="微软雅黑" w:hAnsi="微软雅黑" w:eastAsia="微软雅黑"/>
          <w:i w:val="0"/>
          <w:szCs w:val="21"/>
        </w:rPr>
        <w:fldChar w:fldCharType="end"/>
      </w:r>
      <w:r>
        <w:rPr>
          <w:rFonts w:hint="eastAsia" w:ascii="微软雅黑" w:hAnsi="微软雅黑" w:eastAsia="微软雅黑"/>
          <w:i w:val="0"/>
          <w:szCs w:val="21"/>
        </w:rPr>
        <w:fldChar w:fldCharType="end"/>
      </w:r>
    </w:p>
    <w:p>
      <w:pPr>
        <w:pStyle w:val="11"/>
        <w:tabs>
          <w:tab w:val="right" w:leader="dot" w:pos="8296"/>
        </w:tabs>
        <w:rPr>
          <w:rFonts w:hint="eastAsia" w:ascii="微软雅黑" w:hAnsi="微软雅黑" w:eastAsia="微软雅黑"/>
          <w:i w:val="0"/>
          <w:iCs w:val="0"/>
          <w:szCs w:val="21"/>
        </w:rPr>
      </w:pPr>
      <w:r>
        <w:fldChar w:fldCharType="begin"/>
      </w:r>
      <w:r>
        <w:instrText xml:space="preserve"> HYPERLINK \l "_Toc86200430" </w:instrText>
      </w:r>
      <w:r>
        <w:fldChar w:fldCharType="separate"/>
      </w:r>
      <w:r>
        <w:rPr>
          <w:rStyle w:val="25"/>
          <w:rFonts w:hint="eastAsia" w:ascii="微软雅黑" w:hAnsi="微软雅黑" w:eastAsia="微软雅黑"/>
          <w:i w:val="0"/>
          <w:szCs w:val="21"/>
        </w:rPr>
        <w:t>第二章 绩效管理体系内容</w:t>
      </w:r>
      <w:r>
        <w:rPr>
          <w:rFonts w:hint="eastAsia" w:ascii="微软雅黑" w:hAnsi="微软雅黑" w:eastAsia="微软雅黑"/>
          <w:i w:val="0"/>
          <w:szCs w:val="21"/>
        </w:rPr>
        <w:tab/>
      </w:r>
      <w:r>
        <w:rPr>
          <w:rFonts w:hint="eastAsia" w:ascii="微软雅黑" w:hAnsi="微软雅黑" w:eastAsia="微软雅黑"/>
          <w:i w:val="0"/>
          <w:szCs w:val="21"/>
        </w:rPr>
        <w:fldChar w:fldCharType="begin"/>
      </w:r>
      <w:r>
        <w:rPr>
          <w:rFonts w:hint="eastAsia" w:ascii="微软雅黑" w:hAnsi="微软雅黑" w:eastAsia="微软雅黑"/>
          <w:i w:val="0"/>
          <w:szCs w:val="21"/>
        </w:rPr>
        <w:instrText xml:space="preserve"> PAGEREF _Toc86200430 \h </w:instrText>
      </w:r>
      <w:r>
        <w:rPr>
          <w:rFonts w:hint="eastAsia" w:ascii="微软雅黑" w:hAnsi="微软雅黑" w:eastAsia="微软雅黑"/>
          <w:i w:val="0"/>
          <w:szCs w:val="21"/>
        </w:rPr>
        <w:fldChar w:fldCharType="separate"/>
      </w:r>
      <w:r>
        <w:rPr>
          <w:rFonts w:ascii="微软雅黑" w:hAnsi="微软雅黑" w:eastAsia="微软雅黑"/>
          <w:i w:val="0"/>
          <w:szCs w:val="21"/>
        </w:rPr>
        <w:t>16</w:t>
      </w:r>
      <w:r>
        <w:rPr>
          <w:rFonts w:hint="eastAsia" w:ascii="微软雅黑" w:hAnsi="微软雅黑" w:eastAsia="微软雅黑"/>
          <w:i w:val="0"/>
          <w:szCs w:val="21"/>
        </w:rPr>
        <w:fldChar w:fldCharType="end"/>
      </w:r>
      <w:r>
        <w:rPr>
          <w:rFonts w:hint="eastAsia" w:ascii="微软雅黑" w:hAnsi="微软雅黑" w:eastAsia="微软雅黑"/>
          <w:i w:val="0"/>
          <w:szCs w:val="21"/>
        </w:rPr>
        <w:fldChar w:fldCharType="end"/>
      </w:r>
    </w:p>
    <w:p>
      <w:pPr>
        <w:pStyle w:val="18"/>
        <w:tabs>
          <w:tab w:val="right" w:leader="dot" w:pos="8296"/>
        </w:tabs>
        <w:rPr>
          <w:rFonts w:hint="eastAsia" w:ascii="微软雅黑" w:hAnsi="微软雅黑" w:eastAsia="微软雅黑"/>
          <w:smallCaps w:val="0"/>
          <w:szCs w:val="21"/>
        </w:rPr>
      </w:pPr>
      <w:r>
        <w:fldChar w:fldCharType="begin"/>
      </w:r>
      <w:r>
        <w:instrText xml:space="preserve"> HYPERLINK \l "_Toc86200431" </w:instrText>
      </w:r>
      <w:r>
        <w:fldChar w:fldCharType="separate"/>
      </w:r>
      <w:r>
        <w:rPr>
          <w:rStyle w:val="25"/>
          <w:rFonts w:hint="eastAsia" w:ascii="微软雅黑" w:hAnsi="微软雅黑" w:eastAsia="微软雅黑"/>
          <w:szCs w:val="21"/>
        </w:rPr>
        <w:t>第三部分 某某绩效管理操作指南</w:t>
      </w:r>
      <w:r>
        <w:rPr>
          <w:rFonts w:hint="eastAsia" w:ascii="微软雅黑" w:hAnsi="微软雅黑" w:eastAsia="微软雅黑"/>
          <w:szCs w:val="21"/>
        </w:rPr>
        <w:tab/>
      </w:r>
      <w:r>
        <w:rPr>
          <w:rFonts w:hint="eastAsia" w:ascii="微软雅黑" w:hAnsi="微软雅黑" w:eastAsia="微软雅黑"/>
          <w:szCs w:val="21"/>
        </w:rPr>
        <w:fldChar w:fldCharType="begin"/>
      </w:r>
      <w:r>
        <w:rPr>
          <w:rFonts w:hint="eastAsia" w:ascii="微软雅黑" w:hAnsi="微软雅黑" w:eastAsia="微软雅黑"/>
          <w:szCs w:val="21"/>
        </w:rPr>
        <w:instrText xml:space="preserve"> PAGEREF _Toc86200431 \h </w:instrText>
      </w:r>
      <w:r>
        <w:rPr>
          <w:rFonts w:hint="eastAsia" w:ascii="微软雅黑" w:hAnsi="微软雅黑" w:eastAsia="微软雅黑"/>
          <w:szCs w:val="21"/>
        </w:rPr>
        <w:fldChar w:fldCharType="separate"/>
      </w:r>
      <w:r>
        <w:rPr>
          <w:rFonts w:ascii="微软雅黑" w:hAnsi="微软雅黑" w:eastAsia="微软雅黑"/>
          <w:szCs w:val="21"/>
        </w:rPr>
        <w:t>24</w:t>
      </w:r>
      <w:r>
        <w:rPr>
          <w:rFonts w:hint="eastAsia" w:ascii="微软雅黑" w:hAnsi="微软雅黑" w:eastAsia="微软雅黑"/>
          <w:szCs w:val="21"/>
        </w:rPr>
        <w:fldChar w:fldCharType="end"/>
      </w:r>
      <w:r>
        <w:rPr>
          <w:rFonts w:hint="eastAsia" w:ascii="微软雅黑" w:hAnsi="微软雅黑" w:eastAsia="微软雅黑"/>
          <w:szCs w:val="21"/>
        </w:rPr>
        <w:fldChar w:fldCharType="end"/>
      </w:r>
    </w:p>
    <w:p>
      <w:pPr>
        <w:pStyle w:val="11"/>
        <w:tabs>
          <w:tab w:val="right" w:leader="dot" w:pos="8296"/>
        </w:tabs>
        <w:rPr>
          <w:rFonts w:hint="eastAsia" w:ascii="微软雅黑" w:hAnsi="微软雅黑" w:eastAsia="微软雅黑"/>
          <w:i w:val="0"/>
          <w:iCs w:val="0"/>
          <w:szCs w:val="21"/>
        </w:rPr>
      </w:pPr>
      <w:r>
        <w:fldChar w:fldCharType="begin"/>
      </w:r>
      <w:r>
        <w:instrText xml:space="preserve"> HYPERLINK \l "_Toc86200432" </w:instrText>
      </w:r>
      <w:r>
        <w:fldChar w:fldCharType="separate"/>
      </w:r>
      <w:r>
        <w:rPr>
          <w:rStyle w:val="25"/>
          <w:rFonts w:hint="eastAsia" w:ascii="微软雅黑" w:hAnsi="微软雅黑" w:eastAsia="微软雅黑"/>
          <w:i w:val="0"/>
          <w:szCs w:val="21"/>
        </w:rPr>
        <w:t>第一章 绩效计划</w:t>
      </w:r>
      <w:r>
        <w:rPr>
          <w:rFonts w:hint="eastAsia" w:ascii="微软雅黑" w:hAnsi="微软雅黑" w:eastAsia="微软雅黑"/>
          <w:i w:val="0"/>
          <w:szCs w:val="21"/>
        </w:rPr>
        <w:tab/>
      </w:r>
      <w:r>
        <w:rPr>
          <w:rFonts w:hint="eastAsia" w:ascii="微软雅黑" w:hAnsi="微软雅黑" w:eastAsia="微软雅黑"/>
          <w:i w:val="0"/>
          <w:szCs w:val="21"/>
        </w:rPr>
        <w:fldChar w:fldCharType="begin"/>
      </w:r>
      <w:r>
        <w:rPr>
          <w:rFonts w:hint="eastAsia" w:ascii="微软雅黑" w:hAnsi="微软雅黑" w:eastAsia="微软雅黑"/>
          <w:i w:val="0"/>
          <w:szCs w:val="21"/>
        </w:rPr>
        <w:instrText xml:space="preserve"> PAGEREF _Toc86200432 \h </w:instrText>
      </w:r>
      <w:r>
        <w:rPr>
          <w:rFonts w:hint="eastAsia" w:ascii="微软雅黑" w:hAnsi="微软雅黑" w:eastAsia="微软雅黑"/>
          <w:i w:val="0"/>
          <w:szCs w:val="21"/>
        </w:rPr>
        <w:fldChar w:fldCharType="separate"/>
      </w:r>
      <w:r>
        <w:rPr>
          <w:rFonts w:ascii="微软雅黑" w:hAnsi="微软雅黑" w:eastAsia="微软雅黑"/>
          <w:i w:val="0"/>
          <w:szCs w:val="21"/>
        </w:rPr>
        <w:t>24</w:t>
      </w:r>
      <w:r>
        <w:rPr>
          <w:rFonts w:hint="eastAsia" w:ascii="微软雅黑" w:hAnsi="微软雅黑" w:eastAsia="微软雅黑"/>
          <w:i w:val="0"/>
          <w:szCs w:val="21"/>
        </w:rPr>
        <w:fldChar w:fldCharType="end"/>
      </w:r>
      <w:r>
        <w:rPr>
          <w:rFonts w:hint="eastAsia" w:ascii="微软雅黑" w:hAnsi="微软雅黑" w:eastAsia="微软雅黑"/>
          <w:i w:val="0"/>
          <w:szCs w:val="21"/>
        </w:rPr>
        <w:fldChar w:fldCharType="end"/>
      </w:r>
    </w:p>
    <w:p>
      <w:pPr>
        <w:pStyle w:val="11"/>
        <w:tabs>
          <w:tab w:val="right" w:leader="dot" w:pos="8296"/>
        </w:tabs>
        <w:rPr>
          <w:rFonts w:hint="eastAsia" w:ascii="微软雅黑" w:hAnsi="微软雅黑" w:eastAsia="微软雅黑"/>
          <w:i w:val="0"/>
          <w:iCs w:val="0"/>
          <w:szCs w:val="21"/>
        </w:rPr>
      </w:pPr>
      <w:r>
        <w:fldChar w:fldCharType="begin"/>
      </w:r>
      <w:r>
        <w:instrText xml:space="preserve"> HYPERLINK \l "_Toc86200433" </w:instrText>
      </w:r>
      <w:r>
        <w:fldChar w:fldCharType="separate"/>
      </w:r>
      <w:r>
        <w:rPr>
          <w:rStyle w:val="25"/>
          <w:rFonts w:hint="eastAsia" w:ascii="微软雅黑" w:hAnsi="微软雅黑" w:eastAsia="微软雅黑"/>
          <w:i w:val="0"/>
          <w:szCs w:val="21"/>
        </w:rPr>
        <w:t>第二章 绩效辅导</w:t>
      </w:r>
      <w:r>
        <w:rPr>
          <w:rFonts w:hint="eastAsia" w:ascii="微软雅黑" w:hAnsi="微软雅黑" w:eastAsia="微软雅黑"/>
          <w:i w:val="0"/>
          <w:szCs w:val="21"/>
        </w:rPr>
        <w:tab/>
      </w:r>
      <w:r>
        <w:rPr>
          <w:rFonts w:hint="eastAsia" w:ascii="微软雅黑" w:hAnsi="微软雅黑" w:eastAsia="微软雅黑"/>
          <w:i w:val="0"/>
          <w:szCs w:val="21"/>
        </w:rPr>
        <w:fldChar w:fldCharType="begin"/>
      </w:r>
      <w:r>
        <w:rPr>
          <w:rFonts w:hint="eastAsia" w:ascii="微软雅黑" w:hAnsi="微软雅黑" w:eastAsia="微软雅黑"/>
          <w:i w:val="0"/>
          <w:szCs w:val="21"/>
        </w:rPr>
        <w:instrText xml:space="preserve"> PAGEREF _Toc86200433 \h </w:instrText>
      </w:r>
      <w:r>
        <w:rPr>
          <w:rFonts w:hint="eastAsia" w:ascii="微软雅黑" w:hAnsi="微软雅黑" w:eastAsia="微软雅黑"/>
          <w:i w:val="0"/>
          <w:szCs w:val="21"/>
        </w:rPr>
        <w:fldChar w:fldCharType="separate"/>
      </w:r>
      <w:r>
        <w:rPr>
          <w:rFonts w:ascii="微软雅黑" w:hAnsi="微软雅黑" w:eastAsia="微软雅黑"/>
          <w:i w:val="0"/>
          <w:szCs w:val="21"/>
        </w:rPr>
        <w:t>32</w:t>
      </w:r>
      <w:r>
        <w:rPr>
          <w:rFonts w:hint="eastAsia" w:ascii="微软雅黑" w:hAnsi="微软雅黑" w:eastAsia="微软雅黑"/>
          <w:i w:val="0"/>
          <w:szCs w:val="21"/>
        </w:rPr>
        <w:fldChar w:fldCharType="end"/>
      </w:r>
      <w:r>
        <w:rPr>
          <w:rFonts w:hint="eastAsia" w:ascii="微软雅黑" w:hAnsi="微软雅黑" w:eastAsia="微软雅黑"/>
          <w:i w:val="0"/>
          <w:szCs w:val="21"/>
        </w:rPr>
        <w:fldChar w:fldCharType="end"/>
      </w:r>
    </w:p>
    <w:p>
      <w:pPr>
        <w:pStyle w:val="11"/>
        <w:tabs>
          <w:tab w:val="right" w:leader="dot" w:pos="8296"/>
        </w:tabs>
        <w:rPr>
          <w:rStyle w:val="25"/>
          <w:rFonts w:hint="eastAsia" w:ascii="微软雅黑" w:hAnsi="微软雅黑" w:eastAsia="微软雅黑"/>
          <w:i w:val="0"/>
          <w:szCs w:val="21"/>
        </w:rPr>
      </w:pPr>
      <w:r>
        <w:fldChar w:fldCharType="begin"/>
      </w:r>
      <w:r>
        <w:instrText xml:space="preserve"> HYPERLINK \l "_Toc86200434" </w:instrText>
      </w:r>
      <w:r>
        <w:fldChar w:fldCharType="separate"/>
      </w:r>
      <w:r>
        <w:rPr>
          <w:rStyle w:val="25"/>
          <w:rFonts w:hint="eastAsia" w:ascii="微软雅黑" w:hAnsi="微软雅黑" w:eastAsia="微软雅黑"/>
          <w:i w:val="0"/>
          <w:szCs w:val="21"/>
        </w:rPr>
        <w:t>第三章 绩效考核</w:t>
      </w:r>
      <w:r>
        <w:rPr>
          <w:rFonts w:hint="eastAsia" w:ascii="微软雅黑" w:hAnsi="微软雅黑" w:eastAsia="微软雅黑"/>
          <w:i w:val="0"/>
          <w:szCs w:val="21"/>
        </w:rPr>
        <w:tab/>
      </w:r>
      <w:r>
        <w:rPr>
          <w:rFonts w:hint="eastAsia" w:ascii="微软雅黑" w:hAnsi="微软雅黑" w:eastAsia="微软雅黑"/>
          <w:i w:val="0"/>
          <w:szCs w:val="21"/>
        </w:rPr>
        <w:fldChar w:fldCharType="begin"/>
      </w:r>
      <w:r>
        <w:rPr>
          <w:rFonts w:hint="eastAsia" w:ascii="微软雅黑" w:hAnsi="微软雅黑" w:eastAsia="微软雅黑"/>
          <w:i w:val="0"/>
          <w:szCs w:val="21"/>
        </w:rPr>
        <w:instrText xml:space="preserve"> PAGEREF _Toc86200434 \h </w:instrText>
      </w:r>
      <w:r>
        <w:rPr>
          <w:rFonts w:hint="eastAsia" w:ascii="微软雅黑" w:hAnsi="微软雅黑" w:eastAsia="微软雅黑"/>
          <w:i w:val="0"/>
          <w:szCs w:val="21"/>
        </w:rPr>
        <w:fldChar w:fldCharType="separate"/>
      </w:r>
      <w:r>
        <w:rPr>
          <w:rFonts w:ascii="微软雅黑" w:hAnsi="微软雅黑" w:eastAsia="微软雅黑"/>
          <w:i w:val="0"/>
          <w:szCs w:val="21"/>
        </w:rPr>
        <w:t>40</w:t>
      </w:r>
      <w:r>
        <w:rPr>
          <w:rFonts w:hint="eastAsia" w:ascii="微软雅黑" w:hAnsi="微软雅黑" w:eastAsia="微软雅黑"/>
          <w:i w:val="0"/>
          <w:szCs w:val="21"/>
        </w:rPr>
        <w:fldChar w:fldCharType="end"/>
      </w:r>
      <w:r>
        <w:rPr>
          <w:rFonts w:hint="eastAsia" w:ascii="微软雅黑" w:hAnsi="微软雅黑" w:eastAsia="微软雅黑"/>
          <w:i w:val="0"/>
          <w:szCs w:val="21"/>
        </w:rPr>
        <w:fldChar w:fldCharType="end"/>
      </w:r>
    </w:p>
    <w:p>
      <w:pPr>
        <w:pStyle w:val="11"/>
        <w:tabs>
          <w:tab w:val="right" w:leader="dot" w:pos="8296"/>
        </w:tabs>
        <w:rPr>
          <w:rFonts w:hint="eastAsia" w:ascii="微软雅黑" w:hAnsi="微软雅黑" w:eastAsia="微软雅黑"/>
          <w:i w:val="0"/>
          <w:iCs w:val="0"/>
          <w:szCs w:val="21"/>
        </w:rPr>
      </w:pPr>
      <w:r>
        <w:fldChar w:fldCharType="begin"/>
      </w:r>
      <w:r>
        <w:instrText xml:space="preserve"> HYPERLINK \l "_Toc86200435" </w:instrText>
      </w:r>
      <w:r>
        <w:fldChar w:fldCharType="separate"/>
      </w:r>
      <w:r>
        <w:rPr>
          <w:rStyle w:val="25"/>
          <w:rFonts w:hint="eastAsia" w:ascii="微软雅黑" w:hAnsi="微软雅黑" w:eastAsia="微软雅黑"/>
          <w:i w:val="0"/>
          <w:szCs w:val="21"/>
        </w:rPr>
        <w:t>第四章 绩效反馈与结果应用</w:t>
      </w:r>
      <w:r>
        <w:rPr>
          <w:rFonts w:hint="eastAsia" w:ascii="微软雅黑" w:hAnsi="微软雅黑" w:eastAsia="微软雅黑"/>
          <w:i w:val="0"/>
          <w:szCs w:val="21"/>
        </w:rPr>
        <w:tab/>
      </w:r>
      <w:r>
        <w:rPr>
          <w:rFonts w:hint="eastAsia" w:ascii="微软雅黑" w:hAnsi="微软雅黑" w:eastAsia="微软雅黑"/>
          <w:i w:val="0"/>
          <w:szCs w:val="21"/>
        </w:rPr>
        <w:fldChar w:fldCharType="begin"/>
      </w:r>
      <w:r>
        <w:rPr>
          <w:rFonts w:hint="eastAsia" w:ascii="微软雅黑" w:hAnsi="微软雅黑" w:eastAsia="微软雅黑"/>
          <w:i w:val="0"/>
          <w:szCs w:val="21"/>
        </w:rPr>
        <w:instrText xml:space="preserve"> PAGEREF _Toc86200435 \h </w:instrText>
      </w:r>
      <w:r>
        <w:rPr>
          <w:rFonts w:hint="eastAsia" w:ascii="微软雅黑" w:hAnsi="微软雅黑" w:eastAsia="微软雅黑"/>
          <w:i w:val="0"/>
          <w:szCs w:val="21"/>
        </w:rPr>
        <w:fldChar w:fldCharType="separate"/>
      </w:r>
      <w:r>
        <w:rPr>
          <w:rFonts w:ascii="微软雅黑" w:hAnsi="微软雅黑" w:eastAsia="微软雅黑"/>
          <w:i w:val="0"/>
          <w:szCs w:val="21"/>
        </w:rPr>
        <w:t>55</w:t>
      </w:r>
      <w:r>
        <w:rPr>
          <w:rFonts w:hint="eastAsia" w:ascii="微软雅黑" w:hAnsi="微软雅黑" w:eastAsia="微软雅黑"/>
          <w:i w:val="0"/>
          <w:szCs w:val="21"/>
        </w:rPr>
        <w:fldChar w:fldCharType="end"/>
      </w:r>
      <w:r>
        <w:rPr>
          <w:rFonts w:hint="eastAsia" w:ascii="微软雅黑" w:hAnsi="微软雅黑" w:eastAsia="微软雅黑"/>
          <w:i w:val="0"/>
          <w:szCs w:val="21"/>
        </w:rPr>
        <w:fldChar w:fldCharType="end"/>
      </w:r>
    </w:p>
    <w:p>
      <w:pPr>
        <w:rPr>
          <w:rFonts w:hint="eastAsia" w:ascii="微软雅黑" w:hAnsi="微软雅黑" w:eastAsia="微软雅黑"/>
          <w:szCs w:val="21"/>
        </w:rPr>
      </w:pPr>
      <w:r>
        <w:rPr>
          <w:rFonts w:hint="eastAsia" w:ascii="微软雅黑" w:hAnsi="微软雅黑" w:eastAsia="微软雅黑"/>
          <w:smallCaps/>
          <w:szCs w:val="21"/>
        </w:rPr>
        <w:fldChar w:fldCharType="end"/>
      </w:r>
      <w:r>
        <w:rPr>
          <w:rFonts w:hint="eastAsia" w:ascii="微软雅黑" w:hAnsi="微软雅黑" w:eastAsia="微软雅黑"/>
          <w:szCs w:val="21"/>
        </w:rPr>
        <w:t xml:space="preserve"> </w:t>
      </w:r>
    </w:p>
    <w:p>
      <w:pPr>
        <w:rPr>
          <w:rFonts w:hint="eastAsia" w:ascii="微软雅黑" w:hAnsi="微软雅黑" w:eastAsia="微软雅黑"/>
          <w:szCs w:val="21"/>
        </w:rPr>
      </w:pPr>
    </w:p>
    <w:p>
      <w:pPr>
        <w:rPr>
          <w:rFonts w:hint="eastAsia" w:ascii="微软雅黑" w:hAnsi="微软雅黑" w:eastAsia="微软雅黑"/>
          <w:szCs w:val="21"/>
        </w:rPr>
      </w:pPr>
    </w:p>
    <w:p>
      <w:pPr>
        <w:rPr>
          <w:rFonts w:hint="eastAsia" w:ascii="微软雅黑" w:hAnsi="微软雅黑" w:eastAsia="微软雅黑"/>
          <w:szCs w:val="21"/>
        </w:rPr>
      </w:pPr>
    </w:p>
    <w:p>
      <w:pPr>
        <w:rPr>
          <w:rFonts w:hint="eastAsia" w:ascii="微软雅黑" w:hAnsi="微软雅黑" w:eastAsia="微软雅黑"/>
          <w:szCs w:val="21"/>
        </w:rPr>
      </w:pPr>
    </w:p>
    <w:p>
      <w:pPr>
        <w:rPr>
          <w:rFonts w:hint="eastAsia" w:ascii="微软雅黑" w:hAnsi="微软雅黑" w:eastAsia="微软雅黑"/>
          <w:szCs w:val="21"/>
        </w:rPr>
      </w:pPr>
    </w:p>
    <w:p>
      <w:pPr>
        <w:rPr>
          <w:rFonts w:hint="eastAsia" w:ascii="微软雅黑" w:hAnsi="微软雅黑" w:eastAsia="微软雅黑"/>
          <w:szCs w:val="21"/>
        </w:rPr>
      </w:pPr>
    </w:p>
    <w:p>
      <w:pPr>
        <w:rPr>
          <w:rFonts w:hint="eastAsia" w:ascii="微软雅黑" w:hAnsi="微软雅黑" w:eastAsia="微软雅黑"/>
          <w:szCs w:val="21"/>
        </w:rPr>
      </w:pPr>
    </w:p>
    <w:p>
      <w:pPr>
        <w:rPr>
          <w:rFonts w:hint="eastAsia" w:ascii="微软雅黑" w:hAnsi="微软雅黑" w:eastAsia="微软雅黑"/>
          <w:szCs w:val="21"/>
        </w:rPr>
      </w:pPr>
    </w:p>
    <w:p>
      <w:pPr>
        <w:pStyle w:val="4"/>
        <w:spacing w:after="312"/>
        <w:rPr>
          <w:rFonts w:hint="eastAsia" w:ascii="微软雅黑" w:hAnsi="微软雅黑" w:eastAsia="微软雅黑"/>
          <w:sz w:val="21"/>
          <w:szCs w:val="21"/>
        </w:rPr>
      </w:pPr>
      <w:bookmarkStart w:id="0" w:name="_Toc86200423"/>
      <w:r>
        <w:rPr>
          <w:rFonts w:hint="eastAsia" w:ascii="微软雅黑" w:hAnsi="微软雅黑" w:eastAsia="微软雅黑"/>
          <w:sz w:val="21"/>
          <w:szCs w:val="21"/>
        </w:rPr>
        <w:t>第一部分 绩效管理综述</w:t>
      </w:r>
      <w:bookmarkEnd w:id="0"/>
    </w:p>
    <w:p>
      <w:pPr>
        <w:ind w:firstLine="480"/>
        <w:rPr>
          <w:rFonts w:hint="eastAsia" w:ascii="微软雅黑" w:hAnsi="微软雅黑" w:eastAsia="微软雅黑"/>
          <w:szCs w:val="21"/>
        </w:rPr>
      </w:pPr>
      <w:r>
        <w:rPr>
          <w:rFonts w:hint="eastAsia" w:ascii="微软雅黑" w:hAnsi="微软雅黑" w:eastAsia="微软雅黑"/>
          <w:szCs w:val="21"/>
        </w:rPr>
        <w:t>企业的人力资源管理要发挥其作用，为企业创造价值，必须建立健全其人力资源管理机制。所谓机制，是指事务如何发挥作用的机理或者原理。人力资源管理机制是指人力资源管理系统的各要素如何发挥其作用的机理。人力资源管理包括四大机制：牵引机制、激励机制、约束机制和竞争淘汰机制。</w:t>
      </w:r>
    </w:p>
    <w:p>
      <w:pPr>
        <w:ind w:firstLine="480"/>
        <w:rPr>
          <w:rFonts w:hint="eastAsia" w:ascii="微软雅黑" w:hAnsi="微软雅黑" w:eastAsia="微软雅黑"/>
          <w:szCs w:val="21"/>
        </w:rPr>
      </w:pPr>
      <w:r>
        <w:rPr>
          <w:rFonts w:hint="eastAsia" w:ascii="微软雅黑" w:hAnsi="微软雅黑" w:eastAsia="微软雅黑"/>
          <w:szCs w:val="21"/>
        </w:rPr>
        <w:t>绩效管理作为人力资源管理各个环节中极其重要的一环，绩效管理在以上四大机制的运行过程中，起着不可替代的作用。通过绩效管理体系，可以明确企业、部门、员工的目标，实现企业战略目标的有效落地。因此，绩效管理体系是牵引机制的核心职能模块。同样，通过绩效管理，可以明确企业的激励、约束和淘汰机制与条件。</w:t>
      </w:r>
    </w:p>
    <w:p>
      <w:pPr>
        <w:ind w:firstLine="480"/>
        <w:rPr>
          <w:rFonts w:hint="eastAsia" w:ascii="微软雅黑" w:hAnsi="微软雅黑" w:eastAsia="微软雅黑"/>
          <w:szCs w:val="21"/>
        </w:rPr>
      </w:pPr>
    </w:p>
    <w:p>
      <w:pPr>
        <w:pStyle w:val="5"/>
        <w:spacing w:after="312"/>
        <w:rPr>
          <w:rFonts w:hint="eastAsia" w:ascii="微软雅黑" w:hAnsi="微软雅黑" w:eastAsia="微软雅黑"/>
          <w:sz w:val="21"/>
          <w:szCs w:val="21"/>
        </w:rPr>
      </w:pPr>
      <w:bookmarkStart w:id="1" w:name="_Toc86200424"/>
      <w:r>
        <w:rPr>
          <w:rFonts w:hint="eastAsia" w:ascii="微软雅黑" w:hAnsi="微软雅黑" w:eastAsia="微软雅黑"/>
          <w:sz w:val="21"/>
          <w:szCs w:val="21"/>
        </w:rPr>
        <w:t>第一章 绩效管理基本概念</w:t>
      </w:r>
      <w:bookmarkEnd w:id="1"/>
    </w:p>
    <w:p>
      <w:pPr>
        <w:rPr>
          <w:rFonts w:hint="eastAsia" w:ascii="微软雅黑" w:hAnsi="微软雅黑" w:eastAsia="微软雅黑"/>
          <w:b/>
          <w:bCs/>
          <w:szCs w:val="21"/>
        </w:rPr>
      </w:pPr>
      <w:r>
        <w:rPr>
          <w:rFonts w:hint="eastAsia" w:ascii="微软雅黑" w:hAnsi="微软雅黑" w:eastAsia="微软雅黑"/>
          <w:b/>
          <w:bCs/>
          <w:szCs w:val="21"/>
        </w:rPr>
        <w:t>1.1  绩效与绩效管理</w:t>
      </w:r>
    </w:p>
    <w:p>
      <w:pPr>
        <w:ind w:firstLine="480"/>
        <w:rPr>
          <w:rFonts w:hint="eastAsia" w:ascii="微软雅黑" w:hAnsi="微软雅黑" w:eastAsia="微软雅黑"/>
          <w:szCs w:val="21"/>
        </w:rPr>
      </w:pPr>
      <w:r>
        <w:rPr>
          <w:rFonts w:hint="eastAsia" w:ascii="微软雅黑" w:hAnsi="微软雅黑" w:eastAsia="微软雅黑"/>
          <w:szCs w:val="21"/>
        </w:rPr>
        <w:t>绩效（Performance）也称业绩、效绩、成效等，反映的是人们从事某一种活动所产生的成效和成果。企业绩效，是指企业经营活动的效果和效率。</w:t>
      </w:r>
    </w:p>
    <w:p>
      <w:pPr>
        <w:ind w:firstLine="480"/>
        <w:rPr>
          <w:rFonts w:hint="eastAsia" w:ascii="微软雅黑" w:hAnsi="微软雅黑" w:eastAsia="微软雅黑"/>
          <w:szCs w:val="21"/>
        </w:rPr>
      </w:pPr>
      <w:r>
        <w:rPr>
          <w:rFonts w:hint="eastAsia" w:ascii="微软雅黑" w:hAnsi="微软雅黑" w:eastAsia="微软雅黑"/>
          <w:szCs w:val="21"/>
        </w:rPr>
        <w:t>企业绩效包括组织绩效和个人绩效。其中，组织绩效，就是组织运营管理的过程和效果；个人绩效是指员工的工作成果以及达到成果的过程。</w:t>
      </w:r>
    </w:p>
    <w:p>
      <w:pPr>
        <w:pStyle w:val="8"/>
        <w:ind w:firstLine="472" w:firstLineChars="225"/>
        <w:rPr>
          <w:rFonts w:hint="eastAsia" w:ascii="微软雅黑" w:hAnsi="微软雅黑" w:eastAsia="微软雅黑"/>
          <w:szCs w:val="21"/>
        </w:rPr>
      </w:pPr>
      <w:r>
        <w:rPr>
          <w:rFonts w:hint="eastAsia" w:ascii="微软雅黑" w:hAnsi="微软雅黑" w:eastAsia="微软雅黑"/>
          <w:szCs w:val="21"/>
        </w:rPr>
        <w:t>所谓绩效管理，是指管理者与员工之间在目标与如何实现目标上达成共识的过程，以及增强员工成功地达到目标的管理方法以促进员工与组织取得优异绩效的管理过程。绩效管理的目的在于不断提高组织绩效与员工绩效。</w:t>
      </w:r>
    </w:p>
    <w:p>
      <w:pPr>
        <w:pStyle w:val="8"/>
        <w:rPr>
          <w:rFonts w:hint="eastAsia" w:ascii="微软雅黑" w:hAnsi="微软雅黑" w:eastAsia="微软雅黑"/>
          <w:vanish/>
          <w:color w:val="000000"/>
          <w:szCs w:val="21"/>
        </w:rPr>
      </w:pPr>
      <w:r>
        <w:rPr>
          <w:rFonts w:hint="eastAsia" w:ascii="微软雅黑" w:hAnsi="微软雅黑" w:eastAsia="微软雅黑"/>
          <w:szCs w:val="21"/>
        </w:rPr>
        <w:t xml:space="preserve">    绩效管理不是简单的任务管理，绩效管理强调沟通、辅导及员工能力的提高。绩效管理不仅强调结果导向，而且重视达成目标，促进员工实现工作目标和个人和谐发展的过程。</w:t>
      </w:r>
    </w:p>
    <w:p>
      <w:pPr>
        <w:ind w:firstLine="480"/>
        <w:rPr>
          <w:rFonts w:hint="eastAsia" w:ascii="微软雅黑" w:hAnsi="微软雅黑" w:eastAsia="微软雅黑"/>
          <w:szCs w:val="21"/>
        </w:rPr>
      </w:pPr>
    </w:p>
    <w:p>
      <w:pPr>
        <w:ind w:firstLine="480"/>
        <w:rPr>
          <w:rFonts w:hint="eastAsia" w:ascii="微软雅黑" w:hAnsi="微软雅黑" w:eastAsia="微软雅黑"/>
          <w:szCs w:val="21"/>
        </w:rPr>
      </w:pPr>
      <w:r>
        <w:rPr>
          <w:rFonts w:hint="eastAsia" w:ascii="微软雅黑" w:hAnsi="微软雅黑" w:eastAsia="微软雅黑"/>
          <w:szCs w:val="21"/>
        </w:rPr>
        <w:t>绩效管理的程序包括计划/目标、辅导/教练、考核/检查、回报/反馈四个阶段。以上四个阶段相互协调，共同形成绩效管理的PDCA循环。</w:t>
      </w:r>
    </w:p>
    <w:p>
      <w:pPr>
        <w:ind w:firstLine="480"/>
        <w:rPr>
          <w:rFonts w:hint="eastAsia" w:ascii="微软雅黑" w:hAnsi="微软雅黑" w:eastAsia="微软雅黑"/>
          <w:szCs w:val="21"/>
        </w:rPr>
      </w:pPr>
    </w:p>
    <w:p>
      <w:pPr>
        <w:rPr>
          <w:rFonts w:hint="eastAsia" w:ascii="微软雅黑" w:hAnsi="微软雅黑" w:eastAsia="微软雅黑"/>
          <w:b/>
          <w:bCs/>
          <w:szCs w:val="21"/>
        </w:rPr>
      </w:pPr>
      <w:r>
        <w:rPr>
          <w:rFonts w:hint="eastAsia" w:ascii="微软雅黑" w:hAnsi="微软雅黑" w:eastAsia="微软雅黑"/>
          <w:b/>
          <w:bCs/>
          <w:szCs w:val="21"/>
        </w:rPr>
        <w:t>1.2  绩效考核与绩效管理</w:t>
      </w:r>
    </w:p>
    <w:p>
      <w:pPr>
        <w:ind w:firstLine="480"/>
        <w:rPr>
          <w:rFonts w:hint="eastAsia" w:ascii="微软雅黑" w:hAnsi="微软雅黑" w:eastAsia="微软雅黑"/>
          <w:szCs w:val="21"/>
        </w:rPr>
      </w:pPr>
      <w:r>
        <w:rPr>
          <w:rFonts w:hint="eastAsia" w:ascii="微软雅黑" w:hAnsi="微软雅黑" w:eastAsia="微软雅黑"/>
          <w:szCs w:val="21"/>
        </w:rPr>
        <w:t>绩效考核是绩效管理的一个环节。单纯的绩效考核只是对过去绩效的考核，而不是对未来绩效的考核。</w:t>
      </w:r>
    </w:p>
    <w:p>
      <w:pPr>
        <w:ind w:firstLine="480"/>
        <w:rPr>
          <w:rFonts w:hint="eastAsia" w:ascii="微软雅黑" w:hAnsi="微软雅黑" w:eastAsia="微软雅黑"/>
          <w:szCs w:val="21"/>
        </w:rPr>
      </w:pPr>
      <w:r>
        <w:rPr>
          <w:rFonts w:hint="eastAsia" w:ascii="微软雅黑" w:hAnsi="微软雅黑" w:eastAsia="微软雅黑"/>
          <w:szCs w:val="21"/>
        </w:rPr>
        <w:t>绩效管理与传统意义上的绩效考核的重要区别在于不单单重视结果，而且重视取得绩效结果的过程，并以绩效改进和未来绩效的提高为目标。</w:t>
      </w:r>
    </w:p>
    <w:p>
      <w:pPr>
        <w:ind w:firstLine="480"/>
        <w:rPr>
          <w:rFonts w:hint="eastAsia" w:ascii="微软雅黑" w:hAnsi="微软雅黑" w:eastAsia="微软雅黑"/>
          <w:szCs w:val="21"/>
        </w:rPr>
      </w:pPr>
      <w:r>
        <w:rPr>
          <w:rFonts w:hint="eastAsia" w:ascii="微软雅黑" w:hAnsi="微软雅黑" w:eastAsia="微软雅黑"/>
          <w:szCs w:val="21"/>
        </w:rPr>
        <w:t>具体来讲，绩效管理与传统意义上的绩效考核的主要区别如下表所示：</w:t>
      </w:r>
    </w:p>
    <w:p>
      <w:pPr>
        <w:ind w:firstLine="480"/>
        <w:rPr>
          <w:rFonts w:hint="eastAsia" w:ascii="微软雅黑" w:hAnsi="微软雅黑" w:eastAsia="微软雅黑"/>
          <w:szCs w:val="21"/>
        </w:rPr>
      </w:pPr>
    </w:p>
    <w:tbl>
      <w:tblPr>
        <w:tblStyle w:val="21"/>
        <w:tblW w:w="0" w:type="auto"/>
        <w:tblInd w:w="10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3"/>
        <w:gridCol w:w="30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6300" w:type="dxa"/>
            <w:gridSpan w:val="2"/>
          </w:tcPr>
          <w:p>
            <w:pPr>
              <w:jc w:val="center"/>
              <w:rPr>
                <w:rFonts w:hint="eastAsia" w:ascii="微软雅黑" w:hAnsi="微软雅黑" w:eastAsia="微软雅黑"/>
                <w:b/>
                <w:bCs/>
                <w:szCs w:val="21"/>
              </w:rPr>
            </w:pPr>
            <w:r>
              <w:rPr>
                <w:rFonts w:hint="eastAsia" w:ascii="微软雅黑" w:hAnsi="微软雅黑" w:eastAsia="微软雅黑"/>
                <w:b/>
                <w:bCs/>
                <w:szCs w:val="21"/>
              </w:rPr>
              <w:t>绩效管理与传统意义上的绩效考核的主要区别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53" w:type="dxa"/>
          </w:tcPr>
          <w:p>
            <w:pPr>
              <w:rPr>
                <w:rFonts w:hint="eastAsia" w:ascii="微软雅黑" w:hAnsi="微软雅黑" w:eastAsia="微软雅黑"/>
                <w:b/>
                <w:bCs/>
                <w:szCs w:val="21"/>
              </w:rPr>
            </w:pPr>
            <w:r>
              <w:rPr>
                <w:rFonts w:hint="eastAsia" w:ascii="微软雅黑" w:hAnsi="微软雅黑" w:eastAsia="微软雅黑"/>
                <w:b/>
                <w:bCs/>
                <w:szCs w:val="21"/>
              </w:rPr>
              <w:t>绩效考核</w:t>
            </w:r>
          </w:p>
        </w:tc>
        <w:tc>
          <w:tcPr>
            <w:tcW w:w="3047" w:type="dxa"/>
          </w:tcPr>
          <w:p>
            <w:pPr>
              <w:rPr>
                <w:rFonts w:hint="eastAsia" w:ascii="微软雅黑" w:hAnsi="微软雅黑" w:eastAsia="微软雅黑"/>
                <w:b/>
                <w:bCs/>
                <w:szCs w:val="21"/>
              </w:rPr>
            </w:pPr>
            <w:r>
              <w:rPr>
                <w:rFonts w:hint="eastAsia" w:ascii="微软雅黑" w:hAnsi="微软雅黑" w:eastAsia="微软雅黑"/>
                <w:b/>
                <w:bCs/>
                <w:szCs w:val="21"/>
              </w:rPr>
              <w:t>绩效管理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53" w:type="dxa"/>
          </w:tcPr>
          <w:p>
            <w:pPr>
              <w:rPr>
                <w:rFonts w:hint="eastAsia" w:ascii="微软雅黑" w:hAnsi="微软雅黑" w:eastAsia="微软雅黑"/>
                <w:szCs w:val="21"/>
              </w:rPr>
            </w:pPr>
            <w:r>
              <w:rPr>
                <w:rFonts w:hint="eastAsia" w:ascii="微软雅黑" w:hAnsi="微软雅黑" w:eastAsia="微软雅黑"/>
                <w:szCs w:val="21"/>
              </w:rPr>
              <w:t>判断式</w:t>
            </w:r>
          </w:p>
        </w:tc>
        <w:tc>
          <w:tcPr>
            <w:tcW w:w="3047" w:type="dxa"/>
          </w:tcPr>
          <w:p>
            <w:pPr>
              <w:rPr>
                <w:rFonts w:hint="eastAsia" w:ascii="微软雅黑" w:hAnsi="微软雅黑" w:eastAsia="微软雅黑"/>
                <w:szCs w:val="21"/>
              </w:rPr>
            </w:pPr>
            <w:r>
              <w:rPr>
                <w:rFonts w:hint="eastAsia" w:ascii="微软雅黑" w:hAnsi="微软雅黑" w:eastAsia="微软雅黑"/>
                <w:szCs w:val="21"/>
              </w:rPr>
              <w:t>计划式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53" w:type="dxa"/>
          </w:tcPr>
          <w:p>
            <w:pPr>
              <w:rPr>
                <w:rFonts w:hint="eastAsia" w:ascii="微软雅黑" w:hAnsi="微软雅黑" w:eastAsia="微软雅黑"/>
                <w:szCs w:val="21"/>
              </w:rPr>
            </w:pPr>
            <w:r>
              <w:rPr>
                <w:rFonts w:hint="eastAsia" w:ascii="微软雅黑" w:hAnsi="微软雅黑" w:eastAsia="微软雅黑"/>
                <w:szCs w:val="21"/>
              </w:rPr>
              <w:t>秋后算帐</w:t>
            </w:r>
          </w:p>
        </w:tc>
        <w:tc>
          <w:tcPr>
            <w:tcW w:w="3047" w:type="dxa"/>
          </w:tcPr>
          <w:p>
            <w:pPr>
              <w:rPr>
                <w:rFonts w:hint="eastAsia" w:ascii="微软雅黑" w:hAnsi="微软雅黑" w:eastAsia="微软雅黑"/>
                <w:szCs w:val="21"/>
              </w:rPr>
            </w:pPr>
            <w:r>
              <w:rPr>
                <w:rFonts w:hint="eastAsia" w:ascii="微软雅黑" w:hAnsi="微软雅黑" w:eastAsia="微软雅黑"/>
                <w:szCs w:val="21"/>
              </w:rPr>
              <w:t>问题解决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53" w:type="dxa"/>
          </w:tcPr>
          <w:p>
            <w:pPr>
              <w:rPr>
                <w:rFonts w:hint="eastAsia" w:ascii="微软雅黑" w:hAnsi="微软雅黑" w:eastAsia="微软雅黑"/>
                <w:szCs w:val="21"/>
              </w:rPr>
            </w:pPr>
            <w:r>
              <w:rPr>
                <w:rFonts w:hint="eastAsia" w:ascii="微软雅黑" w:hAnsi="微软雅黑" w:eastAsia="微软雅黑"/>
                <w:szCs w:val="21"/>
              </w:rPr>
              <w:t>成或败</w:t>
            </w:r>
          </w:p>
        </w:tc>
        <w:tc>
          <w:tcPr>
            <w:tcW w:w="3047" w:type="dxa"/>
          </w:tcPr>
          <w:p>
            <w:pPr>
              <w:rPr>
                <w:rFonts w:hint="eastAsia" w:ascii="微软雅黑" w:hAnsi="微软雅黑" w:eastAsia="微软雅黑"/>
                <w:szCs w:val="21"/>
              </w:rPr>
            </w:pPr>
            <w:r>
              <w:rPr>
                <w:rFonts w:hint="eastAsia" w:ascii="微软雅黑" w:hAnsi="微软雅黑" w:eastAsia="微软雅黑"/>
                <w:szCs w:val="21"/>
              </w:rPr>
              <w:t>双赢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53" w:type="dxa"/>
          </w:tcPr>
          <w:p>
            <w:pPr>
              <w:rPr>
                <w:rFonts w:hint="eastAsia" w:ascii="微软雅黑" w:hAnsi="微软雅黑" w:eastAsia="微软雅黑"/>
                <w:szCs w:val="21"/>
              </w:rPr>
            </w:pPr>
            <w:r>
              <w:rPr>
                <w:rFonts w:hint="eastAsia" w:ascii="微软雅黑" w:hAnsi="微软雅黑" w:eastAsia="微软雅黑"/>
                <w:szCs w:val="21"/>
              </w:rPr>
              <w:t>结果</w:t>
            </w:r>
          </w:p>
        </w:tc>
        <w:tc>
          <w:tcPr>
            <w:tcW w:w="3047" w:type="dxa"/>
          </w:tcPr>
          <w:p>
            <w:pPr>
              <w:rPr>
                <w:rFonts w:hint="eastAsia" w:ascii="微软雅黑" w:hAnsi="微软雅黑" w:eastAsia="微软雅黑"/>
                <w:szCs w:val="21"/>
              </w:rPr>
            </w:pPr>
            <w:r>
              <w:rPr>
                <w:rFonts w:hint="eastAsia" w:ascii="微软雅黑" w:hAnsi="微软雅黑" w:eastAsia="微软雅黑"/>
                <w:szCs w:val="21"/>
              </w:rPr>
              <w:t>结果与过程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53" w:type="dxa"/>
          </w:tcPr>
          <w:p>
            <w:pPr>
              <w:rPr>
                <w:rFonts w:hint="eastAsia" w:ascii="微软雅黑" w:hAnsi="微软雅黑" w:eastAsia="微软雅黑"/>
                <w:szCs w:val="21"/>
              </w:rPr>
            </w:pPr>
            <w:r>
              <w:rPr>
                <w:rFonts w:hint="eastAsia" w:ascii="微软雅黑" w:hAnsi="微软雅黑" w:eastAsia="微软雅黑"/>
                <w:szCs w:val="21"/>
              </w:rPr>
              <w:t>人力资源程序</w:t>
            </w:r>
          </w:p>
        </w:tc>
        <w:tc>
          <w:tcPr>
            <w:tcW w:w="3047" w:type="dxa"/>
          </w:tcPr>
          <w:p>
            <w:pPr>
              <w:rPr>
                <w:rFonts w:hint="eastAsia" w:ascii="微软雅黑" w:hAnsi="微软雅黑" w:eastAsia="微软雅黑"/>
                <w:szCs w:val="21"/>
              </w:rPr>
            </w:pPr>
            <w:r>
              <w:rPr>
                <w:rFonts w:hint="eastAsia" w:ascii="微软雅黑" w:hAnsi="微软雅黑" w:eastAsia="微软雅黑"/>
                <w:szCs w:val="21"/>
              </w:rPr>
              <w:t>管理程序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53" w:type="dxa"/>
          </w:tcPr>
          <w:p>
            <w:pPr>
              <w:rPr>
                <w:rFonts w:hint="eastAsia" w:ascii="微软雅黑" w:hAnsi="微软雅黑" w:eastAsia="微软雅黑"/>
                <w:szCs w:val="21"/>
              </w:rPr>
            </w:pPr>
            <w:r>
              <w:rPr>
                <w:rFonts w:hint="eastAsia" w:ascii="微软雅黑" w:hAnsi="微软雅黑" w:eastAsia="微软雅黑"/>
                <w:szCs w:val="21"/>
              </w:rPr>
              <w:t>关注过去绩效</w:t>
            </w:r>
          </w:p>
        </w:tc>
        <w:tc>
          <w:tcPr>
            <w:tcW w:w="3047" w:type="dxa"/>
          </w:tcPr>
          <w:p>
            <w:pPr>
              <w:rPr>
                <w:rFonts w:hint="eastAsia" w:ascii="微软雅黑" w:hAnsi="微软雅黑" w:eastAsia="微软雅黑"/>
                <w:szCs w:val="21"/>
              </w:rPr>
            </w:pPr>
            <w:r>
              <w:rPr>
                <w:rFonts w:hint="eastAsia" w:ascii="微软雅黑" w:hAnsi="微软雅黑" w:eastAsia="微软雅黑"/>
                <w:szCs w:val="21"/>
              </w:rPr>
              <w:t>关注未来绩效</w:t>
            </w:r>
          </w:p>
        </w:tc>
      </w:tr>
    </w:tbl>
    <w:p>
      <w:pPr>
        <w:rPr>
          <w:rFonts w:hint="eastAsia" w:ascii="微软雅黑" w:hAnsi="微软雅黑" w:eastAsia="微软雅黑"/>
          <w:szCs w:val="21"/>
        </w:rPr>
      </w:pPr>
    </w:p>
    <w:p>
      <w:pPr>
        <w:pStyle w:val="5"/>
        <w:spacing w:after="312"/>
        <w:rPr>
          <w:rFonts w:hint="eastAsia" w:ascii="微软雅黑" w:hAnsi="微软雅黑" w:eastAsia="微软雅黑"/>
          <w:sz w:val="21"/>
          <w:szCs w:val="21"/>
        </w:rPr>
      </w:pPr>
      <w:bookmarkStart w:id="2" w:name="_Toc86200425"/>
      <w:r>
        <w:rPr>
          <w:rFonts w:hint="eastAsia" w:ascii="微软雅黑" w:hAnsi="微软雅黑" w:eastAsia="微软雅黑"/>
          <w:sz w:val="21"/>
          <w:szCs w:val="21"/>
        </w:rPr>
        <w:t>第二章 绩效管理过程</w:t>
      </w:r>
      <w:bookmarkEnd w:id="2"/>
    </w:p>
    <w:p>
      <w:pPr>
        <w:ind w:firstLine="472" w:firstLineChars="225"/>
        <w:rPr>
          <w:rFonts w:hint="eastAsia" w:ascii="微软雅黑" w:hAnsi="微软雅黑" w:eastAsia="微软雅黑"/>
          <w:szCs w:val="21"/>
        </w:rPr>
      </w:pPr>
      <w:r>
        <w:rPr>
          <w:rFonts w:ascii="微软雅黑" w:hAnsi="微软雅黑" w:eastAsia="微软雅黑"/>
          <w:szCs w:val="21"/>
        </w:rPr>
        <w:t xml:space="preserve">要达成绩效管理的目标需要上下的高度重视、全员的参与、长期的坚持，但这并不意味着绩效管理是如何复杂。实际上绩效管理作为有效的管理工具，从管理的角度来看，恰恰是要将复杂的工作简单化、程序化，可以用四个字来涵盖它：“目标+沟通”。通过目标的制定把上级的要求、希望改进提升的方面等清晰地传递给下级，并通过沟通达成双向承诺；通过过程中上下级围绕目标持续有效的沟通过程，辅导员工、解决问题、不断纠偏、客观评价、达成共赢。  </w:t>
      </w:r>
    </w:p>
    <w:p>
      <w:pPr>
        <w:ind w:firstLine="472" w:firstLineChars="225"/>
        <w:rPr>
          <w:rFonts w:hint="eastAsia" w:ascii="微软雅黑" w:hAnsi="微软雅黑" w:eastAsia="微软雅黑"/>
          <w:szCs w:val="21"/>
        </w:rPr>
      </w:pPr>
      <w:r>
        <w:rPr>
          <w:rFonts w:ascii="微软雅黑" w:hAnsi="微软雅黑" w:eastAsia="微软雅黑"/>
          <w:szCs w:val="21"/>
        </w:rPr>
        <w:t> 各级管理者是绩效管理的第一责任人，绩效管理是管理者必须要做的工作，决不是一项“上面布置的额外任务”。绩效管理的结果客观反映了管理者管理水平。因此，对绩效管理的实施而言，需要各级管理者遵循既定原则，发挥主观能动性，把工作做的更好。所谓原则即是不变的东西，即是无论在何种情况下，无论在何种状态下都要严格遵循的东西。在绩效管理中，有三条原则： </w:t>
      </w:r>
    </w:p>
    <w:p>
      <w:pPr>
        <w:numPr>
          <w:ilvl w:val="0"/>
          <w:numId w:val="1"/>
        </w:numPr>
        <w:rPr>
          <w:rFonts w:hint="eastAsia" w:ascii="微软雅黑" w:hAnsi="微软雅黑" w:eastAsia="微软雅黑"/>
          <w:szCs w:val="21"/>
        </w:rPr>
      </w:pPr>
      <w:r>
        <w:rPr>
          <w:rFonts w:ascii="微软雅黑" w:hAnsi="微软雅黑" w:eastAsia="微软雅黑"/>
          <w:szCs w:val="21"/>
        </w:rPr>
        <w:t>公正、公平、公开。 </w:t>
      </w:r>
    </w:p>
    <w:p>
      <w:pPr>
        <w:numPr>
          <w:ilvl w:val="0"/>
          <w:numId w:val="1"/>
        </w:numPr>
        <w:rPr>
          <w:rFonts w:hint="eastAsia" w:ascii="微软雅黑" w:hAnsi="微软雅黑" w:eastAsia="微软雅黑"/>
          <w:szCs w:val="21"/>
        </w:rPr>
      </w:pPr>
      <w:r>
        <w:rPr>
          <w:rFonts w:ascii="微软雅黑" w:hAnsi="微软雅黑" w:eastAsia="微软雅黑"/>
          <w:szCs w:val="21"/>
        </w:rPr>
        <w:t>目标制定由上而下，完成目标的过程由下而上。</w:t>
      </w:r>
    </w:p>
    <w:p>
      <w:pPr>
        <w:numPr>
          <w:ilvl w:val="0"/>
          <w:numId w:val="1"/>
        </w:numPr>
        <w:rPr>
          <w:rFonts w:hint="eastAsia" w:ascii="微软雅黑" w:hAnsi="微软雅黑" w:eastAsia="微软雅黑"/>
          <w:szCs w:val="21"/>
        </w:rPr>
      </w:pPr>
      <w:r>
        <w:rPr>
          <w:rFonts w:ascii="微软雅黑" w:hAnsi="微软雅黑" w:eastAsia="微软雅黑"/>
          <w:szCs w:val="21"/>
        </w:rPr>
        <w:t>沟通、沟通、再沟通。 </w:t>
      </w:r>
    </w:p>
    <w:p>
      <w:pPr>
        <w:rPr>
          <w:rFonts w:hint="eastAsia" w:ascii="微软雅黑" w:hAnsi="微软雅黑" w:eastAsia="微软雅黑"/>
          <w:szCs w:val="21"/>
        </w:rPr>
      </w:pPr>
      <w:r>
        <w:rPr>
          <w:rFonts w:hint="eastAsia" w:ascii="微软雅黑" w:hAnsi="微软雅黑" w:eastAsia="微软雅黑"/>
          <w:szCs w:val="21"/>
        </w:rPr>
        <w:t xml:space="preserve">    </w:t>
      </w:r>
      <w:r>
        <w:rPr>
          <w:rFonts w:ascii="微软雅黑" w:hAnsi="微软雅黑" w:eastAsia="微软雅黑"/>
          <w:szCs w:val="21"/>
        </w:rPr>
        <w:t>为了达成这三个原则，</w:t>
      </w:r>
      <w:r>
        <w:rPr>
          <w:rFonts w:hint="eastAsia" w:ascii="微软雅黑" w:hAnsi="微软雅黑" w:eastAsia="微软雅黑"/>
          <w:szCs w:val="21"/>
        </w:rPr>
        <w:t>可以把绩效管理分为四个环节：绩效计划、绩效辅导、绩效考核和绩效反馈与结果应用。</w:t>
      </w:r>
    </w:p>
    <w:p>
      <w:pPr>
        <w:rPr>
          <w:rFonts w:hint="eastAsia" w:ascii="微软雅黑" w:hAnsi="微软雅黑" w:eastAsia="微软雅黑"/>
          <w:szCs w:val="21"/>
        </w:rPr>
      </w:pPr>
    </w:p>
    <w:p>
      <w:pPr>
        <w:rPr>
          <w:rFonts w:hint="eastAsia" w:ascii="微软雅黑" w:hAnsi="微软雅黑" w:eastAsia="微软雅黑"/>
          <w:szCs w:val="21"/>
        </w:rPr>
      </w:pPr>
      <w:r>
        <w:rPr>
          <w:rFonts w:hint="eastAsia" w:ascii="微软雅黑" w:hAnsi="微软雅黑" w:eastAsia="微软雅黑"/>
          <w:szCs w:val="21"/>
        </w:rPr>
        <mc:AlternateContent>
          <mc:Choice Requires="wps">
            <w:drawing>
              <wp:anchor distT="0" distB="0" distL="114300" distR="114300" simplePos="0" relativeHeight="251667456" behindDoc="0" locked="0" layoutInCell="1" allowOverlap="1">
                <wp:simplePos x="0" y="0"/>
                <wp:positionH relativeFrom="column">
                  <wp:posOffset>1847850</wp:posOffset>
                </wp:positionH>
                <wp:positionV relativeFrom="paragraph">
                  <wp:posOffset>2172335</wp:posOffset>
                </wp:positionV>
                <wp:extent cx="1400175" cy="299085"/>
                <wp:effectExtent l="9525" t="5715" r="9525" b="9525"/>
                <wp:wrapNone/>
                <wp:docPr id="377" name="文本框 377"/>
                <wp:cNvGraphicFramePr/>
                <a:graphic xmlns:a="http://schemas.openxmlformats.org/drawingml/2006/main">
                  <a:graphicData uri="http://schemas.microsoft.com/office/word/2010/wordprocessingShape">
                    <wps:wsp>
                      <wps:cNvSpPr txBox="1">
                        <a:spLocks noChangeArrowheads="1"/>
                      </wps:cNvSpPr>
                      <wps:spPr bwMode="auto">
                        <a:xfrm>
                          <a:off x="0" y="0"/>
                          <a:ext cx="1400175" cy="299085"/>
                        </a:xfrm>
                        <a:prstGeom prst="rect">
                          <a:avLst/>
                        </a:prstGeom>
                        <a:gradFill rotWithShape="0">
                          <a:gsLst>
                            <a:gs pos="0">
                              <a:srgbClr val="00C2BD"/>
                            </a:gs>
                            <a:gs pos="50000">
                              <a:srgbClr val="B1FFD8"/>
                            </a:gs>
                            <a:gs pos="100000">
                              <a:srgbClr val="00C2BD"/>
                            </a:gs>
                          </a:gsLst>
                          <a:lin ang="5400000" scaled="1"/>
                        </a:gradFill>
                        <a:ln w="9525">
                          <a:solidFill>
                            <a:srgbClr val="E2FFC5"/>
                          </a:solidFill>
                          <a:miter lim="800000"/>
                        </a:ln>
                        <a:effectLst/>
                      </wps:spPr>
                      <wps:txbx>
                        <w:txbxContent>
                          <w:p>
                            <w:pPr>
                              <w:autoSpaceDE w:val="0"/>
                              <w:autoSpaceDN w:val="0"/>
                              <w:adjustRightInd w:val="0"/>
                              <w:jc w:val="center"/>
                              <w:rPr>
                                <w:rFonts w:hint="eastAsia" w:ascii="宋体"/>
                                <w:b/>
                                <w:color w:val="008000"/>
                              </w:rPr>
                            </w:pPr>
                            <w:r>
                              <w:rPr>
                                <w:rFonts w:hint="eastAsia" w:ascii="宋体"/>
                                <w:b/>
                                <w:color w:val="008000"/>
                              </w:rPr>
                              <w:t>绩效评估（考核）</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45.5pt;margin-top:171.05pt;height:23.55pt;width:110.25pt;z-index:251667456;mso-width-relative:page;mso-height-relative:page;" fillcolor="#00C2BD" filled="t" stroked="t" coordsize="21600,21600" o:gfxdata="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WAAAAZHJzL1BLAQIUABQAAAAIAIdO4kB94RmZ1QAAAAsBAAAPAAAAAAAAAAEAIAAAADgAAABk&#10;cnMvZG93bnJldi54bWxQSwECFAAUAAAACACHTuJACZobrp4CAABWBQAADgAAAAAAAAABACAAAAA6&#10;AQAAZHJzL2Uyb0RvYy54bWxQSwUGAAAAAAYABgBZAQAASgYAAAAA&#10;">
                <v:fill type="gradient" on="t" color2="#B1FFD8" focus="50%" focussize="0,0"/>
                <v:stroke color="#E2FFC5" miterlimit="8" joinstyle="miter"/>
                <v:imagedata o:title=""/>
                <o:lock v:ext="edit" aspectratio="f"/>
                <v:textbox>
                  <w:txbxContent>
                    <w:p>
                      <w:pPr>
                        <w:autoSpaceDE w:val="0"/>
                        <w:autoSpaceDN w:val="0"/>
                        <w:adjustRightInd w:val="0"/>
                        <w:jc w:val="center"/>
                        <w:rPr>
                          <w:rFonts w:hint="eastAsia" w:ascii="宋体"/>
                          <w:b/>
                          <w:color w:val="008000"/>
                        </w:rPr>
                      </w:pPr>
                      <w:r>
                        <w:rPr>
                          <w:rFonts w:hint="eastAsia" w:ascii="宋体"/>
                          <w:b/>
                          <w:color w:val="008000"/>
                        </w:rPr>
                        <w:t>绩效评估（考核）</w:t>
                      </w:r>
                    </w:p>
                  </w:txbxContent>
                </v:textbox>
              </v:shape>
            </w:pict>
          </mc:Fallback>
        </mc:AlternateContent>
      </w:r>
      <w:r>
        <w:rPr>
          <w:rFonts w:hint="eastAsia" w:ascii="微软雅黑" w:hAnsi="微软雅黑" w:eastAsia="微软雅黑"/>
          <w:szCs w:val="21"/>
        </w:rPr>
        <mc:AlternateContent>
          <mc:Choice Requires="wpg">
            <w:drawing>
              <wp:anchor distT="0" distB="0" distL="114300" distR="114300" simplePos="0" relativeHeight="251666432" behindDoc="0" locked="0" layoutInCell="1" allowOverlap="1">
                <wp:simplePos x="0" y="0"/>
                <wp:positionH relativeFrom="column">
                  <wp:posOffset>1866900</wp:posOffset>
                </wp:positionH>
                <wp:positionV relativeFrom="paragraph">
                  <wp:posOffset>3175</wp:posOffset>
                </wp:positionV>
                <wp:extent cx="1371600" cy="794385"/>
                <wp:effectExtent l="9525" t="8255" r="9525" b="6985"/>
                <wp:wrapNone/>
                <wp:docPr id="374" name="组合 374"/>
                <wp:cNvGraphicFramePr/>
                <a:graphic xmlns:a="http://schemas.openxmlformats.org/drawingml/2006/main">
                  <a:graphicData uri="http://schemas.microsoft.com/office/word/2010/wordprocessingGroup">
                    <wpg:wgp>
                      <wpg:cNvGrpSpPr/>
                      <wpg:grpSpPr>
                        <a:xfrm>
                          <a:off x="0" y="0"/>
                          <a:ext cx="1371600" cy="794385"/>
                          <a:chOff x="5400" y="5340"/>
                          <a:chExt cx="1995" cy="1251"/>
                        </a:xfrm>
                      </wpg:grpSpPr>
                      <wps:wsp>
                        <wps:cNvPr id="375" name="Text Box 352"/>
                        <wps:cNvSpPr txBox="1">
                          <a:spLocks noChangeArrowheads="1"/>
                        </wps:cNvSpPr>
                        <wps:spPr bwMode="auto">
                          <a:xfrm>
                            <a:off x="5400" y="5340"/>
                            <a:ext cx="1995" cy="471"/>
                          </a:xfrm>
                          <a:prstGeom prst="rect">
                            <a:avLst/>
                          </a:prstGeom>
                          <a:gradFill rotWithShape="0">
                            <a:gsLst>
                              <a:gs pos="0">
                                <a:srgbClr val="00C2BD"/>
                              </a:gs>
                              <a:gs pos="50000">
                                <a:srgbClr val="B1FFD8"/>
                              </a:gs>
                              <a:gs pos="100000">
                                <a:srgbClr val="00C2BD"/>
                              </a:gs>
                            </a:gsLst>
                            <a:lin ang="5400000" scaled="1"/>
                          </a:gradFill>
                          <a:ln w="9525">
                            <a:solidFill>
                              <a:srgbClr val="E2FFC5"/>
                            </a:solidFill>
                            <a:miter lim="800000"/>
                          </a:ln>
                          <a:effectLst/>
                        </wps:spPr>
                        <wps:txbx>
                          <w:txbxContent>
                            <w:p>
                              <w:pPr>
                                <w:autoSpaceDE w:val="0"/>
                                <w:autoSpaceDN w:val="0"/>
                                <w:adjustRightInd w:val="0"/>
                                <w:jc w:val="center"/>
                                <w:rPr>
                                  <w:rFonts w:hint="eastAsia" w:ascii="宋体"/>
                                  <w:b/>
                                  <w:color w:val="008000"/>
                                </w:rPr>
                              </w:pPr>
                              <w:r>
                                <w:rPr>
                                  <w:rFonts w:hint="eastAsia" w:ascii="宋体"/>
                                  <w:b/>
                                  <w:color w:val="008000"/>
                                </w:rPr>
                                <w:t>绩效计划</w:t>
                              </w:r>
                            </w:p>
                          </w:txbxContent>
                        </wps:txbx>
                        <wps:bodyPr rot="0" vert="horz" wrap="square" lIns="91440" tIns="45720" rIns="91440" bIns="45720" anchor="t" anchorCtr="0" upright="1">
                          <a:noAutofit/>
                        </wps:bodyPr>
                      </wps:wsp>
                      <wps:wsp>
                        <wps:cNvPr id="376" name="Text Box 353"/>
                        <wps:cNvSpPr txBox="1">
                          <a:spLocks noChangeArrowheads="1"/>
                        </wps:cNvSpPr>
                        <wps:spPr bwMode="auto">
                          <a:xfrm>
                            <a:off x="5400" y="5808"/>
                            <a:ext cx="1995" cy="783"/>
                          </a:xfrm>
                          <a:prstGeom prst="rect">
                            <a:avLst/>
                          </a:prstGeom>
                          <a:solidFill>
                            <a:srgbClr val="009999"/>
                          </a:solidFill>
                          <a:ln w="9525">
                            <a:solidFill>
                              <a:srgbClr val="FFFFFF"/>
                            </a:solidFill>
                            <a:miter lim="800000"/>
                          </a:ln>
                          <a:effectLst/>
                        </wps:spPr>
                        <wps:txbx>
                          <w:txbxContent>
                            <w:p>
                              <w:pPr>
                                <w:autoSpaceDE w:val="0"/>
                                <w:autoSpaceDN w:val="0"/>
                                <w:adjustRightInd w:val="0"/>
                                <w:rPr>
                                  <w:rFonts w:hint="eastAsia" w:ascii="宋体"/>
                                  <w:b/>
                                  <w:color w:val="FFFFFF"/>
                                  <w:sz w:val="18"/>
                                </w:rPr>
                              </w:pPr>
                              <w:r>
                                <w:rPr>
                                  <w:rFonts w:ascii="宋体"/>
                                  <w:b/>
                                  <w:color w:val="FFFFFF"/>
                                  <w:sz w:val="18"/>
                                </w:rPr>
                                <w:t>1.</w:t>
                              </w:r>
                              <w:r>
                                <w:rPr>
                                  <w:rFonts w:hint="eastAsia" w:ascii="宋体"/>
                                  <w:b/>
                                  <w:color w:val="FFFFFF"/>
                                  <w:sz w:val="18"/>
                                </w:rPr>
                                <w:t>制定工作计划</w:t>
                              </w:r>
                              <w:r>
                                <w:rPr>
                                  <w:rFonts w:ascii="宋体"/>
                                  <w:b/>
                                  <w:color w:val="FFFFFF"/>
                                  <w:sz w:val="18"/>
                                </w:rPr>
                                <w:t xml:space="preserve"> </w:t>
                              </w:r>
                              <w:r>
                                <w:rPr>
                                  <w:rFonts w:ascii="宋体"/>
                                  <w:b/>
                                  <w:color w:val="FFFFFF"/>
                                  <w:sz w:val="18"/>
                                </w:rPr>
                                <w:br w:type="textWrapping"/>
                              </w:r>
                              <w:r>
                                <w:rPr>
                                  <w:rFonts w:hint="eastAsia" w:ascii="宋体"/>
                                  <w:b/>
                                  <w:color w:val="FFFFFF"/>
                                  <w:sz w:val="18"/>
                                </w:rPr>
                                <w:t>2.个人能力发展计划</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147pt;margin-top:0.25pt;height:62.55pt;width:108pt;z-index:251666432;mso-width-relative:page;mso-height-relative:page;" coordorigin="5400,5340" coordsize="1995,1251" o:gfxdata="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">
                <o:lock v:ext="edit" aspectratio="f"/>
                <v:shape id="Text Box 352" o:spid="_x0000_s1026" o:spt="202" type="#_x0000_t202" style="position:absolute;left:5400;top:5340;height:471;width:1995;" fillcolor="#00C2BD" filled="t" stroked="t" coordsize="21600,21600" o:gfxdata="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BBWTYuQAAANwAAAAPAAAAAAAAAAEAIAAAADgAAABkcnMvZG93bnJldi54bWxQ&#10;SwECFAAUAAAACACHTuJAMy8FnjsAAAA5AAAAEAAAAAAAAAABACAAAAAeAQAAZHJzL3NoYXBleG1s&#10;LnhtbFBLBQYAAAAABgAGAFsBAADIAwAAAAA=&#10;">
                  <v:fill type="gradient" on="t" color2="#B1FFD8" focus="50%" focussize="0,0"/>
                  <v:stroke color="#E2FFC5" miterlimit="8" joinstyle="miter"/>
                  <v:imagedata o:title=""/>
                  <o:lock v:ext="edit" aspectratio="f"/>
                  <v:textbox>
                    <w:txbxContent>
                      <w:p>
                        <w:pPr>
                          <w:autoSpaceDE w:val="0"/>
                          <w:autoSpaceDN w:val="0"/>
                          <w:adjustRightInd w:val="0"/>
                          <w:jc w:val="center"/>
                          <w:rPr>
                            <w:rFonts w:hint="eastAsia" w:ascii="宋体"/>
                            <w:b/>
                            <w:color w:val="008000"/>
                          </w:rPr>
                        </w:pPr>
                        <w:r>
                          <w:rPr>
                            <w:rFonts w:hint="eastAsia" w:ascii="宋体"/>
                            <w:b/>
                            <w:color w:val="008000"/>
                          </w:rPr>
                          <w:t>绩效计划</w:t>
                        </w:r>
                      </w:p>
                    </w:txbxContent>
                  </v:textbox>
                </v:shape>
                <v:shape id="Text Box 353" o:spid="_x0000_s1026" o:spt="202" type="#_x0000_t202" style="position:absolute;left:5400;top:5808;height:783;width:1995;" fillcolor="#009999" filled="t" stroked="t" coordsize="21600,21600" o:gfxdata="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PYRNWG+AAAA3AAAAA8AAAAAAAAAAQAgAAAAOAAAAGRycy9kb3ducmV2&#10;LnhtbFBLAQIUABQAAAAIAIdO4kAzLwWeOwAAADkAAAAQAAAAAAAAAAEAIAAAACMBAABkcnMvc2hh&#10;cGV4bWwueG1sUEsFBgAAAAAGAAYAWwEAAM0DAAAAAA==&#10;">
                  <v:fill on="t" focussize="0,0"/>
                  <v:stroke color="#FFFFFF" miterlimit="8" joinstyle="miter"/>
                  <v:imagedata o:title=""/>
                  <o:lock v:ext="edit" aspectratio="f"/>
                  <v:textbox>
                    <w:txbxContent>
                      <w:p>
                        <w:pPr>
                          <w:autoSpaceDE w:val="0"/>
                          <w:autoSpaceDN w:val="0"/>
                          <w:adjustRightInd w:val="0"/>
                          <w:rPr>
                            <w:rFonts w:hint="eastAsia" w:ascii="宋体"/>
                            <w:b/>
                            <w:color w:val="FFFFFF"/>
                            <w:sz w:val="18"/>
                          </w:rPr>
                        </w:pPr>
                        <w:r>
                          <w:rPr>
                            <w:rFonts w:ascii="宋体"/>
                            <w:b/>
                            <w:color w:val="FFFFFF"/>
                            <w:sz w:val="18"/>
                          </w:rPr>
                          <w:t>1.</w:t>
                        </w:r>
                        <w:r>
                          <w:rPr>
                            <w:rFonts w:hint="eastAsia" w:ascii="宋体"/>
                            <w:b/>
                            <w:color w:val="FFFFFF"/>
                            <w:sz w:val="18"/>
                          </w:rPr>
                          <w:t>制定工作计划</w:t>
                        </w:r>
                        <w:r>
                          <w:rPr>
                            <w:rFonts w:ascii="宋体"/>
                            <w:b/>
                            <w:color w:val="FFFFFF"/>
                            <w:sz w:val="18"/>
                          </w:rPr>
                          <w:t xml:space="preserve"> </w:t>
                        </w:r>
                        <w:r>
                          <w:rPr>
                            <w:rFonts w:ascii="宋体"/>
                            <w:b/>
                            <w:color w:val="FFFFFF"/>
                            <w:sz w:val="18"/>
                          </w:rPr>
                          <w:br w:type="textWrapping"/>
                        </w:r>
                        <w:r>
                          <w:rPr>
                            <w:rFonts w:hint="eastAsia" w:ascii="宋体"/>
                            <w:b/>
                            <w:color w:val="FFFFFF"/>
                            <w:sz w:val="18"/>
                          </w:rPr>
                          <w:t>2.个人能力发展计划</w:t>
                        </w:r>
                      </w:p>
                    </w:txbxContent>
                  </v:textbox>
                </v:shape>
              </v:group>
            </w:pict>
          </mc:Fallback>
        </mc:AlternateContent>
      </w:r>
      <w:r>
        <w:rPr>
          <w:rFonts w:hint="eastAsia" w:ascii="微软雅黑" w:hAnsi="微软雅黑" w:eastAsia="微软雅黑"/>
          <w:szCs w:val="21"/>
        </w:rPr>
        <mc:AlternateContent>
          <mc:Choice Requires="wps">
            <w:drawing>
              <wp:anchor distT="0" distB="0" distL="114300" distR="114300" simplePos="0" relativeHeight="251665408" behindDoc="0" locked="0" layoutInCell="1" allowOverlap="1">
                <wp:simplePos x="0" y="0"/>
                <wp:positionH relativeFrom="column">
                  <wp:posOffset>581025</wp:posOffset>
                </wp:positionH>
                <wp:positionV relativeFrom="paragraph">
                  <wp:posOffset>322580</wp:posOffset>
                </wp:positionV>
                <wp:extent cx="1266825" cy="891540"/>
                <wp:effectExtent l="19050" t="13335" r="19050" b="19050"/>
                <wp:wrapNone/>
                <wp:docPr id="373" name="任意多边形 373"/>
                <wp:cNvGraphicFramePr/>
                <a:graphic xmlns:a="http://schemas.openxmlformats.org/drawingml/2006/main">
                  <a:graphicData uri="http://schemas.microsoft.com/office/word/2010/wordprocessingShape">
                    <wps:wsp>
                      <wps:cNvSpPr>
                        <a:spLocks noChangeArrowheads="1"/>
                      </wps:cNvSpPr>
                      <wps:spPr bwMode="auto">
                        <a:xfrm>
                          <a:off x="0" y="0"/>
                          <a:ext cx="1266825" cy="891540"/>
                        </a:xfrm>
                        <a:custGeom>
                          <a:avLst/>
                          <a:gdLst>
                            <a:gd name="G0" fmla="+- 12427 0 0"/>
                            <a:gd name="G1" fmla="+- 4292 0 0"/>
                            <a:gd name="G2" fmla="+- 12158 0 4292"/>
                            <a:gd name="G3" fmla="+- G2 0 4292"/>
                            <a:gd name="G4" fmla="*/ G3 32768 32059"/>
                            <a:gd name="G5" fmla="*/ G4 1 2"/>
                            <a:gd name="G6" fmla="+- 21600 0 12427"/>
                            <a:gd name="G7" fmla="*/ G6 4292 6079"/>
                            <a:gd name="G8" fmla="+- G7 12427 0"/>
                            <a:gd name="T0" fmla="*/ 12427 w 21600"/>
                            <a:gd name="T1" fmla="*/ 0 h 21600"/>
                            <a:gd name="T2" fmla="*/ 12427 w 21600"/>
                            <a:gd name="T3" fmla="*/ 12158 h 21600"/>
                            <a:gd name="T4" fmla="*/ 1827 w 21600"/>
                            <a:gd name="T5" fmla="*/ 21600 h 21600"/>
                            <a:gd name="T6" fmla="*/ 21600 w 21600"/>
                            <a:gd name="T7" fmla="*/ 6079 h 21600"/>
                            <a:gd name="T8" fmla="*/ 17694720 60000 65536"/>
                            <a:gd name="T9" fmla="*/ 5898240 60000 65536"/>
                            <a:gd name="T10" fmla="*/ 5898240 60000 65536"/>
                            <a:gd name="T11" fmla="*/ 0 60000 65536"/>
                            <a:gd name="T12" fmla="*/ 12427 w 21600"/>
                            <a:gd name="T13" fmla="*/ G1 h 21600"/>
                            <a:gd name="T14" fmla="*/ G8 w 21600"/>
                            <a:gd name="T15" fmla="*/ G2 h 21600"/>
                          </a:gdLst>
                          <a:ahLst/>
                          <a:cxnLst>
                            <a:cxn ang="T8">
                              <a:pos x="T0" y="T1"/>
                            </a:cxn>
                            <a:cxn ang="T9">
                              <a:pos x="T2" y="T3"/>
                            </a:cxn>
                            <a:cxn ang="T10">
                              <a:pos x="T4" y="T5"/>
                            </a:cxn>
                            <a:cxn ang="T11">
                              <a:pos x="T6" y="T7"/>
                            </a:cxn>
                          </a:cxnLst>
                          <a:rect l="T12" t="T13" r="T14" b="T15"/>
                          <a:pathLst>
                            <a:path w="21600" h="21600">
                              <a:moveTo>
                                <a:pt x="21600" y="6079"/>
                              </a:moveTo>
                              <a:lnTo>
                                <a:pt x="12427" y="0"/>
                              </a:lnTo>
                              <a:lnTo>
                                <a:pt x="12427" y="4292"/>
                              </a:lnTo>
                              <a:cubicBezTo>
                                <a:pt x="5564" y="4292"/>
                                <a:pt x="0" y="7814"/>
                                <a:pt x="0" y="12158"/>
                              </a:cubicBezTo>
                              <a:lnTo>
                                <a:pt x="0" y="21600"/>
                              </a:lnTo>
                              <a:lnTo>
                                <a:pt x="3653" y="21600"/>
                              </a:lnTo>
                              <a:lnTo>
                                <a:pt x="3653" y="12158"/>
                              </a:lnTo>
                              <a:cubicBezTo>
                                <a:pt x="3653" y="9788"/>
                                <a:pt x="7581" y="7866"/>
                                <a:pt x="12427" y="7866"/>
                              </a:cubicBezTo>
                              <a:lnTo>
                                <a:pt x="12427" y="12158"/>
                              </a:lnTo>
                              <a:close/>
                            </a:path>
                          </a:pathLst>
                        </a:custGeom>
                        <a:solidFill>
                          <a:srgbClr val="C0C0C0"/>
                        </a:solidFill>
                        <a:ln w="9525">
                          <a:solidFill>
                            <a:srgbClr val="003300"/>
                          </a:solidFill>
                          <a:miter lim="800000"/>
                        </a:ln>
                        <a:effectLst>
                          <a:prstShdw prst="shdw17" dist="17961" dir="2700000">
                            <a:srgbClr val="003300">
                              <a:gamma/>
                              <a:shade val="60000"/>
                              <a:invGamma/>
                            </a:srgbClr>
                          </a:prstShdw>
                        </a:effectLst>
                      </wps:spPr>
                      <wps:bodyPr rot="0" vert="horz" wrap="square" lIns="91440" tIns="45720" rIns="91440" bIns="45720" anchor="ctr" anchorCtr="0" upright="1">
                        <a:noAutofit/>
                      </wps:bodyPr>
                    </wps:wsp>
                  </a:graphicData>
                </a:graphic>
              </wp:anchor>
            </w:drawing>
          </mc:Choice>
          <mc:Fallback>
            <w:pict>
              <v:shape id="_x0000_s1026" o:spid="_x0000_s1026" o:spt="100" style="position:absolute;left:0pt;margin-left:45.75pt;margin-top:25.4pt;height:70.2pt;width:99.75pt;z-index:251665408;v-text-anchor:middle;mso-width-relative:page;mso-height-relative:page;" fillcolor="#C0C0C0" filled="t" stroked="t" coordsize="21600,21600" o:gfxdata="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" path="m21600,6079l12427,0,12427,4292c5564,4292,0,7814,0,12158l0,21600,3653,21600,3653,12158c3653,9788,7581,7866,12427,7866l12427,12158xe">
                <v:path o:connectlocs="728834,0;728834,501821;107152,891540;1266825,250910" o:connectangles="247,82,82,0"/>
                <v:fill on="t" focussize="0,0"/>
                <v:stroke color="#003300" miterlimit="8" joinstyle="miter"/>
                <v:imagedata embosscolor="shadow add(51)" o:title=""/>
                <o:lock v:ext="edit" aspectratio="f"/>
                <v:shadow on="t" type="emboss" color="#001F00" color2="shadow add(102)" offset="1pt,1pt" origin="0f,0f" matrix="65536f,0f,0f,65536f,0,0"/>
              </v:shape>
            </w:pict>
          </mc:Fallback>
        </mc:AlternateContent>
      </w:r>
      <w:r>
        <w:rPr>
          <w:rFonts w:hint="eastAsia" w:ascii="微软雅黑" w:hAnsi="微软雅黑" w:eastAsia="微软雅黑"/>
          <w:szCs w:val="21"/>
        </w:rPr>
        <mc:AlternateContent>
          <mc:Choice Requires="wps">
            <w:drawing>
              <wp:anchor distT="0" distB="0" distL="114300" distR="114300" simplePos="0" relativeHeight="251664384" behindDoc="0" locked="0" layoutInCell="1" allowOverlap="1">
                <wp:simplePos x="0" y="0"/>
                <wp:positionH relativeFrom="column">
                  <wp:posOffset>601980</wp:posOffset>
                </wp:positionH>
                <wp:positionV relativeFrom="paragraph">
                  <wp:posOffset>1648460</wp:posOffset>
                </wp:positionV>
                <wp:extent cx="891540" cy="1600200"/>
                <wp:effectExtent l="28575" t="17145" r="19050" b="15240"/>
                <wp:wrapNone/>
                <wp:docPr id="372" name="任意多边形 372"/>
                <wp:cNvGraphicFramePr/>
                <a:graphic xmlns:a="http://schemas.openxmlformats.org/drawingml/2006/main">
                  <a:graphicData uri="http://schemas.microsoft.com/office/word/2010/wordprocessingShape">
                    <wps:wsp>
                      <wps:cNvSpPr>
                        <a:spLocks noChangeArrowheads="1"/>
                      </wps:cNvSpPr>
                      <wps:spPr bwMode="auto">
                        <a:xfrm rot="16200000">
                          <a:off x="0" y="0"/>
                          <a:ext cx="891540" cy="1600200"/>
                        </a:xfrm>
                        <a:custGeom>
                          <a:avLst/>
                          <a:gdLst>
                            <a:gd name="G0" fmla="+- 14876 0 0"/>
                            <a:gd name="G1" fmla="+- 4302 0 0"/>
                            <a:gd name="G2" fmla="+- 12158 0 4302"/>
                            <a:gd name="G3" fmla="+- G2 0 4302"/>
                            <a:gd name="G4" fmla="*/ G3 32768 32059"/>
                            <a:gd name="G5" fmla="*/ G4 1 2"/>
                            <a:gd name="G6" fmla="+- 21600 0 14876"/>
                            <a:gd name="G7" fmla="*/ G6 4302 6079"/>
                            <a:gd name="G8" fmla="+- G7 14876 0"/>
                            <a:gd name="T0" fmla="*/ 14876 w 21600"/>
                            <a:gd name="T1" fmla="*/ 0 h 21600"/>
                            <a:gd name="T2" fmla="*/ 14876 w 21600"/>
                            <a:gd name="T3" fmla="*/ 12158 h 21600"/>
                            <a:gd name="T4" fmla="*/ 1817 w 21600"/>
                            <a:gd name="T5" fmla="*/ 21600 h 21600"/>
                            <a:gd name="T6" fmla="*/ 21600 w 21600"/>
                            <a:gd name="T7" fmla="*/ 6079 h 21600"/>
                            <a:gd name="T8" fmla="*/ 17694720 60000 65536"/>
                            <a:gd name="T9" fmla="*/ 5898240 60000 65536"/>
                            <a:gd name="T10" fmla="*/ 5898240 60000 65536"/>
                            <a:gd name="T11" fmla="*/ 0 60000 65536"/>
                            <a:gd name="T12" fmla="*/ 12427 w 21600"/>
                            <a:gd name="T13" fmla="*/ G1 h 21600"/>
                            <a:gd name="T14" fmla="*/ G8 w 21600"/>
                            <a:gd name="T15" fmla="*/ G2 h 21600"/>
                          </a:gdLst>
                          <a:ahLst/>
                          <a:cxnLst>
                            <a:cxn ang="T8">
                              <a:pos x="T0" y="T1"/>
                            </a:cxn>
                            <a:cxn ang="T9">
                              <a:pos x="T2" y="T3"/>
                            </a:cxn>
                            <a:cxn ang="T10">
                              <a:pos x="T4" y="T5"/>
                            </a:cxn>
                            <a:cxn ang="T11">
                              <a:pos x="T6" y="T7"/>
                            </a:cxn>
                          </a:cxnLst>
                          <a:rect l="T12" t="T13" r="T14" b="T15"/>
                          <a:pathLst>
                            <a:path w="21600" h="21600">
                              <a:moveTo>
                                <a:pt x="21600" y="6079"/>
                              </a:moveTo>
                              <a:lnTo>
                                <a:pt x="14876" y="0"/>
                              </a:lnTo>
                              <a:lnTo>
                                <a:pt x="14876" y="4302"/>
                              </a:lnTo>
                              <a:lnTo>
                                <a:pt x="12427" y="4302"/>
                              </a:lnTo>
                              <a:cubicBezTo>
                                <a:pt x="5564" y="4302"/>
                                <a:pt x="0" y="7819"/>
                                <a:pt x="0" y="12158"/>
                              </a:cubicBezTo>
                              <a:lnTo>
                                <a:pt x="0" y="21600"/>
                              </a:lnTo>
                              <a:lnTo>
                                <a:pt x="3633" y="21600"/>
                              </a:lnTo>
                              <a:lnTo>
                                <a:pt x="3633" y="12158"/>
                              </a:lnTo>
                              <a:cubicBezTo>
                                <a:pt x="3633" y="9782"/>
                                <a:pt x="7570" y="7856"/>
                                <a:pt x="12427" y="7856"/>
                              </a:cubicBezTo>
                              <a:lnTo>
                                <a:pt x="14876" y="7856"/>
                              </a:lnTo>
                              <a:lnTo>
                                <a:pt x="14876" y="12158"/>
                              </a:lnTo>
                              <a:close/>
                            </a:path>
                          </a:pathLst>
                        </a:custGeom>
                        <a:solidFill>
                          <a:srgbClr val="C0C0C0"/>
                        </a:solidFill>
                        <a:ln w="9525">
                          <a:solidFill>
                            <a:srgbClr val="003300"/>
                          </a:solidFill>
                          <a:miter lim="800000"/>
                        </a:ln>
                        <a:effectLst>
                          <a:prstShdw prst="shdw17" dist="17961" dir="2700000">
                            <a:srgbClr val="003300">
                              <a:gamma/>
                              <a:shade val="60000"/>
                              <a:invGamma/>
                            </a:srgbClr>
                          </a:prstShdw>
                        </a:effectLst>
                      </wps:spPr>
                      <wps:bodyPr rot="0" vert="horz" wrap="square" lIns="91440" tIns="45720" rIns="91440" bIns="45720" anchor="ctr" anchorCtr="0" upright="1">
                        <a:noAutofit/>
                      </wps:bodyPr>
                    </wps:wsp>
                  </a:graphicData>
                </a:graphic>
              </wp:anchor>
            </w:drawing>
          </mc:Choice>
          <mc:Fallback>
            <w:pict>
              <v:shape id="_x0000_s1026" o:spid="_x0000_s1026" o:spt="100" style="position:absolute;left:0pt;margin-left:47.4pt;margin-top:129.8pt;height:126pt;width:70.2pt;rotation:-5898240f;z-index:251664384;v-text-anchor:middle;mso-width-relative:page;mso-height-relative:page;" fillcolor="#C0C0C0" filled="t" stroked="t" coordsize="21600,21600" o:gfxdata="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" path="m21600,6079l14876,0,14876,4302,12427,4302c5564,4302,0,7819,0,12158l0,21600,3633,21600,3633,12158c3633,9782,7570,7856,12427,7856l14876,7856,14876,12158xe">
                <v:path o:connectlocs="614006,0;614006,900705;74996,1600200;891540,450352" o:connectangles="247,82,82,0"/>
                <v:fill on="t" focussize="0,0"/>
                <v:stroke color="#003300" miterlimit="8" joinstyle="miter"/>
                <v:imagedata embosscolor="shadow add(51)" o:title=""/>
                <o:lock v:ext="edit" aspectratio="f"/>
                <v:shadow on="t" type="emboss" color="#001F00" color2="shadow add(102)" offset="1pt,1pt" origin="0f,0f" matrix="65536f,0f,0f,65536f,0,0"/>
              </v:shape>
            </w:pict>
          </mc:Fallback>
        </mc:AlternateContent>
      </w:r>
      <w:r>
        <w:rPr>
          <w:rFonts w:hint="eastAsia" w:ascii="微软雅黑" w:hAnsi="微软雅黑" w:eastAsia="微软雅黑"/>
          <w:szCs w:val="21"/>
        </w:rPr>
        <mc:AlternateContent>
          <mc:Choice Requires="wps">
            <w:drawing>
              <wp:anchor distT="0" distB="0" distL="114300" distR="114300" simplePos="0" relativeHeight="251663360" behindDoc="0" locked="0" layoutInCell="1" allowOverlap="1">
                <wp:simplePos x="0" y="0"/>
                <wp:positionH relativeFrom="column">
                  <wp:posOffset>3248025</wp:posOffset>
                </wp:positionH>
                <wp:positionV relativeFrom="paragraph">
                  <wp:posOffset>2002790</wp:posOffset>
                </wp:positionV>
                <wp:extent cx="1200150" cy="1089660"/>
                <wp:effectExtent l="19050" t="17145" r="19050" b="17145"/>
                <wp:wrapNone/>
                <wp:docPr id="371" name="任意多边形 371"/>
                <wp:cNvGraphicFramePr/>
                <a:graphic xmlns:a="http://schemas.openxmlformats.org/drawingml/2006/main">
                  <a:graphicData uri="http://schemas.microsoft.com/office/word/2010/wordprocessingShape">
                    <wps:wsp>
                      <wps:cNvSpPr>
                        <a:spLocks noChangeArrowheads="1"/>
                      </wps:cNvSpPr>
                      <wps:spPr bwMode="auto">
                        <a:xfrm rot="10800000">
                          <a:off x="0" y="0"/>
                          <a:ext cx="1200150" cy="1089660"/>
                        </a:xfrm>
                        <a:custGeom>
                          <a:avLst/>
                          <a:gdLst>
                            <a:gd name="G0" fmla="+- 14780 0 0"/>
                            <a:gd name="G1" fmla="+- 4304 0 0"/>
                            <a:gd name="G2" fmla="+- 12158 0 4304"/>
                            <a:gd name="G3" fmla="+- G2 0 4304"/>
                            <a:gd name="G4" fmla="*/ G3 32768 32059"/>
                            <a:gd name="G5" fmla="*/ G4 1 2"/>
                            <a:gd name="G6" fmla="+- 21600 0 14780"/>
                            <a:gd name="G7" fmla="*/ G6 4304 6079"/>
                            <a:gd name="G8" fmla="+- G7 14780 0"/>
                            <a:gd name="T0" fmla="*/ 14780 w 21600"/>
                            <a:gd name="T1" fmla="*/ 0 h 21600"/>
                            <a:gd name="T2" fmla="*/ 14780 w 21600"/>
                            <a:gd name="T3" fmla="*/ 12158 h 21600"/>
                            <a:gd name="T4" fmla="*/ 1815 w 21600"/>
                            <a:gd name="T5" fmla="*/ 21600 h 21600"/>
                            <a:gd name="T6" fmla="*/ 21600 w 21600"/>
                            <a:gd name="T7" fmla="*/ 6079 h 21600"/>
                            <a:gd name="T8" fmla="*/ 17694720 60000 65536"/>
                            <a:gd name="T9" fmla="*/ 5898240 60000 65536"/>
                            <a:gd name="T10" fmla="*/ 5898240 60000 65536"/>
                            <a:gd name="T11" fmla="*/ 0 60000 65536"/>
                            <a:gd name="T12" fmla="*/ 12427 w 21600"/>
                            <a:gd name="T13" fmla="*/ G1 h 21600"/>
                            <a:gd name="T14" fmla="*/ G8 w 21600"/>
                            <a:gd name="T15" fmla="*/ G2 h 21600"/>
                          </a:gdLst>
                          <a:ahLst/>
                          <a:cxnLst>
                            <a:cxn ang="T8">
                              <a:pos x="T0" y="T1"/>
                            </a:cxn>
                            <a:cxn ang="T9">
                              <a:pos x="T2" y="T3"/>
                            </a:cxn>
                            <a:cxn ang="T10">
                              <a:pos x="T4" y="T5"/>
                            </a:cxn>
                            <a:cxn ang="T11">
                              <a:pos x="T6" y="T7"/>
                            </a:cxn>
                          </a:cxnLst>
                          <a:rect l="T12" t="T13" r="T14" b="T15"/>
                          <a:pathLst>
                            <a:path w="21600" h="21600">
                              <a:moveTo>
                                <a:pt x="21600" y="6079"/>
                              </a:moveTo>
                              <a:lnTo>
                                <a:pt x="14780" y="0"/>
                              </a:lnTo>
                              <a:lnTo>
                                <a:pt x="14780" y="4304"/>
                              </a:lnTo>
                              <a:lnTo>
                                <a:pt x="12427" y="4304"/>
                              </a:lnTo>
                              <a:cubicBezTo>
                                <a:pt x="5564" y="4304"/>
                                <a:pt x="0" y="7820"/>
                                <a:pt x="0" y="12158"/>
                              </a:cubicBezTo>
                              <a:lnTo>
                                <a:pt x="0" y="21600"/>
                              </a:lnTo>
                              <a:lnTo>
                                <a:pt x="3629" y="21600"/>
                              </a:lnTo>
                              <a:lnTo>
                                <a:pt x="3629" y="12158"/>
                              </a:lnTo>
                              <a:cubicBezTo>
                                <a:pt x="3629" y="9781"/>
                                <a:pt x="7568" y="7854"/>
                                <a:pt x="12427" y="7854"/>
                              </a:cubicBezTo>
                              <a:lnTo>
                                <a:pt x="14780" y="7854"/>
                              </a:lnTo>
                              <a:lnTo>
                                <a:pt x="14780" y="12158"/>
                              </a:lnTo>
                              <a:close/>
                            </a:path>
                          </a:pathLst>
                        </a:custGeom>
                        <a:solidFill>
                          <a:srgbClr val="C0C0C0"/>
                        </a:solidFill>
                        <a:ln w="9525">
                          <a:solidFill>
                            <a:srgbClr val="003300"/>
                          </a:solidFill>
                          <a:miter lim="800000"/>
                        </a:ln>
                        <a:effectLst>
                          <a:prstShdw prst="shdw17" dist="17961" dir="2700000">
                            <a:srgbClr val="003300">
                              <a:gamma/>
                              <a:shade val="60000"/>
                              <a:invGamma/>
                            </a:srgbClr>
                          </a:prstShdw>
                        </a:effectLst>
                      </wps:spPr>
                      <wps:bodyPr rot="0" vert="horz" wrap="square" lIns="91440" tIns="45720" rIns="91440" bIns="45720" anchor="ctr" anchorCtr="0" upright="1">
                        <a:noAutofit/>
                      </wps:bodyPr>
                    </wps:wsp>
                  </a:graphicData>
                </a:graphic>
              </wp:anchor>
            </w:drawing>
          </mc:Choice>
          <mc:Fallback>
            <w:pict>
              <v:shape id="_x0000_s1026" o:spid="_x0000_s1026" o:spt="100" style="position:absolute;left:0pt;margin-left:255.75pt;margin-top:157.7pt;height:85.8pt;width:94.5pt;rotation:11796480f;z-index:251663360;v-text-anchor:middle;mso-width-relative:page;mso-height-relative:page;" fillcolor="#C0C0C0" filled="t" stroked="t" coordsize="21600,21600" o:gfxdata="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" path="m21600,6079l14780,0,14780,4304,12427,4304c5564,4304,0,7820,0,12158l0,21600,3629,21600,3629,12158c3629,9781,7568,7854,12427,7854l14780,7854,14780,12158xe">
                <v:path o:connectlocs="821213,0;821213,613337;100845,1089660;1200150,306668" o:connectangles="247,82,82,0"/>
                <v:fill on="t" focussize="0,0"/>
                <v:stroke color="#003300" miterlimit="8" joinstyle="miter"/>
                <v:imagedata embosscolor="shadow add(51)" o:title=""/>
                <o:lock v:ext="edit" aspectratio="f"/>
                <v:shadow on="t" type="emboss" color="#001F00" color2="shadow add(102)" offset="1pt,1pt" origin="0f,0f" matrix="65536f,0f,0f,65536f,0,0"/>
              </v:shape>
            </w:pict>
          </mc:Fallback>
        </mc:AlternateContent>
      </w:r>
      <w:r>
        <w:rPr>
          <w:rFonts w:hint="eastAsia" w:ascii="微软雅黑" w:hAnsi="微软雅黑" w:eastAsia="微软雅黑"/>
          <w:szCs w:val="21"/>
        </w:rPr>
        <mc:AlternateContent>
          <mc:Choice Requires="wps">
            <w:drawing>
              <wp:anchor distT="0" distB="0" distL="114300" distR="114300" simplePos="0" relativeHeight="251662336" behindDoc="0" locked="0" layoutInCell="1" allowOverlap="1">
                <wp:simplePos x="0" y="0"/>
                <wp:positionH relativeFrom="column">
                  <wp:posOffset>3535680</wp:posOffset>
                </wp:positionH>
                <wp:positionV relativeFrom="paragraph">
                  <wp:posOffset>102235</wp:posOffset>
                </wp:positionV>
                <wp:extent cx="814705" cy="1409700"/>
                <wp:effectExtent l="19050" t="13970" r="19050" b="19050"/>
                <wp:wrapNone/>
                <wp:docPr id="370" name="任意多边形 370"/>
                <wp:cNvGraphicFramePr/>
                <a:graphic xmlns:a="http://schemas.openxmlformats.org/drawingml/2006/main">
                  <a:graphicData uri="http://schemas.microsoft.com/office/word/2010/wordprocessingShape">
                    <wps:wsp>
                      <wps:cNvSpPr>
                        <a:spLocks noChangeArrowheads="1"/>
                      </wps:cNvSpPr>
                      <wps:spPr bwMode="auto">
                        <a:xfrm rot="5400000">
                          <a:off x="0" y="0"/>
                          <a:ext cx="814705" cy="1409700"/>
                        </a:xfrm>
                        <a:custGeom>
                          <a:avLst/>
                          <a:gdLst>
                            <a:gd name="G0" fmla="+- 12427 0 0"/>
                            <a:gd name="G1" fmla="+- 3443 0 0"/>
                            <a:gd name="G2" fmla="+- 12158 0 3443"/>
                            <a:gd name="G3" fmla="+- G2 0 3443"/>
                            <a:gd name="G4" fmla="*/ G3 32768 32059"/>
                            <a:gd name="G5" fmla="*/ G4 1 2"/>
                            <a:gd name="G6" fmla="+- 21600 0 12427"/>
                            <a:gd name="G7" fmla="*/ G6 3443 6079"/>
                            <a:gd name="G8" fmla="+- G7 12427 0"/>
                            <a:gd name="T0" fmla="*/ 12427 w 21600"/>
                            <a:gd name="T1" fmla="*/ 0 h 21600"/>
                            <a:gd name="T2" fmla="*/ 12427 w 21600"/>
                            <a:gd name="T3" fmla="*/ 12158 h 21600"/>
                            <a:gd name="T4" fmla="*/ 2695 w 21600"/>
                            <a:gd name="T5" fmla="*/ 21600 h 21600"/>
                            <a:gd name="T6" fmla="*/ 21600 w 21600"/>
                            <a:gd name="T7" fmla="*/ 6079 h 21600"/>
                            <a:gd name="T8" fmla="*/ 17694720 60000 65536"/>
                            <a:gd name="T9" fmla="*/ 5898240 60000 65536"/>
                            <a:gd name="T10" fmla="*/ 5898240 60000 65536"/>
                            <a:gd name="T11" fmla="*/ 0 60000 65536"/>
                            <a:gd name="T12" fmla="*/ 12427 w 21600"/>
                            <a:gd name="T13" fmla="*/ G1 h 21600"/>
                            <a:gd name="T14" fmla="*/ G8 w 21600"/>
                            <a:gd name="T15" fmla="*/ G2 h 21600"/>
                          </a:gdLst>
                          <a:ahLst/>
                          <a:cxnLst>
                            <a:cxn ang="T8">
                              <a:pos x="T0" y="T1"/>
                            </a:cxn>
                            <a:cxn ang="T9">
                              <a:pos x="T2" y="T3"/>
                            </a:cxn>
                            <a:cxn ang="T10">
                              <a:pos x="T4" y="T5"/>
                            </a:cxn>
                            <a:cxn ang="T11">
                              <a:pos x="T6" y="T7"/>
                            </a:cxn>
                          </a:cxnLst>
                          <a:rect l="T12" t="T13" r="T14" b="T15"/>
                          <a:pathLst>
                            <a:path w="21600" h="21600">
                              <a:moveTo>
                                <a:pt x="21600" y="6079"/>
                              </a:moveTo>
                              <a:lnTo>
                                <a:pt x="12427" y="0"/>
                              </a:lnTo>
                              <a:lnTo>
                                <a:pt x="12427" y="3443"/>
                              </a:lnTo>
                              <a:cubicBezTo>
                                <a:pt x="5564" y="3443"/>
                                <a:pt x="0" y="7345"/>
                                <a:pt x="0" y="12158"/>
                              </a:cubicBezTo>
                              <a:lnTo>
                                <a:pt x="0" y="21600"/>
                              </a:lnTo>
                              <a:lnTo>
                                <a:pt x="5389" y="21600"/>
                              </a:lnTo>
                              <a:lnTo>
                                <a:pt x="5389" y="12158"/>
                              </a:lnTo>
                              <a:cubicBezTo>
                                <a:pt x="5389" y="10256"/>
                                <a:pt x="8540" y="8715"/>
                                <a:pt x="12427" y="8715"/>
                              </a:cubicBezTo>
                              <a:lnTo>
                                <a:pt x="12427" y="12158"/>
                              </a:lnTo>
                              <a:close/>
                            </a:path>
                          </a:pathLst>
                        </a:custGeom>
                        <a:solidFill>
                          <a:srgbClr val="C0C0C0"/>
                        </a:solidFill>
                        <a:ln w="9525">
                          <a:solidFill>
                            <a:srgbClr val="000000"/>
                          </a:solidFill>
                          <a:miter lim="800000"/>
                        </a:ln>
                        <a:effectLst>
                          <a:prstShdw prst="shdw17" dist="17961" dir="2700000">
                            <a:srgbClr val="000000">
                              <a:gamma/>
                              <a:shade val="60000"/>
                              <a:invGamma/>
                            </a:srgbClr>
                          </a:prstShdw>
                        </a:effectLst>
                      </wps:spPr>
                      <wps:bodyPr rot="0" vert="horz" wrap="square" lIns="91440" tIns="45720" rIns="91440" bIns="45720" anchor="ctr" anchorCtr="0" upright="1">
                        <a:noAutofit/>
                      </wps:bodyPr>
                    </wps:wsp>
                  </a:graphicData>
                </a:graphic>
              </wp:anchor>
            </w:drawing>
          </mc:Choice>
          <mc:Fallback>
            <w:pict>
              <v:shape id="_x0000_s1026" o:spid="_x0000_s1026" o:spt="100" style="position:absolute;left:0pt;margin-left:278.4pt;margin-top:8.05pt;height:111pt;width:64.15pt;rotation:5898240f;z-index:251662336;v-text-anchor:middle;mso-width-relative:page;mso-height-relative:page;" fillcolor="#C0C0C0" filled="t" stroked="t" coordsize="21600,21600" o:gfxdata="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" path="m21600,6079l12427,0,12427,3443c5564,3443,0,7345,0,12158l0,21600,5389,21600,5389,12158c5389,10256,8540,8715,12427,8715l12427,12158xe">
                <v:path o:connectlocs="468719,0;468719,793478;101649,1409700;814705,396739" o:connectangles="247,82,82,0"/>
                <v:fill on="t" focussize="0,0"/>
                <v:stroke color="#000000" miterlimit="8" joinstyle="miter"/>
                <v:imagedata embosscolor="shadow add(51)" o:title=""/>
                <o:lock v:ext="edit" aspectratio="f"/>
                <v:shadow on="t" type="emboss" color="#000000" color2="shadow add(102)" offset="1pt,1pt" origin="0f,0f" matrix="65536f,0f,0f,65536f,0,0"/>
              </v:shape>
            </w:pict>
          </mc:Fallback>
        </mc:AlternateContent>
      </w:r>
      <w:r>
        <w:rPr>
          <w:rFonts w:hint="eastAsia" w:ascii="微软雅黑" w:hAnsi="微软雅黑" w:eastAsia="微软雅黑"/>
          <w:szCs w:val="21"/>
        </w:rPr>
        <mc:AlternateContent>
          <mc:Choice Requires="wpg">
            <w:drawing>
              <wp:anchor distT="0" distB="0" distL="114300" distR="114300" simplePos="0" relativeHeight="251661312" behindDoc="0" locked="0" layoutInCell="1" allowOverlap="1">
                <wp:simplePos x="0" y="0"/>
                <wp:positionH relativeFrom="column">
                  <wp:posOffset>3648075</wp:posOffset>
                </wp:positionH>
                <wp:positionV relativeFrom="paragraph">
                  <wp:posOffset>1212850</wp:posOffset>
                </wp:positionV>
                <wp:extent cx="1266825" cy="746760"/>
                <wp:effectExtent l="9525" t="8255" r="9525" b="6985"/>
                <wp:wrapNone/>
                <wp:docPr id="367" name="组合 367"/>
                <wp:cNvGraphicFramePr/>
                <a:graphic xmlns:a="http://schemas.openxmlformats.org/drawingml/2006/main">
                  <a:graphicData uri="http://schemas.microsoft.com/office/word/2010/wordprocessingGroup">
                    <wpg:wgp>
                      <wpg:cNvGrpSpPr/>
                      <wpg:grpSpPr>
                        <a:xfrm>
                          <a:off x="0" y="0"/>
                          <a:ext cx="1266825" cy="746760"/>
                          <a:chOff x="6384" y="5346"/>
                          <a:chExt cx="1995" cy="1181"/>
                        </a:xfrm>
                      </wpg:grpSpPr>
                      <wps:wsp>
                        <wps:cNvPr id="368" name="Text Box 345"/>
                        <wps:cNvSpPr txBox="1">
                          <a:spLocks noChangeArrowheads="1"/>
                        </wps:cNvSpPr>
                        <wps:spPr bwMode="auto">
                          <a:xfrm>
                            <a:off x="6384" y="5346"/>
                            <a:ext cx="1995" cy="473"/>
                          </a:xfrm>
                          <a:prstGeom prst="rect">
                            <a:avLst/>
                          </a:prstGeom>
                          <a:gradFill rotWithShape="0">
                            <a:gsLst>
                              <a:gs pos="0">
                                <a:srgbClr val="00C2BD"/>
                              </a:gs>
                              <a:gs pos="50000">
                                <a:srgbClr val="B1FFD8"/>
                              </a:gs>
                              <a:gs pos="100000">
                                <a:srgbClr val="00C2BD"/>
                              </a:gs>
                            </a:gsLst>
                            <a:lin ang="5400000" scaled="1"/>
                          </a:gradFill>
                          <a:ln w="9525">
                            <a:solidFill>
                              <a:srgbClr val="E2FFC5"/>
                            </a:solidFill>
                            <a:miter lim="800000"/>
                          </a:ln>
                          <a:effectLst/>
                        </wps:spPr>
                        <wps:txbx>
                          <w:txbxContent>
                            <w:p>
                              <w:pPr>
                                <w:autoSpaceDE w:val="0"/>
                                <w:autoSpaceDN w:val="0"/>
                                <w:adjustRightInd w:val="0"/>
                                <w:jc w:val="center"/>
                                <w:rPr>
                                  <w:rFonts w:hint="eastAsia" w:ascii="宋体"/>
                                  <w:b/>
                                  <w:color w:val="008000"/>
                                </w:rPr>
                              </w:pPr>
                              <w:r>
                                <w:rPr>
                                  <w:rFonts w:hint="eastAsia" w:ascii="宋体"/>
                                  <w:b/>
                                  <w:color w:val="008000"/>
                                </w:rPr>
                                <w:t>绩效辅导</w:t>
                              </w:r>
                            </w:p>
                          </w:txbxContent>
                        </wps:txbx>
                        <wps:bodyPr rot="0" vert="horz" wrap="square" lIns="91440" tIns="45720" rIns="91440" bIns="45720" anchor="t" anchorCtr="0" upright="1">
                          <a:noAutofit/>
                        </wps:bodyPr>
                      </wps:wsp>
                      <wps:wsp>
                        <wps:cNvPr id="369" name="Text Box 346"/>
                        <wps:cNvSpPr txBox="1">
                          <a:spLocks noChangeArrowheads="1"/>
                        </wps:cNvSpPr>
                        <wps:spPr bwMode="auto">
                          <a:xfrm>
                            <a:off x="6384" y="5741"/>
                            <a:ext cx="1995" cy="786"/>
                          </a:xfrm>
                          <a:prstGeom prst="rect">
                            <a:avLst/>
                          </a:prstGeom>
                          <a:solidFill>
                            <a:srgbClr val="009999"/>
                          </a:solidFill>
                          <a:ln w="9525">
                            <a:solidFill>
                              <a:srgbClr val="FFFFFF"/>
                            </a:solidFill>
                            <a:miter lim="800000"/>
                          </a:ln>
                          <a:effectLst/>
                        </wps:spPr>
                        <wps:txbx>
                          <w:txbxContent>
                            <w:p>
                              <w:pPr>
                                <w:autoSpaceDE w:val="0"/>
                                <w:autoSpaceDN w:val="0"/>
                                <w:adjustRightInd w:val="0"/>
                                <w:rPr>
                                  <w:rFonts w:ascii="宋体"/>
                                  <w:b/>
                                  <w:color w:val="FFFFFF"/>
                                  <w:sz w:val="18"/>
                                </w:rPr>
                              </w:pPr>
                              <w:r>
                                <w:rPr>
                                  <w:rFonts w:ascii="宋体"/>
                                  <w:b/>
                                  <w:color w:val="FFFFFF"/>
                                  <w:sz w:val="18"/>
                                </w:rPr>
                                <w:t>3.</w:t>
                              </w:r>
                              <w:r>
                                <w:rPr>
                                  <w:rFonts w:hint="eastAsia" w:ascii="宋体"/>
                                  <w:b/>
                                  <w:color w:val="FFFFFF"/>
                                  <w:sz w:val="18"/>
                                </w:rPr>
                                <w:t>计划跟进与调整</w:t>
                              </w:r>
                              <w:r>
                                <w:rPr>
                                  <w:rFonts w:ascii="宋体"/>
                                  <w:b/>
                                  <w:color w:val="FFFFFF"/>
                                  <w:sz w:val="18"/>
                                </w:rPr>
                                <w:br w:type="textWrapping"/>
                              </w:r>
                              <w:r>
                                <w:rPr>
                                  <w:rFonts w:hint="eastAsia" w:ascii="宋体"/>
                                  <w:b/>
                                  <w:color w:val="FFFFFF"/>
                                  <w:sz w:val="18"/>
                                </w:rPr>
                                <w:t>4</w:t>
                              </w:r>
                              <w:r>
                                <w:rPr>
                                  <w:rFonts w:ascii="宋体"/>
                                  <w:b/>
                                  <w:color w:val="FFFFFF"/>
                                  <w:sz w:val="18"/>
                                </w:rPr>
                                <w:t>.</w:t>
                              </w:r>
                              <w:r>
                                <w:rPr>
                                  <w:rFonts w:hint="eastAsia" w:ascii="宋体"/>
                                  <w:b/>
                                  <w:color w:val="FFFFFF"/>
                                  <w:sz w:val="18"/>
                                </w:rPr>
                                <w:t>过程辅导与激励</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287.25pt;margin-top:95.5pt;height:58.8pt;width:99.75pt;z-index:251661312;mso-width-relative:page;mso-height-relative:page;" coordorigin="6384,5346" coordsize="1995,1181" o:gfxdata="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">
                <o:lock v:ext="edit" aspectratio="f"/>
                <v:shape id="Text Box 345" o:spid="_x0000_s1026" o:spt="202" type="#_x0000_t202" style="position:absolute;left:6384;top:5346;height:473;width:1995;" fillcolor="#00C2BD" filled="t" stroked="t" coordsize="21600,21600" o:gfxdata="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6t1dm7cAAADcAAAADwAAAAAAAAABACAAAAA4AAAAZHJzL2Rvd25yZXYueG1sUEsB&#10;AhQAFAAAAAgAh07iQDMvBZ47AAAAOQAAABAAAAAAAAAAAQAgAAAAHAEAAGRycy9zaGFwZXhtbC54&#10;bWxQSwUGAAAAAAYABgBbAQAAxgMAAAAA&#10;">
                  <v:fill type="gradient" on="t" color2="#B1FFD8" focus="50%" focussize="0,0"/>
                  <v:stroke color="#E2FFC5" miterlimit="8" joinstyle="miter"/>
                  <v:imagedata o:title=""/>
                  <o:lock v:ext="edit" aspectratio="f"/>
                  <v:textbox>
                    <w:txbxContent>
                      <w:p>
                        <w:pPr>
                          <w:autoSpaceDE w:val="0"/>
                          <w:autoSpaceDN w:val="0"/>
                          <w:adjustRightInd w:val="0"/>
                          <w:jc w:val="center"/>
                          <w:rPr>
                            <w:rFonts w:hint="eastAsia" w:ascii="宋体"/>
                            <w:b/>
                            <w:color w:val="008000"/>
                          </w:rPr>
                        </w:pPr>
                        <w:r>
                          <w:rPr>
                            <w:rFonts w:hint="eastAsia" w:ascii="宋体"/>
                            <w:b/>
                            <w:color w:val="008000"/>
                          </w:rPr>
                          <w:t>绩效辅导</w:t>
                        </w:r>
                      </w:p>
                    </w:txbxContent>
                  </v:textbox>
                </v:shape>
                <v:shape id="Text Box 346" o:spid="_x0000_s1026" o:spt="202" type="#_x0000_t202" style="position:absolute;left:6384;top:5741;height:786;width:1995;" fillcolor="#009999" filled="t" stroked="t" coordsize="21600,21600" o:gfxdata="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JXN86+AAAA3AAAAA8AAAAAAAAAAQAgAAAAOAAAAGRycy9kb3ducmV2&#10;LnhtbFBLAQIUABQAAAAIAIdO4kAzLwWeOwAAADkAAAAQAAAAAAAAAAEAIAAAACMBAABkcnMvc2hh&#10;cGV4bWwueG1sUEsFBgAAAAAGAAYAWwEAAM0DAAAAAA==&#10;">
                  <v:fill on="t" focussize="0,0"/>
                  <v:stroke color="#FFFFFF" miterlimit="8" joinstyle="miter"/>
                  <v:imagedata o:title=""/>
                  <o:lock v:ext="edit" aspectratio="f"/>
                  <v:textbox>
                    <w:txbxContent>
                      <w:p>
                        <w:pPr>
                          <w:autoSpaceDE w:val="0"/>
                          <w:autoSpaceDN w:val="0"/>
                          <w:adjustRightInd w:val="0"/>
                          <w:rPr>
                            <w:rFonts w:ascii="宋体"/>
                            <w:b/>
                            <w:color w:val="FFFFFF"/>
                            <w:sz w:val="18"/>
                          </w:rPr>
                        </w:pPr>
                        <w:r>
                          <w:rPr>
                            <w:rFonts w:ascii="宋体"/>
                            <w:b/>
                            <w:color w:val="FFFFFF"/>
                            <w:sz w:val="18"/>
                          </w:rPr>
                          <w:t>3.</w:t>
                        </w:r>
                        <w:r>
                          <w:rPr>
                            <w:rFonts w:hint="eastAsia" w:ascii="宋体"/>
                            <w:b/>
                            <w:color w:val="FFFFFF"/>
                            <w:sz w:val="18"/>
                          </w:rPr>
                          <w:t>计划跟进与调整</w:t>
                        </w:r>
                        <w:r>
                          <w:rPr>
                            <w:rFonts w:ascii="宋体"/>
                            <w:b/>
                            <w:color w:val="FFFFFF"/>
                            <w:sz w:val="18"/>
                          </w:rPr>
                          <w:br w:type="textWrapping"/>
                        </w:r>
                        <w:r>
                          <w:rPr>
                            <w:rFonts w:hint="eastAsia" w:ascii="宋体"/>
                            <w:b/>
                            <w:color w:val="FFFFFF"/>
                            <w:sz w:val="18"/>
                          </w:rPr>
                          <w:t>4</w:t>
                        </w:r>
                        <w:r>
                          <w:rPr>
                            <w:rFonts w:ascii="宋体"/>
                            <w:b/>
                            <w:color w:val="FFFFFF"/>
                            <w:sz w:val="18"/>
                          </w:rPr>
                          <w:t>.</w:t>
                        </w:r>
                        <w:r>
                          <w:rPr>
                            <w:rFonts w:hint="eastAsia" w:ascii="宋体"/>
                            <w:b/>
                            <w:color w:val="FFFFFF"/>
                            <w:sz w:val="18"/>
                          </w:rPr>
                          <w:t>过程辅导与激励</w:t>
                        </w:r>
                      </w:p>
                    </w:txbxContent>
                  </v:textbox>
                </v:shape>
              </v:group>
            </w:pict>
          </mc:Fallback>
        </mc:AlternateContent>
      </w:r>
      <w:r>
        <w:rPr>
          <w:rFonts w:hint="eastAsia" w:ascii="微软雅黑" w:hAnsi="微软雅黑" w:eastAsia="微软雅黑"/>
          <w:szCs w:val="21"/>
        </w:rPr>
        <mc:AlternateContent>
          <mc:Choice Requires="wpg">
            <w:drawing>
              <wp:anchor distT="0" distB="0" distL="114300" distR="114300" simplePos="0" relativeHeight="251660288" behindDoc="0" locked="0" layoutInCell="1" allowOverlap="1">
                <wp:simplePos x="0" y="0"/>
                <wp:positionH relativeFrom="column">
                  <wp:posOffset>114300</wp:posOffset>
                </wp:positionH>
                <wp:positionV relativeFrom="paragraph">
                  <wp:posOffset>1212850</wp:posOffset>
                </wp:positionV>
                <wp:extent cx="1266825" cy="748030"/>
                <wp:effectExtent l="9525" t="8255" r="9525" b="5715"/>
                <wp:wrapNone/>
                <wp:docPr id="364" name="组合 364"/>
                <wp:cNvGraphicFramePr/>
                <a:graphic xmlns:a="http://schemas.openxmlformats.org/drawingml/2006/main">
                  <a:graphicData uri="http://schemas.microsoft.com/office/word/2010/wordprocessingGroup">
                    <wpg:wgp>
                      <wpg:cNvGrpSpPr/>
                      <wpg:grpSpPr>
                        <a:xfrm>
                          <a:off x="0" y="0"/>
                          <a:ext cx="1266825" cy="748030"/>
                          <a:chOff x="6384" y="5346"/>
                          <a:chExt cx="1995" cy="1178"/>
                        </a:xfrm>
                      </wpg:grpSpPr>
                      <wps:wsp>
                        <wps:cNvPr id="365" name="Text Box 342"/>
                        <wps:cNvSpPr txBox="1">
                          <a:spLocks noChangeArrowheads="1"/>
                        </wps:cNvSpPr>
                        <wps:spPr bwMode="auto">
                          <a:xfrm>
                            <a:off x="6384" y="5346"/>
                            <a:ext cx="1995" cy="471"/>
                          </a:xfrm>
                          <a:prstGeom prst="rect">
                            <a:avLst/>
                          </a:prstGeom>
                          <a:gradFill rotWithShape="0">
                            <a:gsLst>
                              <a:gs pos="0">
                                <a:srgbClr val="00C2BD"/>
                              </a:gs>
                              <a:gs pos="50000">
                                <a:srgbClr val="B1FFD8"/>
                              </a:gs>
                              <a:gs pos="100000">
                                <a:srgbClr val="00C2BD"/>
                              </a:gs>
                            </a:gsLst>
                            <a:lin ang="5400000" scaled="1"/>
                          </a:gradFill>
                          <a:ln w="9525">
                            <a:solidFill>
                              <a:srgbClr val="E2FFC5"/>
                            </a:solidFill>
                            <a:miter lim="800000"/>
                          </a:ln>
                          <a:effectLst/>
                        </wps:spPr>
                        <wps:txbx>
                          <w:txbxContent>
                            <w:p>
                              <w:pPr>
                                <w:autoSpaceDE w:val="0"/>
                                <w:autoSpaceDN w:val="0"/>
                                <w:adjustRightInd w:val="0"/>
                                <w:jc w:val="center"/>
                                <w:rPr>
                                  <w:rFonts w:hint="eastAsia" w:ascii="宋体"/>
                                  <w:b/>
                                  <w:color w:val="008000"/>
                                </w:rPr>
                              </w:pPr>
                              <w:r>
                                <w:rPr>
                                  <w:rFonts w:hint="eastAsia" w:ascii="宋体"/>
                                  <w:b/>
                                  <w:color w:val="008000"/>
                                </w:rPr>
                                <w:t>绩效反馈</w:t>
                              </w:r>
                            </w:p>
                          </w:txbxContent>
                        </wps:txbx>
                        <wps:bodyPr rot="0" vert="horz" wrap="square" lIns="91440" tIns="45720" rIns="91440" bIns="45720" anchor="t" anchorCtr="0" upright="1">
                          <a:noAutofit/>
                        </wps:bodyPr>
                      </wps:wsp>
                      <wps:wsp>
                        <wps:cNvPr id="366" name="Text Box 343"/>
                        <wps:cNvSpPr txBox="1">
                          <a:spLocks noChangeArrowheads="1"/>
                        </wps:cNvSpPr>
                        <wps:spPr bwMode="auto">
                          <a:xfrm>
                            <a:off x="6384" y="5741"/>
                            <a:ext cx="1995" cy="783"/>
                          </a:xfrm>
                          <a:prstGeom prst="rect">
                            <a:avLst/>
                          </a:prstGeom>
                          <a:solidFill>
                            <a:srgbClr val="009999"/>
                          </a:solidFill>
                          <a:ln w="9525">
                            <a:solidFill>
                              <a:srgbClr val="FFFFFF"/>
                            </a:solidFill>
                            <a:miter lim="800000"/>
                          </a:ln>
                          <a:effectLst/>
                        </wps:spPr>
                        <wps:txbx>
                          <w:txbxContent>
                            <w:p>
                              <w:pPr>
                                <w:autoSpaceDE w:val="0"/>
                                <w:autoSpaceDN w:val="0"/>
                                <w:adjustRightInd w:val="0"/>
                                <w:rPr>
                                  <w:rFonts w:ascii="宋体"/>
                                  <w:b/>
                                  <w:color w:val="FFFFFF"/>
                                  <w:sz w:val="18"/>
                                </w:rPr>
                              </w:pPr>
                              <w:r>
                                <w:rPr>
                                  <w:rFonts w:hint="eastAsia" w:ascii="宋体"/>
                                  <w:b/>
                                  <w:color w:val="FFFFFF"/>
                                  <w:sz w:val="18"/>
                                </w:rPr>
                                <w:t>7</w:t>
                              </w:r>
                              <w:r>
                                <w:rPr>
                                  <w:rFonts w:ascii="宋体"/>
                                  <w:b/>
                                  <w:color w:val="FFFFFF"/>
                                  <w:sz w:val="18"/>
                                </w:rPr>
                                <w:t xml:space="preserve">. </w:t>
                              </w:r>
                              <w:r>
                                <w:rPr>
                                  <w:rFonts w:hint="eastAsia" w:ascii="宋体"/>
                                  <w:b/>
                                  <w:color w:val="FFFFFF"/>
                                  <w:sz w:val="18"/>
                                </w:rPr>
                                <w:t>薪酬激励</w:t>
                              </w:r>
                              <w:r>
                                <w:rPr>
                                  <w:rFonts w:ascii="宋体"/>
                                  <w:b/>
                                  <w:color w:val="FFFFFF"/>
                                  <w:sz w:val="18"/>
                                </w:rPr>
                                <w:br w:type="textWrapping"/>
                              </w:r>
                              <w:r>
                                <w:rPr>
                                  <w:rFonts w:hint="eastAsia" w:ascii="宋体"/>
                                  <w:b/>
                                  <w:color w:val="FFFFFF"/>
                                  <w:sz w:val="18"/>
                                </w:rPr>
                                <w:t>8</w:t>
                              </w:r>
                              <w:r>
                                <w:rPr>
                                  <w:rFonts w:ascii="宋体"/>
                                  <w:b/>
                                  <w:color w:val="FFFFFF"/>
                                  <w:sz w:val="18"/>
                                </w:rPr>
                                <w:t>.</w:t>
                              </w:r>
                              <w:r>
                                <w:rPr>
                                  <w:rFonts w:hint="eastAsia" w:ascii="宋体"/>
                                  <w:b/>
                                  <w:color w:val="FFFFFF"/>
                                  <w:sz w:val="18"/>
                                </w:rPr>
                                <w:t xml:space="preserve"> 学习与发展</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9pt;margin-top:95.5pt;height:58.9pt;width:99.75pt;z-index:251660288;mso-width-relative:page;mso-height-relative:page;" coordorigin="6384,5346" coordsize="1995,1178" o:gfxdata="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">
                <o:lock v:ext="edit" aspectratio="f"/>
                <v:shape id="Text Box 342" o:spid="_x0000_s1026" o:spt="202" type="#_x0000_t202" style="position:absolute;left:6384;top:5346;height:471;width:1995;" fillcolor="#00C2BD" filled="t" stroked="t" coordsize="21600,21600" o:gfxdata="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E3PIFuQAAANwAAAAPAAAAAAAAAAEAIAAAADgAAABkcnMvZG93bnJldi54bWxQ&#10;SwECFAAUAAAACACHTuJAMy8FnjsAAAA5AAAAEAAAAAAAAAABACAAAAAeAQAAZHJzL3NoYXBleG1s&#10;LnhtbFBLBQYAAAAABgAGAFsBAADIAwAAAAA=&#10;">
                  <v:fill type="gradient" on="t" color2="#B1FFD8" focus="50%" focussize="0,0"/>
                  <v:stroke color="#E2FFC5" miterlimit="8" joinstyle="miter"/>
                  <v:imagedata o:title=""/>
                  <o:lock v:ext="edit" aspectratio="f"/>
                  <v:textbox>
                    <w:txbxContent>
                      <w:p>
                        <w:pPr>
                          <w:autoSpaceDE w:val="0"/>
                          <w:autoSpaceDN w:val="0"/>
                          <w:adjustRightInd w:val="0"/>
                          <w:jc w:val="center"/>
                          <w:rPr>
                            <w:rFonts w:hint="eastAsia" w:ascii="宋体"/>
                            <w:b/>
                            <w:color w:val="008000"/>
                          </w:rPr>
                        </w:pPr>
                        <w:r>
                          <w:rPr>
                            <w:rFonts w:hint="eastAsia" w:ascii="宋体"/>
                            <w:b/>
                            <w:color w:val="008000"/>
                          </w:rPr>
                          <w:t>绩效反馈</w:t>
                        </w:r>
                      </w:p>
                    </w:txbxContent>
                  </v:textbox>
                </v:shape>
                <v:shape id="Text Box 343" o:spid="_x0000_s1026" o:spt="202" type="#_x0000_t202" style="position:absolute;left:6384;top:5741;height:783;width:1995;" fillcolor="#009999" filled="t" stroked="t" coordsize="21600,21600" o:gfxdata="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zyKO8vwAAANwAAAAPAAAAAAAAAAEAIAAAADgAAABkcnMvZG93bnJl&#10;di54bWxQSwECFAAUAAAACACHTuJAMy8FnjsAAAA5AAAAEAAAAAAAAAABACAAAAAkAQAAZHJzL3No&#10;YXBleG1sLnhtbFBLBQYAAAAABgAGAFsBAADOAwAAAAA=&#10;">
                  <v:fill on="t" focussize="0,0"/>
                  <v:stroke color="#FFFFFF" miterlimit="8" joinstyle="miter"/>
                  <v:imagedata o:title=""/>
                  <o:lock v:ext="edit" aspectratio="f"/>
                  <v:textbox>
                    <w:txbxContent>
                      <w:p>
                        <w:pPr>
                          <w:autoSpaceDE w:val="0"/>
                          <w:autoSpaceDN w:val="0"/>
                          <w:adjustRightInd w:val="0"/>
                          <w:rPr>
                            <w:rFonts w:ascii="宋体"/>
                            <w:b/>
                            <w:color w:val="FFFFFF"/>
                            <w:sz w:val="18"/>
                          </w:rPr>
                        </w:pPr>
                        <w:r>
                          <w:rPr>
                            <w:rFonts w:hint="eastAsia" w:ascii="宋体"/>
                            <w:b/>
                            <w:color w:val="FFFFFF"/>
                            <w:sz w:val="18"/>
                          </w:rPr>
                          <w:t>7</w:t>
                        </w:r>
                        <w:r>
                          <w:rPr>
                            <w:rFonts w:ascii="宋体"/>
                            <w:b/>
                            <w:color w:val="FFFFFF"/>
                            <w:sz w:val="18"/>
                          </w:rPr>
                          <w:t xml:space="preserve">. </w:t>
                        </w:r>
                        <w:r>
                          <w:rPr>
                            <w:rFonts w:hint="eastAsia" w:ascii="宋体"/>
                            <w:b/>
                            <w:color w:val="FFFFFF"/>
                            <w:sz w:val="18"/>
                          </w:rPr>
                          <w:t>薪酬激励</w:t>
                        </w:r>
                        <w:r>
                          <w:rPr>
                            <w:rFonts w:ascii="宋体"/>
                            <w:b/>
                            <w:color w:val="FFFFFF"/>
                            <w:sz w:val="18"/>
                          </w:rPr>
                          <w:br w:type="textWrapping"/>
                        </w:r>
                        <w:r>
                          <w:rPr>
                            <w:rFonts w:hint="eastAsia" w:ascii="宋体"/>
                            <w:b/>
                            <w:color w:val="FFFFFF"/>
                            <w:sz w:val="18"/>
                          </w:rPr>
                          <w:t>8</w:t>
                        </w:r>
                        <w:r>
                          <w:rPr>
                            <w:rFonts w:ascii="宋体"/>
                            <w:b/>
                            <w:color w:val="FFFFFF"/>
                            <w:sz w:val="18"/>
                          </w:rPr>
                          <w:t>.</w:t>
                        </w:r>
                        <w:r>
                          <w:rPr>
                            <w:rFonts w:hint="eastAsia" w:ascii="宋体"/>
                            <w:b/>
                            <w:color w:val="FFFFFF"/>
                            <w:sz w:val="18"/>
                          </w:rPr>
                          <w:t xml:space="preserve"> 学习与发展</w:t>
                        </w:r>
                      </w:p>
                    </w:txbxContent>
                  </v:textbox>
                </v:shape>
              </v:group>
            </w:pict>
          </mc:Fallback>
        </mc:AlternateContent>
      </w:r>
    </w:p>
    <w:p>
      <w:pPr>
        <w:rPr>
          <w:rFonts w:hint="eastAsia" w:ascii="微软雅黑" w:hAnsi="微软雅黑" w:eastAsia="微软雅黑"/>
          <w:szCs w:val="21"/>
        </w:rPr>
      </w:pPr>
    </w:p>
    <w:p>
      <w:pPr>
        <w:rPr>
          <w:rFonts w:hint="eastAsia" w:ascii="微软雅黑" w:hAnsi="微软雅黑" w:eastAsia="微软雅黑"/>
          <w:szCs w:val="21"/>
        </w:rPr>
      </w:pPr>
    </w:p>
    <w:p>
      <w:pPr>
        <w:rPr>
          <w:rFonts w:hint="eastAsia" w:ascii="微软雅黑" w:hAnsi="微软雅黑" w:eastAsia="微软雅黑"/>
          <w:szCs w:val="21"/>
        </w:rPr>
      </w:pPr>
    </w:p>
    <w:p>
      <w:pPr>
        <w:rPr>
          <w:rFonts w:hint="eastAsia" w:ascii="微软雅黑" w:hAnsi="微软雅黑" w:eastAsia="微软雅黑"/>
          <w:szCs w:val="21"/>
        </w:rPr>
      </w:pPr>
    </w:p>
    <w:p>
      <w:pPr>
        <w:rPr>
          <w:rFonts w:hint="eastAsia" w:ascii="微软雅黑" w:hAnsi="微软雅黑" w:eastAsia="微软雅黑"/>
          <w:szCs w:val="21"/>
        </w:rPr>
      </w:pPr>
    </w:p>
    <w:p>
      <w:pPr>
        <w:rPr>
          <w:rFonts w:hint="eastAsia" w:ascii="微软雅黑" w:hAnsi="微软雅黑" w:eastAsia="微软雅黑"/>
          <w:szCs w:val="21"/>
        </w:rPr>
      </w:pPr>
    </w:p>
    <w:p>
      <w:pPr>
        <w:rPr>
          <w:rFonts w:hint="eastAsia" w:ascii="微软雅黑" w:hAnsi="微软雅黑" w:eastAsia="微软雅黑"/>
          <w:szCs w:val="21"/>
        </w:rPr>
      </w:pPr>
    </w:p>
    <w:p>
      <w:pPr>
        <w:rPr>
          <w:rFonts w:hint="eastAsia" w:ascii="微软雅黑" w:hAnsi="微软雅黑" w:eastAsia="微软雅黑"/>
          <w:szCs w:val="21"/>
        </w:rPr>
      </w:pPr>
    </w:p>
    <w:p>
      <w:pPr>
        <w:rPr>
          <w:rFonts w:hint="eastAsia" w:ascii="微软雅黑" w:hAnsi="微软雅黑" w:eastAsia="微软雅黑"/>
          <w:szCs w:val="21"/>
        </w:rPr>
      </w:pPr>
    </w:p>
    <w:p>
      <w:pPr>
        <w:rPr>
          <w:rFonts w:hint="eastAsia" w:ascii="微软雅黑" w:hAnsi="微软雅黑" w:eastAsia="微软雅黑"/>
          <w:szCs w:val="21"/>
        </w:rPr>
      </w:pPr>
    </w:p>
    <w:p>
      <w:pPr>
        <w:rPr>
          <w:rFonts w:hint="eastAsia" w:ascii="微软雅黑" w:hAnsi="微软雅黑" w:eastAsia="微软雅黑"/>
          <w:szCs w:val="21"/>
        </w:rPr>
      </w:pPr>
    </w:p>
    <w:p>
      <w:pPr>
        <w:rPr>
          <w:rFonts w:hint="eastAsia" w:ascii="微软雅黑" w:hAnsi="微软雅黑" w:eastAsia="微软雅黑"/>
          <w:szCs w:val="21"/>
        </w:rPr>
      </w:pPr>
      <w:r>
        <w:rPr>
          <w:rFonts w:hint="eastAsia" w:ascii="微软雅黑" w:hAnsi="微软雅黑" w:eastAsia="微软雅黑"/>
          <w:szCs w:val="21"/>
        </w:rPr>
        <mc:AlternateContent>
          <mc:Choice Requires="wps">
            <w:drawing>
              <wp:anchor distT="0" distB="0" distL="114300" distR="114300" simplePos="0" relativeHeight="251668480" behindDoc="0" locked="0" layoutInCell="1" allowOverlap="1">
                <wp:simplePos x="0" y="0"/>
                <wp:positionH relativeFrom="column">
                  <wp:posOffset>1847850</wp:posOffset>
                </wp:positionH>
                <wp:positionV relativeFrom="paragraph">
                  <wp:posOffset>91440</wp:posOffset>
                </wp:positionV>
                <wp:extent cx="1400175" cy="610870"/>
                <wp:effectExtent l="9525" t="11430" r="9525" b="6350"/>
                <wp:wrapNone/>
                <wp:docPr id="363" name="文本框 363"/>
                <wp:cNvGraphicFramePr/>
                <a:graphic xmlns:a="http://schemas.openxmlformats.org/drawingml/2006/main">
                  <a:graphicData uri="http://schemas.microsoft.com/office/word/2010/wordprocessingShape">
                    <wps:wsp>
                      <wps:cNvSpPr txBox="1">
                        <a:spLocks noChangeArrowheads="1"/>
                      </wps:cNvSpPr>
                      <wps:spPr bwMode="auto">
                        <a:xfrm>
                          <a:off x="0" y="0"/>
                          <a:ext cx="1400175" cy="610870"/>
                        </a:xfrm>
                        <a:prstGeom prst="rect">
                          <a:avLst/>
                        </a:prstGeom>
                        <a:solidFill>
                          <a:srgbClr val="009999"/>
                        </a:solidFill>
                        <a:ln w="9525">
                          <a:solidFill>
                            <a:srgbClr val="FFFFFF"/>
                          </a:solidFill>
                          <a:miter lim="800000"/>
                        </a:ln>
                        <a:effectLst/>
                      </wps:spPr>
                      <wps:txbx>
                        <w:txbxContent>
                          <w:p>
                            <w:pPr>
                              <w:autoSpaceDE w:val="0"/>
                              <w:autoSpaceDN w:val="0"/>
                              <w:adjustRightInd w:val="0"/>
                              <w:snapToGrid w:val="0"/>
                              <w:rPr>
                                <w:rFonts w:hint="eastAsia" w:ascii="宋体"/>
                                <w:b/>
                                <w:color w:val="FFFFFF"/>
                                <w:sz w:val="18"/>
                              </w:rPr>
                            </w:pPr>
                            <w:r>
                              <w:rPr>
                                <w:rFonts w:ascii="宋体"/>
                                <w:b/>
                                <w:color w:val="FFFFFF"/>
                                <w:sz w:val="18"/>
                              </w:rPr>
                              <w:t>5.</w:t>
                            </w:r>
                            <w:r>
                              <w:rPr>
                                <w:rFonts w:hint="eastAsia" w:ascii="宋体"/>
                                <w:b/>
                                <w:color w:val="FFFFFF"/>
                                <w:sz w:val="18"/>
                              </w:rPr>
                              <w:t>绩效评定</w:t>
                            </w:r>
                          </w:p>
                          <w:p>
                            <w:pPr>
                              <w:autoSpaceDE w:val="0"/>
                              <w:autoSpaceDN w:val="0"/>
                              <w:adjustRightInd w:val="0"/>
                              <w:snapToGrid w:val="0"/>
                              <w:rPr>
                                <w:rFonts w:hint="eastAsia" w:ascii="宋体"/>
                                <w:b/>
                                <w:color w:val="FFFFFF"/>
                                <w:sz w:val="18"/>
                              </w:rPr>
                            </w:pPr>
                            <w:r>
                              <w:rPr>
                                <w:rFonts w:hint="eastAsia" w:ascii="宋体"/>
                                <w:b/>
                                <w:color w:val="FFFFFF"/>
                                <w:sz w:val="18"/>
                              </w:rPr>
                              <w:t>6</w:t>
                            </w:r>
                            <w:r>
                              <w:rPr>
                                <w:rFonts w:ascii="宋体"/>
                                <w:b/>
                                <w:color w:val="FFFFFF"/>
                                <w:sz w:val="18"/>
                              </w:rPr>
                              <w:t>.</w:t>
                            </w:r>
                            <w:r>
                              <w:rPr>
                                <w:rFonts w:hint="eastAsia" w:ascii="宋体"/>
                                <w:b/>
                                <w:color w:val="FFFFFF"/>
                                <w:sz w:val="18"/>
                              </w:rPr>
                              <w:t>绩效结果反馈</w:t>
                            </w:r>
                          </w:p>
                          <w:p>
                            <w:pPr>
                              <w:autoSpaceDE w:val="0"/>
                              <w:autoSpaceDN w:val="0"/>
                              <w:adjustRightInd w:val="0"/>
                              <w:snapToGrid w:val="0"/>
                              <w:rPr>
                                <w:rFonts w:ascii="宋体"/>
                                <w:b/>
                                <w:color w:val="FFFFFF"/>
                                <w:sz w:val="28"/>
                              </w:rPr>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45.5pt;margin-top:7.2pt;height:48.1pt;width:110.25pt;z-index:251668480;mso-width-relative:page;mso-height-relative:page;" fillcolor="#009999" filled="t" stroked="t" coordsize="21600,21600" o:gfxdata="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DE3zuZ2AAAAAoBAAAPAAAAAAAAAAEAIAAAADgAAABkcnMvZG93bnJldi54bWxQSwECFAAU&#10;AAAACACHTuJAvgCoNE0CAACZBAAADgAAAAAAAAABACAAAAA9AQAAZHJzL2Uyb0RvYy54bWxQSwUG&#10;AAAAAAYABgBZAQAA/AUAAAAA&#10;">
                <v:fill on="t" focussize="0,0"/>
                <v:stroke color="#FFFFFF" miterlimit="8" joinstyle="miter"/>
                <v:imagedata o:title=""/>
                <o:lock v:ext="edit" aspectratio="f"/>
                <v:textbox>
                  <w:txbxContent>
                    <w:p>
                      <w:pPr>
                        <w:autoSpaceDE w:val="0"/>
                        <w:autoSpaceDN w:val="0"/>
                        <w:adjustRightInd w:val="0"/>
                        <w:snapToGrid w:val="0"/>
                        <w:rPr>
                          <w:rFonts w:hint="eastAsia" w:ascii="宋体"/>
                          <w:b/>
                          <w:color w:val="FFFFFF"/>
                          <w:sz w:val="18"/>
                        </w:rPr>
                      </w:pPr>
                      <w:r>
                        <w:rPr>
                          <w:rFonts w:ascii="宋体"/>
                          <w:b/>
                          <w:color w:val="FFFFFF"/>
                          <w:sz w:val="18"/>
                        </w:rPr>
                        <w:t>5.</w:t>
                      </w:r>
                      <w:r>
                        <w:rPr>
                          <w:rFonts w:hint="eastAsia" w:ascii="宋体"/>
                          <w:b/>
                          <w:color w:val="FFFFFF"/>
                          <w:sz w:val="18"/>
                        </w:rPr>
                        <w:t>绩效评定</w:t>
                      </w:r>
                    </w:p>
                    <w:p>
                      <w:pPr>
                        <w:autoSpaceDE w:val="0"/>
                        <w:autoSpaceDN w:val="0"/>
                        <w:adjustRightInd w:val="0"/>
                        <w:snapToGrid w:val="0"/>
                        <w:rPr>
                          <w:rFonts w:hint="eastAsia" w:ascii="宋体"/>
                          <w:b/>
                          <w:color w:val="FFFFFF"/>
                          <w:sz w:val="18"/>
                        </w:rPr>
                      </w:pPr>
                      <w:r>
                        <w:rPr>
                          <w:rFonts w:hint="eastAsia" w:ascii="宋体"/>
                          <w:b/>
                          <w:color w:val="FFFFFF"/>
                          <w:sz w:val="18"/>
                        </w:rPr>
                        <w:t>6</w:t>
                      </w:r>
                      <w:r>
                        <w:rPr>
                          <w:rFonts w:ascii="宋体"/>
                          <w:b/>
                          <w:color w:val="FFFFFF"/>
                          <w:sz w:val="18"/>
                        </w:rPr>
                        <w:t>.</w:t>
                      </w:r>
                      <w:r>
                        <w:rPr>
                          <w:rFonts w:hint="eastAsia" w:ascii="宋体"/>
                          <w:b/>
                          <w:color w:val="FFFFFF"/>
                          <w:sz w:val="18"/>
                        </w:rPr>
                        <w:t>绩效结果反馈</w:t>
                      </w:r>
                    </w:p>
                    <w:p>
                      <w:pPr>
                        <w:autoSpaceDE w:val="0"/>
                        <w:autoSpaceDN w:val="0"/>
                        <w:adjustRightInd w:val="0"/>
                        <w:snapToGrid w:val="0"/>
                        <w:rPr>
                          <w:rFonts w:ascii="宋体"/>
                          <w:b/>
                          <w:color w:val="FFFFFF"/>
                          <w:sz w:val="28"/>
                        </w:rPr>
                      </w:pPr>
                    </w:p>
                  </w:txbxContent>
                </v:textbox>
              </v:shape>
            </w:pict>
          </mc:Fallback>
        </mc:AlternateContent>
      </w:r>
    </w:p>
    <w:p>
      <w:pPr>
        <w:rPr>
          <w:rFonts w:hint="eastAsia" w:ascii="微软雅黑" w:hAnsi="微软雅黑" w:eastAsia="微软雅黑"/>
          <w:szCs w:val="21"/>
        </w:rPr>
      </w:pPr>
    </w:p>
    <w:p>
      <w:pPr>
        <w:rPr>
          <w:rFonts w:hint="eastAsia" w:ascii="微软雅黑" w:hAnsi="微软雅黑" w:eastAsia="微软雅黑"/>
          <w:szCs w:val="21"/>
        </w:rPr>
      </w:pPr>
    </w:p>
    <w:p>
      <w:pPr>
        <w:rPr>
          <w:rFonts w:hint="eastAsia" w:ascii="微软雅黑" w:hAnsi="微软雅黑" w:eastAsia="微软雅黑"/>
          <w:szCs w:val="21"/>
        </w:rPr>
      </w:pPr>
    </w:p>
    <w:p>
      <w:pPr>
        <w:rPr>
          <w:rFonts w:hint="eastAsia" w:ascii="微软雅黑" w:hAnsi="微软雅黑" w:eastAsia="微软雅黑"/>
          <w:szCs w:val="21"/>
        </w:rPr>
      </w:pPr>
    </w:p>
    <w:p>
      <w:pPr>
        <w:rPr>
          <w:rFonts w:hint="eastAsia" w:ascii="微软雅黑" w:hAnsi="微软雅黑" w:eastAsia="微软雅黑"/>
          <w:szCs w:val="21"/>
        </w:rPr>
      </w:pPr>
    </w:p>
    <w:p>
      <w:pPr>
        <w:rPr>
          <w:rFonts w:hint="eastAsia" w:ascii="微软雅黑" w:hAnsi="微软雅黑" w:eastAsia="微软雅黑"/>
          <w:b/>
          <w:bCs/>
          <w:szCs w:val="21"/>
        </w:rPr>
      </w:pPr>
      <w:r>
        <w:rPr>
          <w:rFonts w:hint="eastAsia" w:ascii="微软雅黑" w:hAnsi="微软雅黑" w:eastAsia="微软雅黑"/>
          <w:b/>
          <w:bCs/>
          <w:szCs w:val="21"/>
        </w:rPr>
        <w:t>2.1 绩效计划</w:t>
      </w:r>
    </w:p>
    <w:p>
      <w:pPr>
        <w:rPr>
          <w:rFonts w:hint="eastAsia" w:ascii="微软雅黑" w:hAnsi="微软雅黑" w:eastAsia="微软雅黑"/>
          <w:szCs w:val="21"/>
        </w:rPr>
      </w:pPr>
      <w:r>
        <w:rPr>
          <w:rFonts w:hint="eastAsia" w:ascii="微软雅黑" w:hAnsi="微软雅黑" w:eastAsia="微软雅黑"/>
          <w:szCs w:val="21"/>
        </w:rPr>
        <w:t xml:space="preserve">    </w:t>
      </w:r>
      <w:r>
        <w:rPr>
          <w:rFonts w:ascii="微软雅黑" w:hAnsi="微软雅黑" w:eastAsia="微软雅黑"/>
          <w:szCs w:val="21"/>
        </w:rPr>
        <w:t>实践证明，"目标+沟通"的绩效管理方式最为有效和实用。只有目标确立了，管理者才清楚怎么去进行有效管理，员工才明白怎么做才是符合公司的要求与公司的发展相一致的</w:t>
      </w:r>
      <w:r>
        <w:rPr>
          <w:rFonts w:hint="eastAsia" w:ascii="微软雅黑" w:hAnsi="微软雅黑" w:eastAsia="微软雅黑"/>
          <w:szCs w:val="21"/>
        </w:rPr>
        <w:t>。在绩效计划阶段，关键是明确绩效的目标以及绩效目标的考核方法与标准。</w:t>
      </w:r>
    </w:p>
    <w:p>
      <w:pPr>
        <w:rPr>
          <w:rFonts w:hint="eastAsia" w:ascii="微软雅黑" w:hAnsi="微软雅黑" w:eastAsia="微软雅黑"/>
          <w:szCs w:val="21"/>
        </w:rPr>
      </w:pPr>
      <w:r>
        <w:rPr>
          <w:rFonts w:hint="eastAsia" w:ascii="微软雅黑" w:hAnsi="微软雅黑" w:eastAsia="微软雅黑"/>
          <w:szCs w:val="21"/>
        </w:rPr>
        <w:t>1． 制定绩效目标计划及衡量标准</w:t>
      </w:r>
    </w:p>
    <w:p>
      <w:pPr>
        <w:rPr>
          <w:rFonts w:hint="eastAsia" w:ascii="微软雅黑" w:hAnsi="微软雅黑" w:eastAsia="微软雅黑"/>
          <w:szCs w:val="21"/>
        </w:rPr>
      </w:pPr>
    </w:p>
    <w:p>
      <w:pPr>
        <w:rPr>
          <w:rFonts w:hint="eastAsia" w:ascii="微软雅黑" w:hAnsi="微软雅黑" w:eastAsia="微软雅黑"/>
          <w:szCs w:val="21"/>
        </w:rPr>
      </w:pPr>
      <w:r>
        <w:rPr>
          <w:rFonts w:hint="eastAsia" w:ascii="微软雅黑" w:hAnsi="微软雅黑" w:eastAsia="微软雅黑"/>
          <w:szCs w:val="21"/>
        </w:rPr>
        <w:t>绩效目标分为两种</w:t>
      </w:r>
      <w:r>
        <w:rPr>
          <w:rFonts w:hint="eastAsia" w:ascii="微软雅黑" w:hAnsi="微软雅黑" w:eastAsia="微软雅黑"/>
          <w:szCs w:val="21"/>
        </w:rPr>
        <w:br w:type="textWrapping"/>
      </w:r>
      <w:r>
        <w:rPr>
          <w:rFonts w:hint="eastAsia" w:ascii="微软雅黑" w:hAnsi="微软雅黑" w:eastAsia="微软雅黑"/>
          <w:szCs w:val="21"/>
        </w:rPr>
        <w:t>（1） 结果目标：指做什么，要达到什么结果，结果目标来源于公司的目标、部门的目标、市场需求目标、以及员工个人目标等。</w:t>
      </w:r>
      <w:r>
        <w:rPr>
          <w:rFonts w:hint="eastAsia" w:ascii="微软雅黑" w:hAnsi="微软雅黑" w:eastAsia="微软雅黑"/>
          <w:szCs w:val="21"/>
        </w:rPr>
        <w:br w:type="textWrapping"/>
      </w:r>
      <w:r>
        <w:rPr>
          <w:rFonts w:hint="eastAsia" w:ascii="微软雅黑" w:hAnsi="微软雅黑" w:eastAsia="微软雅黑"/>
          <w:szCs w:val="21"/>
        </w:rPr>
        <w:t>（2） 行为目标：指怎样做</w:t>
      </w:r>
      <w:r>
        <w:rPr>
          <w:rFonts w:hint="eastAsia" w:ascii="微软雅黑" w:hAnsi="微软雅黑" w:eastAsia="微软雅黑"/>
          <w:szCs w:val="21"/>
        </w:rPr>
        <w:br w:type="textWrapping"/>
      </w:r>
      <w:r>
        <w:rPr>
          <w:rFonts w:hint="eastAsia" w:ascii="微软雅黑" w:hAnsi="微软雅黑" w:eastAsia="微软雅黑"/>
          <w:szCs w:val="21"/>
        </w:rPr>
        <w:t>确定一个明智的目标就是既要确定要实现什么结果又要确定怎样去做，才能更好地实现要达成的目标。</w:t>
      </w:r>
      <w:r>
        <w:rPr>
          <w:rFonts w:hint="eastAsia" w:ascii="微软雅黑" w:hAnsi="微软雅黑" w:eastAsia="微软雅黑"/>
          <w:szCs w:val="21"/>
        </w:rPr>
        <w:br w:type="textWrapping"/>
      </w:r>
      <w:r>
        <w:rPr>
          <w:rFonts w:hint="eastAsia" w:ascii="微软雅黑" w:hAnsi="微软雅黑" w:eastAsia="微软雅黑"/>
          <w:szCs w:val="21"/>
        </w:rPr>
        <w:t>明智的目标（SMART）原则是指：</w:t>
      </w:r>
      <w:r>
        <w:rPr>
          <w:rFonts w:hint="eastAsia" w:ascii="微软雅黑" w:hAnsi="微软雅黑" w:eastAsia="微软雅黑"/>
          <w:szCs w:val="21"/>
        </w:rPr>
        <w:br w:type="textWrapping"/>
      </w:r>
      <w:r>
        <w:rPr>
          <w:rFonts w:hint="eastAsia" w:ascii="微软雅黑" w:hAnsi="微软雅黑" w:eastAsia="微软雅黑"/>
          <w:szCs w:val="21"/>
        </w:rPr>
        <w:t>S：具体的（反映阶段的比较详细的目标）</w:t>
      </w:r>
      <w:r>
        <w:rPr>
          <w:rFonts w:hint="eastAsia" w:ascii="微软雅黑" w:hAnsi="微软雅黑" w:eastAsia="微软雅黑"/>
          <w:szCs w:val="21"/>
        </w:rPr>
        <w:br w:type="textWrapping"/>
      </w:r>
      <w:r>
        <w:rPr>
          <w:rFonts w:hint="eastAsia" w:ascii="微软雅黑" w:hAnsi="微软雅黑" w:eastAsia="微软雅黑"/>
          <w:szCs w:val="21"/>
        </w:rPr>
        <w:t>M：可衡量的（量化的）</w:t>
      </w:r>
      <w:r>
        <w:rPr>
          <w:rFonts w:hint="eastAsia" w:ascii="微软雅黑" w:hAnsi="微软雅黑" w:eastAsia="微软雅黑"/>
          <w:szCs w:val="21"/>
        </w:rPr>
        <w:br w:type="textWrapping"/>
      </w:r>
      <w:r>
        <w:rPr>
          <w:rFonts w:hint="eastAsia" w:ascii="微软雅黑" w:hAnsi="微软雅黑" w:eastAsia="微软雅黑"/>
          <w:szCs w:val="21"/>
        </w:rPr>
        <w:t>A：可达到的（可以实现的）</w:t>
      </w:r>
      <w:r>
        <w:rPr>
          <w:rFonts w:hint="eastAsia" w:ascii="微软雅黑" w:hAnsi="微软雅黑" w:eastAsia="微软雅黑"/>
          <w:szCs w:val="21"/>
        </w:rPr>
        <w:br w:type="textWrapping"/>
      </w:r>
      <w:r>
        <w:rPr>
          <w:rFonts w:hint="eastAsia" w:ascii="微软雅黑" w:hAnsi="微软雅黑" w:eastAsia="微软雅黑"/>
          <w:szCs w:val="21"/>
        </w:rPr>
        <w:t>R：相关的（与公司、部门目标的一致性）</w:t>
      </w:r>
      <w:r>
        <w:rPr>
          <w:rFonts w:hint="eastAsia" w:ascii="微软雅黑" w:hAnsi="微软雅黑" w:eastAsia="微软雅黑"/>
          <w:szCs w:val="21"/>
        </w:rPr>
        <w:br w:type="textWrapping"/>
      </w:r>
      <w:r>
        <w:rPr>
          <w:rFonts w:hint="eastAsia" w:ascii="微软雅黑" w:hAnsi="微软雅黑" w:eastAsia="微软雅黑"/>
          <w:szCs w:val="21"/>
        </w:rPr>
        <w:t>T：以时间为基础的（阶段时间内）</w:t>
      </w:r>
      <w:r>
        <w:rPr>
          <w:rFonts w:hint="eastAsia" w:ascii="微软雅黑" w:hAnsi="微软雅黑" w:eastAsia="微软雅黑"/>
          <w:szCs w:val="21"/>
        </w:rPr>
        <w:br w:type="textWrapping"/>
      </w:r>
    </w:p>
    <w:p>
      <w:pPr>
        <w:rPr>
          <w:rFonts w:hint="eastAsia" w:ascii="微软雅黑" w:hAnsi="微软雅黑" w:eastAsia="微软雅黑"/>
          <w:szCs w:val="21"/>
        </w:rPr>
      </w:pPr>
      <w:r>
        <w:rPr>
          <w:rFonts w:hint="eastAsia" w:ascii="微软雅黑" w:hAnsi="微软雅黑" w:eastAsia="微软雅黑"/>
          <w:szCs w:val="21"/>
        </w:rPr>
        <w:t>2． 对目标计划的讨论</w:t>
      </w:r>
      <w:r>
        <w:rPr>
          <w:rFonts w:hint="eastAsia" w:ascii="微软雅黑" w:hAnsi="微软雅黑" w:eastAsia="微软雅黑"/>
          <w:szCs w:val="21"/>
        </w:rPr>
        <w:br w:type="textWrapping"/>
      </w:r>
      <w:r>
        <w:rPr>
          <w:rFonts w:hint="eastAsia" w:ascii="微软雅黑" w:hAnsi="微软雅黑" w:eastAsia="微软雅黑"/>
          <w:szCs w:val="21"/>
        </w:rPr>
        <w:t xml:space="preserve">    在确定SMART目标计划后，组织员工进行讨论，推动员工对目标达到一致认同，并阐明每个员工应达到什么目标与如何达到目标，共同树立具有挑战性又可实现的目标，管理者与员工之间的良好沟通是达成共识、明确各自目标分解的前提，同时也是有效辅导的基础。</w:t>
      </w:r>
    </w:p>
    <w:p>
      <w:pPr>
        <w:ind w:firstLine="472" w:firstLineChars="225"/>
        <w:rPr>
          <w:rFonts w:hint="eastAsia" w:ascii="微软雅黑" w:hAnsi="微软雅黑" w:eastAsia="微软雅黑"/>
          <w:szCs w:val="21"/>
        </w:rPr>
      </w:pPr>
      <w:r>
        <w:rPr>
          <w:rFonts w:ascii="微软雅黑" w:hAnsi="微软雅黑" w:eastAsia="微软雅黑"/>
          <w:szCs w:val="21"/>
        </w:rPr>
        <w:t>确立绩效目标其实只有一句话：直接管理者需要下属部门、员工做什么、改进什么、朝</w:t>
      </w:r>
      <w:r>
        <w:rPr>
          <w:rFonts w:hint="eastAsia" w:ascii="微软雅黑" w:hAnsi="微软雅黑" w:eastAsia="微软雅黑"/>
          <w:szCs w:val="21"/>
        </w:rPr>
        <w:t>哪</w:t>
      </w:r>
      <w:r>
        <w:rPr>
          <w:rFonts w:ascii="微软雅黑" w:hAnsi="微软雅黑" w:eastAsia="微软雅黑"/>
          <w:szCs w:val="21"/>
        </w:rPr>
        <w:t>个方向努力，就将这些要求转化为相应的指标与目标。同时要注意指标不仅要关注结果(产出)，也关注流程(过程)，不仅关注收益增长，也关注潜力增长。</w:t>
      </w:r>
    </w:p>
    <w:p>
      <w:pPr>
        <w:rPr>
          <w:rFonts w:hint="eastAsia" w:ascii="微软雅黑" w:hAnsi="微软雅黑" w:eastAsia="微软雅黑"/>
          <w:szCs w:val="21"/>
        </w:rPr>
      </w:pPr>
    </w:p>
    <w:p>
      <w:pPr>
        <w:rPr>
          <w:rFonts w:hint="eastAsia" w:ascii="微软雅黑" w:hAnsi="微软雅黑" w:eastAsia="微软雅黑"/>
          <w:szCs w:val="21"/>
        </w:rPr>
      </w:pPr>
      <w:r>
        <w:rPr>
          <w:rFonts w:hint="eastAsia" w:ascii="微软雅黑" w:hAnsi="微软雅黑" w:eastAsia="微软雅黑"/>
          <w:szCs w:val="21"/>
        </w:rPr>
        <w:t>3． 确定目标计划的结果</w:t>
      </w:r>
      <w:r>
        <w:rPr>
          <w:rFonts w:hint="eastAsia" w:ascii="微软雅黑" w:hAnsi="微软雅黑" w:eastAsia="微软雅黑"/>
          <w:szCs w:val="21"/>
        </w:rPr>
        <w:br w:type="textWrapping"/>
      </w:r>
      <w:r>
        <w:rPr>
          <w:rFonts w:hint="eastAsia" w:ascii="微软雅黑" w:hAnsi="微软雅黑" w:eastAsia="微软雅黑"/>
          <w:szCs w:val="21"/>
        </w:rPr>
        <w:t xml:space="preserve">    通过目标计划会议达到管理者与员工双方沟通明确并接受，在管理者与员工之间建立有效的工作关系，员工意见得到听取和支持，从而确定监控的时间点和方式。</w:t>
      </w:r>
    </w:p>
    <w:p>
      <w:pPr>
        <w:rPr>
          <w:rFonts w:hint="eastAsia" w:ascii="微软雅黑" w:hAnsi="微软雅黑" w:eastAsia="微软雅黑"/>
          <w:b/>
          <w:bCs/>
          <w:szCs w:val="21"/>
        </w:rPr>
      </w:pPr>
      <w:r>
        <w:rPr>
          <w:rFonts w:hint="eastAsia" w:ascii="微软雅黑" w:hAnsi="微软雅黑" w:eastAsia="微软雅黑"/>
          <w:b/>
          <w:bCs/>
          <w:szCs w:val="21"/>
        </w:rPr>
        <w:t>2.2 绩效辅导</w:t>
      </w:r>
    </w:p>
    <w:p>
      <w:pPr>
        <w:ind w:firstLine="420" w:firstLineChars="200"/>
        <w:rPr>
          <w:rFonts w:hint="eastAsia" w:ascii="微软雅黑" w:hAnsi="微软雅黑" w:eastAsia="微软雅黑"/>
          <w:szCs w:val="21"/>
        </w:rPr>
      </w:pPr>
    </w:p>
    <w:p>
      <w:pPr>
        <w:ind w:firstLine="420" w:firstLineChars="200"/>
        <w:rPr>
          <w:rFonts w:hint="eastAsia" w:ascii="微软雅黑" w:hAnsi="微软雅黑" w:eastAsia="微软雅黑"/>
          <w:szCs w:val="21"/>
        </w:rPr>
      </w:pPr>
      <w:r>
        <w:rPr>
          <w:rFonts w:hint="eastAsia" w:ascii="微软雅黑" w:hAnsi="微软雅黑" w:eastAsia="微软雅黑"/>
          <w:szCs w:val="21"/>
        </w:rPr>
        <w:t>在确定了阶段性的SMART目标和通过会议明确了各自的目标之后，作为管理者的工作重点就是在各自目标实现过程中进行对员工的辅导。辅导的方式有两种：</w:t>
      </w:r>
    </w:p>
    <w:p>
      <w:pPr>
        <w:ind w:firstLine="420" w:firstLineChars="200"/>
        <w:rPr>
          <w:rFonts w:hint="eastAsia" w:ascii="微软雅黑" w:hAnsi="微软雅黑" w:eastAsia="微软雅黑"/>
          <w:szCs w:val="21"/>
        </w:rPr>
      </w:pPr>
      <w:r>
        <w:rPr>
          <w:rFonts w:hint="eastAsia" w:ascii="微软雅黑" w:hAnsi="微软雅黑" w:eastAsia="微软雅黑"/>
          <w:szCs w:val="21"/>
        </w:rPr>
        <w:t>（1） 会议式：指通过正式的会议实施辅导过程</w:t>
      </w:r>
    </w:p>
    <w:p>
      <w:pPr>
        <w:ind w:firstLine="420" w:firstLineChars="200"/>
        <w:rPr>
          <w:rFonts w:hint="eastAsia" w:ascii="微软雅黑" w:hAnsi="微软雅黑" w:eastAsia="微软雅黑"/>
          <w:szCs w:val="21"/>
        </w:rPr>
      </w:pPr>
      <w:r>
        <w:rPr>
          <w:rFonts w:hint="eastAsia" w:ascii="微软雅黑" w:hAnsi="微软雅黑" w:eastAsia="微软雅黑"/>
          <w:szCs w:val="21"/>
        </w:rPr>
        <w:t>（2） 非正式：指通过各种非正式渠道和方法实施对员工的辅导。</w:t>
      </w:r>
    </w:p>
    <w:p>
      <w:pPr>
        <w:ind w:firstLine="420" w:firstLineChars="200"/>
        <w:rPr>
          <w:rFonts w:hint="eastAsia" w:ascii="微软雅黑" w:hAnsi="微软雅黑" w:eastAsia="微软雅黑"/>
          <w:szCs w:val="21"/>
        </w:rPr>
      </w:pPr>
      <w:r>
        <w:rPr>
          <w:rFonts w:hint="eastAsia" w:ascii="微软雅黑" w:hAnsi="微软雅黑" w:eastAsia="微软雅黑"/>
          <w:szCs w:val="21"/>
        </w:rPr>
        <w:t xml:space="preserve">    </w:t>
      </w:r>
    </w:p>
    <w:p>
      <w:pPr>
        <w:ind w:firstLine="420" w:firstLineChars="200"/>
        <w:rPr>
          <w:rFonts w:hint="eastAsia" w:ascii="微软雅黑" w:hAnsi="微软雅黑" w:eastAsia="微软雅黑"/>
          <w:szCs w:val="21"/>
        </w:rPr>
      </w:pPr>
      <w:r>
        <w:rPr>
          <w:rFonts w:hint="eastAsia" w:ascii="微软雅黑" w:hAnsi="微软雅黑" w:eastAsia="微软雅黑"/>
          <w:szCs w:val="21"/>
        </w:rPr>
        <w:t>对员工实现各自目标和业绩的辅导应为管理者的日常工作，在辅导过程中既要对员工的成绩认可，又要对员工实现目标进行帮助和支持。帮助引导达到所需实现的目标和提供支援，同时根据现实情况双方及时修正目标，朝着实现的目标发展。这也是对怎样实现目标（行为目标）过程进行了解和监控。需要强调指出的是：良好的沟通是有效辅导的基础。</w:t>
      </w:r>
    </w:p>
    <w:p>
      <w:pPr>
        <w:ind w:firstLine="420" w:firstLineChars="200"/>
        <w:rPr>
          <w:rFonts w:hint="eastAsia" w:ascii="微软雅黑" w:hAnsi="微软雅黑" w:eastAsia="微软雅黑"/>
          <w:szCs w:val="21"/>
        </w:rPr>
      </w:pPr>
      <w:r>
        <w:rPr>
          <w:rFonts w:hint="eastAsia" w:ascii="微软雅黑" w:hAnsi="微软雅黑" w:eastAsia="微软雅黑"/>
          <w:szCs w:val="21"/>
        </w:rPr>
        <w:t>对于员工的参与，要求员工能够：</w:t>
      </w:r>
    </w:p>
    <w:p>
      <w:pPr>
        <w:ind w:firstLine="420" w:firstLineChars="200"/>
        <w:rPr>
          <w:rFonts w:hint="eastAsia" w:ascii="微软雅黑" w:hAnsi="微软雅黑" w:eastAsia="微软雅黑"/>
          <w:szCs w:val="21"/>
        </w:rPr>
      </w:pPr>
      <w:r>
        <w:rPr>
          <w:rFonts w:hint="eastAsia" w:ascii="微软雅黑" w:hAnsi="微软雅黑" w:eastAsia="微软雅黑"/>
          <w:szCs w:val="21"/>
        </w:rPr>
        <w:t>（1） 描述自己所要达到的目标（或实现的业绩）</w:t>
      </w:r>
    </w:p>
    <w:p>
      <w:pPr>
        <w:ind w:firstLine="420" w:firstLineChars="200"/>
        <w:rPr>
          <w:rFonts w:hint="eastAsia" w:ascii="微软雅黑" w:hAnsi="微软雅黑" w:eastAsia="微软雅黑"/>
          <w:szCs w:val="21"/>
        </w:rPr>
      </w:pPr>
      <w:r>
        <w:rPr>
          <w:rFonts w:hint="eastAsia" w:ascii="微软雅黑" w:hAnsi="微软雅黑" w:eastAsia="微软雅黑"/>
          <w:szCs w:val="21"/>
        </w:rPr>
        <w:t>（2） 对自己实现的目标进行评估</w:t>
      </w:r>
    </w:p>
    <w:p>
      <w:pPr>
        <w:ind w:firstLine="420" w:firstLineChars="200"/>
        <w:rPr>
          <w:rFonts w:hint="eastAsia" w:ascii="微软雅黑" w:hAnsi="微软雅黑" w:eastAsia="微软雅黑"/>
          <w:szCs w:val="21"/>
        </w:rPr>
      </w:pPr>
    </w:p>
    <w:p>
      <w:pPr>
        <w:ind w:firstLine="420" w:firstLineChars="200"/>
        <w:rPr>
          <w:rFonts w:hint="eastAsia" w:ascii="微软雅黑" w:hAnsi="微软雅黑" w:eastAsia="微软雅黑"/>
          <w:szCs w:val="21"/>
        </w:rPr>
      </w:pPr>
      <w:r>
        <w:rPr>
          <w:rFonts w:hint="eastAsia" w:ascii="微软雅黑" w:hAnsi="微软雅黑" w:eastAsia="微软雅黑"/>
          <w:szCs w:val="21"/>
        </w:rPr>
        <w:t>有效的辅导应该是：</w:t>
      </w:r>
      <w:r>
        <w:rPr>
          <w:rFonts w:hint="eastAsia" w:ascii="微软雅黑" w:hAnsi="微软雅黑" w:eastAsia="微软雅黑"/>
          <w:szCs w:val="21"/>
        </w:rPr>
        <w:br w:type="textWrapping"/>
      </w:r>
      <w:r>
        <w:rPr>
          <w:rFonts w:hint="eastAsia" w:ascii="微软雅黑" w:hAnsi="微软雅黑" w:eastAsia="微软雅黑"/>
          <w:szCs w:val="21"/>
        </w:rPr>
        <w:t>（1） 随着目标的实现过程，辅导沟通是连续的；</w:t>
      </w:r>
      <w:r>
        <w:rPr>
          <w:rFonts w:hint="eastAsia" w:ascii="微软雅黑" w:hAnsi="微软雅黑" w:eastAsia="微软雅黑"/>
          <w:szCs w:val="21"/>
        </w:rPr>
        <w:br w:type="textWrapping"/>
      </w:r>
      <w:r>
        <w:rPr>
          <w:rFonts w:hint="eastAsia" w:ascii="微软雅黑" w:hAnsi="微软雅黑" w:eastAsia="微软雅黑"/>
          <w:szCs w:val="21"/>
        </w:rPr>
        <w:t>（2） 不仅限于在一些正式的会议上，强调非正式沟通的重要性；</w:t>
      </w:r>
      <w:r>
        <w:rPr>
          <w:rFonts w:hint="eastAsia" w:ascii="微软雅黑" w:hAnsi="微软雅黑" w:eastAsia="微软雅黑"/>
          <w:szCs w:val="21"/>
        </w:rPr>
        <w:br w:type="textWrapping"/>
      </w:r>
      <w:r>
        <w:rPr>
          <w:rFonts w:hint="eastAsia" w:ascii="微软雅黑" w:hAnsi="微软雅黑" w:eastAsia="微软雅黑"/>
          <w:szCs w:val="21"/>
        </w:rPr>
        <w:t>（3） 明确并加强对实现目标的期望值；</w:t>
      </w:r>
      <w:r>
        <w:rPr>
          <w:rFonts w:hint="eastAsia" w:ascii="微软雅黑" w:hAnsi="微软雅黑" w:eastAsia="微软雅黑"/>
          <w:szCs w:val="21"/>
        </w:rPr>
        <w:br w:type="textWrapping"/>
      </w:r>
      <w:r>
        <w:rPr>
          <w:rFonts w:hint="eastAsia" w:ascii="微软雅黑" w:hAnsi="微软雅黑" w:eastAsia="微软雅黑"/>
          <w:szCs w:val="21"/>
        </w:rPr>
        <w:t>（4） 激励员工，对员工施加推动力（推动力是指一种连续的需求或通常没有意识到的关注）</w:t>
      </w:r>
      <w:r>
        <w:rPr>
          <w:rFonts w:hint="eastAsia" w:ascii="微软雅黑" w:hAnsi="微软雅黑" w:eastAsia="微软雅黑"/>
          <w:szCs w:val="21"/>
        </w:rPr>
        <w:br w:type="textWrapping"/>
      </w:r>
      <w:r>
        <w:rPr>
          <w:rFonts w:hint="eastAsia" w:ascii="微软雅黑" w:hAnsi="微软雅黑" w:eastAsia="微软雅黑"/>
          <w:szCs w:val="21"/>
        </w:rPr>
        <w:t>（5） 使员工直接参并从员工处获得反馈；</w:t>
      </w:r>
      <w:r>
        <w:rPr>
          <w:rFonts w:hint="eastAsia" w:ascii="微软雅黑" w:hAnsi="微软雅黑" w:eastAsia="微软雅黑"/>
          <w:szCs w:val="21"/>
        </w:rPr>
        <w:br w:type="textWrapping"/>
      </w:r>
      <w:r>
        <w:rPr>
          <w:rFonts w:hint="eastAsia" w:ascii="微软雅黑" w:hAnsi="微软雅黑" w:eastAsia="微软雅黑"/>
          <w:szCs w:val="21"/>
        </w:rPr>
        <w:t>（6） 针对结果目标和行为目标。</w:t>
      </w:r>
    </w:p>
    <w:p>
      <w:pPr>
        <w:rPr>
          <w:rFonts w:hint="eastAsia" w:ascii="微软雅黑" w:hAnsi="微软雅黑" w:eastAsia="微软雅黑"/>
          <w:szCs w:val="21"/>
        </w:rPr>
      </w:pPr>
    </w:p>
    <w:p>
      <w:pPr>
        <w:rPr>
          <w:rFonts w:hint="eastAsia" w:ascii="微软雅黑" w:hAnsi="微软雅黑" w:eastAsia="微软雅黑"/>
          <w:b/>
          <w:bCs/>
          <w:szCs w:val="21"/>
        </w:rPr>
      </w:pPr>
      <w:r>
        <w:rPr>
          <w:rFonts w:hint="eastAsia" w:ascii="微软雅黑" w:hAnsi="微软雅黑" w:eastAsia="微软雅黑"/>
          <w:b/>
          <w:bCs/>
          <w:szCs w:val="21"/>
        </w:rPr>
        <w:t>2.3 绩效考核</w:t>
      </w:r>
    </w:p>
    <w:p>
      <w:pPr>
        <w:ind w:firstLine="420" w:firstLineChars="200"/>
        <w:rPr>
          <w:rFonts w:hint="eastAsia" w:ascii="微软雅黑" w:hAnsi="微软雅黑" w:eastAsia="微软雅黑"/>
          <w:szCs w:val="21"/>
        </w:rPr>
      </w:pPr>
      <w:r>
        <w:rPr>
          <w:rFonts w:hint="eastAsia" w:ascii="微软雅黑" w:hAnsi="微软雅黑" w:eastAsia="微软雅黑"/>
          <w:szCs w:val="21"/>
        </w:rPr>
        <w:t>在阶段性工作结束时，对阶段性业绩进行评价，以便能公正地、客观地反映阶段性的工作业绩，目的在于对以目标计划为标准的业绩实现的程度进行总结，进行业绩的评定，不断总结经验，促进下一阶段业绩的改进。</w:t>
      </w:r>
      <w:r>
        <w:rPr>
          <w:rFonts w:hint="eastAsia" w:ascii="微软雅黑" w:hAnsi="微软雅黑" w:eastAsia="微软雅黑"/>
          <w:szCs w:val="21"/>
        </w:rPr>
        <w:br w:type="textWrapping"/>
      </w:r>
      <w:r>
        <w:rPr>
          <w:rFonts w:hint="eastAsia" w:ascii="微软雅黑" w:hAnsi="微软雅黑" w:eastAsia="微软雅黑"/>
          <w:szCs w:val="21"/>
        </w:rPr>
        <w:t xml:space="preserve">    通过实际实现的业绩与目标业绩的比较，明确描述并总结业绩的发展趋势。</w:t>
      </w:r>
      <w:r>
        <w:rPr>
          <w:rFonts w:hint="eastAsia" w:ascii="微软雅黑" w:hAnsi="微软雅黑" w:eastAsia="微软雅黑"/>
          <w:szCs w:val="21"/>
        </w:rPr>
        <w:br w:type="textWrapping"/>
      </w:r>
      <w:r>
        <w:rPr>
          <w:rFonts w:hint="eastAsia" w:ascii="微软雅黑" w:hAnsi="微软雅黑" w:eastAsia="微软雅黑"/>
          <w:szCs w:val="21"/>
        </w:rPr>
        <w:t xml:space="preserve">    在对阶段性业绩评价之前，要进行信息收集，尤其是对实现目标过程的信息收集，在沟通和综合员工与管理者双方所掌握的资料后，通过会议的形式进行阶段性业绩的评价，包括对实际业绩与预期业绩的比较、管理者的反馈、支持与激励、业绩改进建议、本阶段总结、确定下阶段的计划等。</w:t>
      </w:r>
      <w:r>
        <w:rPr>
          <w:rFonts w:hint="eastAsia" w:ascii="微软雅黑" w:hAnsi="微软雅黑" w:eastAsia="微软雅黑"/>
          <w:szCs w:val="21"/>
        </w:rPr>
        <w:br w:type="textWrapping"/>
      </w:r>
      <w:r>
        <w:rPr>
          <w:rFonts w:hint="eastAsia" w:ascii="微软雅黑" w:hAnsi="微软雅黑" w:eastAsia="微软雅黑"/>
          <w:szCs w:val="21"/>
        </w:rPr>
        <w:t xml:space="preserve">    在评价过程中需要管理者具备较好的交流技能：如提问、倾听、反馈和激励等。</w:t>
      </w:r>
      <w:r>
        <w:rPr>
          <w:rFonts w:hint="eastAsia" w:ascii="微软雅黑" w:hAnsi="微软雅黑" w:eastAsia="微软雅黑"/>
          <w:szCs w:val="21"/>
        </w:rPr>
        <w:br w:type="textWrapping"/>
      </w:r>
      <w:r>
        <w:rPr>
          <w:rFonts w:hint="eastAsia" w:ascii="微软雅黑" w:hAnsi="微软雅黑" w:eastAsia="微软雅黑"/>
          <w:szCs w:val="21"/>
        </w:rPr>
        <w:t xml:space="preserve">    一般绩效评价的内容和程序包括以下几个方面：</w:t>
      </w:r>
      <w:r>
        <w:rPr>
          <w:rFonts w:hint="eastAsia" w:ascii="微软雅黑" w:hAnsi="微软雅黑" w:eastAsia="微软雅黑"/>
          <w:szCs w:val="21"/>
        </w:rPr>
        <w:br w:type="textWrapping"/>
      </w:r>
      <w:r>
        <w:rPr>
          <w:rFonts w:hint="eastAsia" w:ascii="微软雅黑" w:hAnsi="微软雅黑" w:eastAsia="微软雅黑"/>
          <w:szCs w:val="21"/>
        </w:rPr>
        <w:t>（1） 量度：量度原则与方法</w:t>
      </w:r>
      <w:r>
        <w:rPr>
          <w:rFonts w:hint="eastAsia" w:ascii="微软雅黑" w:hAnsi="微软雅黑" w:eastAsia="微软雅黑"/>
          <w:szCs w:val="21"/>
        </w:rPr>
        <w:br w:type="textWrapping"/>
      </w:r>
      <w:r>
        <w:rPr>
          <w:rFonts w:hint="eastAsia" w:ascii="微软雅黑" w:hAnsi="微软雅黑" w:eastAsia="微软雅黑"/>
          <w:szCs w:val="21"/>
        </w:rPr>
        <w:t>（2） 评价：评价的标准和评价资料的来源</w:t>
      </w:r>
      <w:r>
        <w:rPr>
          <w:rFonts w:hint="eastAsia" w:ascii="微软雅黑" w:hAnsi="微软雅黑" w:eastAsia="微软雅黑"/>
          <w:szCs w:val="21"/>
        </w:rPr>
        <w:br w:type="textWrapping"/>
      </w:r>
      <w:r>
        <w:rPr>
          <w:rFonts w:hint="eastAsia" w:ascii="微软雅黑" w:hAnsi="微软雅黑" w:eastAsia="微软雅黑"/>
          <w:szCs w:val="21"/>
        </w:rPr>
        <w:t>（3） 反馈：反馈的形式和方法</w:t>
      </w:r>
      <w:r>
        <w:rPr>
          <w:rFonts w:hint="eastAsia" w:ascii="微软雅黑" w:hAnsi="微软雅黑" w:eastAsia="微软雅黑"/>
          <w:szCs w:val="21"/>
        </w:rPr>
        <w:br w:type="textWrapping"/>
      </w:r>
      <w:r>
        <w:rPr>
          <w:rFonts w:hint="eastAsia" w:ascii="微软雅黑" w:hAnsi="微软雅黑" w:eastAsia="微软雅黑"/>
          <w:szCs w:val="21"/>
        </w:rPr>
        <w:t>（4） 信息：过去的表现与业绩目标的差距，需要进行业绩改进的地方。</w:t>
      </w:r>
    </w:p>
    <w:p>
      <w:pPr>
        <w:ind w:firstLine="420" w:firstLineChars="200"/>
        <w:rPr>
          <w:rFonts w:hint="eastAsia" w:ascii="微软雅黑" w:hAnsi="微软雅黑" w:eastAsia="微软雅黑"/>
          <w:szCs w:val="21"/>
        </w:rPr>
      </w:pPr>
      <w:r>
        <w:rPr>
          <w:rFonts w:hint="eastAsia" w:ascii="微软雅黑" w:hAnsi="微软雅黑" w:eastAsia="微软雅黑"/>
          <w:szCs w:val="21"/>
        </w:rPr>
        <w:t>一般评价的标准是选择主要的绩效指标KPI（定量和定性的指标）来评价业绩实现过程中的结果目标和行为目标。</w:t>
      </w:r>
    </w:p>
    <w:p>
      <w:pPr>
        <w:rPr>
          <w:rFonts w:hint="eastAsia" w:ascii="微软雅黑" w:hAnsi="微软雅黑" w:eastAsia="微软雅黑"/>
          <w:szCs w:val="21"/>
        </w:rPr>
      </w:pPr>
    </w:p>
    <w:p>
      <w:pPr>
        <w:rPr>
          <w:rFonts w:hint="eastAsia" w:ascii="微软雅黑" w:hAnsi="微软雅黑" w:eastAsia="微软雅黑"/>
          <w:b/>
          <w:bCs/>
          <w:szCs w:val="21"/>
        </w:rPr>
      </w:pPr>
      <w:r>
        <w:rPr>
          <w:rFonts w:hint="eastAsia" w:ascii="微软雅黑" w:hAnsi="微软雅黑" w:eastAsia="微软雅黑"/>
          <w:b/>
          <w:bCs/>
          <w:szCs w:val="21"/>
        </w:rPr>
        <w:t>2.4 绩效反馈与结果应用</w:t>
      </w:r>
    </w:p>
    <w:p>
      <w:pPr>
        <w:rPr>
          <w:rFonts w:hint="eastAsia" w:ascii="微软雅黑" w:hAnsi="微软雅黑" w:eastAsia="微软雅黑"/>
          <w:szCs w:val="21"/>
        </w:rPr>
      </w:pPr>
      <w:r>
        <w:rPr>
          <w:rFonts w:hint="eastAsia" w:ascii="微软雅黑" w:hAnsi="微软雅黑" w:eastAsia="微软雅黑"/>
          <w:szCs w:val="21"/>
        </w:rPr>
        <w:t xml:space="preserve">    绩效考核的结果应用主要包括五个方面：</w:t>
      </w:r>
    </w:p>
    <w:p>
      <w:pPr>
        <w:numPr>
          <w:ilvl w:val="1"/>
          <w:numId w:val="2"/>
        </w:numPr>
        <w:rPr>
          <w:rFonts w:hint="eastAsia" w:ascii="微软雅黑" w:hAnsi="微软雅黑" w:eastAsia="微软雅黑"/>
          <w:szCs w:val="21"/>
        </w:rPr>
      </w:pPr>
      <w:r>
        <w:rPr>
          <w:rFonts w:hint="eastAsia" w:ascii="微软雅黑" w:hAnsi="微软雅黑" w:eastAsia="微软雅黑"/>
          <w:szCs w:val="21"/>
        </w:rPr>
        <w:t>用于报酬的分配和调整</w:t>
      </w:r>
    </w:p>
    <w:p>
      <w:pPr>
        <w:numPr>
          <w:ilvl w:val="1"/>
          <w:numId w:val="2"/>
        </w:numPr>
        <w:rPr>
          <w:rFonts w:hint="eastAsia" w:ascii="微软雅黑" w:hAnsi="微软雅黑" w:eastAsia="微软雅黑"/>
          <w:szCs w:val="21"/>
        </w:rPr>
      </w:pPr>
      <w:r>
        <w:rPr>
          <w:rFonts w:hint="eastAsia" w:ascii="微软雅黑" w:hAnsi="微软雅黑" w:eastAsia="微软雅黑"/>
          <w:szCs w:val="21"/>
        </w:rPr>
        <w:t>用于职位的变动</w:t>
      </w:r>
    </w:p>
    <w:p>
      <w:pPr>
        <w:numPr>
          <w:ilvl w:val="1"/>
          <w:numId w:val="2"/>
        </w:numPr>
        <w:rPr>
          <w:rFonts w:hint="eastAsia" w:ascii="微软雅黑" w:hAnsi="微软雅黑" w:eastAsia="微软雅黑"/>
          <w:szCs w:val="21"/>
        </w:rPr>
      </w:pPr>
      <w:r>
        <w:rPr>
          <w:rFonts w:hint="eastAsia" w:ascii="微软雅黑" w:hAnsi="微软雅黑" w:eastAsia="微软雅黑"/>
          <w:szCs w:val="21"/>
        </w:rPr>
        <w:t>促进公司和部门的人力资源开发</w:t>
      </w:r>
    </w:p>
    <w:p>
      <w:pPr>
        <w:numPr>
          <w:ilvl w:val="1"/>
          <w:numId w:val="2"/>
        </w:numPr>
        <w:rPr>
          <w:rFonts w:hint="eastAsia" w:ascii="微软雅黑" w:hAnsi="微软雅黑" w:eastAsia="微软雅黑"/>
          <w:szCs w:val="21"/>
        </w:rPr>
      </w:pPr>
      <w:r>
        <w:rPr>
          <w:rFonts w:hint="eastAsia" w:ascii="微软雅黑" w:hAnsi="微软雅黑" w:eastAsia="微软雅黑"/>
          <w:szCs w:val="21"/>
        </w:rPr>
        <w:t>用于员工个人职业生涯发展</w:t>
      </w:r>
    </w:p>
    <w:p>
      <w:pPr>
        <w:numPr>
          <w:ilvl w:val="1"/>
          <w:numId w:val="2"/>
        </w:numPr>
        <w:rPr>
          <w:rFonts w:hint="eastAsia" w:ascii="微软雅黑" w:hAnsi="微软雅黑" w:eastAsia="微软雅黑"/>
          <w:szCs w:val="21"/>
        </w:rPr>
      </w:pPr>
      <w:r>
        <w:rPr>
          <w:rFonts w:hint="eastAsia" w:ascii="微软雅黑" w:hAnsi="微软雅黑" w:eastAsia="微软雅黑"/>
          <w:szCs w:val="21"/>
        </w:rPr>
        <w:t>用于员工选拔和培训效果评估</w:t>
      </w:r>
    </w:p>
    <w:p>
      <w:pPr>
        <w:rPr>
          <w:rFonts w:hint="eastAsia" w:ascii="微软雅黑" w:hAnsi="微软雅黑" w:eastAsia="微软雅黑"/>
          <w:szCs w:val="21"/>
        </w:rPr>
      </w:pPr>
    </w:p>
    <w:p>
      <w:pPr>
        <w:pStyle w:val="5"/>
        <w:spacing w:after="312"/>
        <w:rPr>
          <w:rFonts w:hint="eastAsia" w:ascii="微软雅黑" w:hAnsi="微软雅黑" w:eastAsia="微软雅黑"/>
          <w:sz w:val="21"/>
          <w:szCs w:val="21"/>
        </w:rPr>
      </w:pPr>
      <w:bookmarkStart w:id="3" w:name="_Toc86200426"/>
      <w:r>
        <w:rPr>
          <w:rFonts w:hint="eastAsia" w:ascii="微软雅黑" w:hAnsi="微软雅黑" w:eastAsia="微软雅黑"/>
          <w:sz w:val="21"/>
          <w:szCs w:val="21"/>
        </w:rPr>
        <w:t>第三章 关键绩效指标体系</w:t>
      </w:r>
      <w:bookmarkEnd w:id="3"/>
    </w:p>
    <w:p>
      <w:pPr>
        <w:rPr>
          <w:rFonts w:hint="eastAsia" w:ascii="微软雅黑" w:hAnsi="微软雅黑" w:eastAsia="微软雅黑"/>
          <w:b/>
          <w:bCs/>
          <w:szCs w:val="21"/>
        </w:rPr>
      </w:pPr>
      <w:r>
        <w:rPr>
          <w:rFonts w:hint="eastAsia" w:ascii="微软雅黑" w:hAnsi="微软雅黑" w:eastAsia="微软雅黑"/>
          <w:b/>
          <w:bCs/>
          <w:szCs w:val="21"/>
        </w:rPr>
        <w:t>3.1 关键绩效指标体系的概念</w:t>
      </w:r>
    </w:p>
    <w:p>
      <w:pPr>
        <w:rPr>
          <w:rFonts w:hint="eastAsia" w:ascii="微软雅黑" w:hAnsi="微软雅黑" w:eastAsia="微软雅黑"/>
          <w:szCs w:val="21"/>
        </w:rPr>
      </w:pPr>
      <w:r>
        <w:rPr>
          <w:rFonts w:hint="eastAsia" w:ascii="微软雅黑" w:hAnsi="微软雅黑" w:eastAsia="微软雅黑"/>
          <w:szCs w:val="21"/>
        </w:rPr>
        <w:t xml:space="preserve">    关键绩效指标（Key Performance Indicators，KPI）是指企业宏观战略目标决策经过层层分解产生的操作性的战术目标，是宏观战略决策执行效果的监测指标。</w:t>
      </w:r>
    </w:p>
    <w:p>
      <w:pPr>
        <w:rPr>
          <w:rFonts w:hint="eastAsia" w:ascii="微软雅黑" w:hAnsi="微软雅黑" w:eastAsia="微软雅黑"/>
          <w:szCs w:val="21"/>
        </w:rPr>
      </w:pPr>
      <w:r>
        <w:rPr>
          <w:rFonts w:hint="eastAsia" w:ascii="微软雅黑" w:hAnsi="微软雅黑" w:eastAsia="微软雅黑"/>
          <w:szCs w:val="21"/>
        </w:rPr>
        <w:t xml:space="preserve">    关键绩效指标来自于对企业总体战略目标的分解，反映最能有效影响企业价值创造的关键驱动因素。设立关键绩效指标的价值在于：使经营管理者将精力集中在对绩效有最大驱动力的经营行动上，及时诊断经营活动中的问题并采取提高绩效水平的改进措施。</w:t>
      </w:r>
    </w:p>
    <w:p>
      <w:pPr>
        <w:ind w:firstLine="420" w:firstLineChars="200"/>
        <w:rPr>
          <w:rFonts w:hint="eastAsia" w:ascii="微软雅黑" w:hAnsi="微软雅黑" w:eastAsia="微软雅黑"/>
          <w:szCs w:val="21"/>
        </w:rPr>
      </w:pPr>
      <w:r>
        <w:rPr>
          <w:rFonts w:hint="eastAsia" w:ascii="微软雅黑" w:hAnsi="微软雅黑" w:eastAsia="微软雅黑"/>
          <w:szCs w:val="21"/>
        </w:rPr>
        <w:t>KPI指标并不一定能直接用于或适合所有岗位的人员考核，但因为KPI指标能在相当程度上反映组织的经营重点和阶段性方向，所以成为绩效考核的基础。</w:t>
      </w:r>
    </w:p>
    <w:p>
      <w:pPr>
        <w:ind w:firstLine="420" w:firstLineChars="200"/>
        <w:rPr>
          <w:rFonts w:hint="eastAsia" w:ascii="微软雅黑" w:hAnsi="微软雅黑" w:eastAsia="微软雅黑"/>
          <w:szCs w:val="21"/>
        </w:rPr>
      </w:pPr>
      <w:r>
        <w:rPr>
          <w:rFonts w:hint="eastAsia" w:ascii="微软雅黑" w:hAnsi="微软雅黑" w:eastAsia="微软雅黑"/>
          <w:szCs w:val="21"/>
        </w:rPr>
        <w:t>KPI指标体系分为定量指标和定性指标两大部分。其中定量指标部分包括财务指标和服务/经营运作指标。定性指标包括与业务发展战略相一致的软性参数等。</w:t>
      </w:r>
    </w:p>
    <w:p>
      <w:pPr>
        <w:ind w:firstLine="420" w:firstLineChars="200"/>
        <w:rPr>
          <w:rFonts w:hint="eastAsia" w:ascii="微软雅黑" w:hAnsi="微软雅黑" w:eastAsia="微软雅黑"/>
          <w:szCs w:val="21"/>
        </w:rPr>
      </w:pPr>
      <w:r>
        <w:rPr>
          <w:rFonts w:hint="eastAsia" w:ascii="微软雅黑" w:hAnsi="微软雅黑" w:eastAsia="微软雅黑"/>
          <w:szCs w:val="21"/>
        </w:rPr>
        <w:t>一般我们将部门级定性指标定为管理要项，员工层面的定性指标称为行为指标：</w:t>
      </w:r>
    </w:p>
    <w:p>
      <w:pPr>
        <w:ind w:firstLine="420" w:firstLineChars="200"/>
        <w:rPr>
          <w:rFonts w:hint="eastAsia" w:ascii="微软雅黑" w:hAnsi="微软雅黑" w:eastAsia="微软雅黑"/>
          <w:szCs w:val="21"/>
        </w:rPr>
      </w:pPr>
      <w:r>
        <w:rPr>
          <w:rFonts w:hint="eastAsia" w:ascii="微软雅黑" w:hAnsi="微软雅黑" w:eastAsia="微软雅黑"/>
          <w:szCs w:val="21"/>
        </w:rPr>
        <w:t>管理要项是反映各企业和部门内部管理状况的指标，是对关键绩效指标的补充。管理要项的设置应针对那些对实现公司目标有重要作用，又难以用</w:t>
      </w:r>
      <w:r>
        <w:rPr>
          <w:rFonts w:ascii="微软雅黑" w:hAnsi="微软雅黑" w:eastAsia="微软雅黑"/>
          <w:szCs w:val="21"/>
        </w:rPr>
        <w:t>KPI</w:t>
      </w:r>
      <w:r>
        <w:rPr>
          <w:rFonts w:hint="eastAsia" w:ascii="微软雅黑" w:hAnsi="微软雅黑" w:eastAsia="微软雅黑"/>
          <w:szCs w:val="21"/>
        </w:rPr>
        <w:t>衡量的关键管理领域和活动，而非所有的领域和活动。管理要项由企业或部门的上级绩效管理部门和归口的职能管理部门确定。</w:t>
      </w:r>
    </w:p>
    <w:p>
      <w:pPr>
        <w:ind w:firstLine="420" w:firstLineChars="200"/>
        <w:rPr>
          <w:rFonts w:ascii="微软雅黑" w:hAnsi="微软雅黑" w:eastAsia="微软雅黑"/>
          <w:szCs w:val="21"/>
        </w:rPr>
      </w:pPr>
      <w:r>
        <w:rPr>
          <w:rFonts w:hint="eastAsia" w:ascii="微软雅黑" w:hAnsi="微软雅黑" w:eastAsia="微软雅黑"/>
          <w:szCs w:val="21"/>
        </w:rPr>
        <w:t>行为指标由与纳入考评的改进</w:t>
      </w:r>
      <w:r>
        <w:rPr>
          <w:rFonts w:ascii="微软雅黑" w:hAnsi="微软雅黑" w:eastAsia="微软雅黑"/>
          <w:szCs w:val="21"/>
        </w:rPr>
        <w:t>KPI</w:t>
      </w:r>
      <w:r>
        <w:rPr>
          <w:rFonts w:hint="eastAsia" w:ascii="微软雅黑" w:hAnsi="微软雅黑" w:eastAsia="微软雅黑"/>
          <w:szCs w:val="21"/>
        </w:rPr>
        <w:t>指标密切相关的一组或若干组行为要项及工作标准组成，是为改进</w:t>
      </w:r>
      <w:r>
        <w:rPr>
          <w:rFonts w:ascii="微软雅黑" w:hAnsi="微软雅黑" w:eastAsia="微软雅黑"/>
          <w:szCs w:val="21"/>
        </w:rPr>
        <w:t>KPI</w:t>
      </w:r>
      <w:r>
        <w:rPr>
          <w:rFonts w:hint="eastAsia" w:ascii="微软雅黑" w:hAnsi="微软雅黑" w:eastAsia="微软雅黑"/>
          <w:szCs w:val="21"/>
        </w:rPr>
        <w:t>指标状况服务的。确定行为指标时，要考虑与改进</w:t>
      </w:r>
      <w:r>
        <w:rPr>
          <w:rFonts w:ascii="微软雅黑" w:hAnsi="微软雅黑" w:eastAsia="微软雅黑"/>
          <w:szCs w:val="21"/>
        </w:rPr>
        <w:t>KPI</w:t>
      </w:r>
      <w:r>
        <w:rPr>
          <w:rFonts w:hint="eastAsia" w:ascii="微软雅黑" w:hAnsi="微软雅黑" w:eastAsia="微软雅黑"/>
          <w:szCs w:val="21"/>
        </w:rPr>
        <w:t>指标相关的行为模块有哪些，并从中找出有问题的行为要项，并将这些行为要项转化为行为指标纳入考评。行为指标由被考评者的直接主管与被考评者沟通后确定。</w:t>
      </w:r>
    </w:p>
    <w:p>
      <w:pPr>
        <w:rPr>
          <w:rFonts w:hint="eastAsia" w:ascii="微软雅黑" w:hAnsi="微软雅黑" w:eastAsia="微软雅黑"/>
          <w:szCs w:val="21"/>
        </w:rPr>
      </w:pPr>
    </w:p>
    <w:p>
      <w:pPr>
        <w:rPr>
          <w:rFonts w:hint="eastAsia" w:ascii="微软雅黑" w:hAnsi="微软雅黑" w:eastAsia="微软雅黑"/>
          <w:b/>
          <w:bCs/>
          <w:szCs w:val="21"/>
        </w:rPr>
      </w:pPr>
      <w:r>
        <w:rPr>
          <w:rFonts w:hint="eastAsia" w:ascii="微软雅黑" w:hAnsi="微软雅黑" w:eastAsia="微软雅黑"/>
          <w:b/>
          <w:bCs/>
          <w:szCs w:val="21"/>
        </w:rPr>
        <w:t>3.2 关键绩效指标的特点</w:t>
      </w:r>
    </w:p>
    <w:p>
      <w:pPr>
        <w:ind w:firstLine="480"/>
        <w:rPr>
          <w:rFonts w:hint="eastAsia" w:ascii="微软雅黑" w:hAnsi="微软雅黑" w:eastAsia="微软雅黑"/>
          <w:szCs w:val="21"/>
        </w:rPr>
      </w:pPr>
      <w:r>
        <w:rPr>
          <w:rFonts w:hint="eastAsia" w:ascii="微软雅黑" w:hAnsi="微软雅黑" w:eastAsia="微软雅黑"/>
          <w:szCs w:val="21"/>
        </w:rPr>
        <w:t>KPI是指标，不是目标，但是能够借此确定目标或行为标准；是绩效指标，不是能力或态度指标；是关键绩效指标，不是一般所指的绩效指标。</w:t>
      </w:r>
    </w:p>
    <w:p>
      <w:pPr>
        <w:ind w:firstLine="480"/>
        <w:rPr>
          <w:rFonts w:hint="eastAsia" w:ascii="微软雅黑" w:hAnsi="微软雅黑" w:eastAsia="微软雅黑"/>
          <w:szCs w:val="21"/>
        </w:rPr>
      </w:pPr>
      <w:r>
        <w:rPr>
          <w:rFonts w:hint="eastAsia" w:ascii="微软雅黑" w:hAnsi="微软雅黑" w:eastAsia="微软雅黑"/>
          <w:szCs w:val="21"/>
        </w:rPr>
        <w:t>关键绩效指标是用于衡量工作人员工作绩效表现的量化指标，是绩效计划的重要组成部分。关键绩效指标具备如下几项特点：</w:t>
      </w:r>
      <w:r>
        <w:rPr>
          <w:rFonts w:hint="eastAsia" w:ascii="微软雅黑" w:hAnsi="微软雅黑" w:eastAsia="微软雅黑"/>
          <w:szCs w:val="21"/>
        </w:rPr>
        <w:br w:type="textWrapping"/>
      </w:r>
    </w:p>
    <w:p>
      <w:pPr>
        <w:ind w:firstLine="420" w:firstLineChars="200"/>
        <w:rPr>
          <w:rFonts w:hint="eastAsia" w:ascii="微软雅黑" w:hAnsi="微软雅黑" w:eastAsia="微软雅黑"/>
          <w:szCs w:val="21"/>
        </w:rPr>
      </w:pPr>
      <w:r>
        <w:rPr>
          <w:rFonts w:hint="eastAsia" w:ascii="微软雅黑" w:hAnsi="微软雅黑" w:eastAsia="微软雅黑"/>
          <w:szCs w:val="21"/>
        </w:rPr>
        <w:t>（一） 来自于对公司战略目标的分解</w:t>
      </w:r>
      <w:r>
        <w:rPr>
          <w:rFonts w:hint="eastAsia" w:ascii="微软雅黑" w:hAnsi="微软雅黑" w:eastAsia="微软雅黑"/>
          <w:szCs w:val="21"/>
        </w:rPr>
        <w:br w:type="textWrapping"/>
      </w:r>
      <w:r>
        <w:rPr>
          <w:rFonts w:hint="eastAsia" w:ascii="微软雅黑" w:hAnsi="微软雅黑" w:eastAsia="微软雅黑"/>
          <w:szCs w:val="21"/>
        </w:rPr>
        <w:t xml:space="preserve">    作为衡量各职位工作绩效的指标，关键绩效指标所体现的衡量内容最终取决于公司的战略目标。当关键绩效指标构成公司战略目标的有效组成部分或支持体系时，它所衡量的职位便以实现公司战略目标的相关部分作为自身的主要职责；如果KPI与公司战略目标脱离，则它所衡量的职位的努力方向也将与公司战略目标的实现产生分歧。</w:t>
      </w:r>
      <w:r>
        <w:rPr>
          <w:rFonts w:hint="eastAsia" w:ascii="微软雅黑" w:hAnsi="微软雅黑" w:eastAsia="微软雅黑"/>
          <w:szCs w:val="21"/>
        </w:rPr>
        <w:br w:type="textWrapping"/>
      </w:r>
      <w:r>
        <w:rPr>
          <w:rFonts w:hint="eastAsia" w:ascii="微软雅黑" w:hAnsi="微软雅黑" w:eastAsia="微软雅黑"/>
          <w:szCs w:val="21"/>
        </w:rPr>
        <w:t xml:space="preserve">    KPI来自于对公司战略目标的分解，其第二层含义在于，KPI是对公司战略目标的进一步细化和发展。公司战略目标是长期的、指导性的、概括性的，而各职位的关键绩效指标内容丰富，针对职位而设置，着眼于考核当年的工作绩效、具有可衡量性。因此，关键绩效指标是对真正驱动公司战略目标实现的具体因素的发掘，是公司战略对每个职位工作绩效要求的具体体现。</w:t>
      </w:r>
    </w:p>
    <w:p>
      <w:pPr>
        <w:ind w:firstLine="420" w:firstLineChars="200"/>
        <w:rPr>
          <w:rFonts w:hint="eastAsia" w:ascii="微软雅黑" w:hAnsi="微软雅黑" w:eastAsia="微软雅黑"/>
          <w:szCs w:val="21"/>
        </w:rPr>
      </w:pPr>
      <w:r>
        <w:rPr>
          <w:rFonts w:hint="eastAsia" w:ascii="微软雅黑" w:hAnsi="微软雅黑" w:eastAsia="微软雅黑"/>
          <w:szCs w:val="21"/>
        </w:rPr>
        <w:t>最后一层含义在于，关键绩效指标随公司战略目标的发展演变而调整。当公司战略侧重点转移时，关键绩效指标必须予以修正以反映公司战略新的内容。</w:t>
      </w:r>
      <w:r>
        <w:rPr>
          <w:rFonts w:hint="eastAsia" w:ascii="微软雅黑" w:hAnsi="微软雅黑" w:eastAsia="微软雅黑"/>
          <w:szCs w:val="21"/>
        </w:rPr>
        <w:br w:type="textWrapping"/>
      </w:r>
      <w:r>
        <w:rPr>
          <w:rFonts w:hint="eastAsia" w:ascii="微软雅黑" w:hAnsi="微软雅黑" w:eastAsia="微软雅黑"/>
          <w:szCs w:val="21"/>
        </w:rPr>
        <w:t>（二） 关键绩效指标是对绩效构成中可控部分的衡量</w:t>
      </w:r>
      <w:r>
        <w:rPr>
          <w:rFonts w:hint="eastAsia" w:ascii="微软雅黑" w:hAnsi="微软雅黑" w:eastAsia="微软雅黑"/>
          <w:szCs w:val="21"/>
        </w:rPr>
        <w:br w:type="textWrapping"/>
      </w:r>
      <w:r>
        <w:rPr>
          <w:rFonts w:hint="eastAsia" w:ascii="微软雅黑" w:hAnsi="微软雅黑" w:eastAsia="微软雅黑"/>
          <w:szCs w:val="21"/>
        </w:rPr>
        <w:t xml:space="preserve">    企业经营活动的效果是内因外因综合作用的结果，这其中内因是各职位员工可控制和影响的部分，也是关键绩效指标所衡量的部分。关键绩效指标应尽量反映员工工作的直接可控效果，剔除他人或环境造成的其它方面影响。例如，销售量与市场份额都是衡量销售部门市场开发能力的标准，而销售量是市场总规模与市场份额相乘的结果，其中市场总规模则是不可控变量。在这种情况下，两者相比，市场份额更体现了职位绩效的核心内容，更适于作为关键绩效指标。</w:t>
      </w:r>
    </w:p>
    <w:p>
      <w:pPr>
        <w:rPr>
          <w:rFonts w:hint="eastAsia" w:ascii="微软雅黑" w:hAnsi="微软雅黑" w:eastAsia="微软雅黑"/>
          <w:szCs w:val="21"/>
        </w:rPr>
      </w:pPr>
      <w:r>
        <w:rPr>
          <w:rFonts w:hint="eastAsia" w:ascii="微软雅黑" w:hAnsi="微软雅黑" w:eastAsia="微软雅黑"/>
          <w:szCs w:val="21"/>
        </w:rPr>
        <w:t>（三） KPI是对重点经营活动的衡量，而不是对所有操作过程的反映</w:t>
      </w:r>
      <w:r>
        <w:rPr>
          <w:rFonts w:hint="eastAsia" w:ascii="微软雅黑" w:hAnsi="微软雅黑" w:eastAsia="微软雅黑"/>
          <w:szCs w:val="21"/>
        </w:rPr>
        <w:br w:type="textWrapping"/>
      </w:r>
      <w:r>
        <w:rPr>
          <w:rFonts w:hint="eastAsia" w:ascii="微软雅黑" w:hAnsi="微软雅黑" w:eastAsia="微软雅黑"/>
          <w:szCs w:val="21"/>
        </w:rPr>
        <w:t xml:space="preserve">    每个职位的工作内容都涉及不同的方面，高层管理人员的工作任务更复杂，但KPI只对其中对公司整体战略目标影响较大，对战略目标实现起到不可或缺作用的工作进行衡量。</w:t>
      </w:r>
    </w:p>
    <w:p>
      <w:pPr>
        <w:rPr>
          <w:rFonts w:hint="eastAsia" w:ascii="微软雅黑" w:hAnsi="微软雅黑" w:eastAsia="微软雅黑"/>
          <w:szCs w:val="21"/>
        </w:rPr>
      </w:pPr>
      <w:r>
        <w:rPr>
          <w:rFonts w:hint="eastAsia" w:ascii="微软雅黑" w:hAnsi="微软雅黑" w:eastAsia="微软雅黑"/>
          <w:szCs w:val="21"/>
        </w:rPr>
        <w:t>（四） KPI是组织上下认同的</w:t>
      </w:r>
      <w:r>
        <w:rPr>
          <w:rFonts w:hint="eastAsia" w:ascii="微软雅黑" w:hAnsi="微软雅黑" w:eastAsia="微软雅黑"/>
          <w:szCs w:val="21"/>
        </w:rPr>
        <w:br w:type="textWrapping"/>
      </w:r>
      <w:r>
        <w:rPr>
          <w:rFonts w:hint="eastAsia" w:ascii="微软雅黑" w:hAnsi="微软雅黑" w:eastAsia="微软雅黑"/>
          <w:szCs w:val="21"/>
        </w:rPr>
        <w:t xml:space="preserve">    KPI不是由上级强行确定下发的，也不是由本职职位自行制定的，它的制定过程由上级与员工共同参与完成，是双方所达成的一致意见的体现。它不是以上压下的工具，而是组织中相关人员对职位工作绩效要求的共同认识。</w:t>
      </w:r>
      <w:r>
        <w:rPr>
          <w:rFonts w:hint="eastAsia" w:ascii="微软雅黑" w:hAnsi="微软雅黑" w:eastAsia="微软雅黑"/>
          <w:szCs w:val="21"/>
        </w:rPr>
        <w:br w:type="textWrapping"/>
      </w:r>
      <w:r>
        <w:rPr>
          <w:rFonts w:hint="eastAsia" w:ascii="微软雅黑" w:hAnsi="微软雅黑" w:eastAsia="微软雅黑"/>
          <w:szCs w:val="21"/>
        </w:rPr>
        <w:t xml:space="preserve">    KPI所具备的特点，决定了KPI在组织中举足轻重的意义。首先，作为公司战略目标的分解，KPI的制定有力地推动公司战略在各单位各部门得以执行；其次，KPI为上下级对职位工作职责和关键绩效要求有了清晰的共识，确保各层各类人员努力方向的一致性；第三，KPI为绩效管理提供了透明、客观、可衡量的基础；第四，作为关键经营活动的绩效的反映，KPI帮助各职位员工集中精力处理对公司战略有最大驱动力的方面；第五，通过定期计算和回顾KPI执行结果，管理人员能清晰了解经营领域中的关键绩效参数，并及时诊断存在的问题，采取行动予以改进。</w:t>
      </w:r>
      <w:r>
        <w:rPr>
          <w:rFonts w:hint="eastAsia" w:ascii="微软雅黑" w:hAnsi="微软雅黑" w:eastAsia="微软雅黑"/>
          <w:szCs w:val="21"/>
        </w:rPr>
        <w:br w:type="textWrapping"/>
      </w:r>
      <w:r>
        <w:rPr>
          <w:rFonts w:hint="eastAsia" w:ascii="微软雅黑" w:hAnsi="微软雅黑" w:eastAsia="微软雅黑"/>
          <w:szCs w:val="21"/>
        </w:rPr>
        <w:t xml:space="preserve">    具体来看KPI有助于：</w:t>
      </w:r>
      <w:r>
        <w:rPr>
          <w:rFonts w:hint="eastAsia" w:ascii="微软雅黑" w:hAnsi="微软雅黑" w:eastAsia="微软雅黑"/>
          <w:szCs w:val="21"/>
        </w:rPr>
        <w:br w:type="textWrapping"/>
      </w:r>
      <w:r>
        <w:rPr>
          <w:rFonts w:hint="eastAsia" w:ascii="微软雅黑" w:hAnsi="微软雅黑" w:eastAsia="微软雅黑"/>
          <w:szCs w:val="21"/>
        </w:rPr>
        <w:t>（1） 根据组织的发展规划/目标计划来确定部门/个人的业绩指标</w:t>
      </w:r>
      <w:r>
        <w:rPr>
          <w:rFonts w:hint="eastAsia" w:ascii="微软雅黑" w:hAnsi="微软雅黑" w:eastAsia="微软雅黑"/>
          <w:szCs w:val="21"/>
        </w:rPr>
        <w:br w:type="textWrapping"/>
      </w:r>
      <w:r>
        <w:rPr>
          <w:rFonts w:hint="eastAsia" w:ascii="微软雅黑" w:hAnsi="微软雅黑" w:eastAsia="微软雅黑"/>
          <w:szCs w:val="21"/>
        </w:rPr>
        <w:t>（2） 监测与业绩目标有关的运作过程</w:t>
      </w:r>
      <w:r>
        <w:rPr>
          <w:rFonts w:hint="eastAsia" w:ascii="微软雅黑" w:hAnsi="微软雅黑" w:eastAsia="微软雅黑"/>
          <w:szCs w:val="21"/>
        </w:rPr>
        <w:br w:type="textWrapping"/>
      </w:r>
      <w:r>
        <w:rPr>
          <w:rFonts w:hint="eastAsia" w:ascii="微软雅黑" w:hAnsi="微软雅黑" w:eastAsia="微软雅黑"/>
          <w:szCs w:val="21"/>
        </w:rPr>
        <w:t>（3） 及时发现潜在的问题，发现需要改进的领域，并反馈给相应部门/个人。</w:t>
      </w:r>
      <w:r>
        <w:rPr>
          <w:rFonts w:hint="eastAsia" w:ascii="微软雅黑" w:hAnsi="微软雅黑" w:eastAsia="微软雅黑"/>
          <w:szCs w:val="21"/>
        </w:rPr>
        <w:br w:type="textWrapping"/>
      </w:r>
      <w:r>
        <w:rPr>
          <w:rFonts w:hint="eastAsia" w:ascii="微软雅黑" w:hAnsi="微软雅黑" w:eastAsia="微软雅黑"/>
          <w:szCs w:val="21"/>
        </w:rPr>
        <w:t>（4） KPI输出是绩效评价的基础和依据。</w:t>
      </w:r>
      <w:r>
        <w:rPr>
          <w:rFonts w:hint="eastAsia" w:ascii="微软雅黑" w:hAnsi="微软雅黑" w:eastAsia="微软雅黑"/>
          <w:szCs w:val="21"/>
        </w:rPr>
        <w:br w:type="textWrapping"/>
      </w:r>
      <w:r>
        <w:rPr>
          <w:rFonts w:hint="eastAsia" w:ascii="微软雅黑" w:hAnsi="微软雅黑" w:eastAsia="微软雅黑"/>
          <w:szCs w:val="21"/>
        </w:rPr>
        <w:t xml:space="preserve">    当公司、部门乃至职位确定了明晰的KPI体系后，可以：</w:t>
      </w:r>
      <w:r>
        <w:rPr>
          <w:rFonts w:hint="eastAsia" w:ascii="微软雅黑" w:hAnsi="微软雅黑" w:eastAsia="微软雅黑"/>
          <w:szCs w:val="21"/>
        </w:rPr>
        <w:br w:type="textWrapping"/>
      </w:r>
      <w:r>
        <w:rPr>
          <w:rFonts w:hint="eastAsia" w:ascii="微软雅黑" w:hAnsi="微软雅黑" w:eastAsia="微软雅黑"/>
          <w:szCs w:val="21"/>
        </w:rPr>
        <w:t>（1） 把个人和部门的目标与公司整体的目标联系起来；</w:t>
      </w:r>
      <w:r>
        <w:rPr>
          <w:rFonts w:hint="eastAsia" w:ascii="微软雅黑" w:hAnsi="微软雅黑" w:eastAsia="微软雅黑"/>
          <w:szCs w:val="21"/>
        </w:rPr>
        <w:br w:type="textWrapping"/>
      </w:r>
      <w:r>
        <w:rPr>
          <w:rFonts w:hint="eastAsia" w:ascii="微软雅黑" w:hAnsi="微软雅黑" w:eastAsia="微软雅黑"/>
          <w:szCs w:val="21"/>
        </w:rPr>
        <w:t>（2） 对于管理者而言，阶段性地对部门/个人的KPI输出进行评价和控制，可引导正确的目标发展；</w:t>
      </w:r>
      <w:r>
        <w:rPr>
          <w:rFonts w:hint="eastAsia" w:ascii="微软雅黑" w:hAnsi="微软雅黑" w:eastAsia="微软雅黑"/>
          <w:szCs w:val="21"/>
        </w:rPr>
        <w:br w:type="textWrapping"/>
      </w:r>
      <w:r>
        <w:rPr>
          <w:rFonts w:hint="eastAsia" w:ascii="微软雅黑" w:hAnsi="微软雅黑" w:eastAsia="微软雅黑"/>
          <w:szCs w:val="21"/>
        </w:rPr>
        <w:t>（3） 集中测量公司所需要的行为；</w:t>
      </w:r>
      <w:r>
        <w:rPr>
          <w:rFonts w:hint="eastAsia" w:ascii="微软雅黑" w:hAnsi="微软雅黑" w:eastAsia="微软雅黑"/>
          <w:szCs w:val="21"/>
        </w:rPr>
        <w:br w:type="textWrapping"/>
      </w:r>
      <w:r>
        <w:rPr>
          <w:rFonts w:hint="eastAsia" w:ascii="微软雅黑" w:hAnsi="微软雅黑" w:eastAsia="微软雅黑"/>
          <w:szCs w:val="21"/>
        </w:rPr>
        <w:t>（4） 定量和定性地对直接创造利润和间接创造利润的贡献作出评估。</w:t>
      </w:r>
    </w:p>
    <w:p>
      <w:pPr>
        <w:pStyle w:val="4"/>
        <w:spacing w:after="312"/>
        <w:rPr>
          <w:rFonts w:hint="eastAsia" w:ascii="微软雅黑" w:hAnsi="微软雅黑" w:eastAsia="微软雅黑"/>
          <w:sz w:val="21"/>
          <w:szCs w:val="21"/>
        </w:rPr>
      </w:pPr>
      <w:bookmarkStart w:id="4" w:name="_Toc86200428"/>
      <w:r>
        <w:rPr>
          <w:rFonts w:hint="eastAsia" w:ascii="微软雅黑" w:hAnsi="微软雅黑" w:eastAsia="微软雅黑"/>
          <w:sz w:val="21"/>
          <w:szCs w:val="21"/>
        </w:rPr>
        <w:t>第二部分  某某绩效管理体系</w:t>
      </w:r>
      <w:bookmarkEnd w:id="4"/>
      <w:r>
        <w:rPr>
          <w:rFonts w:hint="eastAsia" w:ascii="微软雅黑" w:hAnsi="微软雅黑" w:eastAsia="微软雅黑"/>
          <w:sz w:val="21"/>
          <w:szCs w:val="21"/>
        </w:rPr>
        <w:t>简介</w:t>
      </w:r>
    </w:p>
    <w:p>
      <w:pPr>
        <w:rPr>
          <w:rFonts w:hint="eastAsia" w:ascii="微软雅黑" w:hAnsi="微软雅黑" w:eastAsia="微软雅黑"/>
          <w:szCs w:val="21"/>
        </w:rPr>
      </w:pPr>
    </w:p>
    <w:p>
      <w:pPr>
        <w:ind w:firstLine="480"/>
        <w:rPr>
          <w:rFonts w:ascii="微软雅黑" w:hAnsi="微软雅黑" w:eastAsia="微软雅黑"/>
          <w:szCs w:val="21"/>
        </w:rPr>
      </w:pPr>
      <w:r>
        <w:rPr>
          <w:rFonts w:hint="eastAsia" w:ascii="微软雅黑" w:hAnsi="微软雅黑" w:eastAsia="微软雅黑"/>
          <w:szCs w:val="21"/>
        </w:rPr>
        <w:t>某某的绩效管理体系是以战略为导向，以KPI指标体系为核心的绩效管理体系；</w:t>
      </w:r>
      <w:r>
        <w:rPr>
          <w:rFonts w:ascii="微软雅黑" w:hAnsi="微软雅黑" w:eastAsia="微软雅黑"/>
          <w:szCs w:val="21"/>
        </w:rPr>
        <w:t>绩效管理</w:t>
      </w:r>
      <w:r>
        <w:rPr>
          <w:rFonts w:hint="eastAsia" w:ascii="微软雅黑" w:hAnsi="微软雅黑" w:eastAsia="微软雅黑"/>
          <w:szCs w:val="21"/>
        </w:rPr>
        <w:t>是企业管理活动中的重要一环，绩效管理</w:t>
      </w:r>
      <w:r>
        <w:rPr>
          <w:rFonts w:ascii="微软雅黑" w:hAnsi="微软雅黑" w:eastAsia="微软雅黑"/>
          <w:szCs w:val="21"/>
        </w:rPr>
        <w:t>的有效实施，能把企业的目标与员工的价值创造结合起来，把企业的发展与员工的发展结合起来，</w:t>
      </w:r>
      <w:r>
        <w:rPr>
          <w:rFonts w:hint="eastAsia" w:ascii="微软雅黑" w:hAnsi="微软雅黑" w:eastAsia="微软雅黑"/>
          <w:szCs w:val="21"/>
        </w:rPr>
        <w:t>在全公司内建立有效的以业绩为驱动的管理体系。</w:t>
      </w:r>
    </w:p>
    <w:p>
      <w:pPr>
        <w:ind w:firstLine="480"/>
        <w:rPr>
          <w:rFonts w:hint="eastAsia" w:ascii="微软雅黑" w:hAnsi="微软雅黑" w:eastAsia="微软雅黑"/>
          <w:szCs w:val="21"/>
        </w:rPr>
      </w:pPr>
    </w:p>
    <w:p>
      <w:pPr>
        <w:pStyle w:val="5"/>
        <w:spacing w:after="312"/>
        <w:rPr>
          <w:rFonts w:hint="eastAsia" w:ascii="微软雅黑" w:hAnsi="微软雅黑" w:eastAsia="微软雅黑"/>
          <w:sz w:val="21"/>
          <w:szCs w:val="21"/>
        </w:rPr>
      </w:pPr>
      <w:bookmarkStart w:id="5" w:name="_Toc86200429"/>
      <w:r>
        <w:rPr>
          <w:rFonts w:hint="eastAsia" w:ascii="微软雅黑" w:hAnsi="微软雅黑" w:eastAsia="微软雅黑"/>
          <w:sz w:val="21"/>
          <w:szCs w:val="21"/>
        </w:rPr>
        <w:t>第一章  绩效管理目的</w:t>
      </w:r>
      <w:bookmarkEnd w:id="5"/>
      <w:r>
        <w:rPr>
          <w:rFonts w:hint="eastAsia" w:ascii="微软雅黑" w:hAnsi="微软雅黑" w:eastAsia="微软雅黑"/>
          <w:sz w:val="21"/>
          <w:szCs w:val="21"/>
        </w:rPr>
        <w:t xml:space="preserve">    </w:t>
      </w:r>
    </w:p>
    <w:p>
      <w:pPr>
        <w:rPr>
          <w:rFonts w:hint="eastAsia" w:ascii="微软雅黑" w:hAnsi="微软雅黑" w:eastAsia="微软雅黑"/>
          <w:b/>
          <w:bCs/>
          <w:szCs w:val="21"/>
        </w:rPr>
      </w:pPr>
      <w:r>
        <w:rPr>
          <w:rFonts w:hint="eastAsia" w:ascii="微软雅黑" w:hAnsi="微软雅黑" w:eastAsia="微软雅黑"/>
          <w:b/>
          <w:bCs/>
          <w:szCs w:val="21"/>
        </w:rPr>
        <w:t>1.1 绩效管理体系目的</w:t>
      </w:r>
    </w:p>
    <w:p>
      <w:pPr>
        <w:ind w:firstLine="480"/>
        <w:rPr>
          <w:rFonts w:hint="eastAsia" w:ascii="微软雅黑" w:hAnsi="微软雅黑" w:eastAsia="微软雅黑"/>
          <w:szCs w:val="21"/>
        </w:rPr>
      </w:pPr>
      <w:r>
        <w:rPr>
          <w:rFonts w:hint="eastAsia" w:ascii="微软雅黑" w:hAnsi="微软雅黑" w:eastAsia="微软雅黑"/>
          <w:szCs w:val="21"/>
        </w:rPr>
        <w:t>建立基于战略的某某绩效管理体系，其目的主要有以下四点：</w:t>
      </w:r>
    </w:p>
    <w:p>
      <w:pPr>
        <w:numPr>
          <w:ilvl w:val="0"/>
          <w:numId w:val="3"/>
        </w:numPr>
        <w:rPr>
          <w:rFonts w:hint="eastAsia" w:ascii="微软雅黑" w:hAnsi="微软雅黑" w:eastAsia="微软雅黑"/>
          <w:b/>
          <w:bCs/>
          <w:szCs w:val="21"/>
        </w:rPr>
      </w:pPr>
      <w:r>
        <w:rPr>
          <w:rFonts w:hint="eastAsia" w:ascii="微软雅黑" w:hAnsi="微软雅黑" w:eastAsia="微软雅黑"/>
          <w:b/>
          <w:bCs/>
          <w:szCs w:val="21"/>
        </w:rPr>
        <w:t>传递压力、聚焦公司目标。</w:t>
      </w:r>
    </w:p>
    <w:p>
      <w:pPr>
        <w:ind w:firstLine="480"/>
        <w:rPr>
          <w:rFonts w:hint="eastAsia" w:ascii="微软雅黑" w:hAnsi="微软雅黑" w:eastAsia="微软雅黑"/>
          <w:szCs w:val="21"/>
        </w:rPr>
      </w:pPr>
      <w:r>
        <w:rPr>
          <w:rFonts w:ascii="微软雅黑" w:hAnsi="微软雅黑" w:eastAsia="微软雅黑"/>
          <w:szCs w:val="21"/>
        </w:rPr>
        <w:t xml:space="preserve">  </w:t>
      </w:r>
      <w:r>
        <w:rPr>
          <w:rFonts w:hint="eastAsia" w:ascii="微软雅黑" w:hAnsi="微软雅黑" w:eastAsia="微软雅黑"/>
          <w:szCs w:val="21"/>
        </w:rPr>
        <w:t>通过绩效管理系统，使公司的战略目标在各级组织和员工中上下沟通、达成共识、层层分解、传递，引导全体员工为整体目标的实现和公司的可持续发展作贡献。</w:t>
      </w:r>
    </w:p>
    <w:p>
      <w:pPr>
        <w:numPr>
          <w:ilvl w:val="0"/>
          <w:numId w:val="4"/>
        </w:numPr>
        <w:rPr>
          <w:rFonts w:hint="eastAsia" w:ascii="微软雅黑" w:hAnsi="微软雅黑" w:eastAsia="微软雅黑"/>
          <w:b/>
          <w:bCs/>
          <w:szCs w:val="21"/>
        </w:rPr>
      </w:pPr>
      <w:r>
        <w:rPr>
          <w:rFonts w:hint="eastAsia" w:ascii="微软雅黑" w:hAnsi="微软雅黑" w:eastAsia="微软雅黑"/>
          <w:b/>
          <w:bCs/>
          <w:szCs w:val="21"/>
        </w:rPr>
        <w:t>强化责任、塑造职业行为。</w:t>
      </w:r>
    </w:p>
    <w:p>
      <w:pPr>
        <w:ind w:firstLine="480"/>
        <w:rPr>
          <w:rFonts w:hint="eastAsia" w:ascii="微软雅黑" w:hAnsi="微软雅黑" w:eastAsia="微软雅黑"/>
          <w:szCs w:val="21"/>
        </w:rPr>
      </w:pPr>
      <w:r>
        <w:rPr>
          <w:rFonts w:ascii="微软雅黑" w:hAnsi="微软雅黑" w:eastAsia="微软雅黑"/>
          <w:szCs w:val="21"/>
        </w:rPr>
        <w:t xml:space="preserve">  </w:t>
      </w:r>
      <w:r>
        <w:rPr>
          <w:rFonts w:hint="eastAsia" w:ascii="微软雅黑" w:hAnsi="微软雅黑" w:eastAsia="微软雅黑"/>
          <w:szCs w:val="21"/>
        </w:rPr>
        <w:t>通过持续的绩效管理循环，使公司每个员工，特别是各级领导能够自觉有效地承担起各自的责任，按职业化要求尽职尽责地完成任务。</w:t>
      </w:r>
    </w:p>
    <w:p>
      <w:pPr>
        <w:numPr>
          <w:ilvl w:val="0"/>
          <w:numId w:val="5"/>
        </w:numPr>
        <w:rPr>
          <w:rFonts w:hint="eastAsia" w:ascii="微软雅黑" w:hAnsi="微软雅黑" w:eastAsia="微软雅黑"/>
          <w:b/>
          <w:bCs/>
          <w:szCs w:val="21"/>
        </w:rPr>
      </w:pPr>
      <w:r>
        <w:rPr>
          <w:rFonts w:hint="eastAsia" w:ascii="微软雅黑" w:hAnsi="微软雅黑" w:eastAsia="微软雅黑"/>
          <w:b/>
          <w:bCs/>
          <w:szCs w:val="21"/>
        </w:rPr>
        <w:t>科学决策、提供公正待遇。</w:t>
      </w:r>
    </w:p>
    <w:p>
      <w:pPr>
        <w:ind w:firstLine="480"/>
        <w:rPr>
          <w:rFonts w:hint="eastAsia" w:ascii="微软雅黑" w:hAnsi="微软雅黑" w:eastAsia="微软雅黑"/>
          <w:szCs w:val="21"/>
        </w:rPr>
      </w:pPr>
      <w:r>
        <w:rPr>
          <w:rFonts w:ascii="微软雅黑" w:hAnsi="微软雅黑" w:eastAsia="微软雅黑"/>
          <w:szCs w:val="21"/>
        </w:rPr>
        <w:t xml:space="preserve">  </w:t>
      </w:r>
      <w:r>
        <w:rPr>
          <w:rFonts w:hint="eastAsia" w:ascii="微软雅黑" w:hAnsi="微软雅黑" w:eastAsia="微软雅黑"/>
          <w:szCs w:val="21"/>
        </w:rPr>
        <w:t>即科学、公正地评价员工的绩效和贡献，为薪资调整、绩效薪资发放、职务晋升等人事决策提供依据，激发员工的士气。</w:t>
      </w:r>
    </w:p>
    <w:p>
      <w:pPr>
        <w:numPr>
          <w:ilvl w:val="0"/>
          <w:numId w:val="6"/>
        </w:numPr>
        <w:rPr>
          <w:rFonts w:hint="eastAsia" w:ascii="微软雅黑" w:hAnsi="微软雅黑" w:eastAsia="微软雅黑"/>
          <w:b/>
          <w:bCs/>
          <w:szCs w:val="21"/>
        </w:rPr>
      </w:pPr>
      <w:r>
        <w:rPr>
          <w:rFonts w:hint="eastAsia" w:ascii="微软雅黑" w:hAnsi="微软雅黑" w:eastAsia="微软雅黑"/>
          <w:b/>
          <w:bCs/>
          <w:szCs w:val="21"/>
        </w:rPr>
        <w:t>改进绩效，促进员工发展。</w:t>
      </w:r>
    </w:p>
    <w:p>
      <w:pPr>
        <w:ind w:firstLine="480"/>
        <w:rPr>
          <w:rFonts w:hint="eastAsia" w:ascii="微软雅黑" w:hAnsi="微软雅黑" w:eastAsia="微软雅黑"/>
          <w:szCs w:val="21"/>
        </w:rPr>
      </w:pPr>
      <w:r>
        <w:rPr>
          <w:rFonts w:ascii="微软雅黑" w:hAnsi="微软雅黑" w:eastAsia="微软雅黑"/>
          <w:szCs w:val="21"/>
        </w:rPr>
        <w:t xml:space="preserve">  </w:t>
      </w:r>
      <w:r>
        <w:rPr>
          <w:rFonts w:hint="eastAsia" w:ascii="微软雅黑" w:hAnsi="微软雅黑" w:eastAsia="微软雅黑"/>
          <w:szCs w:val="21"/>
        </w:rPr>
        <w:t>通过员工绩效评价和沟通反馈，为员工的绩效改进、培训计划提供参照，同时强化各级管理者指导、教育、约束与激励下属的责任，不断提升员工价值。</w:t>
      </w:r>
    </w:p>
    <w:p>
      <w:pPr>
        <w:ind w:firstLine="480"/>
        <w:rPr>
          <w:rFonts w:hint="eastAsia" w:ascii="微软雅黑" w:hAnsi="微软雅黑" w:eastAsia="微软雅黑"/>
          <w:szCs w:val="21"/>
        </w:rPr>
      </w:pPr>
    </w:p>
    <w:p>
      <w:pPr>
        <w:rPr>
          <w:rFonts w:hint="eastAsia" w:ascii="微软雅黑" w:hAnsi="微软雅黑" w:eastAsia="微软雅黑"/>
          <w:szCs w:val="21"/>
        </w:rPr>
      </w:pPr>
      <w:r>
        <w:rPr>
          <w:rFonts w:hint="eastAsia" w:ascii="微软雅黑" w:hAnsi="微软雅黑" w:eastAsia="微软雅黑"/>
          <w:szCs w:val="21"/>
        </w:rPr>
        <w:t xml:space="preserve">    因此，某某的绩效管理体系必然同公司的计划预算体系紧密结合。企业经营计划是绩效管理体系中各项指标设立的基础，而绩效考核的结果又为企业的经营计划制定提供数据支持。</w:t>
      </w:r>
    </w:p>
    <w:p>
      <w:pPr>
        <w:rPr>
          <w:rFonts w:hint="eastAsia" w:ascii="微软雅黑" w:hAnsi="微软雅黑" w:eastAsia="微软雅黑"/>
          <w:szCs w:val="21"/>
        </w:rPr>
      </w:pPr>
    </w:p>
    <w:p>
      <w:pPr>
        <w:rPr>
          <w:rFonts w:hint="eastAsia" w:ascii="微软雅黑" w:hAnsi="微软雅黑" w:eastAsia="微软雅黑"/>
          <w:szCs w:val="21"/>
        </w:rPr>
      </w:pPr>
      <w:r>
        <w:rPr>
          <w:rFonts w:hint="eastAsia" w:ascii="微软雅黑" w:hAnsi="微软雅黑" w:eastAsia="微软雅黑"/>
          <w:szCs w:val="21"/>
        </w:rPr>
        <w:t xml:space="preserve">    同时，建立绩效管理体系的另一个目的是促使企业各级管理者真正承担起管理者的管理职能，促使企业各级管理者管理水平的提高。</w:t>
      </w:r>
    </w:p>
    <w:p>
      <w:pPr>
        <w:rPr>
          <w:rFonts w:hint="eastAsia" w:ascii="微软雅黑" w:hAnsi="微软雅黑" w:eastAsia="微软雅黑"/>
          <w:szCs w:val="21"/>
        </w:rPr>
      </w:pPr>
    </w:p>
    <w:p>
      <w:pPr>
        <w:rPr>
          <w:rFonts w:hint="eastAsia" w:ascii="微软雅黑" w:hAnsi="微软雅黑" w:eastAsia="微软雅黑"/>
          <w:b/>
          <w:bCs/>
          <w:szCs w:val="21"/>
        </w:rPr>
      </w:pPr>
      <w:r>
        <w:rPr>
          <w:rFonts w:hint="eastAsia" w:ascii="微软雅黑" w:hAnsi="微软雅黑" w:eastAsia="微软雅黑"/>
          <w:b/>
          <w:bCs/>
          <w:szCs w:val="21"/>
        </w:rPr>
        <w:t>1.2 直线经理的人力资源管理角色责任</w:t>
      </w:r>
    </w:p>
    <w:p>
      <w:pPr>
        <w:rPr>
          <w:rFonts w:hint="eastAsia" w:ascii="微软雅黑" w:hAnsi="微软雅黑" w:eastAsia="微软雅黑"/>
          <w:szCs w:val="21"/>
        </w:rPr>
      </w:pPr>
      <w:r>
        <w:rPr>
          <w:rFonts w:hint="eastAsia" w:ascii="微软雅黑" w:hAnsi="微软雅黑" w:eastAsia="微软雅黑"/>
          <w:szCs w:val="21"/>
        </w:rPr>
        <w:t xml:space="preserve">    企业的绩效管理体系，贯穿整个企业的各种管理活动，通过绩效管理责任的落实，可以使企业的各层管理者真正承担起管理责任，在沟通、决策、领导和人力资源各方面完成自身职责要求。</w:t>
      </w:r>
    </w:p>
    <w:p>
      <w:pPr>
        <w:ind w:firstLine="480"/>
        <w:rPr>
          <w:rFonts w:hint="eastAsia" w:ascii="微软雅黑" w:hAnsi="微软雅黑" w:eastAsia="微软雅黑"/>
          <w:szCs w:val="21"/>
        </w:rPr>
      </w:pPr>
      <w:r>
        <w:rPr>
          <w:rFonts w:hint="eastAsia" w:ascii="微软雅黑" w:hAnsi="微软雅黑" w:eastAsia="微软雅黑"/>
          <w:szCs w:val="21"/>
        </w:rPr>
        <w:t>具体来说，生力源的各层管理者在绩效管理过程的计划、辅导、考核、反馈各阶段，需要完成以下职责：</w:t>
      </w:r>
    </w:p>
    <w:p>
      <w:pPr>
        <w:rPr>
          <w:rFonts w:hint="eastAsia" w:ascii="微软雅黑" w:hAnsi="微软雅黑" w:eastAsia="微软雅黑"/>
          <w:szCs w:val="21"/>
        </w:rPr>
      </w:pPr>
      <w:r>
        <w:rPr>
          <w:rFonts w:hint="eastAsia" w:ascii="微软雅黑" w:hAnsi="微软雅黑" w:eastAsia="微软雅黑"/>
          <w:szCs w:val="21"/>
        </w:rPr>
        <w:t xml:space="preserve">    （1）绩效计划阶段的角色职责：</w:t>
      </w:r>
    </w:p>
    <w:p>
      <w:pPr>
        <w:ind w:firstLine="420" w:firstLineChars="200"/>
        <w:rPr>
          <w:rFonts w:hint="eastAsia" w:ascii="微软雅黑" w:hAnsi="微软雅黑" w:eastAsia="微软雅黑"/>
          <w:szCs w:val="21"/>
        </w:rPr>
      </w:pPr>
      <w:r>
        <w:rPr>
          <w:rFonts w:hint="eastAsia" w:ascii="微软雅黑" w:hAnsi="微软雅黑" w:eastAsia="微软雅黑"/>
          <w:szCs w:val="21"/>
        </w:rPr>
        <w:t>在绩效计划阶段，管理者所做工作有两项：一是通过与上级管理者的有效沟通，确立本级组织的组织绩效目标；二是通过对本级组织目标的分解以及与员工个人的沟通，确定部属的个人绩效目标。</w:t>
      </w:r>
    </w:p>
    <w:p>
      <w:pPr>
        <w:rPr>
          <w:rFonts w:hint="eastAsia" w:ascii="微软雅黑" w:hAnsi="微软雅黑" w:eastAsia="微软雅黑"/>
          <w:szCs w:val="21"/>
        </w:rPr>
      </w:pPr>
      <w:r>
        <w:rPr>
          <w:rFonts w:hint="eastAsia" w:ascii="微软雅黑" w:hAnsi="微软雅黑" w:eastAsia="微软雅黑"/>
          <w:szCs w:val="21"/>
        </w:rPr>
        <w:t xml:space="preserve">    可以说，管理者既是组织绩效目标的承担者（责任人），又是组织内个人绩效指标的制定者。</w:t>
      </w:r>
    </w:p>
    <w:p>
      <w:pPr>
        <w:rPr>
          <w:rFonts w:hint="eastAsia" w:ascii="微软雅黑" w:hAnsi="微软雅黑" w:eastAsia="微软雅黑"/>
          <w:szCs w:val="21"/>
        </w:rPr>
      </w:pPr>
      <w:r>
        <w:rPr>
          <w:rFonts w:hint="eastAsia" w:ascii="微软雅黑" w:hAnsi="微软雅黑" w:eastAsia="微软雅黑"/>
          <w:szCs w:val="21"/>
        </w:rPr>
        <w:t xml:space="preserve">    （2）绩效辅导阶段的角色职责：</w:t>
      </w:r>
    </w:p>
    <w:p>
      <w:pPr>
        <w:ind w:firstLine="480"/>
        <w:rPr>
          <w:rFonts w:hint="eastAsia" w:ascii="微软雅黑" w:hAnsi="微软雅黑" w:eastAsia="微软雅黑"/>
          <w:szCs w:val="21"/>
        </w:rPr>
      </w:pPr>
      <w:r>
        <w:rPr>
          <w:rFonts w:hint="eastAsia" w:ascii="微软雅黑" w:hAnsi="微软雅黑" w:eastAsia="微软雅黑"/>
          <w:szCs w:val="21"/>
        </w:rPr>
        <w:t>在绩效辅导阶段，各级管理者应当有效协调组织内的各种资源，有效监督检查计划的执行情况，从而保证计划的完成。各级管理者应当给予组织内员工以有效的指导，指出其工作中存在的问题，对员工的工作进行有效的辅导。</w:t>
      </w:r>
    </w:p>
    <w:p>
      <w:pPr>
        <w:ind w:firstLine="480"/>
        <w:rPr>
          <w:rFonts w:hint="eastAsia" w:ascii="微软雅黑" w:hAnsi="微软雅黑" w:eastAsia="微软雅黑"/>
          <w:szCs w:val="21"/>
        </w:rPr>
      </w:pPr>
      <w:r>
        <w:rPr>
          <w:rFonts w:hint="eastAsia" w:ascii="微软雅黑" w:hAnsi="微软雅黑" w:eastAsia="微软雅黑"/>
          <w:szCs w:val="21"/>
        </w:rPr>
        <w:t>同时，各级管理者应当就绩效实施中存在的问题和各项数据进行记录，即对绩效进行相应的监控，为绩效考核阶段提供数据支持。</w:t>
      </w:r>
    </w:p>
    <w:p>
      <w:pPr>
        <w:ind w:firstLine="480"/>
        <w:rPr>
          <w:rFonts w:hint="eastAsia" w:ascii="微软雅黑" w:hAnsi="微软雅黑" w:eastAsia="微软雅黑"/>
          <w:szCs w:val="21"/>
        </w:rPr>
      </w:pPr>
      <w:r>
        <w:rPr>
          <w:rFonts w:hint="eastAsia" w:ascii="微软雅黑" w:hAnsi="微软雅黑" w:eastAsia="微软雅黑"/>
          <w:szCs w:val="21"/>
        </w:rPr>
        <w:t>（3）绩效考核阶段的角色职责：</w:t>
      </w:r>
    </w:p>
    <w:p>
      <w:pPr>
        <w:ind w:firstLine="480"/>
        <w:rPr>
          <w:rFonts w:hint="eastAsia" w:ascii="微软雅黑" w:hAnsi="微软雅黑" w:eastAsia="微软雅黑"/>
          <w:szCs w:val="21"/>
        </w:rPr>
      </w:pPr>
      <w:r>
        <w:rPr>
          <w:rFonts w:hint="eastAsia" w:ascii="微软雅黑" w:hAnsi="微软雅黑" w:eastAsia="微软雅黑"/>
          <w:szCs w:val="21"/>
        </w:rPr>
        <w:t>在本阶段，各级管理者根据本级组织的绩效完成情况，进行经营检讨，找出组织工作存在的问题，并提出相应的改进策略。</w:t>
      </w:r>
    </w:p>
    <w:p>
      <w:pPr>
        <w:ind w:firstLine="480"/>
        <w:rPr>
          <w:rFonts w:hint="eastAsia" w:ascii="微软雅黑" w:hAnsi="微软雅黑" w:eastAsia="微软雅黑"/>
          <w:szCs w:val="21"/>
        </w:rPr>
      </w:pPr>
      <w:r>
        <w:rPr>
          <w:rFonts w:hint="eastAsia" w:ascii="微软雅黑" w:hAnsi="微软雅黑" w:eastAsia="微软雅黑"/>
          <w:szCs w:val="21"/>
        </w:rPr>
        <w:t>管理者还应根据绩效监控数据，对员工进行绩效考核，并就考核结果与员工进行沟通，指出员工工作中存在的问题，帮助员工找出下一步工作改进的目标和方法等。</w:t>
      </w:r>
    </w:p>
    <w:p>
      <w:pPr>
        <w:rPr>
          <w:rFonts w:hint="eastAsia" w:ascii="微软雅黑" w:hAnsi="微软雅黑" w:eastAsia="微软雅黑"/>
          <w:szCs w:val="21"/>
        </w:rPr>
      </w:pPr>
      <w:r>
        <w:rPr>
          <w:rFonts w:hint="eastAsia" w:ascii="微软雅黑" w:hAnsi="微软雅黑" w:eastAsia="微软雅黑"/>
          <w:szCs w:val="21"/>
        </w:rPr>
        <w:t xml:space="preserve">    （4）绩效反馈阶段的角色职责：</w:t>
      </w:r>
    </w:p>
    <w:p>
      <w:pPr>
        <w:rPr>
          <w:rFonts w:hint="eastAsia" w:ascii="微软雅黑" w:hAnsi="微软雅黑" w:eastAsia="微软雅黑"/>
          <w:szCs w:val="21"/>
        </w:rPr>
      </w:pPr>
      <w:r>
        <w:rPr>
          <w:rFonts w:hint="eastAsia" w:ascii="微软雅黑" w:hAnsi="微软雅黑" w:eastAsia="微软雅黑"/>
          <w:szCs w:val="21"/>
        </w:rPr>
        <w:t xml:space="preserve">    在本阶段，各级管理者应根据员工的考核结果，向人力资源部门提出对员工的各种奖惩措施，并就员工的薪酬、职位提升、培训等提出个人的意见。</w:t>
      </w:r>
    </w:p>
    <w:p>
      <w:pPr>
        <w:rPr>
          <w:rFonts w:hint="eastAsia" w:ascii="微软雅黑" w:hAnsi="微软雅黑" w:eastAsia="微软雅黑"/>
          <w:b/>
          <w:bCs/>
          <w:szCs w:val="21"/>
        </w:rPr>
      </w:pPr>
      <w:r>
        <w:rPr>
          <w:rFonts w:hint="eastAsia" w:ascii="微软雅黑" w:hAnsi="微软雅黑" w:eastAsia="微软雅黑"/>
          <w:b/>
          <w:bCs/>
          <w:szCs w:val="21"/>
        </w:rPr>
        <w:t>1.3 考核部门的角色责任</w:t>
      </w:r>
    </w:p>
    <w:p>
      <w:pPr>
        <w:ind w:firstLine="525" w:firstLineChars="250"/>
        <w:rPr>
          <w:rFonts w:hint="eastAsia" w:ascii="微软雅黑" w:hAnsi="微软雅黑" w:eastAsia="微软雅黑"/>
          <w:szCs w:val="21"/>
        </w:rPr>
      </w:pPr>
      <w:r>
        <w:rPr>
          <w:rFonts w:hint="eastAsia" w:ascii="微软雅黑" w:hAnsi="微软雅黑" w:eastAsia="微软雅黑"/>
          <w:szCs w:val="21"/>
        </w:rPr>
        <w:t>生力源的考核责任部门为企业管理部（组织考核）和人力资源部（员工考核），主要对各部门基于当期经营目标的指标提取进行确认，并负责绩效考核结果汇集整理，并对考核档案进行保存。</w:t>
      </w:r>
    </w:p>
    <w:p>
      <w:pPr>
        <w:pStyle w:val="5"/>
        <w:spacing w:after="312"/>
        <w:rPr>
          <w:rFonts w:hint="eastAsia" w:ascii="微软雅黑" w:hAnsi="微软雅黑" w:eastAsia="微软雅黑"/>
          <w:sz w:val="21"/>
          <w:szCs w:val="21"/>
        </w:rPr>
      </w:pPr>
      <w:bookmarkStart w:id="6" w:name="_Toc86200430"/>
      <w:r>
        <w:rPr>
          <w:rFonts w:hint="eastAsia" w:ascii="微软雅黑" w:hAnsi="微软雅黑" w:eastAsia="微软雅黑"/>
          <w:sz w:val="21"/>
          <w:szCs w:val="21"/>
        </w:rPr>
        <w:t>第二章 绩效管理体系内容</w:t>
      </w:r>
      <w:bookmarkEnd w:id="6"/>
    </w:p>
    <w:p>
      <w:pPr>
        <w:rPr>
          <w:rFonts w:hint="eastAsia" w:ascii="微软雅黑" w:hAnsi="微软雅黑" w:eastAsia="微软雅黑"/>
          <w:szCs w:val="21"/>
        </w:rPr>
      </w:pPr>
      <w:r>
        <w:rPr>
          <w:rFonts w:hint="eastAsia" w:ascii="微软雅黑" w:hAnsi="微软雅黑" w:eastAsia="微软雅黑"/>
          <w:szCs w:val="21"/>
        </w:rPr>
        <w:t xml:space="preserve">    某某的绩效管理体系包括《KPI指标库》、《绩效考核表》、《绩效管理制度》三部分组成。通过以上三个部分，将计划目标体系贯穿其中，使绩效管理的PDCA循环能够有效实施。</w:t>
      </w:r>
    </w:p>
    <w:p>
      <w:pPr>
        <w:rPr>
          <w:rFonts w:hint="eastAsia" w:ascii="微软雅黑" w:hAnsi="微软雅黑" w:eastAsia="微软雅黑"/>
          <w:szCs w:val="21"/>
        </w:rPr>
      </w:pPr>
    </w:p>
    <w:p>
      <w:pPr>
        <w:rPr>
          <w:rFonts w:hint="eastAsia" w:ascii="微软雅黑" w:hAnsi="微软雅黑" w:eastAsia="微软雅黑"/>
          <w:b/>
          <w:bCs/>
          <w:szCs w:val="21"/>
        </w:rPr>
      </w:pPr>
      <w:r>
        <w:rPr>
          <w:rFonts w:hint="eastAsia" w:ascii="微软雅黑" w:hAnsi="微软雅黑" w:eastAsia="微软雅黑"/>
          <w:b/>
          <w:bCs/>
          <w:szCs w:val="21"/>
        </w:rPr>
        <w:t>2.1  绩效指标库</w:t>
      </w:r>
    </w:p>
    <w:p>
      <w:pPr>
        <w:ind w:firstLine="480"/>
        <w:rPr>
          <w:rFonts w:hint="eastAsia" w:ascii="微软雅黑" w:hAnsi="微软雅黑" w:eastAsia="微软雅黑"/>
          <w:szCs w:val="21"/>
        </w:rPr>
      </w:pPr>
      <w:r>
        <w:rPr>
          <w:rFonts w:hint="eastAsia" w:ascii="微软雅黑" w:hAnsi="微软雅黑" w:eastAsia="微软雅黑"/>
          <w:szCs w:val="21"/>
        </w:rPr>
        <w:t>KPI指标库是企业和各部门KPI指标的汇总，其中就各项KPI指标的名称、指标类别、指标定义、指标的计算方法、指标的承担部门以及指标的监督部门等进行了说明。</w:t>
      </w:r>
    </w:p>
    <w:p>
      <w:pPr>
        <w:ind w:firstLine="480"/>
        <w:rPr>
          <w:rFonts w:hint="eastAsia" w:ascii="微软雅黑" w:hAnsi="微软雅黑" w:eastAsia="微软雅黑"/>
          <w:szCs w:val="21"/>
        </w:rPr>
      </w:pPr>
      <w:r>
        <w:rPr>
          <w:rFonts w:hint="eastAsia" w:ascii="微软雅黑" w:hAnsi="微软雅黑" w:eastAsia="微软雅黑"/>
          <w:szCs w:val="21"/>
        </w:rPr>
        <w:t>KPI指标库内的KPI指标来源于以下几个方面：</w:t>
      </w:r>
    </w:p>
    <w:p>
      <w:pPr>
        <w:rPr>
          <w:rFonts w:hint="eastAsia" w:ascii="微软雅黑" w:hAnsi="微软雅黑" w:eastAsia="微软雅黑"/>
          <w:szCs w:val="21"/>
        </w:rPr>
      </w:pPr>
      <w:r>
        <w:rPr>
          <w:rFonts w:hint="eastAsia" w:ascii="微软雅黑" w:hAnsi="微软雅黑" w:eastAsia="微软雅黑"/>
          <w:szCs w:val="21"/>
        </w:rPr>
        <w:t xml:space="preserve">    企业级KPI指标：企业级指标主要来源于企业的战略目标、经营计划以及企业的业务范围等。</w:t>
      </w:r>
    </w:p>
    <w:p>
      <w:pPr>
        <w:ind w:firstLine="480"/>
        <w:rPr>
          <w:rFonts w:hint="eastAsia" w:ascii="微软雅黑" w:hAnsi="微软雅黑" w:eastAsia="微软雅黑"/>
          <w:szCs w:val="21"/>
        </w:rPr>
      </w:pPr>
      <w:r>
        <w:rPr>
          <w:rFonts w:hint="eastAsia" w:ascii="微软雅黑" w:hAnsi="微软雅黑" w:eastAsia="微软雅黑"/>
          <w:szCs w:val="21"/>
        </w:rPr>
        <w:t>部门级KPI指标：部门级KPI指标来源于两个方面，一是公司级KPI指标的分解，即公司级KPI指标通过有效分解，落实到本部门的KPI指标，二是根据部门职责提取的指标。</w:t>
      </w:r>
    </w:p>
    <w:p>
      <w:pPr>
        <w:ind w:firstLine="480"/>
        <w:rPr>
          <w:rFonts w:hint="eastAsia" w:ascii="微软雅黑" w:hAnsi="微软雅黑" w:eastAsia="微软雅黑"/>
          <w:szCs w:val="21"/>
        </w:rPr>
      </w:pPr>
      <w:r>
        <w:rPr>
          <w:rFonts w:hint="eastAsia" w:ascii="微软雅黑" w:hAnsi="微软雅黑" w:eastAsia="微软雅黑"/>
          <w:szCs w:val="21"/>
        </w:rPr>
        <w:t>员工级KPI指标：员工级KPI指标来源于两个方面，一是部门级KPI指标的分解，二是基于员工工作职责提取的指标。</w:t>
      </w:r>
    </w:p>
    <w:p>
      <w:pPr>
        <w:ind w:firstLine="480"/>
        <w:rPr>
          <w:rFonts w:hint="eastAsia" w:ascii="微软雅黑" w:hAnsi="微软雅黑" w:eastAsia="微软雅黑"/>
          <w:szCs w:val="21"/>
        </w:rPr>
      </w:pPr>
      <w:r>
        <w:rPr>
          <w:rFonts w:hint="eastAsia" w:ascii="微软雅黑" w:hAnsi="微软雅黑" w:eastAsia="微软雅黑"/>
          <w:szCs w:val="21"/>
        </w:rPr>
        <w:t>KPI指标库不是一成不变的，某某将根据企业的经营状况、业务范围变化、组织机构调整等因素，对KPI指标库进行不断修订。</w:t>
      </w:r>
    </w:p>
    <w:p>
      <w:pPr>
        <w:ind w:firstLine="480"/>
        <w:rPr>
          <w:rFonts w:hint="eastAsia" w:ascii="微软雅黑" w:hAnsi="微软雅黑" w:eastAsia="微软雅黑"/>
          <w:szCs w:val="21"/>
        </w:rPr>
      </w:pPr>
      <w:r>
        <w:rPr>
          <w:rFonts w:hint="eastAsia" w:ascii="微软雅黑" w:hAnsi="微软雅黑" w:eastAsia="微软雅黑"/>
          <w:szCs w:val="21"/>
        </w:rPr>
        <w:t>具体详见《公司绩效指标库》《部门绩效考核表》《员工绩效考核表》。</w:t>
      </w:r>
    </w:p>
    <w:p>
      <w:pPr>
        <w:rPr>
          <w:rFonts w:hint="eastAsia" w:ascii="微软雅黑" w:hAnsi="微软雅黑" w:eastAsia="微软雅黑"/>
          <w:szCs w:val="21"/>
        </w:rPr>
      </w:pPr>
    </w:p>
    <w:p>
      <w:pPr>
        <w:rPr>
          <w:rFonts w:hint="eastAsia" w:ascii="微软雅黑" w:hAnsi="微软雅黑" w:eastAsia="微软雅黑"/>
          <w:b/>
          <w:bCs/>
          <w:szCs w:val="21"/>
        </w:rPr>
      </w:pPr>
      <w:r>
        <w:rPr>
          <w:rFonts w:hint="eastAsia" w:ascii="微软雅黑" w:hAnsi="微软雅黑" w:eastAsia="微软雅黑"/>
          <w:b/>
          <w:bCs/>
          <w:szCs w:val="21"/>
        </w:rPr>
        <w:t>2.2 绩效考核表</w:t>
      </w:r>
    </w:p>
    <w:p>
      <w:pPr>
        <w:ind w:firstLine="480"/>
        <w:rPr>
          <w:rFonts w:hint="eastAsia" w:ascii="微软雅黑" w:hAnsi="微软雅黑" w:eastAsia="微软雅黑"/>
          <w:szCs w:val="21"/>
        </w:rPr>
      </w:pPr>
      <w:r>
        <w:rPr>
          <w:rFonts w:hint="eastAsia" w:ascii="微软雅黑" w:hAnsi="微软雅黑" w:eastAsia="微软雅黑"/>
          <w:szCs w:val="21"/>
        </w:rPr>
        <w:t>绩效考核表分为部门考核表和员工考核表。</w:t>
      </w:r>
    </w:p>
    <w:p>
      <w:pPr>
        <w:ind w:firstLine="480"/>
        <w:rPr>
          <w:rFonts w:hint="eastAsia" w:ascii="微软雅黑" w:hAnsi="微软雅黑" w:eastAsia="微软雅黑"/>
          <w:szCs w:val="21"/>
        </w:rPr>
      </w:pPr>
      <w:r>
        <w:rPr>
          <w:rFonts w:hint="eastAsia" w:ascii="微软雅黑" w:hAnsi="微软雅黑" w:eastAsia="微软雅黑"/>
          <w:szCs w:val="21"/>
        </w:rPr>
        <w:t>部门考核表针对部门级考核，对山东某某的部门级考核内容进行界定，具体如下表所示。</w:t>
      </w:r>
    </w:p>
    <w:p>
      <w:pPr>
        <w:rPr>
          <w:rFonts w:ascii="微软雅黑" w:hAnsi="微软雅黑" w:eastAsia="微软雅黑"/>
          <w:szCs w:val="21"/>
        </w:rPr>
      </w:pPr>
      <w:r>
        <w:rPr>
          <w:rFonts w:hint="eastAsia" w:ascii="微软雅黑" w:hAnsi="微软雅黑" w:eastAsia="微软雅黑"/>
          <w:szCs w:val="21"/>
        </w:rPr>
        <w:t xml:space="preserve">    </w:t>
      </w:r>
    </w:p>
    <w:tbl>
      <w:tblPr>
        <w:tblStyle w:val="21"/>
        <w:tblW w:w="9420" w:type="dxa"/>
        <w:tblInd w:w="0" w:type="dxa"/>
        <w:tblLayout w:type="autofit"/>
        <w:tblCellMar>
          <w:top w:w="0" w:type="dxa"/>
          <w:left w:w="0" w:type="dxa"/>
          <w:bottom w:w="0" w:type="dxa"/>
          <w:right w:w="0" w:type="dxa"/>
        </w:tblCellMar>
      </w:tblPr>
      <w:tblGrid>
        <w:gridCol w:w="540"/>
        <w:gridCol w:w="1260"/>
        <w:gridCol w:w="1060"/>
        <w:gridCol w:w="980"/>
        <w:gridCol w:w="1240"/>
        <w:gridCol w:w="1380"/>
        <w:gridCol w:w="860"/>
        <w:gridCol w:w="1060"/>
        <w:gridCol w:w="692"/>
        <w:gridCol w:w="348"/>
      </w:tblGrid>
      <w:tr>
        <w:trPr>
          <w:gridAfter w:val="1"/>
          <w:wAfter w:w="348" w:type="dxa"/>
          <w:trHeight w:val="405" w:hRule="atLeast"/>
        </w:trPr>
        <w:tc>
          <w:tcPr>
            <w:tcW w:w="9072" w:type="dxa"/>
            <w:gridSpan w:val="9"/>
            <w:tcBorders>
              <w:top w:val="nil"/>
              <w:left w:val="nil"/>
              <w:bottom w:val="nil"/>
              <w:right w:val="nil"/>
            </w:tcBorders>
            <w:tcMar>
              <w:top w:w="15" w:type="dxa"/>
              <w:left w:w="15" w:type="dxa"/>
              <w:bottom w:w="0" w:type="dxa"/>
              <w:right w:w="15" w:type="dxa"/>
            </w:tcMar>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2016年某某公司部门月度考核表</w:t>
            </w:r>
          </w:p>
        </w:tc>
      </w:tr>
      <w:tr>
        <w:tblPrEx>
          <w:tblCellMar>
            <w:top w:w="0" w:type="dxa"/>
            <w:left w:w="108" w:type="dxa"/>
            <w:bottom w:w="0" w:type="dxa"/>
            <w:right w:w="108" w:type="dxa"/>
          </w:tblCellMar>
        </w:tblPrEx>
        <w:trPr>
          <w:trHeight w:val="555" w:hRule="atLeast"/>
        </w:trPr>
        <w:tc>
          <w:tcPr>
            <w:tcW w:w="540" w:type="dxa"/>
            <w:tcBorders>
              <w:top w:val="single" w:color="auto" w:sz="12" w:space="0"/>
              <w:left w:val="single" w:color="auto" w:sz="12" w:space="0"/>
              <w:bottom w:val="single" w:color="auto" w:sz="12"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单位</w:t>
            </w:r>
          </w:p>
        </w:tc>
        <w:tc>
          <w:tcPr>
            <w:tcW w:w="2320" w:type="dxa"/>
            <w:gridSpan w:val="2"/>
            <w:tcBorders>
              <w:top w:val="single" w:color="auto" w:sz="12" w:space="0"/>
              <w:bottom w:val="single" w:color="auto" w:sz="12" w:space="0"/>
            </w:tcBorders>
            <w:shd w:val="clear" w:color="auto" w:fill="auto"/>
            <w:vAlign w:val="center"/>
          </w:tcPr>
          <w:p>
            <w:pPr>
              <w:widowControl/>
              <w:jc w:val="center"/>
              <w:rPr>
                <w:rFonts w:ascii="微软雅黑" w:hAnsi="微软雅黑" w:eastAsia="微软雅黑" w:cs="宋体"/>
                <w:b/>
                <w:bCs/>
                <w:color w:val="0000FF"/>
                <w:kern w:val="0"/>
                <w:szCs w:val="21"/>
              </w:rPr>
            </w:pPr>
            <w:r>
              <w:rPr>
                <w:rFonts w:hint="eastAsia" w:ascii="微软雅黑" w:hAnsi="微软雅黑" w:eastAsia="微软雅黑" w:cs="宋体"/>
                <w:b/>
                <w:bCs/>
                <w:color w:val="0000FF"/>
                <w:kern w:val="0"/>
                <w:szCs w:val="21"/>
              </w:rPr>
              <w:t>某某</w:t>
            </w:r>
          </w:p>
        </w:tc>
        <w:tc>
          <w:tcPr>
            <w:tcW w:w="980" w:type="dxa"/>
            <w:tcBorders>
              <w:top w:val="single" w:color="auto" w:sz="12" w:space="0"/>
              <w:bottom w:val="single" w:color="auto" w:sz="12"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部门</w:t>
            </w:r>
          </w:p>
        </w:tc>
        <w:tc>
          <w:tcPr>
            <w:tcW w:w="1240" w:type="dxa"/>
            <w:tcBorders>
              <w:top w:val="single" w:color="auto" w:sz="12" w:space="0"/>
              <w:bottom w:val="single" w:color="auto" w:sz="12" w:space="0"/>
            </w:tcBorders>
            <w:shd w:val="clear" w:color="auto" w:fill="auto"/>
            <w:vAlign w:val="center"/>
          </w:tcPr>
          <w:p>
            <w:pPr>
              <w:widowControl/>
              <w:jc w:val="center"/>
              <w:rPr>
                <w:rFonts w:ascii="微软雅黑" w:hAnsi="微软雅黑" w:eastAsia="微软雅黑" w:cs="宋体"/>
                <w:b/>
                <w:bCs/>
                <w:color w:val="0000FF"/>
                <w:kern w:val="0"/>
                <w:szCs w:val="21"/>
              </w:rPr>
            </w:pPr>
            <w:r>
              <w:rPr>
                <w:rFonts w:hint="eastAsia" w:ascii="微软雅黑" w:hAnsi="微软雅黑" w:eastAsia="微软雅黑" w:cs="宋体"/>
                <w:b/>
                <w:bCs/>
                <w:color w:val="0000FF"/>
                <w:kern w:val="0"/>
                <w:szCs w:val="21"/>
              </w:rPr>
              <w:t>　</w:t>
            </w:r>
          </w:p>
        </w:tc>
        <w:tc>
          <w:tcPr>
            <w:tcW w:w="1380" w:type="dxa"/>
            <w:tcBorders>
              <w:top w:val="single" w:color="auto" w:sz="12" w:space="0"/>
              <w:bottom w:val="single" w:color="auto" w:sz="12"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部门负责人</w:t>
            </w:r>
          </w:p>
        </w:tc>
        <w:tc>
          <w:tcPr>
            <w:tcW w:w="860" w:type="dxa"/>
            <w:tcBorders>
              <w:top w:val="single" w:color="auto" w:sz="12" w:space="0"/>
              <w:bottom w:val="single" w:color="auto" w:sz="12" w:space="0"/>
            </w:tcBorders>
            <w:shd w:val="clear" w:color="auto" w:fill="auto"/>
            <w:vAlign w:val="center"/>
          </w:tcPr>
          <w:p>
            <w:pPr>
              <w:widowControl/>
              <w:jc w:val="center"/>
              <w:rPr>
                <w:rFonts w:ascii="微软雅黑" w:hAnsi="微软雅黑" w:eastAsia="微软雅黑" w:cs="宋体"/>
                <w:b/>
                <w:bCs/>
                <w:color w:val="0000FF"/>
                <w:kern w:val="0"/>
                <w:szCs w:val="21"/>
              </w:rPr>
            </w:pPr>
            <w:r>
              <w:rPr>
                <w:rFonts w:hint="eastAsia" w:ascii="微软雅黑" w:hAnsi="微软雅黑" w:eastAsia="微软雅黑" w:cs="宋体"/>
                <w:b/>
                <w:bCs/>
                <w:color w:val="0000FF"/>
                <w:kern w:val="0"/>
                <w:szCs w:val="21"/>
              </w:rPr>
              <w:t>　</w:t>
            </w:r>
          </w:p>
        </w:tc>
        <w:tc>
          <w:tcPr>
            <w:tcW w:w="1060" w:type="dxa"/>
            <w:tcBorders>
              <w:top w:val="single" w:color="auto" w:sz="12" w:space="0"/>
              <w:bottom w:val="single" w:color="auto" w:sz="12"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考评期</w:t>
            </w:r>
          </w:p>
        </w:tc>
        <w:tc>
          <w:tcPr>
            <w:tcW w:w="1040" w:type="dxa"/>
            <w:gridSpan w:val="2"/>
            <w:tcBorders>
              <w:top w:val="single" w:color="auto" w:sz="12" w:space="0"/>
              <w:bottom w:val="single" w:color="auto" w:sz="12" w:space="0"/>
              <w:right w:val="single" w:color="auto" w:sz="12" w:space="0"/>
            </w:tcBorders>
            <w:shd w:val="clear" w:color="auto" w:fill="auto"/>
            <w:vAlign w:val="center"/>
          </w:tcPr>
          <w:p>
            <w:pPr>
              <w:widowControl/>
              <w:jc w:val="center"/>
              <w:rPr>
                <w:rFonts w:ascii="微软雅黑" w:hAnsi="微软雅黑" w:eastAsia="微软雅黑" w:cs="宋体"/>
                <w:b/>
                <w:bCs/>
                <w:color w:val="0000FF"/>
                <w:kern w:val="0"/>
                <w:szCs w:val="21"/>
              </w:rPr>
            </w:pPr>
            <w:r>
              <w:rPr>
                <w:rFonts w:hint="eastAsia" w:ascii="微软雅黑" w:hAnsi="微软雅黑" w:eastAsia="微软雅黑" w:cs="宋体"/>
                <w:b/>
                <w:bCs/>
                <w:color w:val="0000FF"/>
                <w:kern w:val="0"/>
                <w:szCs w:val="21"/>
              </w:rPr>
              <w:t>　</w:t>
            </w:r>
          </w:p>
        </w:tc>
      </w:tr>
      <w:tr>
        <w:tblPrEx>
          <w:tblCellMar>
            <w:top w:w="0" w:type="dxa"/>
            <w:left w:w="108" w:type="dxa"/>
            <w:bottom w:w="0" w:type="dxa"/>
            <w:right w:w="108" w:type="dxa"/>
          </w:tblCellMar>
        </w:tblPrEx>
        <w:trPr>
          <w:trHeight w:val="330" w:hRule="atLeast"/>
        </w:trPr>
        <w:tc>
          <w:tcPr>
            <w:tcW w:w="9420" w:type="dxa"/>
            <w:gridSpan w:val="10"/>
            <w:tcBorders>
              <w:top w:val="single" w:color="auto" w:sz="12" w:space="0"/>
              <w:left w:val="single" w:color="auto" w:sz="12" w:space="0"/>
              <w:bottom w:val="single" w:color="auto" w:sz="4" w:space="0"/>
              <w:right w:val="single" w:color="000000" w:sz="12" w:space="0"/>
            </w:tcBorders>
            <w:shd w:val="clear" w:color="auto" w:fill="FFFF00"/>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KPI指标</w:t>
            </w:r>
          </w:p>
        </w:tc>
      </w:tr>
      <w:tr>
        <w:tblPrEx>
          <w:tblCellMar>
            <w:top w:w="0" w:type="dxa"/>
            <w:left w:w="108" w:type="dxa"/>
            <w:bottom w:w="0" w:type="dxa"/>
            <w:right w:w="108" w:type="dxa"/>
          </w:tblCellMar>
        </w:tblPrEx>
        <w:trPr>
          <w:trHeight w:val="240" w:hRule="atLeast"/>
        </w:trPr>
        <w:tc>
          <w:tcPr>
            <w:tcW w:w="540" w:type="dxa"/>
            <w:vMerge w:val="restart"/>
            <w:tcBorders>
              <w:top w:val="nil"/>
              <w:left w:val="single" w:color="auto" w:sz="12"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序号</w:t>
            </w:r>
          </w:p>
        </w:tc>
        <w:tc>
          <w:tcPr>
            <w:tcW w:w="126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常规KPI</w:t>
            </w:r>
          </w:p>
        </w:tc>
        <w:tc>
          <w:tcPr>
            <w:tcW w:w="106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指标类别</w:t>
            </w:r>
          </w:p>
        </w:tc>
        <w:tc>
          <w:tcPr>
            <w:tcW w:w="980"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数据来源</w:t>
            </w:r>
          </w:p>
        </w:tc>
        <w:tc>
          <w:tcPr>
            <w:tcW w:w="124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衡量标准</w:t>
            </w:r>
          </w:p>
        </w:tc>
        <w:tc>
          <w:tcPr>
            <w:tcW w:w="13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本月目标值</w:t>
            </w:r>
          </w:p>
        </w:tc>
        <w:tc>
          <w:tcPr>
            <w:tcW w:w="86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权重</w:t>
            </w:r>
          </w:p>
        </w:tc>
        <w:tc>
          <w:tcPr>
            <w:tcW w:w="2100" w:type="dxa"/>
            <w:gridSpan w:val="3"/>
            <w:tcBorders>
              <w:top w:val="single" w:color="auto" w:sz="4" w:space="0"/>
              <w:left w:val="nil"/>
              <w:bottom w:val="single" w:color="auto" w:sz="4" w:space="0"/>
              <w:right w:val="single" w:color="000000" w:sz="12"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本月达成情况</w:t>
            </w:r>
          </w:p>
        </w:tc>
      </w:tr>
      <w:tr>
        <w:tblPrEx>
          <w:tblCellMar>
            <w:top w:w="0" w:type="dxa"/>
            <w:left w:w="108" w:type="dxa"/>
            <w:bottom w:w="0" w:type="dxa"/>
            <w:right w:w="108" w:type="dxa"/>
          </w:tblCellMar>
        </w:tblPrEx>
        <w:trPr>
          <w:trHeight w:val="540" w:hRule="atLeast"/>
        </w:trPr>
        <w:tc>
          <w:tcPr>
            <w:tcW w:w="540" w:type="dxa"/>
            <w:vMerge w:val="continue"/>
            <w:tcBorders>
              <w:top w:val="nil"/>
              <w:left w:val="single" w:color="auto" w:sz="12" w:space="0"/>
              <w:bottom w:val="single" w:color="auto" w:sz="4" w:space="0"/>
              <w:right w:val="single" w:color="auto" w:sz="4" w:space="0"/>
            </w:tcBorders>
            <w:vAlign w:val="center"/>
          </w:tcPr>
          <w:p>
            <w:pPr>
              <w:widowControl/>
              <w:jc w:val="left"/>
              <w:rPr>
                <w:rFonts w:ascii="微软雅黑" w:hAnsi="微软雅黑" w:eastAsia="微软雅黑" w:cs="宋体"/>
                <w:b/>
                <w:bCs/>
                <w:kern w:val="0"/>
                <w:szCs w:val="21"/>
              </w:rPr>
            </w:pPr>
          </w:p>
        </w:tc>
        <w:tc>
          <w:tcPr>
            <w:tcW w:w="1260"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b/>
                <w:bCs/>
                <w:kern w:val="0"/>
                <w:szCs w:val="21"/>
              </w:rPr>
            </w:pPr>
          </w:p>
        </w:tc>
        <w:tc>
          <w:tcPr>
            <w:tcW w:w="1060"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b/>
                <w:bCs/>
                <w:kern w:val="0"/>
                <w:szCs w:val="21"/>
              </w:rPr>
            </w:pPr>
          </w:p>
        </w:tc>
        <w:tc>
          <w:tcPr>
            <w:tcW w:w="980" w:type="dxa"/>
            <w:vMerge w:val="continue"/>
            <w:tcBorders>
              <w:top w:val="nil"/>
              <w:left w:val="single" w:color="auto" w:sz="4" w:space="0"/>
              <w:bottom w:val="single" w:color="000000" w:sz="4" w:space="0"/>
              <w:right w:val="single" w:color="auto" w:sz="4" w:space="0"/>
            </w:tcBorders>
            <w:vAlign w:val="center"/>
          </w:tcPr>
          <w:p>
            <w:pPr>
              <w:widowControl/>
              <w:jc w:val="left"/>
              <w:rPr>
                <w:rFonts w:ascii="微软雅黑" w:hAnsi="微软雅黑" w:eastAsia="微软雅黑" w:cs="宋体"/>
                <w:b/>
                <w:bCs/>
                <w:kern w:val="0"/>
                <w:szCs w:val="21"/>
              </w:rPr>
            </w:pPr>
          </w:p>
        </w:tc>
        <w:tc>
          <w:tcPr>
            <w:tcW w:w="1240"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b/>
                <w:bCs/>
                <w:kern w:val="0"/>
                <w:szCs w:val="21"/>
              </w:rPr>
            </w:pPr>
          </w:p>
        </w:tc>
        <w:tc>
          <w:tcPr>
            <w:tcW w:w="1380"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b/>
                <w:bCs/>
                <w:kern w:val="0"/>
                <w:szCs w:val="21"/>
              </w:rPr>
            </w:pPr>
          </w:p>
        </w:tc>
        <w:tc>
          <w:tcPr>
            <w:tcW w:w="860"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b/>
                <w:bCs/>
                <w:kern w:val="0"/>
                <w:szCs w:val="21"/>
              </w:rPr>
            </w:pP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实际完成值</w:t>
            </w:r>
          </w:p>
        </w:tc>
        <w:tc>
          <w:tcPr>
            <w:tcW w:w="1040" w:type="dxa"/>
            <w:gridSpan w:val="2"/>
            <w:tcBorders>
              <w:top w:val="nil"/>
              <w:left w:val="nil"/>
              <w:bottom w:val="single" w:color="auto" w:sz="4" w:space="0"/>
              <w:right w:val="single" w:color="auto" w:sz="12"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实际完成比率</w:t>
            </w:r>
          </w:p>
        </w:tc>
      </w:tr>
      <w:tr>
        <w:tblPrEx>
          <w:tblCellMar>
            <w:top w:w="0" w:type="dxa"/>
            <w:left w:w="108" w:type="dxa"/>
            <w:bottom w:w="0" w:type="dxa"/>
            <w:right w:w="108" w:type="dxa"/>
          </w:tblCellMar>
        </w:tblPrEx>
        <w:trPr>
          <w:trHeight w:val="540" w:hRule="atLeast"/>
        </w:trPr>
        <w:tc>
          <w:tcPr>
            <w:tcW w:w="540" w:type="dxa"/>
            <w:tcBorders>
              <w:top w:val="nil"/>
              <w:left w:val="single" w:color="auto" w:sz="12"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FF"/>
                <w:kern w:val="0"/>
                <w:szCs w:val="21"/>
              </w:rPr>
            </w:pPr>
            <w:r>
              <w:rPr>
                <w:rFonts w:hint="eastAsia" w:ascii="微软雅黑" w:hAnsi="微软雅黑" w:eastAsia="微软雅黑" w:cs="宋体"/>
                <w:color w:val="0000FF"/>
                <w:kern w:val="0"/>
                <w:szCs w:val="21"/>
              </w:rPr>
              <w:t>　</w:t>
            </w:r>
          </w:p>
        </w:tc>
        <w:tc>
          <w:tcPr>
            <w:tcW w:w="1260"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FF"/>
                <w:kern w:val="0"/>
                <w:szCs w:val="21"/>
              </w:rPr>
            </w:pPr>
            <w:r>
              <w:rPr>
                <w:rFonts w:hint="eastAsia" w:ascii="微软雅黑" w:hAnsi="微软雅黑" w:eastAsia="微软雅黑" w:cs="宋体"/>
                <w:color w:val="0000FF"/>
                <w:kern w:val="0"/>
                <w:szCs w:val="21"/>
              </w:rPr>
              <w:t>　</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FF"/>
                <w:kern w:val="0"/>
                <w:szCs w:val="21"/>
              </w:rPr>
            </w:pPr>
            <w:r>
              <w:rPr>
                <w:rFonts w:hint="eastAsia" w:ascii="微软雅黑" w:hAnsi="微软雅黑" w:eastAsia="微软雅黑" w:cs="宋体"/>
                <w:color w:val="0000FF"/>
                <w:kern w:val="0"/>
                <w:szCs w:val="21"/>
              </w:rPr>
              <w:t>　</w:t>
            </w:r>
          </w:p>
        </w:tc>
        <w:tc>
          <w:tcPr>
            <w:tcW w:w="98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FF"/>
                <w:kern w:val="0"/>
                <w:szCs w:val="21"/>
              </w:rPr>
            </w:pPr>
            <w:r>
              <w:rPr>
                <w:rFonts w:hint="eastAsia" w:ascii="微软雅黑" w:hAnsi="微软雅黑" w:eastAsia="微软雅黑" w:cs="宋体"/>
                <w:color w:val="0000FF"/>
                <w:kern w:val="0"/>
                <w:szCs w:val="21"/>
              </w:rPr>
              <w:t>　</w:t>
            </w:r>
          </w:p>
        </w:tc>
        <w:tc>
          <w:tcPr>
            <w:tcW w:w="1240"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FF"/>
                <w:kern w:val="0"/>
                <w:szCs w:val="21"/>
              </w:rPr>
            </w:pPr>
            <w:r>
              <w:rPr>
                <w:rFonts w:hint="eastAsia" w:ascii="微软雅黑" w:hAnsi="微软雅黑" w:eastAsia="微软雅黑" w:cs="宋体"/>
                <w:color w:val="0000FF"/>
                <w:kern w:val="0"/>
                <w:szCs w:val="21"/>
              </w:rPr>
              <w:t>　</w:t>
            </w:r>
          </w:p>
        </w:tc>
        <w:tc>
          <w:tcPr>
            <w:tcW w:w="138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FF"/>
                <w:kern w:val="0"/>
                <w:szCs w:val="21"/>
              </w:rPr>
            </w:pPr>
            <w:r>
              <w:rPr>
                <w:rFonts w:hint="eastAsia" w:ascii="微软雅黑" w:hAnsi="微软雅黑" w:eastAsia="微软雅黑" w:cs="宋体"/>
                <w:color w:val="0000FF"/>
                <w:kern w:val="0"/>
                <w:szCs w:val="21"/>
              </w:rPr>
              <w:t>　</w:t>
            </w:r>
          </w:p>
        </w:tc>
        <w:tc>
          <w:tcPr>
            <w:tcW w:w="86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　</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FF"/>
                <w:kern w:val="0"/>
                <w:szCs w:val="21"/>
              </w:rPr>
            </w:pPr>
            <w:r>
              <w:rPr>
                <w:rFonts w:hint="eastAsia" w:ascii="微软雅黑" w:hAnsi="微软雅黑" w:eastAsia="微软雅黑" w:cs="宋体"/>
                <w:color w:val="0000FF"/>
                <w:kern w:val="0"/>
                <w:szCs w:val="21"/>
              </w:rPr>
              <w:t>　</w:t>
            </w:r>
          </w:p>
        </w:tc>
        <w:tc>
          <w:tcPr>
            <w:tcW w:w="1040" w:type="dxa"/>
            <w:gridSpan w:val="2"/>
            <w:tcBorders>
              <w:top w:val="nil"/>
              <w:left w:val="nil"/>
              <w:bottom w:val="single" w:color="auto" w:sz="4" w:space="0"/>
              <w:right w:val="single" w:color="auto" w:sz="12" w:space="0"/>
            </w:tcBorders>
            <w:shd w:val="clear" w:color="auto" w:fill="auto"/>
            <w:vAlign w:val="center"/>
          </w:tcPr>
          <w:p>
            <w:pPr>
              <w:widowControl/>
              <w:jc w:val="center"/>
              <w:rPr>
                <w:rFonts w:ascii="微软雅黑" w:hAnsi="微软雅黑" w:eastAsia="微软雅黑" w:cs="宋体"/>
                <w:color w:val="0000FF"/>
                <w:kern w:val="0"/>
                <w:szCs w:val="21"/>
              </w:rPr>
            </w:pPr>
            <w:r>
              <w:rPr>
                <w:rFonts w:hint="eastAsia" w:ascii="微软雅黑" w:hAnsi="微软雅黑" w:eastAsia="微软雅黑" w:cs="宋体"/>
                <w:color w:val="0000FF"/>
                <w:kern w:val="0"/>
                <w:szCs w:val="21"/>
              </w:rPr>
              <w:t>　</w:t>
            </w:r>
          </w:p>
        </w:tc>
      </w:tr>
      <w:tr>
        <w:tblPrEx>
          <w:tblCellMar>
            <w:top w:w="0" w:type="dxa"/>
            <w:left w:w="108" w:type="dxa"/>
            <w:bottom w:w="0" w:type="dxa"/>
            <w:right w:w="108" w:type="dxa"/>
          </w:tblCellMar>
        </w:tblPrEx>
        <w:trPr>
          <w:trHeight w:val="540" w:hRule="atLeast"/>
        </w:trPr>
        <w:tc>
          <w:tcPr>
            <w:tcW w:w="540" w:type="dxa"/>
            <w:tcBorders>
              <w:top w:val="nil"/>
              <w:left w:val="single" w:color="auto" w:sz="12"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FF"/>
                <w:kern w:val="0"/>
                <w:szCs w:val="21"/>
              </w:rPr>
            </w:pPr>
            <w:r>
              <w:rPr>
                <w:rFonts w:hint="eastAsia" w:ascii="微软雅黑" w:hAnsi="微软雅黑" w:eastAsia="微软雅黑" w:cs="宋体"/>
                <w:color w:val="0000FF"/>
                <w:kern w:val="0"/>
                <w:szCs w:val="21"/>
              </w:rPr>
              <w:t>　</w:t>
            </w:r>
          </w:p>
        </w:tc>
        <w:tc>
          <w:tcPr>
            <w:tcW w:w="1260" w:type="dxa"/>
            <w:tcBorders>
              <w:top w:val="nil"/>
              <w:left w:val="nil"/>
              <w:bottom w:val="single" w:color="auto" w:sz="4" w:space="0"/>
              <w:right w:val="single" w:color="auto" w:sz="4" w:space="0"/>
            </w:tcBorders>
            <w:shd w:val="clear" w:color="auto" w:fill="auto"/>
            <w:vAlign w:val="center"/>
          </w:tcPr>
          <w:p>
            <w:pPr>
              <w:widowControl/>
              <w:rPr>
                <w:rFonts w:ascii="微软雅黑" w:hAnsi="微软雅黑" w:eastAsia="微软雅黑" w:cs="宋体"/>
                <w:color w:val="0000FF"/>
                <w:kern w:val="0"/>
                <w:szCs w:val="21"/>
              </w:rPr>
            </w:pPr>
            <w:r>
              <w:rPr>
                <w:rFonts w:hint="eastAsia" w:ascii="微软雅黑" w:hAnsi="微软雅黑" w:eastAsia="微软雅黑" w:cs="宋体"/>
                <w:color w:val="0000FF"/>
                <w:kern w:val="0"/>
                <w:szCs w:val="21"/>
              </w:rPr>
              <w:t>　</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FF"/>
                <w:kern w:val="0"/>
                <w:szCs w:val="21"/>
              </w:rPr>
            </w:pPr>
            <w:r>
              <w:rPr>
                <w:rFonts w:hint="eastAsia" w:ascii="微软雅黑" w:hAnsi="微软雅黑" w:eastAsia="微软雅黑" w:cs="宋体"/>
                <w:color w:val="0000FF"/>
                <w:kern w:val="0"/>
                <w:szCs w:val="21"/>
              </w:rPr>
              <w:t>　</w:t>
            </w:r>
          </w:p>
        </w:tc>
        <w:tc>
          <w:tcPr>
            <w:tcW w:w="98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FF"/>
                <w:kern w:val="0"/>
                <w:szCs w:val="21"/>
              </w:rPr>
            </w:pPr>
            <w:r>
              <w:rPr>
                <w:rFonts w:hint="eastAsia" w:ascii="微软雅黑" w:hAnsi="微软雅黑" w:eastAsia="微软雅黑" w:cs="宋体"/>
                <w:color w:val="0000FF"/>
                <w:kern w:val="0"/>
                <w:szCs w:val="21"/>
              </w:rPr>
              <w:t>　</w:t>
            </w:r>
          </w:p>
        </w:tc>
        <w:tc>
          <w:tcPr>
            <w:tcW w:w="1240" w:type="dxa"/>
            <w:tcBorders>
              <w:top w:val="nil"/>
              <w:left w:val="nil"/>
              <w:bottom w:val="single" w:color="auto" w:sz="4" w:space="0"/>
              <w:right w:val="single" w:color="auto" w:sz="4" w:space="0"/>
            </w:tcBorders>
            <w:shd w:val="clear" w:color="auto" w:fill="auto"/>
            <w:vAlign w:val="center"/>
          </w:tcPr>
          <w:p>
            <w:pPr>
              <w:widowControl/>
              <w:rPr>
                <w:rFonts w:ascii="微软雅黑" w:hAnsi="微软雅黑" w:eastAsia="微软雅黑" w:cs="宋体"/>
                <w:color w:val="0000FF"/>
                <w:kern w:val="0"/>
                <w:szCs w:val="21"/>
              </w:rPr>
            </w:pPr>
            <w:r>
              <w:rPr>
                <w:rFonts w:hint="eastAsia" w:ascii="微软雅黑" w:hAnsi="微软雅黑" w:eastAsia="微软雅黑" w:cs="宋体"/>
                <w:color w:val="0000FF"/>
                <w:kern w:val="0"/>
                <w:szCs w:val="21"/>
              </w:rPr>
              <w:t>　</w:t>
            </w:r>
          </w:p>
        </w:tc>
        <w:tc>
          <w:tcPr>
            <w:tcW w:w="138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FF"/>
                <w:kern w:val="0"/>
                <w:szCs w:val="21"/>
              </w:rPr>
            </w:pPr>
            <w:r>
              <w:rPr>
                <w:rFonts w:hint="eastAsia" w:ascii="微软雅黑" w:hAnsi="微软雅黑" w:eastAsia="微软雅黑" w:cs="宋体"/>
                <w:color w:val="0000FF"/>
                <w:kern w:val="0"/>
                <w:szCs w:val="21"/>
              </w:rPr>
              <w:t>　</w:t>
            </w:r>
          </w:p>
        </w:tc>
        <w:tc>
          <w:tcPr>
            <w:tcW w:w="86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　</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FF"/>
                <w:kern w:val="0"/>
                <w:szCs w:val="21"/>
              </w:rPr>
            </w:pPr>
            <w:r>
              <w:rPr>
                <w:rFonts w:hint="eastAsia" w:ascii="微软雅黑" w:hAnsi="微软雅黑" w:eastAsia="微软雅黑" w:cs="宋体"/>
                <w:color w:val="0000FF"/>
                <w:kern w:val="0"/>
                <w:szCs w:val="21"/>
              </w:rPr>
              <w:t>　</w:t>
            </w:r>
          </w:p>
        </w:tc>
        <w:tc>
          <w:tcPr>
            <w:tcW w:w="1040" w:type="dxa"/>
            <w:gridSpan w:val="2"/>
            <w:tcBorders>
              <w:top w:val="nil"/>
              <w:left w:val="nil"/>
              <w:bottom w:val="single" w:color="auto" w:sz="4" w:space="0"/>
              <w:right w:val="single" w:color="auto" w:sz="12" w:space="0"/>
            </w:tcBorders>
            <w:shd w:val="clear" w:color="auto" w:fill="auto"/>
            <w:vAlign w:val="center"/>
          </w:tcPr>
          <w:p>
            <w:pPr>
              <w:widowControl/>
              <w:jc w:val="center"/>
              <w:rPr>
                <w:rFonts w:ascii="微软雅黑" w:hAnsi="微软雅黑" w:eastAsia="微软雅黑" w:cs="宋体"/>
                <w:color w:val="0000FF"/>
                <w:kern w:val="0"/>
                <w:szCs w:val="21"/>
              </w:rPr>
            </w:pPr>
            <w:r>
              <w:rPr>
                <w:rFonts w:hint="eastAsia" w:ascii="微软雅黑" w:hAnsi="微软雅黑" w:eastAsia="微软雅黑" w:cs="宋体"/>
                <w:color w:val="0000FF"/>
                <w:kern w:val="0"/>
                <w:szCs w:val="21"/>
              </w:rPr>
              <w:t>　</w:t>
            </w:r>
          </w:p>
        </w:tc>
      </w:tr>
      <w:tr>
        <w:tblPrEx>
          <w:tblCellMar>
            <w:top w:w="0" w:type="dxa"/>
            <w:left w:w="108" w:type="dxa"/>
            <w:bottom w:w="0" w:type="dxa"/>
            <w:right w:w="108" w:type="dxa"/>
          </w:tblCellMar>
        </w:tblPrEx>
        <w:trPr>
          <w:trHeight w:val="360" w:hRule="atLeast"/>
        </w:trPr>
        <w:tc>
          <w:tcPr>
            <w:tcW w:w="540" w:type="dxa"/>
            <w:vMerge w:val="restart"/>
            <w:tcBorders>
              <w:top w:val="nil"/>
              <w:left w:val="single" w:color="auto" w:sz="12"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序号</w:t>
            </w:r>
          </w:p>
        </w:tc>
        <w:tc>
          <w:tcPr>
            <w:tcW w:w="126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改进KPI</w:t>
            </w:r>
          </w:p>
        </w:tc>
        <w:tc>
          <w:tcPr>
            <w:tcW w:w="106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指标类别</w:t>
            </w:r>
          </w:p>
        </w:tc>
        <w:tc>
          <w:tcPr>
            <w:tcW w:w="980"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数据来源</w:t>
            </w:r>
          </w:p>
        </w:tc>
        <w:tc>
          <w:tcPr>
            <w:tcW w:w="124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指标说明</w:t>
            </w:r>
          </w:p>
        </w:tc>
        <w:tc>
          <w:tcPr>
            <w:tcW w:w="1380"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本月目标值</w:t>
            </w:r>
          </w:p>
        </w:tc>
        <w:tc>
          <w:tcPr>
            <w:tcW w:w="86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权重</w:t>
            </w:r>
          </w:p>
        </w:tc>
        <w:tc>
          <w:tcPr>
            <w:tcW w:w="2100" w:type="dxa"/>
            <w:gridSpan w:val="3"/>
            <w:tcBorders>
              <w:top w:val="single" w:color="auto" w:sz="4" w:space="0"/>
              <w:left w:val="nil"/>
              <w:bottom w:val="single" w:color="auto" w:sz="4" w:space="0"/>
              <w:right w:val="single" w:color="000000" w:sz="12"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本月达成情况</w:t>
            </w:r>
          </w:p>
        </w:tc>
      </w:tr>
      <w:tr>
        <w:tblPrEx>
          <w:tblCellMar>
            <w:top w:w="0" w:type="dxa"/>
            <w:left w:w="108" w:type="dxa"/>
            <w:bottom w:w="0" w:type="dxa"/>
            <w:right w:w="108" w:type="dxa"/>
          </w:tblCellMar>
        </w:tblPrEx>
        <w:trPr>
          <w:trHeight w:val="495" w:hRule="atLeast"/>
        </w:trPr>
        <w:tc>
          <w:tcPr>
            <w:tcW w:w="540" w:type="dxa"/>
            <w:vMerge w:val="continue"/>
            <w:tcBorders>
              <w:top w:val="nil"/>
              <w:left w:val="single" w:color="auto" w:sz="12" w:space="0"/>
              <w:bottom w:val="single" w:color="auto" w:sz="4" w:space="0"/>
              <w:right w:val="single" w:color="auto" w:sz="4" w:space="0"/>
            </w:tcBorders>
            <w:vAlign w:val="center"/>
          </w:tcPr>
          <w:p>
            <w:pPr>
              <w:widowControl/>
              <w:jc w:val="left"/>
              <w:rPr>
                <w:rFonts w:ascii="微软雅黑" w:hAnsi="微软雅黑" w:eastAsia="微软雅黑" w:cs="宋体"/>
                <w:b/>
                <w:bCs/>
                <w:kern w:val="0"/>
                <w:szCs w:val="21"/>
              </w:rPr>
            </w:pPr>
          </w:p>
        </w:tc>
        <w:tc>
          <w:tcPr>
            <w:tcW w:w="1260"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b/>
                <w:bCs/>
                <w:kern w:val="0"/>
                <w:szCs w:val="21"/>
              </w:rPr>
            </w:pPr>
          </w:p>
        </w:tc>
        <w:tc>
          <w:tcPr>
            <w:tcW w:w="1060"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b/>
                <w:bCs/>
                <w:kern w:val="0"/>
                <w:szCs w:val="21"/>
              </w:rPr>
            </w:pPr>
          </w:p>
        </w:tc>
        <w:tc>
          <w:tcPr>
            <w:tcW w:w="980" w:type="dxa"/>
            <w:vMerge w:val="continue"/>
            <w:tcBorders>
              <w:top w:val="nil"/>
              <w:left w:val="single" w:color="auto" w:sz="4" w:space="0"/>
              <w:bottom w:val="single" w:color="000000" w:sz="4" w:space="0"/>
              <w:right w:val="single" w:color="auto" w:sz="4" w:space="0"/>
            </w:tcBorders>
            <w:vAlign w:val="center"/>
          </w:tcPr>
          <w:p>
            <w:pPr>
              <w:widowControl/>
              <w:jc w:val="left"/>
              <w:rPr>
                <w:rFonts w:ascii="微软雅黑" w:hAnsi="微软雅黑" w:eastAsia="微软雅黑" w:cs="宋体"/>
                <w:b/>
                <w:bCs/>
                <w:kern w:val="0"/>
                <w:szCs w:val="21"/>
              </w:rPr>
            </w:pPr>
          </w:p>
        </w:tc>
        <w:tc>
          <w:tcPr>
            <w:tcW w:w="1240"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b/>
                <w:bCs/>
                <w:kern w:val="0"/>
                <w:szCs w:val="21"/>
              </w:rPr>
            </w:pPr>
          </w:p>
        </w:tc>
        <w:tc>
          <w:tcPr>
            <w:tcW w:w="1380" w:type="dxa"/>
            <w:vMerge w:val="continue"/>
            <w:tcBorders>
              <w:top w:val="nil"/>
              <w:left w:val="single" w:color="auto" w:sz="4" w:space="0"/>
              <w:bottom w:val="single" w:color="000000" w:sz="4" w:space="0"/>
              <w:right w:val="single" w:color="auto" w:sz="4" w:space="0"/>
            </w:tcBorders>
            <w:vAlign w:val="center"/>
          </w:tcPr>
          <w:p>
            <w:pPr>
              <w:widowControl/>
              <w:jc w:val="left"/>
              <w:rPr>
                <w:rFonts w:ascii="微软雅黑" w:hAnsi="微软雅黑" w:eastAsia="微软雅黑" w:cs="宋体"/>
                <w:b/>
                <w:bCs/>
                <w:kern w:val="0"/>
                <w:szCs w:val="21"/>
              </w:rPr>
            </w:pPr>
          </w:p>
        </w:tc>
        <w:tc>
          <w:tcPr>
            <w:tcW w:w="860"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b/>
                <w:bCs/>
                <w:kern w:val="0"/>
                <w:szCs w:val="21"/>
              </w:rPr>
            </w:pP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实际完成值</w:t>
            </w:r>
          </w:p>
        </w:tc>
        <w:tc>
          <w:tcPr>
            <w:tcW w:w="1040" w:type="dxa"/>
            <w:gridSpan w:val="2"/>
            <w:tcBorders>
              <w:top w:val="nil"/>
              <w:left w:val="nil"/>
              <w:bottom w:val="single" w:color="auto" w:sz="4" w:space="0"/>
              <w:right w:val="single" w:color="auto" w:sz="12"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实际完成比率</w:t>
            </w:r>
          </w:p>
        </w:tc>
      </w:tr>
      <w:tr>
        <w:tblPrEx>
          <w:tblCellMar>
            <w:top w:w="0" w:type="dxa"/>
            <w:left w:w="108" w:type="dxa"/>
            <w:bottom w:w="0" w:type="dxa"/>
            <w:right w:w="108" w:type="dxa"/>
          </w:tblCellMar>
        </w:tblPrEx>
        <w:trPr>
          <w:trHeight w:val="495" w:hRule="atLeast"/>
        </w:trPr>
        <w:tc>
          <w:tcPr>
            <w:tcW w:w="540" w:type="dxa"/>
            <w:tcBorders>
              <w:top w:val="nil"/>
              <w:left w:val="single" w:color="auto" w:sz="12"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FF"/>
                <w:kern w:val="0"/>
                <w:szCs w:val="21"/>
              </w:rPr>
            </w:pPr>
            <w:r>
              <w:rPr>
                <w:rFonts w:hint="eastAsia" w:ascii="微软雅黑" w:hAnsi="微软雅黑" w:eastAsia="微软雅黑" w:cs="宋体"/>
                <w:color w:val="0000FF"/>
                <w:kern w:val="0"/>
                <w:szCs w:val="21"/>
              </w:rPr>
              <w:t>　</w:t>
            </w:r>
          </w:p>
        </w:tc>
        <w:tc>
          <w:tcPr>
            <w:tcW w:w="126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FF"/>
                <w:kern w:val="0"/>
                <w:szCs w:val="21"/>
              </w:rPr>
            </w:pPr>
            <w:r>
              <w:rPr>
                <w:rFonts w:hint="eastAsia" w:ascii="微软雅黑" w:hAnsi="微软雅黑" w:eastAsia="微软雅黑" w:cs="宋体"/>
                <w:color w:val="0000FF"/>
                <w:kern w:val="0"/>
                <w:szCs w:val="21"/>
              </w:rPr>
              <w:t>　</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FF"/>
                <w:kern w:val="0"/>
                <w:szCs w:val="21"/>
              </w:rPr>
            </w:pPr>
            <w:r>
              <w:rPr>
                <w:rFonts w:hint="eastAsia" w:ascii="微软雅黑" w:hAnsi="微软雅黑" w:eastAsia="微软雅黑" w:cs="宋体"/>
                <w:color w:val="0000FF"/>
                <w:kern w:val="0"/>
                <w:szCs w:val="21"/>
              </w:rPr>
              <w:t>　</w:t>
            </w:r>
          </w:p>
        </w:tc>
        <w:tc>
          <w:tcPr>
            <w:tcW w:w="98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FF"/>
                <w:kern w:val="0"/>
                <w:szCs w:val="21"/>
              </w:rPr>
            </w:pPr>
            <w:r>
              <w:rPr>
                <w:rFonts w:hint="eastAsia" w:ascii="微软雅黑" w:hAnsi="微软雅黑" w:eastAsia="微软雅黑" w:cs="宋体"/>
                <w:color w:val="0000FF"/>
                <w:kern w:val="0"/>
                <w:szCs w:val="21"/>
              </w:rPr>
              <w:t>　</w:t>
            </w:r>
          </w:p>
        </w:tc>
        <w:tc>
          <w:tcPr>
            <w:tcW w:w="1240"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FF"/>
                <w:kern w:val="0"/>
                <w:szCs w:val="21"/>
              </w:rPr>
            </w:pPr>
            <w:r>
              <w:rPr>
                <w:rFonts w:hint="eastAsia" w:ascii="微软雅黑" w:hAnsi="微软雅黑" w:eastAsia="微软雅黑" w:cs="宋体"/>
                <w:color w:val="0000FF"/>
                <w:kern w:val="0"/>
                <w:szCs w:val="21"/>
              </w:rPr>
              <w:t>　</w:t>
            </w:r>
          </w:p>
        </w:tc>
        <w:tc>
          <w:tcPr>
            <w:tcW w:w="138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FF"/>
                <w:kern w:val="0"/>
                <w:szCs w:val="21"/>
              </w:rPr>
            </w:pPr>
            <w:r>
              <w:rPr>
                <w:rFonts w:hint="eastAsia" w:ascii="微软雅黑" w:hAnsi="微软雅黑" w:eastAsia="微软雅黑" w:cs="宋体"/>
                <w:color w:val="0000FF"/>
                <w:kern w:val="0"/>
                <w:szCs w:val="21"/>
              </w:rPr>
              <w:t>　</w:t>
            </w:r>
          </w:p>
        </w:tc>
        <w:tc>
          <w:tcPr>
            <w:tcW w:w="86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FF"/>
                <w:kern w:val="0"/>
                <w:szCs w:val="21"/>
              </w:rPr>
            </w:pPr>
            <w:r>
              <w:rPr>
                <w:rFonts w:hint="eastAsia" w:ascii="微软雅黑" w:hAnsi="微软雅黑" w:eastAsia="微软雅黑" w:cs="宋体"/>
                <w:color w:val="0000FF"/>
                <w:kern w:val="0"/>
                <w:szCs w:val="21"/>
              </w:rPr>
              <w:t>　</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FF"/>
                <w:kern w:val="0"/>
                <w:szCs w:val="21"/>
              </w:rPr>
            </w:pPr>
            <w:r>
              <w:rPr>
                <w:rFonts w:hint="eastAsia" w:ascii="微软雅黑" w:hAnsi="微软雅黑" w:eastAsia="微软雅黑" w:cs="宋体"/>
                <w:color w:val="0000FF"/>
                <w:kern w:val="0"/>
                <w:szCs w:val="21"/>
              </w:rPr>
              <w:t>　</w:t>
            </w:r>
          </w:p>
        </w:tc>
        <w:tc>
          <w:tcPr>
            <w:tcW w:w="1040" w:type="dxa"/>
            <w:gridSpan w:val="2"/>
            <w:tcBorders>
              <w:top w:val="nil"/>
              <w:left w:val="nil"/>
              <w:bottom w:val="single" w:color="auto" w:sz="4" w:space="0"/>
              <w:right w:val="single" w:color="auto" w:sz="12" w:space="0"/>
            </w:tcBorders>
            <w:shd w:val="clear" w:color="auto" w:fill="auto"/>
            <w:vAlign w:val="center"/>
          </w:tcPr>
          <w:p>
            <w:pPr>
              <w:widowControl/>
              <w:jc w:val="center"/>
              <w:rPr>
                <w:rFonts w:ascii="微软雅黑" w:hAnsi="微软雅黑" w:eastAsia="微软雅黑" w:cs="宋体"/>
                <w:color w:val="0000FF"/>
                <w:kern w:val="0"/>
                <w:szCs w:val="21"/>
              </w:rPr>
            </w:pPr>
            <w:r>
              <w:rPr>
                <w:rFonts w:hint="eastAsia" w:ascii="微软雅黑" w:hAnsi="微软雅黑" w:eastAsia="微软雅黑" w:cs="宋体"/>
                <w:color w:val="0000FF"/>
                <w:kern w:val="0"/>
                <w:szCs w:val="21"/>
              </w:rPr>
              <w:t>　</w:t>
            </w:r>
          </w:p>
        </w:tc>
      </w:tr>
      <w:tr>
        <w:tblPrEx>
          <w:tblCellMar>
            <w:top w:w="0" w:type="dxa"/>
            <w:left w:w="108" w:type="dxa"/>
            <w:bottom w:w="0" w:type="dxa"/>
            <w:right w:w="108" w:type="dxa"/>
          </w:tblCellMar>
        </w:tblPrEx>
        <w:trPr>
          <w:trHeight w:val="525" w:hRule="atLeast"/>
        </w:trPr>
        <w:tc>
          <w:tcPr>
            <w:tcW w:w="540" w:type="dxa"/>
            <w:tcBorders>
              <w:top w:val="nil"/>
              <w:left w:val="single" w:color="auto" w:sz="12"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FF"/>
                <w:kern w:val="0"/>
                <w:szCs w:val="21"/>
              </w:rPr>
            </w:pPr>
            <w:r>
              <w:rPr>
                <w:rFonts w:hint="eastAsia" w:ascii="微软雅黑" w:hAnsi="微软雅黑" w:eastAsia="微软雅黑" w:cs="宋体"/>
                <w:color w:val="0000FF"/>
                <w:kern w:val="0"/>
                <w:szCs w:val="21"/>
              </w:rPr>
              <w:t>　</w:t>
            </w:r>
          </w:p>
        </w:tc>
        <w:tc>
          <w:tcPr>
            <w:tcW w:w="126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FF"/>
                <w:kern w:val="0"/>
                <w:szCs w:val="21"/>
              </w:rPr>
            </w:pPr>
            <w:r>
              <w:rPr>
                <w:rFonts w:hint="eastAsia" w:ascii="微软雅黑" w:hAnsi="微软雅黑" w:eastAsia="微软雅黑" w:cs="宋体"/>
                <w:color w:val="0000FF"/>
                <w:kern w:val="0"/>
                <w:szCs w:val="21"/>
              </w:rPr>
              <w:t>　</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FF"/>
                <w:kern w:val="0"/>
                <w:szCs w:val="21"/>
              </w:rPr>
            </w:pPr>
            <w:r>
              <w:rPr>
                <w:rFonts w:hint="eastAsia" w:ascii="微软雅黑" w:hAnsi="微软雅黑" w:eastAsia="微软雅黑" w:cs="宋体"/>
                <w:color w:val="0000FF"/>
                <w:kern w:val="0"/>
                <w:szCs w:val="21"/>
              </w:rPr>
              <w:t>　</w:t>
            </w:r>
          </w:p>
        </w:tc>
        <w:tc>
          <w:tcPr>
            <w:tcW w:w="98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FF"/>
                <w:kern w:val="0"/>
                <w:szCs w:val="21"/>
              </w:rPr>
            </w:pPr>
            <w:r>
              <w:rPr>
                <w:rFonts w:hint="eastAsia" w:ascii="微软雅黑" w:hAnsi="微软雅黑" w:eastAsia="微软雅黑" w:cs="宋体"/>
                <w:color w:val="0000FF"/>
                <w:kern w:val="0"/>
                <w:szCs w:val="21"/>
              </w:rPr>
              <w:t>　</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FF"/>
                <w:kern w:val="0"/>
                <w:szCs w:val="21"/>
              </w:rPr>
            </w:pPr>
            <w:r>
              <w:rPr>
                <w:rFonts w:hint="eastAsia" w:ascii="微软雅黑" w:hAnsi="微软雅黑" w:eastAsia="微软雅黑" w:cs="宋体"/>
                <w:color w:val="0000FF"/>
                <w:kern w:val="0"/>
                <w:szCs w:val="21"/>
              </w:rPr>
              <w:t>　</w:t>
            </w:r>
          </w:p>
        </w:tc>
        <w:tc>
          <w:tcPr>
            <w:tcW w:w="138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FF"/>
                <w:kern w:val="0"/>
                <w:szCs w:val="21"/>
              </w:rPr>
            </w:pPr>
            <w:r>
              <w:rPr>
                <w:rFonts w:hint="eastAsia" w:ascii="微软雅黑" w:hAnsi="微软雅黑" w:eastAsia="微软雅黑" w:cs="宋体"/>
                <w:color w:val="0000FF"/>
                <w:kern w:val="0"/>
                <w:szCs w:val="21"/>
              </w:rPr>
              <w:t>　</w:t>
            </w:r>
          </w:p>
        </w:tc>
        <w:tc>
          <w:tcPr>
            <w:tcW w:w="86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FF"/>
                <w:kern w:val="0"/>
                <w:szCs w:val="21"/>
              </w:rPr>
            </w:pPr>
            <w:r>
              <w:rPr>
                <w:rFonts w:hint="eastAsia" w:ascii="微软雅黑" w:hAnsi="微软雅黑" w:eastAsia="微软雅黑" w:cs="宋体"/>
                <w:color w:val="0000FF"/>
                <w:kern w:val="0"/>
                <w:szCs w:val="21"/>
              </w:rPr>
              <w:t>　</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FF"/>
                <w:kern w:val="0"/>
                <w:szCs w:val="21"/>
              </w:rPr>
            </w:pPr>
            <w:r>
              <w:rPr>
                <w:rFonts w:hint="eastAsia" w:ascii="微软雅黑" w:hAnsi="微软雅黑" w:eastAsia="微软雅黑" w:cs="宋体"/>
                <w:color w:val="0000FF"/>
                <w:kern w:val="0"/>
                <w:szCs w:val="21"/>
              </w:rPr>
              <w:t>　</w:t>
            </w:r>
          </w:p>
        </w:tc>
        <w:tc>
          <w:tcPr>
            <w:tcW w:w="1040" w:type="dxa"/>
            <w:gridSpan w:val="2"/>
            <w:tcBorders>
              <w:top w:val="nil"/>
              <w:left w:val="nil"/>
              <w:bottom w:val="single" w:color="auto" w:sz="4" w:space="0"/>
              <w:right w:val="single" w:color="auto" w:sz="12" w:space="0"/>
            </w:tcBorders>
            <w:shd w:val="clear" w:color="auto" w:fill="auto"/>
            <w:vAlign w:val="center"/>
          </w:tcPr>
          <w:p>
            <w:pPr>
              <w:widowControl/>
              <w:jc w:val="center"/>
              <w:rPr>
                <w:rFonts w:ascii="微软雅黑" w:hAnsi="微软雅黑" w:eastAsia="微软雅黑" w:cs="宋体"/>
                <w:color w:val="0000FF"/>
                <w:kern w:val="0"/>
                <w:szCs w:val="21"/>
              </w:rPr>
            </w:pPr>
            <w:r>
              <w:rPr>
                <w:rFonts w:hint="eastAsia" w:ascii="微软雅黑" w:hAnsi="微软雅黑" w:eastAsia="微软雅黑" w:cs="宋体"/>
                <w:color w:val="0000FF"/>
                <w:kern w:val="0"/>
                <w:szCs w:val="21"/>
              </w:rPr>
              <w:t>　</w:t>
            </w:r>
          </w:p>
        </w:tc>
      </w:tr>
      <w:tr>
        <w:tblPrEx>
          <w:tblCellMar>
            <w:top w:w="0" w:type="dxa"/>
            <w:left w:w="108" w:type="dxa"/>
            <w:bottom w:w="0" w:type="dxa"/>
            <w:right w:w="108" w:type="dxa"/>
          </w:tblCellMar>
        </w:tblPrEx>
        <w:trPr>
          <w:trHeight w:val="300" w:hRule="atLeast"/>
        </w:trPr>
        <w:tc>
          <w:tcPr>
            <w:tcW w:w="9420" w:type="dxa"/>
            <w:gridSpan w:val="10"/>
            <w:tcBorders>
              <w:top w:val="single" w:color="auto" w:sz="4" w:space="0"/>
              <w:left w:val="single" w:color="auto" w:sz="12" w:space="0"/>
              <w:bottom w:val="single" w:color="auto" w:sz="4" w:space="0"/>
              <w:right w:val="single" w:color="000000" w:sz="12" w:space="0"/>
            </w:tcBorders>
            <w:shd w:val="clear" w:color="auto" w:fill="FFFF00"/>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管理要项</w:t>
            </w:r>
          </w:p>
        </w:tc>
      </w:tr>
      <w:tr>
        <w:tblPrEx>
          <w:tblCellMar>
            <w:top w:w="0" w:type="dxa"/>
            <w:left w:w="108" w:type="dxa"/>
            <w:bottom w:w="0" w:type="dxa"/>
            <w:right w:w="108" w:type="dxa"/>
          </w:tblCellMar>
        </w:tblPrEx>
        <w:trPr>
          <w:trHeight w:val="510" w:hRule="atLeast"/>
        </w:trPr>
        <w:tc>
          <w:tcPr>
            <w:tcW w:w="540" w:type="dxa"/>
            <w:tcBorders>
              <w:top w:val="nil"/>
              <w:left w:val="single" w:color="auto" w:sz="12"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序号</w:t>
            </w:r>
          </w:p>
        </w:tc>
        <w:tc>
          <w:tcPr>
            <w:tcW w:w="126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管理要项</w:t>
            </w:r>
          </w:p>
        </w:tc>
        <w:tc>
          <w:tcPr>
            <w:tcW w:w="5520" w:type="dxa"/>
            <w:gridSpan w:val="5"/>
            <w:tcBorders>
              <w:top w:val="single" w:color="auto" w:sz="4" w:space="0"/>
              <w:left w:val="nil"/>
              <w:bottom w:val="single" w:color="auto" w:sz="4" w:space="0"/>
              <w:right w:val="single" w:color="000000" w:sz="4"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工作内容与衡量方法</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权重</w:t>
            </w:r>
          </w:p>
        </w:tc>
        <w:tc>
          <w:tcPr>
            <w:tcW w:w="1040" w:type="dxa"/>
            <w:gridSpan w:val="2"/>
            <w:tcBorders>
              <w:top w:val="nil"/>
              <w:left w:val="nil"/>
              <w:bottom w:val="single" w:color="auto" w:sz="4" w:space="0"/>
              <w:right w:val="single" w:color="auto" w:sz="12"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分管领导意见</w:t>
            </w:r>
          </w:p>
        </w:tc>
      </w:tr>
      <w:tr>
        <w:tblPrEx>
          <w:tblCellMar>
            <w:top w:w="0" w:type="dxa"/>
            <w:left w:w="108" w:type="dxa"/>
            <w:bottom w:w="0" w:type="dxa"/>
            <w:right w:w="108" w:type="dxa"/>
          </w:tblCellMar>
        </w:tblPrEx>
        <w:trPr>
          <w:trHeight w:val="480" w:hRule="atLeast"/>
        </w:trPr>
        <w:tc>
          <w:tcPr>
            <w:tcW w:w="540" w:type="dxa"/>
            <w:tcBorders>
              <w:top w:val="nil"/>
              <w:left w:val="single" w:color="auto" w:sz="12"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FF"/>
                <w:kern w:val="0"/>
                <w:szCs w:val="21"/>
              </w:rPr>
            </w:pPr>
            <w:r>
              <w:rPr>
                <w:rFonts w:hint="eastAsia" w:ascii="微软雅黑" w:hAnsi="微软雅黑" w:eastAsia="微软雅黑" w:cs="宋体"/>
                <w:color w:val="0000FF"/>
                <w:kern w:val="0"/>
                <w:szCs w:val="21"/>
              </w:rPr>
              <w:t>　</w:t>
            </w:r>
          </w:p>
        </w:tc>
        <w:tc>
          <w:tcPr>
            <w:tcW w:w="1260"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FF"/>
                <w:kern w:val="0"/>
                <w:szCs w:val="21"/>
              </w:rPr>
            </w:pPr>
            <w:r>
              <w:rPr>
                <w:rFonts w:hint="eastAsia" w:ascii="微软雅黑" w:hAnsi="微软雅黑" w:eastAsia="微软雅黑" w:cs="宋体"/>
                <w:color w:val="0000FF"/>
                <w:kern w:val="0"/>
                <w:szCs w:val="21"/>
              </w:rPr>
              <w:t>　</w:t>
            </w:r>
          </w:p>
        </w:tc>
        <w:tc>
          <w:tcPr>
            <w:tcW w:w="5520" w:type="dxa"/>
            <w:gridSpan w:val="5"/>
            <w:tcBorders>
              <w:top w:val="single" w:color="auto" w:sz="4" w:space="0"/>
              <w:left w:val="nil"/>
              <w:bottom w:val="single" w:color="auto" w:sz="4" w:space="0"/>
              <w:right w:val="single" w:color="000000" w:sz="4" w:space="0"/>
            </w:tcBorders>
            <w:shd w:val="clear" w:color="auto" w:fill="auto"/>
            <w:vAlign w:val="center"/>
          </w:tcPr>
          <w:p>
            <w:pPr>
              <w:widowControl/>
              <w:jc w:val="left"/>
              <w:rPr>
                <w:rFonts w:ascii="微软雅黑" w:hAnsi="微软雅黑" w:eastAsia="微软雅黑" w:cs="宋体"/>
                <w:color w:val="0000FF"/>
                <w:kern w:val="0"/>
                <w:szCs w:val="21"/>
              </w:rPr>
            </w:pPr>
            <w:r>
              <w:rPr>
                <w:rFonts w:hint="eastAsia" w:ascii="微软雅黑" w:hAnsi="微软雅黑" w:eastAsia="微软雅黑" w:cs="宋体"/>
                <w:color w:val="0000FF"/>
                <w:kern w:val="0"/>
                <w:szCs w:val="21"/>
              </w:rPr>
              <w:t>　</w:t>
            </w:r>
          </w:p>
        </w:tc>
        <w:tc>
          <w:tcPr>
            <w:tcW w:w="1060" w:type="dxa"/>
            <w:tcBorders>
              <w:top w:val="nil"/>
              <w:left w:val="nil"/>
              <w:bottom w:val="nil"/>
              <w:right w:val="single" w:color="auto" w:sz="4" w:space="0"/>
            </w:tcBorders>
            <w:shd w:val="clear" w:color="auto" w:fill="auto"/>
            <w:vAlign w:val="center"/>
          </w:tcPr>
          <w:p>
            <w:pPr>
              <w:widowControl/>
              <w:jc w:val="center"/>
              <w:rPr>
                <w:rFonts w:ascii="微软雅黑" w:hAnsi="微软雅黑" w:eastAsia="微软雅黑" w:cs="宋体"/>
                <w:color w:val="0000FF"/>
                <w:kern w:val="0"/>
                <w:szCs w:val="21"/>
              </w:rPr>
            </w:pPr>
            <w:r>
              <w:rPr>
                <w:rFonts w:hint="eastAsia" w:ascii="微软雅黑" w:hAnsi="微软雅黑" w:eastAsia="微软雅黑" w:cs="宋体"/>
                <w:color w:val="0000FF"/>
                <w:kern w:val="0"/>
                <w:szCs w:val="21"/>
              </w:rPr>
              <w:t>　</w:t>
            </w:r>
          </w:p>
        </w:tc>
        <w:tc>
          <w:tcPr>
            <w:tcW w:w="1040" w:type="dxa"/>
            <w:gridSpan w:val="2"/>
            <w:tcBorders>
              <w:top w:val="nil"/>
              <w:left w:val="nil"/>
              <w:bottom w:val="single" w:color="auto" w:sz="4" w:space="0"/>
              <w:right w:val="single" w:color="auto" w:sz="12" w:space="0"/>
            </w:tcBorders>
            <w:shd w:val="clear" w:color="auto" w:fill="auto"/>
            <w:vAlign w:val="center"/>
          </w:tcPr>
          <w:p>
            <w:pPr>
              <w:widowControl/>
              <w:jc w:val="center"/>
              <w:rPr>
                <w:rFonts w:ascii="微软雅黑" w:hAnsi="微软雅黑" w:eastAsia="微软雅黑" w:cs="宋体"/>
                <w:b/>
                <w:bCs/>
                <w:color w:val="0000FF"/>
                <w:kern w:val="0"/>
                <w:szCs w:val="21"/>
              </w:rPr>
            </w:pPr>
            <w:r>
              <w:rPr>
                <w:rFonts w:hint="eastAsia" w:ascii="微软雅黑" w:hAnsi="微软雅黑" w:eastAsia="微软雅黑" w:cs="宋体"/>
                <w:b/>
                <w:bCs/>
                <w:color w:val="0000FF"/>
                <w:kern w:val="0"/>
                <w:szCs w:val="21"/>
              </w:rPr>
              <w:t>　</w:t>
            </w:r>
          </w:p>
        </w:tc>
      </w:tr>
      <w:tr>
        <w:tblPrEx>
          <w:tblCellMar>
            <w:top w:w="0" w:type="dxa"/>
            <w:left w:w="108" w:type="dxa"/>
            <w:bottom w:w="0" w:type="dxa"/>
            <w:right w:w="108" w:type="dxa"/>
          </w:tblCellMar>
        </w:tblPrEx>
        <w:trPr>
          <w:trHeight w:val="240" w:hRule="atLeast"/>
        </w:trPr>
        <w:tc>
          <w:tcPr>
            <w:tcW w:w="1800" w:type="dxa"/>
            <w:gridSpan w:val="2"/>
            <w:tcBorders>
              <w:top w:val="single" w:color="auto" w:sz="4" w:space="0"/>
              <w:left w:val="single" w:color="auto" w:sz="12"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考评得分</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合计</w:t>
            </w:r>
          </w:p>
        </w:tc>
        <w:tc>
          <w:tcPr>
            <w:tcW w:w="98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　</w:t>
            </w:r>
          </w:p>
        </w:tc>
        <w:tc>
          <w:tcPr>
            <w:tcW w:w="124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等级</w:t>
            </w:r>
          </w:p>
        </w:tc>
        <w:tc>
          <w:tcPr>
            <w:tcW w:w="138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　</w:t>
            </w:r>
          </w:p>
        </w:tc>
        <w:tc>
          <w:tcPr>
            <w:tcW w:w="1920" w:type="dxa"/>
            <w:gridSpan w:val="2"/>
            <w:tcBorders>
              <w:top w:val="single" w:color="auto" w:sz="4" w:space="0"/>
              <w:left w:val="nil"/>
              <w:bottom w:val="single" w:color="auto" w:sz="4" w:space="0"/>
              <w:right w:val="single" w:color="000000" w:sz="4"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部门经理:</w:t>
            </w:r>
          </w:p>
        </w:tc>
        <w:tc>
          <w:tcPr>
            <w:tcW w:w="1040" w:type="dxa"/>
            <w:gridSpan w:val="2"/>
            <w:tcBorders>
              <w:top w:val="nil"/>
              <w:left w:val="nil"/>
              <w:bottom w:val="single" w:color="auto" w:sz="4" w:space="0"/>
              <w:right w:val="single" w:color="auto" w:sz="12" w:space="0"/>
            </w:tcBorders>
            <w:shd w:val="clear" w:color="auto" w:fill="auto"/>
            <w:vAlign w:val="center"/>
          </w:tcPr>
          <w:p>
            <w:pPr>
              <w:widowControl/>
              <w:jc w:val="left"/>
              <w:rPr>
                <w:rFonts w:ascii="微软雅黑" w:hAnsi="微软雅黑" w:eastAsia="微软雅黑" w:cs="宋体"/>
                <w:b/>
                <w:bCs/>
                <w:kern w:val="0"/>
                <w:szCs w:val="21"/>
              </w:rPr>
            </w:pPr>
            <w:r>
              <w:rPr>
                <w:rFonts w:hint="eastAsia" w:ascii="微软雅黑" w:hAnsi="微软雅黑" w:eastAsia="微软雅黑" w:cs="宋体"/>
                <w:b/>
                <w:bCs/>
                <w:kern w:val="0"/>
                <w:szCs w:val="21"/>
              </w:rPr>
              <w:t>总经理：</w:t>
            </w:r>
          </w:p>
        </w:tc>
      </w:tr>
      <w:tr>
        <w:tblPrEx>
          <w:tblCellMar>
            <w:top w:w="0" w:type="dxa"/>
            <w:left w:w="108" w:type="dxa"/>
            <w:bottom w:w="0" w:type="dxa"/>
            <w:right w:w="108" w:type="dxa"/>
          </w:tblCellMar>
        </w:tblPrEx>
        <w:trPr>
          <w:trHeight w:val="915" w:hRule="atLeast"/>
        </w:trPr>
        <w:tc>
          <w:tcPr>
            <w:tcW w:w="1800" w:type="dxa"/>
            <w:gridSpan w:val="2"/>
            <w:tcBorders>
              <w:top w:val="single" w:color="auto" w:sz="4" w:space="0"/>
              <w:left w:val="single" w:color="auto" w:sz="12" w:space="0"/>
              <w:bottom w:val="single" w:color="auto" w:sz="12" w:space="0"/>
              <w:right w:val="single" w:color="auto" w:sz="4"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KPI完成情况：分</w:t>
            </w:r>
            <w:r>
              <w:rPr>
                <w:rFonts w:hint="eastAsia" w:ascii="微软雅黑" w:hAnsi="微软雅黑" w:eastAsia="微软雅黑" w:cs="宋体"/>
                <w:b/>
                <w:bCs/>
                <w:kern w:val="0"/>
                <w:szCs w:val="21"/>
              </w:rPr>
              <w:br w:type="textWrapping"/>
            </w:r>
            <w:r>
              <w:rPr>
                <w:rFonts w:hint="eastAsia" w:ascii="微软雅黑" w:hAnsi="微软雅黑" w:eastAsia="微软雅黑" w:cs="宋体"/>
                <w:b/>
                <w:bCs/>
                <w:kern w:val="0"/>
                <w:szCs w:val="21"/>
              </w:rPr>
              <w:t>管理改进：分</w:t>
            </w:r>
            <w:r>
              <w:rPr>
                <w:rFonts w:hint="eastAsia" w:ascii="微软雅黑" w:hAnsi="微软雅黑" w:eastAsia="微软雅黑" w:cs="宋体"/>
                <w:b/>
                <w:bCs/>
                <w:kern w:val="0"/>
                <w:szCs w:val="21"/>
              </w:rPr>
              <w:br w:type="textWrapping"/>
            </w:r>
            <w:r>
              <w:rPr>
                <w:rFonts w:hint="eastAsia" w:ascii="微软雅黑" w:hAnsi="微软雅黑" w:eastAsia="微软雅黑" w:cs="宋体"/>
                <w:b/>
                <w:bCs/>
                <w:kern w:val="0"/>
                <w:szCs w:val="21"/>
              </w:rPr>
              <w:t>加减分项：分</w:t>
            </w:r>
          </w:p>
        </w:tc>
        <w:tc>
          <w:tcPr>
            <w:tcW w:w="1060" w:type="dxa"/>
            <w:tcBorders>
              <w:top w:val="nil"/>
              <w:left w:val="nil"/>
              <w:bottom w:val="single" w:color="auto" w:sz="12" w:space="0"/>
              <w:right w:val="single" w:color="auto" w:sz="4"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　</w:t>
            </w:r>
          </w:p>
        </w:tc>
        <w:tc>
          <w:tcPr>
            <w:tcW w:w="980" w:type="dxa"/>
            <w:tcBorders>
              <w:top w:val="nil"/>
              <w:left w:val="nil"/>
              <w:bottom w:val="single" w:color="auto" w:sz="12" w:space="0"/>
              <w:right w:val="single" w:color="auto" w:sz="4"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　</w:t>
            </w:r>
          </w:p>
        </w:tc>
        <w:tc>
          <w:tcPr>
            <w:tcW w:w="2620" w:type="dxa"/>
            <w:gridSpan w:val="2"/>
            <w:tcBorders>
              <w:top w:val="single" w:color="auto" w:sz="4" w:space="0"/>
              <w:left w:val="nil"/>
              <w:bottom w:val="single" w:color="auto" w:sz="12" w:space="0"/>
              <w:right w:val="single" w:color="auto" w:sz="4"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A：优秀;B：良好;C：合格;D：需要改进</w:t>
            </w:r>
            <w:r>
              <w:rPr>
                <w:rFonts w:ascii="微软雅黑" w:hAnsi="微软雅黑" w:eastAsia="微软雅黑" w:cs="宋体"/>
                <w:b/>
                <w:bCs/>
                <w:kern w:val="0"/>
                <w:szCs w:val="21"/>
              </w:rPr>
              <w:t xml:space="preserve"> </w:t>
            </w:r>
          </w:p>
        </w:tc>
        <w:tc>
          <w:tcPr>
            <w:tcW w:w="1920" w:type="dxa"/>
            <w:gridSpan w:val="2"/>
            <w:tcBorders>
              <w:top w:val="single" w:color="auto" w:sz="4" w:space="0"/>
              <w:left w:val="nil"/>
              <w:bottom w:val="single" w:color="auto" w:sz="12" w:space="0"/>
              <w:right w:val="single" w:color="000000" w:sz="4"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　</w:t>
            </w:r>
          </w:p>
        </w:tc>
        <w:tc>
          <w:tcPr>
            <w:tcW w:w="1040" w:type="dxa"/>
            <w:gridSpan w:val="2"/>
            <w:tcBorders>
              <w:top w:val="nil"/>
              <w:left w:val="nil"/>
              <w:bottom w:val="single" w:color="auto" w:sz="12" w:space="0"/>
              <w:right w:val="single" w:color="auto" w:sz="12" w:space="0"/>
            </w:tcBorders>
            <w:shd w:val="clear" w:color="auto" w:fill="auto"/>
            <w:vAlign w:val="center"/>
          </w:tcPr>
          <w:p>
            <w:pPr>
              <w:widowControl/>
              <w:jc w:val="left"/>
              <w:rPr>
                <w:rFonts w:ascii="微软雅黑" w:hAnsi="微软雅黑" w:eastAsia="微软雅黑" w:cs="宋体"/>
                <w:b/>
                <w:bCs/>
                <w:kern w:val="0"/>
                <w:szCs w:val="21"/>
              </w:rPr>
            </w:pPr>
            <w:r>
              <w:rPr>
                <w:rFonts w:hint="eastAsia" w:ascii="微软雅黑" w:hAnsi="微软雅黑" w:eastAsia="微软雅黑" w:cs="宋体"/>
                <w:b/>
                <w:bCs/>
                <w:kern w:val="0"/>
                <w:szCs w:val="21"/>
              </w:rPr>
              <w:t>　</w:t>
            </w:r>
          </w:p>
        </w:tc>
      </w:tr>
    </w:tbl>
    <w:p>
      <w:pPr>
        <w:rPr>
          <w:rFonts w:hint="eastAsia" w:ascii="微软雅黑" w:hAnsi="微软雅黑" w:eastAsia="微软雅黑"/>
          <w:szCs w:val="21"/>
        </w:rPr>
      </w:pPr>
    </w:p>
    <w:p>
      <w:pPr>
        <w:ind w:firstLine="420" w:firstLineChars="200"/>
        <w:rPr>
          <w:rFonts w:hint="eastAsia" w:ascii="微软雅黑" w:hAnsi="微软雅黑" w:eastAsia="微软雅黑"/>
          <w:szCs w:val="21"/>
        </w:rPr>
      </w:pPr>
      <w:r>
        <w:rPr>
          <w:rFonts w:hint="eastAsia" w:ascii="微软雅黑" w:hAnsi="微软雅黑" w:eastAsia="微软雅黑"/>
          <w:szCs w:val="21"/>
        </w:rPr>
        <w:t>其中：常规KPI为部门每月日常考核都要考核的KPI指标（关键绩效指标）。改进KPI为根据部门工作弱项而增加的关键绩效指标，主要为改进绩效而专门设置。管理要项是指部门工作中极其重要的，但又不能通过KPI指标来考核的工作内容。</w:t>
      </w:r>
    </w:p>
    <w:p>
      <w:pPr>
        <w:rPr>
          <w:rFonts w:hint="eastAsia" w:ascii="微软雅黑" w:hAnsi="微软雅黑" w:eastAsia="微软雅黑"/>
          <w:szCs w:val="21"/>
        </w:rPr>
      </w:pPr>
      <w:r>
        <w:rPr>
          <w:rFonts w:hint="eastAsia" w:ascii="微软雅黑" w:hAnsi="微软雅黑" w:eastAsia="微软雅黑"/>
          <w:szCs w:val="21"/>
        </w:rPr>
        <w:t xml:space="preserve">    员工考核表对员工考核的内容进行了界定。包括常规KPI指标、改进KPI指标和行为指标。其中行为指标用来衡量员工的工作行为，是KPI指标的有效补充。</w:t>
      </w:r>
    </w:p>
    <w:p>
      <w:pPr>
        <w:rPr>
          <w:rFonts w:hint="eastAsia" w:ascii="微软雅黑" w:hAnsi="微软雅黑" w:eastAsia="微软雅黑"/>
          <w:szCs w:val="21"/>
        </w:rPr>
      </w:pPr>
    </w:p>
    <w:tbl>
      <w:tblPr>
        <w:tblStyle w:val="21"/>
        <w:tblW w:w="11131" w:type="dxa"/>
        <w:jc w:val="center"/>
        <w:tblLayout w:type="autofit"/>
        <w:tblCellMar>
          <w:top w:w="0" w:type="dxa"/>
          <w:left w:w="0" w:type="dxa"/>
          <w:bottom w:w="0" w:type="dxa"/>
          <w:right w:w="0" w:type="dxa"/>
        </w:tblCellMar>
      </w:tblPr>
      <w:tblGrid>
        <w:gridCol w:w="506"/>
        <w:gridCol w:w="194"/>
        <w:gridCol w:w="1080"/>
        <w:gridCol w:w="1080"/>
        <w:gridCol w:w="780"/>
        <w:gridCol w:w="900"/>
        <w:gridCol w:w="880"/>
        <w:gridCol w:w="1080"/>
        <w:gridCol w:w="880"/>
        <w:gridCol w:w="960"/>
        <w:gridCol w:w="1080"/>
        <w:gridCol w:w="1711"/>
      </w:tblGrid>
      <w:tr>
        <w:trPr>
          <w:gridBefore w:val="1"/>
          <w:wBefore w:w="506" w:type="dxa"/>
          <w:trHeight w:val="840" w:hRule="atLeast"/>
          <w:jc w:val="center"/>
        </w:trPr>
        <w:tc>
          <w:tcPr>
            <w:tcW w:w="10625" w:type="dxa"/>
            <w:gridSpan w:val="11"/>
            <w:tcBorders>
              <w:top w:val="single" w:color="auto" w:sz="4" w:space="0"/>
              <w:left w:val="single" w:color="auto" w:sz="4" w:space="0"/>
              <w:bottom w:val="single" w:color="auto" w:sz="4" w:space="0"/>
              <w:right w:val="single" w:color="000000" w:sz="4" w:space="0"/>
            </w:tcBorders>
            <w:noWrap/>
            <w:tcMar>
              <w:top w:w="15" w:type="dxa"/>
              <w:left w:w="15" w:type="dxa"/>
              <w:bottom w:w="0" w:type="dxa"/>
              <w:right w:w="15" w:type="dxa"/>
            </w:tcMar>
            <w:vAlign w:val="bottom"/>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2016年某某公司员工月度考核表</w:t>
            </w:r>
          </w:p>
        </w:tc>
      </w:tr>
      <w:tr>
        <w:tblPrEx>
          <w:tblCellMar>
            <w:top w:w="0" w:type="dxa"/>
            <w:left w:w="108" w:type="dxa"/>
            <w:bottom w:w="0" w:type="dxa"/>
            <w:right w:w="108" w:type="dxa"/>
          </w:tblCellMar>
        </w:tblPrEx>
        <w:trPr>
          <w:gridAfter w:val="1"/>
          <w:wAfter w:w="1711" w:type="dxa"/>
          <w:trHeight w:val="300" w:hRule="atLeast"/>
        </w:trPr>
        <w:tc>
          <w:tcPr>
            <w:tcW w:w="700" w:type="dxa"/>
            <w:gridSpan w:val="2"/>
            <w:tcBorders>
              <w:top w:val="single" w:color="auto" w:sz="12" w:space="0"/>
              <w:left w:val="single" w:color="auto" w:sz="12"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姓名</w:t>
            </w:r>
          </w:p>
        </w:tc>
        <w:tc>
          <w:tcPr>
            <w:tcW w:w="1080" w:type="dxa"/>
            <w:tcBorders>
              <w:top w:val="single" w:color="auto" w:sz="12" w:space="0"/>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　</w:t>
            </w:r>
          </w:p>
        </w:tc>
        <w:tc>
          <w:tcPr>
            <w:tcW w:w="1860" w:type="dxa"/>
            <w:gridSpan w:val="2"/>
            <w:tcBorders>
              <w:top w:val="single" w:color="auto" w:sz="12" w:space="0"/>
              <w:left w:val="nil"/>
              <w:bottom w:val="single" w:color="auto" w:sz="4" w:space="0"/>
              <w:right w:val="single" w:color="000000" w:sz="4"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 xml:space="preserve">部    门：    </w:t>
            </w:r>
          </w:p>
        </w:tc>
        <w:tc>
          <w:tcPr>
            <w:tcW w:w="900" w:type="dxa"/>
            <w:tcBorders>
              <w:top w:val="single" w:color="auto" w:sz="12" w:space="0"/>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职 位</w:t>
            </w:r>
          </w:p>
        </w:tc>
        <w:tc>
          <w:tcPr>
            <w:tcW w:w="2840" w:type="dxa"/>
            <w:gridSpan w:val="3"/>
            <w:tcBorders>
              <w:top w:val="single" w:color="auto" w:sz="12" w:space="0"/>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kern w:val="0"/>
                <w:szCs w:val="21"/>
              </w:rPr>
            </w:pPr>
            <w:r>
              <w:rPr>
                <w:rFonts w:hint="eastAsia" w:ascii="微软雅黑" w:hAnsi="微软雅黑" w:eastAsia="微软雅黑" w:cs="宋体"/>
                <w:kern w:val="0"/>
                <w:szCs w:val="21"/>
              </w:rPr>
              <w:t>　</w:t>
            </w:r>
          </w:p>
        </w:tc>
        <w:tc>
          <w:tcPr>
            <w:tcW w:w="960" w:type="dxa"/>
            <w:tcBorders>
              <w:top w:val="single" w:color="auto" w:sz="12" w:space="0"/>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考评期</w:t>
            </w:r>
          </w:p>
        </w:tc>
        <w:tc>
          <w:tcPr>
            <w:tcW w:w="1080" w:type="dxa"/>
            <w:tcBorders>
              <w:top w:val="single" w:color="auto" w:sz="12" w:space="0"/>
              <w:left w:val="nil"/>
              <w:bottom w:val="single" w:color="auto" w:sz="4" w:space="0"/>
              <w:right w:val="single" w:color="auto" w:sz="12" w:space="0"/>
            </w:tcBorders>
            <w:shd w:val="clear" w:color="auto" w:fill="auto"/>
            <w:vAlign w:val="center"/>
          </w:tcPr>
          <w:p>
            <w:pPr>
              <w:widowControl/>
              <w:jc w:val="right"/>
              <w:rPr>
                <w:rFonts w:ascii="微软雅黑" w:hAnsi="微软雅黑" w:eastAsia="微软雅黑" w:cs="宋体"/>
                <w:b/>
                <w:bCs/>
                <w:kern w:val="0"/>
                <w:szCs w:val="21"/>
              </w:rPr>
            </w:pPr>
            <w:r>
              <w:rPr>
                <w:rFonts w:hint="eastAsia" w:ascii="微软雅黑" w:hAnsi="微软雅黑" w:eastAsia="微软雅黑" w:cs="宋体"/>
                <w:b/>
                <w:bCs/>
                <w:kern w:val="0"/>
                <w:szCs w:val="21"/>
              </w:rPr>
              <w:t>　</w:t>
            </w:r>
          </w:p>
        </w:tc>
      </w:tr>
      <w:tr>
        <w:tblPrEx>
          <w:tblCellMar>
            <w:top w:w="0" w:type="dxa"/>
            <w:left w:w="108" w:type="dxa"/>
            <w:bottom w:w="0" w:type="dxa"/>
            <w:right w:w="108" w:type="dxa"/>
          </w:tblCellMar>
        </w:tblPrEx>
        <w:trPr>
          <w:gridAfter w:val="1"/>
          <w:wAfter w:w="1711" w:type="dxa"/>
          <w:trHeight w:val="285" w:hRule="atLeast"/>
        </w:trPr>
        <w:tc>
          <w:tcPr>
            <w:tcW w:w="9420" w:type="dxa"/>
            <w:gridSpan w:val="11"/>
            <w:tcBorders>
              <w:top w:val="single" w:color="auto" w:sz="4" w:space="0"/>
              <w:left w:val="single" w:color="auto" w:sz="12" w:space="0"/>
              <w:bottom w:val="single" w:color="auto" w:sz="4" w:space="0"/>
              <w:right w:val="single" w:color="000000" w:sz="12" w:space="0"/>
            </w:tcBorders>
            <w:shd w:val="clear" w:color="auto" w:fill="FFFF00"/>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KPI指标</w:t>
            </w:r>
          </w:p>
        </w:tc>
      </w:tr>
      <w:tr>
        <w:tblPrEx>
          <w:tblCellMar>
            <w:top w:w="0" w:type="dxa"/>
            <w:left w:w="108" w:type="dxa"/>
            <w:bottom w:w="0" w:type="dxa"/>
            <w:right w:w="108" w:type="dxa"/>
          </w:tblCellMar>
        </w:tblPrEx>
        <w:trPr>
          <w:gridAfter w:val="1"/>
          <w:wAfter w:w="1711" w:type="dxa"/>
          <w:trHeight w:val="285" w:hRule="atLeast"/>
        </w:trPr>
        <w:tc>
          <w:tcPr>
            <w:tcW w:w="700" w:type="dxa"/>
            <w:gridSpan w:val="2"/>
            <w:vMerge w:val="restart"/>
            <w:tcBorders>
              <w:top w:val="nil"/>
              <w:left w:val="single" w:color="auto" w:sz="12"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序号</w:t>
            </w:r>
          </w:p>
        </w:tc>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常规KPI指标</w:t>
            </w:r>
          </w:p>
        </w:tc>
        <w:tc>
          <w:tcPr>
            <w:tcW w:w="1080"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衡量标准</w:t>
            </w:r>
          </w:p>
        </w:tc>
        <w:tc>
          <w:tcPr>
            <w:tcW w:w="7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目标值</w:t>
            </w:r>
          </w:p>
        </w:tc>
        <w:tc>
          <w:tcPr>
            <w:tcW w:w="90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挑战值</w:t>
            </w:r>
          </w:p>
        </w:tc>
        <w:tc>
          <w:tcPr>
            <w:tcW w:w="880"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权重</w:t>
            </w:r>
          </w:p>
        </w:tc>
        <w:tc>
          <w:tcPr>
            <w:tcW w:w="1960" w:type="dxa"/>
            <w:gridSpan w:val="2"/>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达成情况自评</w:t>
            </w:r>
          </w:p>
        </w:tc>
        <w:tc>
          <w:tcPr>
            <w:tcW w:w="2040" w:type="dxa"/>
            <w:gridSpan w:val="2"/>
            <w:tcBorders>
              <w:top w:val="single" w:color="auto" w:sz="4" w:space="0"/>
              <w:left w:val="nil"/>
              <w:bottom w:val="single" w:color="auto" w:sz="4" w:space="0"/>
              <w:right w:val="single" w:color="000000" w:sz="12"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达成情况评价</w:t>
            </w:r>
          </w:p>
        </w:tc>
      </w:tr>
      <w:tr>
        <w:tblPrEx>
          <w:tblCellMar>
            <w:top w:w="0" w:type="dxa"/>
            <w:left w:w="108" w:type="dxa"/>
            <w:bottom w:w="0" w:type="dxa"/>
            <w:right w:w="108" w:type="dxa"/>
          </w:tblCellMar>
        </w:tblPrEx>
        <w:trPr>
          <w:gridAfter w:val="1"/>
          <w:wAfter w:w="1711" w:type="dxa"/>
          <w:trHeight w:val="480" w:hRule="atLeast"/>
        </w:trPr>
        <w:tc>
          <w:tcPr>
            <w:tcW w:w="700" w:type="dxa"/>
            <w:gridSpan w:val="2"/>
            <w:vMerge w:val="continue"/>
            <w:tcBorders>
              <w:top w:val="nil"/>
              <w:left w:val="single" w:color="auto" w:sz="12" w:space="0"/>
              <w:bottom w:val="single" w:color="auto" w:sz="4" w:space="0"/>
              <w:right w:val="single" w:color="auto" w:sz="4" w:space="0"/>
            </w:tcBorders>
            <w:vAlign w:val="center"/>
          </w:tcPr>
          <w:p>
            <w:pPr>
              <w:widowControl/>
              <w:jc w:val="left"/>
              <w:rPr>
                <w:rFonts w:ascii="微软雅黑" w:hAnsi="微软雅黑" w:eastAsia="微软雅黑" w:cs="宋体"/>
                <w:b/>
                <w:bCs/>
                <w:kern w:val="0"/>
                <w:szCs w:val="21"/>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b/>
                <w:bCs/>
                <w:kern w:val="0"/>
                <w:szCs w:val="21"/>
              </w:rPr>
            </w:pPr>
          </w:p>
        </w:tc>
        <w:tc>
          <w:tcPr>
            <w:tcW w:w="1080" w:type="dxa"/>
            <w:vMerge w:val="continue"/>
            <w:tcBorders>
              <w:top w:val="nil"/>
              <w:left w:val="single" w:color="auto" w:sz="4" w:space="0"/>
              <w:bottom w:val="single" w:color="000000" w:sz="4" w:space="0"/>
              <w:right w:val="single" w:color="auto" w:sz="4" w:space="0"/>
            </w:tcBorders>
            <w:vAlign w:val="center"/>
          </w:tcPr>
          <w:p>
            <w:pPr>
              <w:widowControl/>
              <w:jc w:val="left"/>
              <w:rPr>
                <w:rFonts w:ascii="微软雅黑" w:hAnsi="微软雅黑" w:eastAsia="微软雅黑" w:cs="宋体"/>
                <w:b/>
                <w:bCs/>
                <w:kern w:val="0"/>
                <w:szCs w:val="21"/>
              </w:rPr>
            </w:pPr>
          </w:p>
        </w:tc>
        <w:tc>
          <w:tcPr>
            <w:tcW w:w="780"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b/>
                <w:bCs/>
                <w:kern w:val="0"/>
                <w:szCs w:val="21"/>
              </w:rPr>
            </w:pPr>
          </w:p>
        </w:tc>
        <w:tc>
          <w:tcPr>
            <w:tcW w:w="900"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b/>
                <w:bCs/>
                <w:kern w:val="0"/>
                <w:szCs w:val="21"/>
              </w:rPr>
            </w:pPr>
          </w:p>
        </w:tc>
        <w:tc>
          <w:tcPr>
            <w:tcW w:w="880" w:type="dxa"/>
            <w:vMerge w:val="continue"/>
            <w:tcBorders>
              <w:top w:val="nil"/>
              <w:left w:val="single" w:color="auto" w:sz="4" w:space="0"/>
              <w:bottom w:val="single" w:color="000000" w:sz="4" w:space="0"/>
              <w:right w:val="single" w:color="auto" w:sz="4" w:space="0"/>
            </w:tcBorders>
            <w:vAlign w:val="center"/>
          </w:tcPr>
          <w:p>
            <w:pPr>
              <w:widowControl/>
              <w:jc w:val="left"/>
              <w:rPr>
                <w:rFonts w:ascii="微软雅黑" w:hAnsi="微软雅黑" w:eastAsia="微软雅黑" w:cs="宋体"/>
                <w:b/>
                <w:bCs/>
                <w:kern w:val="0"/>
                <w:szCs w:val="21"/>
              </w:rPr>
            </w:pP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被考评者评价</w:t>
            </w:r>
          </w:p>
        </w:tc>
        <w:tc>
          <w:tcPr>
            <w:tcW w:w="88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得分</w:t>
            </w:r>
          </w:p>
        </w:tc>
        <w:tc>
          <w:tcPr>
            <w:tcW w:w="96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考评者评价</w:t>
            </w:r>
          </w:p>
        </w:tc>
        <w:tc>
          <w:tcPr>
            <w:tcW w:w="1080" w:type="dxa"/>
            <w:tcBorders>
              <w:top w:val="nil"/>
              <w:left w:val="nil"/>
              <w:bottom w:val="single" w:color="auto" w:sz="4" w:space="0"/>
              <w:right w:val="single" w:color="auto" w:sz="12"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得分</w:t>
            </w:r>
          </w:p>
        </w:tc>
      </w:tr>
      <w:tr>
        <w:tblPrEx>
          <w:tblCellMar>
            <w:top w:w="0" w:type="dxa"/>
            <w:left w:w="108" w:type="dxa"/>
            <w:bottom w:w="0" w:type="dxa"/>
            <w:right w:w="108" w:type="dxa"/>
          </w:tblCellMar>
        </w:tblPrEx>
        <w:trPr>
          <w:gridAfter w:val="1"/>
          <w:wAfter w:w="1711" w:type="dxa"/>
          <w:trHeight w:val="285" w:hRule="atLeast"/>
        </w:trPr>
        <w:tc>
          <w:tcPr>
            <w:tcW w:w="700" w:type="dxa"/>
            <w:gridSpan w:val="2"/>
            <w:tcBorders>
              <w:top w:val="nil"/>
              <w:left w:val="single" w:color="auto" w:sz="12"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kern w:val="0"/>
                <w:szCs w:val="21"/>
              </w:rPr>
            </w:pPr>
            <w:r>
              <w:rPr>
                <w:rFonts w:hint="eastAsia" w:ascii="微软雅黑" w:hAnsi="微软雅黑" w:eastAsia="微软雅黑" w:cs="宋体"/>
                <w:kern w:val="0"/>
                <w:szCs w:val="21"/>
              </w:rPr>
              <w:t>　</w:t>
            </w:r>
          </w:p>
        </w:tc>
        <w:tc>
          <w:tcPr>
            <w:tcW w:w="1080" w:type="dxa"/>
            <w:tcBorders>
              <w:top w:val="nil"/>
              <w:left w:val="nil"/>
              <w:bottom w:val="single" w:color="auto" w:sz="4" w:space="0"/>
              <w:right w:val="single" w:color="auto" w:sz="4" w:space="0"/>
            </w:tcBorders>
            <w:shd w:val="clear" w:color="auto" w:fill="auto"/>
          </w:tcPr>
          <w:p>
            <w:pPr>
              <w:widowControl/>
              <w:jc w:val="left"/>
              <w:rPr>
                <w:rFonts w:ascii="微软雅黑" w:hAnsi="微软雅黑" w:eastAsia="微软雅黑" w:cs="宋体"/>
                <w:color w:val="0000FF"/>
                <w:kern w:val="0"/>
                <w:szCs w:val="21"/>
              </w:rPr>
            </w:pPr>
            <w:r>
              <w:rPr>
                <w:rFonts w:hint="eastAsia" w:ascii="微软雅黑" w:hAnsi="微软雅黑" w:eastAsia="微软雅黑" w:cs="宋体"/>
                <w:color w:val="0000FF"/>
                <w:kern w:val="0"/>
                <w:szCs w:val="21"/>
              </w:rPr>
              <w:t>　</w:t>
            </w:r>
          </w:p>
        </w:tc>
        <w:tc>
          <w:tcPr>
            <w:tcW w:w="1080" w:type="dxa"/>
            <w:tcBorders>
              <w:top w:val="nil"/>
              <w:left w:val="nil"/>
              <w:bottom w:val="single" w:color="auto" w:sz="4" w:space="0"/>
              <w:right w:val="single" w:color="auto" w:sz="4" w:space="0"/>
            </w:tcBorders>
            <w:shd w:val="clear" w:color="auto" w:fill="auto"/>
          </w:tcPr>
          <w:p>
            <w:pPr>
              <w:widowControl/>
              <w:jc w:val="left"/>
              <w:rPr>
                <w:rFonts w:ascii="微软雅黑" w:hAnsi="微软雅黑" w:eastAsia="微软雅黑" w:cs="宋体"/>
                <w:color w:val="0000FF"/>
                <w:kern w:val="0"/>
                <w:szCs w:val="21"/>
              </w:rPr>
            </w:pPr>
            <w:r>
              <w:rPr>
                <w:rFonts w:hint="eastAsia" w:ascii="微软雅黑" w:hAnsi="微软雅黑" w:eastAsia="微软雅黑" w:cs="宋体"/>
                <w:color w:val="0000FF"/>
                <w:kern w:val="0"/>
                <w:szCs w:val="21"/>
              </w:rPr>
              <w:t>　</w:t>
            </w:r>
          </w:p>
        </w:tc>
        <w:tc>
          <w:tcPr>
            <w:tcW w:w="780" w:type="dxa"/>
            <w:tcBorders>
              <w:top w:val="nil"/>
              <w:left w:val="nil"/>
              <w:bottom w:val="single" w:color="auto" w:sz="4" w:space="0"/>
              <w:right w:val="single" w:color="auto" w:sz="4" w:space="0"/>
            </w:tcBorders>
            <w:shd w:val="clear" w:color="auto" w:fill="auto"/>
          </w:tcPr>
          <w:p>
            <w:pPr>
              <w:widowControl/>
              <w:jc w:val="center"/>
              <w:rPr>
                <w:rFonts w:ascii="微软雅黑" w:hAnsi="微软雅黑" w:eastAsia="微软雅黑" w:cs="宋体"/>
                <w:color w:val="0000FF"/>
                <w:kern w:val="0"/>
                <w:szCs w:val="21"/>
              </w:rPr>
            </w:pPr>
            <w:r>
              <w:rPr>
                <w:rFonts w:hint="eastAsia" w:ascii="微软雅黑" w:hAnsi="微软雅黑" w:eastAsia="微软雅黑" w:cs="宋体"/>
                <w:color w:val="0000FF"/>
                <w:kern w:val="0"/>
                <w:szCs w:val="21"/>
              </w:rPr>
              <w:t>　</w:t>
            </w:r>
          </w:p>
        </w:tc>
        <w:tc>
          <w:tcPr>
            <w:tcW w:w="900" w:type="dxa"/>
            <w:tcBorders>
              <w:top w:val="nil"/>
              <w:left w:val="nil"/>
              <w:bottom w:val="single" w:color="auto" w:sz="4" w:space="0"/>
              <w:right w:val="single" w:color="auto" w:sz="4" w:space="0"/>
            </w:tcBorders>
            <w:shd w:val="clear" w:color="auto" w:fill="auto"/>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w:t>
            </w:r>
          </w:p>
        </w:tc>
        <w:tc>
          <w:tcPr>
            <w:tcW w:w="880" w:type="dxa"/>
            <w:tcBorders>
              <w:top w:val="nil"/>
              <w:left w:val="nil"/>
              <w:bottom w:val="single" w:color="auto" w:sz="4" w:space="0"/>
              <w:right w:val="single" w:color="auto" w:sz="4" w:space="0"/>
            </w:tcBorders>
            <w:shd w:val="clear" w:color="auto" w:fill="auto"/>
          </w:tcPr>
          <w:p>
            <w:pPr>
              <w:widowControl/>
              <w:jc w:val="center"/>
              <w:rPr>
                <w:rFonts w:ascii="微软雅黑" w:hAnsi="微软雅黑" w:eastAsia="微软雅黑" w:cs="宋体"/>
                <w:color w:val="0000FF"/>
                <w:kern w:val="0"/>
                <w:szCs w:val="21"/>
              </w:rPr>
            </w:pPr>
            <w:r>
              <w:rPr>
                <w:rFonts w:hint="eastAsia" w:ascii="微软雅黑" w:hAnsi="微软雅黑" w:eastAsia="微软雅黑" w:cs="宋体"/>
                <w:color w:val="0000FF"/>
                <w:kern w:val="0"/>
                <w:szCs w:val="21"/>
              </w:rPr>
              <w:t>　</w:t>
            </w:r>
          </w:p>
        </w:tc>
        <w:tc>
          <w:tcPr>
            <w:tcW w:w="1080" w:type="dxa"/>
            <w:tcBorders>
              <w:top w:val="nil"/>
              <w:left w:val="nil"/>
              <w:bottom w:val="single" w:color="auto" w:sz="4" w:space="0"/>
              <w:right w:val="single" w:color="auto" w:sz="4" w:space="0"/>
            </w:tcBorders>
            <w:shd w:val="clear" w:color="auto" w:fill="auto"/>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w:t>
            </w:r>
          </w:p>
        </w:tc>
        <w:tc>
          <w:tcPr>
            <w:tcW w:w="880" w:type="dxa"/>
            <w:tcBorders>
              <w:top w:val="nil"/>
              <w:left w:val="nil"/>
              <w:bottom w:val="single" w:color="auto" w:sz="4" w:space="0"/>
              <w:right w:val="single" w:color="auto" w:sz="4" w:space="0"/>
            </w:tcBorders>
            <w:shd w:val="clear" w:color="auto" w:fill="auto"/>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w:t>
            </w:r>
          </w:p>
        </w:tc>
        <w:tc>
          <w:tcPr>
            <w:tcW w:w="960" w:type="dxa"/>
            <w:tcBorders>
              <w:top w:val="nil"/>
              <w:left w:val="nil"/>
              <w:bottom w:val="single" w:color="auto" w:sz="4" w:space="0"/>
              <w:right w:val="single" w:color="auto" w:sz="4" w:space="0"/>
            </w:tcBorders>
            <w:shd w:val="clear" w:color="auto" w:fill="auto"/>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w:t>
            </w:r>
          </w:p>
        </w:tc>
        <w:tc>
          <w:tcPr>
            <w:tcW w:w="1080" w:type="dxa"/>
            <w:tcBorders>
              <w:top w:val="nil"/>
              <w:left w:val="nil"/>
              <w:bottom w:val="single" w:color="auto" w:sz="4" w:space="0"/>
              <w:right w:val="single" w:color="auto" w:sz="12" w:space="0"/>
            </w:tcBorders>
            <w:shd w:val="clear" w:color="auto" w:fill="auto"/>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w:t>
            </w:r>
          </w:p>
        </w:tc>
      </w:tr>
      <w:tr>
        <w:tblPrEx>
          <w:tblCellMar>
            <w:top w:w="0" w:type="dxa"/>
            <w:left w:w="108" w:type="dxa"/>
            <w:bottom w:w="0" w:type="dxa"/>
            <w:right w:w="108" w:type="dxa"/>
          </w:tblCellMar>
        </w:tblPrEx>
        <w:trPr>
          <w:gridAfter w:val="1"/>
          <w:wAfter w:w="1711" w:type="dxa"/>
          <w:trHeight w:val="285" w:hRule="atLeast"/>
        </w:trPr>
        <w:tc>
          <w:tcPr>
            <w:tcW w:w="700" w:type="dxa"/>
            <w:gridSpan w:val="2"/>
            <w:tcBorders>
              <w:top w:val="nil"/>
              <w:left w:val="single" w:color="auto" w:sz="12"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kern w:val="0"/>
                <w:szCs w:val="21"/>
              </w:rPr>
            </w:pPr>
            <w:r>
              <w:rPr>
                <w:rFonts w:hint="eastAsia" w:ascii="微软雅黑" w:hAnsi="微软雅黑" w:eastAsia="微软雅黑" w:cs="宋体"/>
                <w:kern w:val="0"/>
                <w:szCs w:val="21"/>
              </w:rPr>
              <w:t>　</w:t>
            </w:r>
          </w:p>
        </w:tc>
        <w:tc>
          <w:tcPr>
            <w:tcW w:w="1080"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　</w:t>
            </w:r>
          </w:p>
        </w:tc>
        <w:tc>
          <w:tcPr>
            <w:tcW w:w="1080" w:type="dxa"/>
            <w:tcBorders>
              <w:top w:val="nil"/>
              <w:left w:val="nil"/>
              <w:bottom w:val="single" w:color="auto" w:sz="4" w:space="0"/>
              <w:right w:val="single" w:color="auto" w:sz="4" w:space="0"/>
            </w:tcBorders>
            <w:shd w:val="clear" w:color="auto" w:fill="auto"/>
          </w:tcPr>
          <w:p>
            <w:pPr>
              <w:widowControl/>
              <w:jc w:val="left"/>
              <w:rPr>
                <w:rFonts w:ascii="微软雅黑" w:hAnsi="微软雅黑" w:eastAsia="微软雅黑" w:cs="宋体"/>
                <w:color w:val="0000FF"/>
                <w:kern w:val="0"/>
                <w:szCs w:val="21"/>
              </w:rPr>
            </w:pPr>
            <w:r>
              <w:rPr>
                <w:rFonts w:hint="eastAsia" w:ascii="微软雅黑" w:hAnsi="微软雅黑" w:eastAsia="微软雅黑" w:cs="宋体"/>
                <w:color w:val="0000FF"/>
                <w:kern w:val="0"/>
                <w:szCs w:val="21"/>
              </w:rPr>
              <w:t>　</w:t>
            </w:r>
          </w:p>
        </w:tc>
        <w:tc>
          <w:tcPr>
            <w:tcW w:w="780" w:type="dxa"/>
            <w:tcBorders>
              <w:top w:val="nil"/>
              <w:left w:val="nil"/>
              <w:bottom w:val="single" w:color="auto" w:sz="4" w:space="0"/>
              <w:right w:val="single" w:color="auto" w:sz="4" w:space="0"/>
            </w:tcBorders>
            <w:shd w:val="clear" w:color="auto" w:fill="auto"/>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w:t>
            </w:r>
          </w:p>
        </w:tc>
        <w:tc>
          <w:tcPr>
            <w:tcW w:w="900" w:type="dxa"/>
            <w:tcBorders>
              <w:top w:val="nil"/>
              <w:left w:val="nil"/>
              <w:bottom w:val="single" w:color="auto" w:sz="4" w:space="0"/>
              <w:right w:val="single" w:color="auto" w:sz="4" w:space="0"/>
            </w:tcBorders>
            <w:shd w:val="clear" w:color="auto" w:fill="auto"/>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w:t>
            </w:r>
          </w:p>
        </w:tc>
        <w:tc>
          <w:tcPr>
            <w:tcW w:w="880" w:type="dxa"/>
            <w:tcBorders>
              <w:top w:val="nil"/>
              <w:left w:val="nil"/>
              <w:bottom w:val="nil"/>
              <w:right w:val="single" w:color="auto" w:sz="4" w:space="0"/>
            </w:tcBorders>
            <w:shd w:val="clear" w:color="auto" w:fill="auto"/>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w:t>
            </w:r>
          </w:p>
        </w:tc>
        <w:tc>
          <w:tcPr>
            <w:tcW w:w="1080" w:type="dxa"/>
            <w:tcBorders>
              <w:top w:val="nil"/>
              <w:left w:val="nil"/>
              <w:bottom w:val="single" w:color="auto" w:sz="4" w:space="0"/>
              <w:right w:val="single" w:color="auto" w:sz="4" w:space="0"/>
            </w:tcBorders>
            <w:shd w:val="clear" w:color="auto" w:fill="auto"/>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w:t>
            </w:r>
          </w:p>
        </w:tc>
        <w:tc>
          <w:tcPr>
            <w:tcW w:w="880" w:type="dxa"/>
            <w:tcBorders>
              <w:top w:val="nil"/>
              <w:left w:val="nil"/>
              <w:bottom w:val="single" w:color="auto" w:sz="4" w:space="0"/>
              <w:right w:val="single" w:color="auto" w:sz="4" w:space="0"/>
            </w:tcBorders>
            <w:shd w:val="clear" w:color="auto" w:fill="auto"/>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w:t>
            </w:r>
          </w:p>
        </w:tc>
        <w:tc>
          <w:tcPr>
            <w:tcW w:w="960" w:type="dxa"/>
            <w:tcBorders>
              <w:top w:val="nil"/>
              <w:left w:val="nil"/>
              <w:bottom w:val="single" w:color="auto" w:sz="4" w:space="0"/>
              <w:right w:val="single" w:color="auto" w:sz="4" w:space="0"/>
            </w:tcBorders>
            <w:shd w:val="clear" w:color="auto" w:fill="auto"/>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w:t>
            </w:r>
          </w:p>
        </w:tc>
        <w:tc>
          <w:tcPr>
            <w:tcW w:w="1080" w:type="dxa"/>
            <w:tcBorders>
              <w:top w:val="nil"/>
              <w:left w:val="nil"/>
              <w:bottom w:val="single" w:color="auto" w:sz="4" w:space="0"/>
              <w:right w:val="single" w:color="auto" w:sz="12" w:space="0"/>
            </w:tcBorders>
            <w:shd w:val="clear" w:color="auto" w:fill="auto"/>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w:t>
            </w:r>
          </w:p>
        </w:tc>
      </w:tr>
      <w:tr>
        <w:tblPrEx>
          <w:tblCellMar>
            <w:top w:w="0" w:type="dxa"/>
            <w:left w:w="108" w:type="dxa"/>
            <w:bottom w:w="0" w:type="dxa"/>
            <w:right w:w="108" w:type="dxa"/>
          </w:tblCellMar>
        </w:tblPrEx>
        <w:trPr>
          <w:gridAfter w:val="1"/>
          <w:wAfter w:w="1711" w:type="dxa"/>
          <w:trHeight w:val="285" w:hRule="atLeast"/>
        </w:trPr>
        <w:tc>
          <w:tcPr>
            <w:tcW w:w="700" w:type="dxa"/>
            <w:gridSpan w:val="2"/>
            <w:vMerge w:val="restart"/>
            <w:tcBorders>
              <w:top w:val="nil"/>
              <w:left w:val="single" w:color="auto" w:sz="12"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序号</w:t>
            </w:r>
          </w:p>
        </w:tc>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改进KPI指标</w:t>
            </w:r>
          </w:p>
        </w:tc>
        <w:tc>
          <w:tcPr>
            <w:tcW w:w="1080"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衡量标准</w:t>
            </w:r>
          </w:p>
        </w:tc>
        <w:tc>
          <w:tcPr>
            <w:tcW w:w="7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目标值</w:t>
            </w:r>
          </w:p>
        </w:tc>
        <w:tc>
          <w:tcPr>
            <w:tcW w:w="90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挑战值</w:t>
            </w:r>
          </w:p>
        </w:tc>
        <w:tc>
          <w:tcPr>
            <w:tcW w:w="880"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权重</w:t>
            </w:r>
          </w:p>
        </w:tc>
        <w:tc>
          <w:tcPr>
            <w:tcW w:w="1960" w:type="dxa"/>
            <w:gridSpan w:val="2"/>
            <w:tcBorders>
              <w:top w:val="single" w:color="auto" w:sz="4" w:space="0"/>
              <w:left w:val="nil"/>
              <w:bottom w:val="single" w:color="auto" w:sz="4" w:space="0"/>
              <w:right w:val="single" w:color="auto" w:sz="4" w:space="0"/>
            </w:tcBorders>
            <w:shd w:val="clear" w:color="auto" w:fill="auto"/>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达成情况自评</w:t>
            </w:r>
          </w:p>
        </w:tc>
        <w:tc>
          <w:tcPr>
            <w:tcW w:w="2040" w:type="dxa"/>
            <w:gridSpan w:val="2"/>
            <w:tcBorders>
              <w:top w:val="single" w:color="auto" w:sz="4" w:space="0"/>
              <w:left w:val="nil"/>
              <w:bottom w:val="single" w:color="auto" w:sz="4" w:space="0"/>
              <w:right w:val="single" w:color="000000" w:sz="12" w:space="0"/>
            </w:tcBorders>
            <w:shd w:val="clear" w:color="auto" w:fill="auto"/>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达成情况评价</w:t>
            </w:r>
          </w:p>
        </w:tc>
      </w:tr>
      <w:tr>
        <w:tblPrEx>
          <w:tblCellMar>
            <w:top w:w="0" w:type="dxa"/>
            <w:left w:w="108" w:type="dxa"/>
            <w:bottom w:w="0" w:type="dxa"/>
            <w:right w:w="108" w:type="dxa"/>
          </w:tblCellMar>
        </w:tblPrEx>
        <w:trPr>
          <w:gridAfter w:val="1"/>
          <w:wAfter w:w="1711" w:type="dxa"/>
          <w:trHeight w:val="480" w:hRule="atLeast"/>
        </w:trPr>
        <w:tc>
          <w:tcPr>
            <w:tcW w:w="700" w:type="dxa"/>
            <w:gridSpan w:val="2"/>
            <w:vMerge w:val="continue"/>
            <w:tcBorders>
              <w:top w:val="nil"/>
              <w:left w:val="single" w:color="auto" w:sz="12" w:space="0"/>
              <w:bottom w:val="single" w:color="auto" w:sz="4" w:space="0"/>
              <w:right w:val="single" w:color="auto" w:sz="4" w:space="0"/>
            </w:tcBorders>
            <w:vAlign w:val="center"/>
          </w:tcPr>
          <w:p>
            <w:pPr>
              <w:widowControl/>
              <w:jc w:val="left"/>
              <w:rPr>
                <w:rFonts w:ascii="微软雅黑" w:hAnsi="微软雅黑" w:eastAsia="微软雅黑" w:cs="宋体"/>
                <w:b/>
                <w:bCs/>
                <w:kern w:val="0"/>
                <w:szCs w:val="21"/>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b/>
                <w:bCs/>
                <w:kern w:val="0"/>
                <w:szCs w:val="21"/>
              </w:rPr>
            </w:pPr>
          </w:p>
        </w:tc>
        <w:tc>
          <w:tcPr>
            <w:tcW w:w="1080" w:type="dxa"/>
            <w:vMerge w:val="continue"/>
            <w:tcBorders>
              <w:top w:val="nil"/>
              <w:left w:val="single" w:color="auto" w:sz="4" w:space="0"/>
              <w:bottom w:val="single" w:color="000000" w:sz="4" w:space="0"/>
              <w:right w:val="single" w:color="auto" w:sz="4" w:space="0"/>
            </w:tcBorders>
            <w:vAlign w:val="center"/>
          </w:tcPr>
          <w:p>
            <w:pPr>
              <w:widowControl/>
              <w:jc w:val="left"/>
              <w:rPr>
                <w:rFonts w:ascii="微软雅黑" w:hAnsi="微软雅黑" w:eastAsia="微软雅黑" w:cs="宋体"/>
                <w:b/>
                <w:bCs/>
                <w:kern w:val="0"/>
                <w:szCs w:val="21"/>
              </w:rPr>
            </w:pPr>
          </w:p>
        </w:tc>
        <w:tc>
          <w:tcPr>
            <w:tcW w:w="780"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b/>
                <w:bCs/>
                <w:kern w:val="0"/>
                <w:szCs w:val="21"/>
              </w:rPr>
            </w:pPr>
          </w:p>
        </w:tc>
        <w:tc>
          <w:tcPr>
            <w:tcW w:w="900"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b/>
                <w:bCs/>
                <w:kern w:val="0"/>
                <w:szCs w:val="21"/>
              </w:rPr>
            </w:pPr>
          </w:p>
        </w:tc>
        <w:tc>
          <w:tcPr>
            <w:tcW w:w="880"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微软雅黑" w:hAnsi="微软雅黑" w:eastAsia="微软雅黑" w:cs="宋体"/>
                <w:b/>
                <w:bCs/>
                <w:kern w:val="0"/>
                <w:szCs w:val="21"/>
              </w:rPr>
            </w:pPr>
          </w:p>
        </w:tc>
        <w:tc>
          <w:tcPr>
            <w:tcW w:w="1080" w:type="dxa"/>
            <w:tcBorders>
              <w:top w:val="nil"/>
              <w:left w:val="nil"/>
              <w:bottom w:val="single" w:color="auto" w:sz="4" w:space="0"/>
              <w:right w:val="single" w:color="auto" w:sz="4" w:space="0"/>
            </w:tcBorders>
            <w:shd w:val="clear" w:color="auto" w:fill="auto"/>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被考评者评价</w:t>
            </w:r>
          </w:p>
        </w:tc>
        <w:tc>
          <w:tcPr>
            <w:tcW w:w="880" w:type="dxa"/>
            <w:tcBorders>
              <w:top w:val="nil"/>
              <w:left w:val="nil"/>
              <w:bottom w:val="single" w:color="auto" w:sz="4" w:space="0"/>
              <w:right w:val="single" w:color="auto" w:sz="4" w:space="0"/>
            </w:tcBorders>
            <w:shd w:val="clear" w:color="auto" w:fill="auto"/>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得分</w:t>
            </w:r>
          </w:p>
        </w:tc>
        <w:tc>
          <w:tcPr>
            <w:tcW w:w="960" w:type="dxa"/>
            <w:tcBorders>
              <w:top w:val="nil"/>
              <w:left w:val="nil"/>
              <w:bottom w:val="single" w:color="auto" w:sz="4" w:space="0"/>
              <w:right w:val="single" w:color="auto" w:sz="4" w:space="0"/>
            </w:tcBorders>
            <w:shd w:val="clear" w:color="auto" w:fill="auto"/>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考评者评价</w:t>
            </w:r>
          </w:p>
        </w:tc>
        <w:tc>
          <w:tcPr>
            <w:tcW w:w="1080" w:type="dxa"/>
            <w:tcBorders>
              <w:top w:val="nil"/>
              <w:left w:val="nil"/>
              <w:bottom w:val="single" w:color="auto" w:sz="4" w:space="0"/>
              <w:right w:val="single" w:color="auto" w:sz="12" w:space="0"/>
            </w:tcBorders>
            <w:shd w:val="clear" w:color="auto" w:fill="auto"/>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得分</w:t>
            </w:r>
          </w:p>
        </w:tc>
      </w:tr>
      <w:tr>
        <w:tblPrEx>
          <w:tblCellMar>
            <w:top w:w="0" w:type="dxa"/>
            <w:left w:w="108" w:type="dxa"/>
            <w:bottom w:w="0" w:type="dxa"/>
            <w:right w:w="108" w:type="dxa"/>
          </w:tblCellMar>
        </w:tblPrEx>
        <w:trPr>
          <w:gridAfter w:val="1"/>
          <w:wAfter w:w="1711" w:type="dxa"/>
          <w:trHeight w:val="285" w:hRule="atLeast"/>
        </w:trPr>
        <w:tc>
          <w:tcPr>
            <w:tcW w:w="700" w:type="dxa"/>
            <w:gridSpan w:val="2"/>
            <w:tcBorders>
              <w:top w:val="nil"/>
              <w:left w:val="single" w:color="auto" w:sz="12"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kern w:val="0"/>
                <w:szCs w:val="21"/>
              </w:rPr>
            </w:pPr>
            <w:r>
              <w:rPr>
                <w:rFonts w:hint="eastAsia" w:ascii="微软雅黑" w:hAnsi="微软雅黑" w:eastAsia="微软雅黑" w:cs="宋体"/>
                <w:kern w:val="0"/>
                <w:szCs w:val="21"/>
              </w:rPr>
              <w:t>1</w:t>
            </w:r>
          </w:p>
        </w:tc>
        <w:tc>
          <w:tcPr>
            <w:tcW w:w="108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　</w:t>
            </w:r>
          </w:p>
        </w:tc>
        <w:tc>
          <w:tcPr>
            <w:tcW w:w="1080" w:type="dxa"/>
            <w:tcBorders>
              <w:top w:val="nil"/>
              <w:left w:val="nil"/>
              <w:bottom w:val="single" w:color="auto" w:sz="4" w:space="0"/>
              <w:right w:val="nil"/>
            </w:tcBorders>
            <w:shd w:val="clear" w:color="auto" w:fill="auto"/>
          </w:tcPr>
          <w:p>
            <w:pPr>
              <w:widowControl/>
              <w:jc w:val="center"/>
              <w:rPr>
                <w:rFonts w:ascii="微软雅黑" w:hAnsi="微软雅黑" w:eastAsia="微软雅黑" w:cs="宋体"/>
                <w:kern w:val="0"/>
                <w:szCs w:val="21"/>
              </w:rPr>
            </w:pPr>
            <w:r>
              <w:rPr>
                <w:rFonts w:hint="eastAsia" w:ascii="微软雅黑" w:hAnsi="微软雅黑" w:eastAsia="微软雅黑" w:cs="宋体"/>
                <w:kern w:val="0"/>
                <w:szCs w:val="21"/>
              </w:rPr>
              <w:t>　</w:t>
            </w:r>
          </w:p>
        </w:tc>
        <w:tc>
          <w:tcPr>
            <w:tcW w:w="780" w:type="dxa"/>
            <w:tcBorders>
              <w:top w:val="nil"/>
              <w:left w:val="single" w:color="auto" w:sz="4" w:space="0"/>
              <w:bottom w:val="single" w:color="auto" w:sz="4" w:space="0"/>
              <w:right w:val="single" w:color="auto" w:sz="4" w:space="0"/>
            </w:tcBorders>
            <w:shd w:val="clear" w:color="auto" w:fill="auto"/>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w:t>
            </w:r>
          </w:p>
        </w:tc>
        <w:tc>
          <w:tcPr>
            <w:tcW w:w="900" w:type="dxa"/>
            <w:tcBorders>
              <w:top w:val="nil"/>
              <w:left w:val="nil"/>
              <w:bottom w:val="single" w:color="auto" w:sz="4" w:space="0"/>
              <w:right w:val="single" w:color="auto" w:sz="4" w:space="0"/>
            </w:tcBorders>
            <w:shd w:val="clear" w:color="auto" w:fill="auto"/>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w:t>
            </w:r>
          </w:p>
        </w:tc>
        <w:tc>
          <w:tcPr>
            <w:tcW w:w="880" w:type="dxa"/>
            <w:tcBorders>
              <w:top w:val="nil"/>
              <w:left w:val="nil"/>
              <w:bottom w:val="single" w:color="auto" w:sz="4" w:space="0"/>
              <w:right w:val="single" w:color="auto" w:sz="4" w:space="0"/>
            </w:tcBorders>
            <w:shd w:val="clear" w:color="auto" w:fill="auto"/>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w:t>
            </w:r>
          </w:p>
        </w:tc>
        <w:tc>
          <w:tcPr>
            <w:tcW w:w="1080" w:type="dxa"/>
            <w:tcBorders>
              <w:top w:val="nil"/>
              <w:left w:val="nil"/>
              <w:bottom w:val="single" w:color="auto" w:sz="4" w:space="0"/>
              <w:right w:val="single" w:color="auto" w:sz="4" w:space="0"/>
            </w:tcBorders>
            <w:shd w:val="clear" w:color="auto" w:fill="auto"/>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w:t>
            </w:r>
          </w:p>
        </w:tc>
        <w:tc>
          <w:tcPr>
            <w:tcW w:w="880" w:type="dxa"/>
            <w:tcBorders>
              <w:top w:val="nil"/>
              <w:left w:val="nil"/>
              <w:bottom w:val="single" w:color="auto" w:sz="4" w:space="0"/>
              <w:right w:val="single" w:color="auto" w:sz="4" w:space="0"/>
            </w:tcBorders>
            <w:shd w:val="clear" w:color="auto" w:fill="auto"/>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w:t>
            </w:r>
          </w:p>
        </w:tc>
        <w:tc>
          <w:tcPr>
            <w:tcW w:w="960" w:type="dxa"/>
            <w:tcBorders>
              <w:top w:val="nil"/>
              <w:left w:val="nil"/>
              <w:bottom w:val="single" w:color="auto" w:sz="4" w:space="0"/>
              <w:right w:val="single" w:color="auto" w:sz="4" w:space="0"/>
            </w:tcBorders>
            <w:shd w:val="clear" w:color="auto" w:fill="auto"/>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w:t>
            </w:r>
          </w:p>
        </w:tc>
        <w:tc>
          <w:tcPr>
            <w:tcW w:w="1080" w:type="dxa"/>
            <w:tcBorders>
              <w:top w:val="nil"/>
              <w:left w:val="nil"/>
              <w:bottom w:val="single" w:color="auto" w:sz="4" w:space="0"/>
              <w:right w:val="single" w:color="auto" w:sz="12" w:space="0"/>
            </w:tcBorders>
            <w:shd w:val="clear" w:color="auto" w:fill="auto"/>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w:t>
            </w:r>
          </w:p>
        </w:tc>
      </w:tr>
      <w:tr>
        <w:tblPrEx>
          <w:tblCellMar>
            <w:top w:w="0" w:type="dxa"/>
            <w:left w:w="108" w:type="dxa"/>
            <w:bottom w:w="0" w:type="dxa"/>
            <w:right w:w="108" w:type="dxa"/>
          </w:tblCellMar>
        </w:tblPrEx>
        <w:trPr>
          <w:gridAfter w:val="1"/>
          <w:wAfter w:w="1711" w:type="dxa"/>
          <w:trHeight w:val="285" w:hRule="atLeast"/>
        </w:trPr>
        <w:tc>
          <w:tcPr>
            <w:tcW w:w="700" w:type="dxa"/>
            <w:gridSpan w:val="2"/>
            <w:tcBorders>
              <w:top w:val="nil"/>
              <w:left w:val="single" w:color="auto" w:sz="12"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kern w:val="0"/>
                <w:szCs w:val="21"/>
              </w:rPr>
            </w:pPr>
            <w:r>
              <w:rPr>
                <w:rFonts w:hint="eastAsia" w:ascii="微软雅黑" w:hAnsi="微软雅黑" w:eastAsia="微软雅黑" w:cs="宋体"/>
                <w:kern w:val="0"/>
                <w:szCs w:val="21"/>
              </w:rPr>
              <w:t>2</w:t>
            </w:r>
          </w:p>
        </w:tc>
        <w:tc>
          <w:tcPr>
            <w:tcW w:w="1080" w:type="dxa"/>
            <w:tcBorders>
              <w:top w:val="nil"/>
              <w:left w:val="nil"/>
              <w:bottom w:val="single" w:color="auto" w:sz="4" w:space="0"/>
              <w:right w:val="single" w:color="auto" w:sz="4" w:space="0"/>
            </w:tcBorders>
            <w:shd w:val="clear" w:color="auto" w:fill="auto"/>
            <w:noWrap/>
            <w:vAlign w:val="bottom"/>
          </w:tcPr>
          <w:p>
            <w:pPr>
              <w:widowControl/>
              <w:jc w:val="left"/>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　</w:t>
            </w:r>
          </w:p>
        </w:tc>
        <w:tc>
          <w:tcPr>
            <w:tcW w:w="1080" w:type="dxa"/>
            <w:tcBorders>
              <w:top w:val="nil"/>
              <w:left w:val="nil"/>
              <w:bottom w:val="single" w:color="auto" w:sz="4" w:space="0"/>
              <w:right w:val="nil"/>
            </w:tcBorders>
            <w:shd w:val="clear" w:color="auto" w:fill="auto"/>
          </w:tcPr>
          <w:p>
            <w:pPr>
              <w:widowControl/>
              <w:jc w:val="center"/>
              <w:rPr>
                <w:rFonts w:ascii="微软雅黑" w:hAnsi="微软雅黑" w:eastAsia="微软雅黑" w:cs="宋体"/>
                <w:kern w:val="0"/>
                <w:szCs w:val="21"/>
              </w:rPr>
            </w:pPr>
            <w:r>
              <w:rPr>
                <w:rFonts w:hint="eastAsia" w:ascii="微软雅黑" w:hAnsi="微软雅黑" w:eastAsia="微软雅黑" w:cs="宋体"/>
                <w:kern w:val="0"/>
                <w:szCs w:val="21"/>
              </w:rPr>
              <w:t>　</w:t>
            </w:r>
          </w:p>
        </w:tc>
        <w:tc>
          <w:tcPr>
            <w:tcW w:w="780" w:type="dxa"/>
            <w:tcBorders>
              <w:top w:val="nil"/>
              <w:left w:val="single" w:color="auto" w:sz="4" w:space="0"/>
              <w:bottom w:val="single" w:color="auto" w:sz="4" w:space="0"/>
              <w:right w:val="single" w:color="auto" w:sz="4" w:space="0"/>
            </w:tcBorders>
            <w:shd w:val="clear" w:color="auto" w:fill="auto"/>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w:t>
            </w:r>
          </w:p>
        </w:tc>
        <w:tc>
          <w:tcPr>
            <w:tcW w:w="900" w:type="dxa"/>
            <w:tcBorders>
              <w:top w:val="nil"/>
              <w:left w:val="nil"/>
              <w:bottom w:val="single" w:color="auto" w:sz="4" w:space="0"/>
              <w:right w:val="single" w:color="auto" w:sz="4" w:space="0"/>
            </w:tcBorders>
            <w:shd w:val="clear" w:color="auto" w:fill="auto"/>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w:t>
            </w:r>
          </w:p>
        </w:tc>
        <w:tc>
          <w:tcPr>
            <w:tcW w:w="880" w:type="dxa"/>
            <w:tcBorders>
              <w:top w:val="nil"/>
              <w:left w:val="nil"/>
              <w:bottom w:val="single" w:color="auto" w:sz="4" w:space="0"/>
              <w:right w:val="single" w:color="auto" w:sz="4" w:space="0"/>
            </w:tcBorders>
            <w:shd w:val="clear" w:color="auto" w:fill="auto"/>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w:t>
            </w:r>
          </w:p>
        </w:tc>
        <w:tc>
          <w:tcPr>
            <w:tcW w:w="1960" w:type="dxa"/>
            <w:gridSpan w:val="2"/>
            <w:tcBorders>
              <w:top w:val="single" w:color="auto" w:sz="4" w:space="0"/>
              <w:left w:val="nil"/>
              <w:bottom w:val="single" w:color="auto" w:sz="4" w:space="0"/>
              <w:right w:val="single" w:color="000000" w:sz="4" w:space="0"/>
            </w:tcBorders>
            <w:shd w:val="clear" w:color="auto" w:fill="auto"/>
          </w:tcPr>
          <w:p>
            <w:pPr>
              <w:widowControl/>
              <w:jc w:val="center"/>
              <w:rPr>
                <w:rFonts w:ascii="微软雅黑" w:hAnsi="微软雅黑" w:eastAsia="微软雅黑" w:cs="宋体"/>
                <w:kern w:val="0"/>
                <w:szCs w:val="21"/>
              </w:rPr>
            </w:pPr>
            <w:r>
              <w:rPr>
                <w:rFonts w:hint="eastAsia" w:ascii="微软雅黑" w:hAnsi="微软雅黑" w:eastAsia="微软雅黑" w:cs="宋体"/>
                <w:kern w:val="0"/>
                <w:szCs w:val="21"/>
              </w:rPr>
              <w:t>　</w:t>
            </w:r>
          </w:p>
        </w:tc>
        <w:tc>
          <w:tcPr>
            <w:tcW w:w="960" w:type="dxa"/>
            <w:tcBorders>
              <w:top w:val="nil"/>
              <w:left w:val="nil"/>
              <w:bottom w:val="single" w:color="auto" w:sz="4" w:space="0"/>
              <w:right w:val="single" w:color="auto" w:sz="4" w:space="0"/>
            </w:tcBorders>
            <w:shd w:val="clear" w:color="auto" w:fill="auto"/>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w:t>
            </w:r>
          </w:p>
        </w:tc>
        <w:tc>
          <w:tcPr>
            <w:tcW w:w="1080" w:type="dxa"/>
            <w:tcBorders>
              <w:top w:val="nil"/>
              <w:left w:val="nil"/>
              <w:bottom w:val="single" w:color="auto" w:sz="4" w:space="0"/>
              <w:right w:val="single" w:color="auto" w:sz="12" w:space="0"/>
            </w:tcBorders>
            <w:shd w:val="clear" w:color="auto" w:fill="auto"/>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w:t>
            </w:r>
          </w:p>
        </w:tc>
      </w:tr>
      <w:tr>
        <w:tblPrEx>
          <w:tblCellMar>
            <w:top w:w="0" w:type="dxa"/>
            <w:left w:w="108" w:type="dxa"/>
            <w:bottom w:w="0" w:type="dxa"/>
            <w:right w:w="108" w:type="dxa"/>
          </w:tblCellMar>
        </w:tblPrEx>
        <w:trPr>
          <w:gridAfter w:val="1"/>
          <w:wAfter w:w="1711" w:type="dxa"/>
          <w:trHeight w:val="285" w:hRule="atLeast"/>
        </w:trPr>
        <w:tc>
          <w:tcPr>
            <w:tcW w:w="9420" w:type="dxa"/>
            <w:gridSpan w:val="11"/>
            <w:tcBorders>
              <w:top w:val="single" w:color="auto" w:sz="4" w:space="0"/>
              <w:left w:val="single" w:color="auto" w:sz="12" w:space="0"/>
              <w:bottom w:val="single" w:color="auto" w:sz="4" w:space="0"/>
              <w:right w:val="single" w:color="000000" w:sz="12" w:space="0"/>
            </w:tcBorders>
            <w:shd w:val="clear" w:color="auto" w:fill="FFFF00"/>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行为指标</w:t>
            </w:r>
          </w:p>
        </w:tc>
      </w:tr>
      <w:tr>
        <w:tblPrEx>
          <w:tblCellMar>
            <w:top w:w="0" w:type="dxa"/>
            <w:left w:w="108" w:type="dxa"/>
            <w:bottom w:w="0" w:type="dxa"/>
            <w:right w:w="108" w:type="dxa"/>
          </w:tblCellMar>
        </w:tblPrEx>
        <w:trPr>
          <w:gridAfter w:val="1"/>
          <w:wAfter w:w="1711" w:type="dxa"/>
          <w:trHeight w:val="285" w:hRule="atLeast"/>
        </w:trPr>
        <w:tc>
          <w:tcPr>
            <w:tcW w:w="700" w:type="dxa"/>
            <w:gridSpan w:val="2"/>
            <w:vMerge w:val="restart"/>
            <w:tcBorders>
              <w:top w:val="nil"/>
              <w:left w:val="single" w:color="auto" w:sz="12"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序号</w:t>
            </w:r>
          </w:p>
        </w:tc>
        <w:tc>
          <w:tcPr>
            <w:tcW w:w="10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行为指标</w:t>
            </w:r>
          </w:p>
        </w:tc>
        <w:tc>
          <w:tcPr>
            <w:tcW w:w="1080"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衡量标准</w:t>
            </w:r>
          </w:p>
        </w:tc>
        <w:tc>
          <w:tcPr>
            <w:tcW w:w="780"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权重</w:t>
            </w:r>
          </w:p>
        </w:tc>
        <w:tc>
          <w:tcPr>
            <w:tcW w:w="2860" w:type="dxa"/>
            <w:gridSpan w:val="3"/>
            <w:tcBorders>
              <w:top w:val="single" w:color="auto" w:sz="4" w:space="0"/>
              <w:left w:val="nil"/>
              <w:bottom w:val="single" w:color="auto" w:sz="4" w:space="0"/>
              <w:right w:val="single" w:color="000000" w:sz="4" w:space="0"/>
            </w:tcBorders>
            <w:shd w:val="clear" w:color="auto" w:fill="auto"/>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达成情况自评</w:t>
            </w:r>
          </w:p>
        </w:tc>
        <w:tc>
          <w:tcPr>
            <w:tcW w:w="2920" w:type="dxa"/>
            <w:gridSpan w:val="3"/>
            <w:tcBorders>
              <w:top w:val="single" w:color="auto" w:sz="4" w:space="0"/>
              <w:left w:val="nil"/>
              <w:bottom w:val="single" w:color="auto" w:sz="4" w:space="0"/>
              <w:right w:val="single" w:color="000000" w:sz="12" w:space="0"/>
            </w:tcBorders>
            <w:shd w:val="clear" w:color="auto" w:fill="auto"/>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达成情况评价</w:t>
            </w:r>
          </w:p>
        </w:tc>
      </w:tr>
      <w:tr>
        <w:tblPrEx>
          <w:tblCellMar>
            <w:top w:w="0" w:type="dxa"/>
            <w:left w:w="108" w:type="dxa"/>
            <w:bottom w:w="0" w:type="dxa"/>
            <w:right w:w="108" w:type="dxa"/>
          </w:tblCellMar>
        </w:tblPrEx>
        <w:trPr>
          <w:gridAfter w:val="1"/>
          <w:wAfter w:w="1711" w:type="dxa"/>
          <w:trHeight w:val="285" w:hRule="atLeast"/>
        </w:trPr>
        <w:tc>
          <w:tcPr>
            <w:tcW w:w="700" w:type="dxa"/>
            <w:gridSpan w:val="2"/>
            <w:vMerge w:val="continue"/>
            <w:tcBorders>
              <w:top w:val="nil"/>
              <w:left w:val="single" w:color="auto" w:sz="12" w:space="0"/>
              <w:bottom w:val="single" w:color="auto" w:sz="4" w:space="0"/>
              <w:right w:val="single" w:color="auto" w:sz="4" w:space="0"/>
            </w:tcBorders>
            <w:vAlign w:val="center"/>
          </w:tcPr>
          <w:p>
            <w:pPr>
              <w:widowControl/>
              <w:jc w:val="left"/>
              <w:rPr>
                <w:rFonts w:ascii="微软雅黑" w:hAnsi="微软雅黑" w:eastAsia="微软雅黑" w:cs="宋体"/>
                <w:b/>
                <w:bCs/>
                <w:kern w:val="0"/>
                <w:szCs w:val="21"/>
              </w:rPr>
            </w:pPr>
          </w:p>
        </w:tc>
        <w:tc>
          <w:tcPr>
            <w:tcW w:w="1080" w:type="dxa"/>
            <w:vMerge w:val="continue"/>
            <w:tcBorders>
              <w:top w:val="nil"/>
              <w:left w:val="single" w:color="auto" w:sz="4" w:space="0"/>
              <w:bottom w:val="single" w:color="auto" w:sz="4" w:space="0"/>
              <w:right w:val="single" w:color="auto" w:sz="4" w:space="0"/>
            </w:tcBorders>
            <w:vAlign w:val="center"/>
          </w:tcPr>
          <w:p>
            <w:pPr>
              <w:widowControl/>
              <w:jc w:val="left"/>
              <w:rPr>
                <w:rFonts w:ascii="微软雅黑" w:hAnsi="微软雅黑" w:eastAsia="微软雅黑" w:cs="宋体"/>
                <w:b/>
                <w:bCs/>
                <w:kern w:val="0"/>
                <w:szCs w:val="21"/>
              </w:rPr>
            </w:pPr>
          </w:p>
        </w:tc>
        <w:tc>
          <w:tcPr>
            <w:tcW w:w="1080" w:type="dxa"/>
            <w:vMerge w:val="continue"/>
            <w:tcBorders>
              <w:top w:val="nil"/>
              <w:left w:val="single" w:color="auto" w:sz="4" w:space="0"/>
              <w:bottom w:val="single" w:color="000000" w:sz="4" w:space="0"/>
              <w:right w:val="single" w:color="auto" w:sz="4" w:space="0"/>
            </w:tcBorders>
            <w:vAlign w:val="center"/>
          </w:tcPr>
          <w:p>
            <w:pPr>
              <w:widowControl/>
              <w:jc w:val="left"/>
              <w:rPr>
                <w:rFonts w:ascii="微软雅黑" w:hAnsi="微软雅黑" w:eastAsia="微软雅黑" w:cs="宋体"/>
                <w:b/>
                <w:bCs/>
                <w:kern w:val="0"/>
                <w:szCs w:val="21"/>
              </w:rPr>
            </w:pPr>
          </w:p>
        </w:tc>
        <w:tc>
          <w:tcPr>
            <w:tcW w:w="780" w:type="dxa"/>
            <w:vMerge w:val="continue"/>
            <w:tcBorders>
              <w:top w:val="nil"/>
              <w:left w:val="single" w:color="auto" w:sz="4" w:space="0"/>
              <w:bottom w:val="single" w:color="000000" w:sz="4" w:space="0"/>
              <w:right w:val="single" w:color="auto" w:sz="4" w:space="0"/>
            </w:tcBorders>
            <w:vAlign w:val="center"/>
          </w:tcPr>
          <w:p>
            <w:pPr>
              <w:widowControl/>
              <w:jc w:val="left"/>
              <w:rPr>
                <w:rFonts w:ascii="微软雅黑" w:hAnsi="微软雅黑" w:eastAsia="微软雅黑" w:cs="宋体"/>
                <w:b/>
                <w:bCs/>
                <w:kern w:val="0"/>
                <w:szCs w:val="21"/>
              </w:rPr>
            </w:pPr>
          </w:p>
        </w:tc>
        <w:tc>
          <w:tcPr>
            <w:tcW w:w="1780" w:type="dxa"/>
            <w:gridSpan w:val="2"/>
            <w:tcBorders>
              <w:top w:val="single" w:color="auto" w:sz="4" w:space="0"/>
              <w:left w:val="nil"/>
              <w:bottom w:val="single" w:color="auto" w:sz="4" w:space="0"/>
              <w:right w:val="single" w:color="000000" w:sz="4" w:space="0"/>
            </w:tcBorders>
            <w:shd w:val="clear" w:color="auto" w:fill="auto"/>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被考评者评价</w:t>
            </w:r>
          </w:p>
        </w:tc>
        <w:tc>
          <w:tcPr>
            <w:tcW w:w="1080" w:type="dxa"/>
            <w:tcBorders>
              <w:top w:val="nil"/>
              <w:left w:val="nil"/>
              <w:bottom w:val="single" w:color="auto" w:sz="4" w:space="0"/>
              <w:right w:val="single" w:color="auto" w:sz="4" w:space="0"/>
            </w:tcBorders>
            <w:shd w:val="clear" w:color="auto" w:fill="auto"/>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得分</w:t>
            </w:r>
          </w:p>
        </w:tc>
        <w:tc>
          <w:tcPr>
            <w:tcW w:w="1840" w:type="dxa"/>
            <w:gridSpan w:val="2"/>
            <w:tcBorders>
              <w:top w:val="single" w:color="auto" w:sz="4" w:space="0"/>
              <w:left w:val="nil"/>
              <w:bottom w:val="single" w:color="auto" w:sz="4" w:space="0"/>
              <w:right w:val="single" w:color="000000" w:sz="4" w:space="0"/>
            </w:tcBorders>
            <w:shd w:val="clear" w:color="auto" w:fill="auto"/>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考评者评价</w:t>
            </w:r>
          </w:p>
        </w:tc>
        <w:tc>
          <w:tcPr>
            <w:tcW w:w="1080" w:type="dxa"/>
            <w:tcBorders>
              <w:top w:val="nil"/>
              <w:left w:val="nil"/>
              <w:bottom w:val="single" w:color="auto" w:sz="4" w:space="0"/>
              <w:right w:val="single" w:color="auto" w:sz="12" w:space="0"/>
            </w:tcBorders>
            <w:shd w:val="clear" w:color="auto" w:fill="auto"/>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得分</w:t>
            </w:r>
          </w:p>
        </w:tc>
      </w:tr>
      <w:tr>
        <w:tblPrEx>
          <w:tblCellMar>
            <w:top w:w="0" w:type="dxa"/>
            <w:left w:w="108" w:type="dxa"/>
            <w:bottom w:w="0" w:type="dxa"/>
            <w:right w:w="108" w:type="dxa"/>
          </w:tblCellMar>
        </w:tblPrEx>
        <w:trPr>
          <w:gridAfter w:val="1"/>
          <w:wAfter w:w="1711" w:type="dxa"/>
          <w:trHeight w:val="285" w:hRule="atLeast"/>
        </w:trPr>
        <w:tc>
          <w:tcPr>
            <w:tcW w:w="700" w:type="dxa"/>
            <w:gridSpan w:val="2"/>
            <w:tcBorders>
              <w:top w:val="nil"/>
              <w:left w:val="single" w:color="auto" w:sz="12"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kern w:val="0"/>
                <w:szCs w:val="21"/>
              </w:rPr>
            </w:pPr>
            <w:r>
              <w:rPr>
                <w:rFonts w:hint="eastAsia" w:ascii="微软雅黑" w:hAnsi="微软雅黑" w:eastAsia="微软雅黑" w:cs="宋体"/>
                <w:kern w:val="0"/>
                <w:szCs w:val="21"/>
              </w:rPr>
              <w:t>　</w:t>
            </w:r>
          </w:p>
        </w:tc>
        <w:tc>
          <w:tcPr>
            <w:tcW w:w="1080" w:type="dxa"/>
            <w:tcBorders>
              <w:top w:val="nil"/>
              <w:left w:val="nil"/>
              <w:bottom w:val="single" w:color="auto" w:sz="4" w:space="0"/>
              <w:right w:val="single" w:color="auto" w:sz="4" w:space="0"/>
            </w:tcBorders>
            <w:shd w:val="clear" w:color="auto" w:fill="auto"/>
          </w:tcPr>
          <w:p>
            <w:pPr>
              <w:widowControl/>
              <w:jc w:val="left"/>
              <w:rPr>
                <w:rFonts w:ascii="微软雅黑" w:hAnsi="微软雅黑" w:eastAsia="微软雅黑" w:cs="宋体"/>
                <w:color w:val="0000FF"/>
                <w:kern w:val="0"/>
                <w:szCs w:val="21"/>
              </w:rPr>
            </w:pPr>
            <w:r>
              <w:rPr>
                <w:rFonts w:hint="eastAsia" w:ascii="微软雅黑" w:hAnsi="微软雅黑" w:eastAsia="微软雅黑" w:cs="宋体"/>
                <w:color w:val="0000FF"/>
                <w:kern w:val="0"/>
                <w:szCs w:val="21"/>
              </w:rPr>
              <w:t>　</w:t>
            </w:r>
          </w:p>
        </w:tc>
        <w:tc>
          <w:tcPr>
            <w:tcW w:w="1080" w:type="dxa"/>
            <w:tcBorders>
              <w:top w:val="nil"/>
              <w:left w:val="nil"/>
              <w:bottom w:val="single" w:color="auto" w:sz="4" w:space="0"/>
              <w:right w:val="single" w:color="auto" w:sz="4" w:space="0"/>
            </w:tcBorders>
            <w:shd w:val="clear" w:color="auto" w:fill="auto"/>
          </w:tcPr>
          <w:p>
            <w:pPr>
              <w:widowControl/>
              <w:jc w:val="left"/>
              <w:rPr>
                <w:rFonts w:ascii="微软雅黑" w:hAnsi="微软雅黑" w:eastAsia="微软雅黑" w:cs="宋体"/>
                <w:color w:val="0000FF"/>
                <w:kern w:val="0"/>
                <w:szCs w:val="21"/>
              </w:rPr>
            </w:pPr>
            <w:r>
              <w:rPr>
                <w:rFonts w:hint="eastAsia" w:ascii="微软雅黑" w:hAnsi="微软雅黑" w:eastAsia="微软雅黑" w:cs="宋体"/>
                <w:color w:val="0000FF"/>
                <w:kern w:val="0"/>
                <w:szCs w:val="21"/>
              </w:rPr>
              <w:t>　</w:t>
            </w:r>
          </w:p>
        </w:tc>
        <w:tc>
          <w:tcPr>
            <w:tcW w:w="780" w:type="dxa"/>
            <w:tcBorders>
              <w:top w:val="nil"/>
              <w:left w:val="nil"/>
              <w:bottom w:val="single" w:color="auto" w:sz="4" w:space="0"/>
              <w:right w:val="single" w:color="auto" w:sz="4" w:space="0"/>
            </w:tcBorders>
            <w:shd w:val="clear" w:color="auto" w:fill="auto"/>
          </w:tcPr>
          <w:p>
            <w:pPr>
              <w:widowControl/>
              <w:jc w:val="center"/>
              <w:rPr>
                <w:rFonts w:ascii="微软雅黑" w:hAnsi="微软雅黑" w:eastAsia="微软雅黑" w:cs="宋体"/>
                <w:color w:val="0000FF"/>
                <w:kern w:val="0"/>
                <w:szCs w:val="21"/>
              </w:rPr>
            </w:pPr>
            <w:r>
              <w:rPr>
                <w:rFonts w:hint="eastAsia" w:ascii="微软雅黑" w:hAnsi="微软雅黑" w:eastAsia="微软雅黑" w:cs="宋体"/>
                <w:color w:val="0000FF"/>
                <w:kern w:val="0"/>
                <w:szCs w:val="21"/>
              </w:rPr>
              <w:t>　</w:t>
            </w:r>
          </w:p>
        </w:tc>
        <w:tc>
          <w:tcPr>
            <w:tcW w:w="1780" w:type="dxa"/>
            <w:gridSpan w:val="2"/>
            <w:tcBorders>
              <w:top w:val="single" w:color="auto" w:sz="4" w:space="0"/>
              <w:left w:val="nil"/>
              <w:bottom w:val="single" w:color="auto" w:sz="4" w:space="0"/>
              <w:right w:val="single" w:color="000000" w:sz="4" w:space="0"/>
            </w:tcBorders>
            <w:shd w:val="clear" w:color="auto" w:fill="auto"/>
          </w:tcPr>
          <w:p>
            <w:pPr>
              <w:widowControl/>
              <w:jc w:val="center"/>
              <w:rPr>
                <w:rFonts w:ascii="微软雅黑" w:hAnsi="微软雅黑" w:eastAsia="微软雅黑" w:cs="宋体"/>
                <w:kern w:val="0"/>
                <w:szCs w:val="21"/>
              </w:rPr>
            </w:pPr>
            <w:r>
              <w:rPr>
                <w:rFonts w:hint="eastAsia" w:ascii="微软雅黑" w:hAnsi="微软雅黑" w:eastAsia="微软雅黑" w:cs="宋体"/>
                <w:kern w:val="0"/>
                <w:szCs w:val="21"/>
              </w:rPr>
              <w:t>　</w:t>
            </w:r>
          </w:p>
        </w:tc>
        <w:tc>
          <w:tcPr>
            <w:tcW w:w="1080" w:type="dxa"/>
            <w:tcBorders>
              <w:top w:val="nil"/>
              <w:left w:val="nil"/>
              <w:bottom w:val="single" w:color="auto" w:sz="4" w:space="0"/>
              <w:right w:val="single" w:color="auto" w:sz="4" w:space="0"/>
            </w:tcBorders>
            <w:shd w:val="clear" w:color="auto" w:fill="auto"/>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w:t>
            </w:r>
          </w:p>
        </w:tc>
        <w:tc>
          <w:tcPr>
            <w:tcW w:w="880" w:type="dxa"/>
            <w:tcBorders>
              <w:top w:val="nil"/>
              <w:left w:val="nil"/>
              <w:bottom w:val="single" w:color="auto" w:sz="4" w:space="0"/>
              <w:right w:val="single" w:color="auto" w:sz="4" w:space="0"/>
            </w:tcBorders>
            <w:shd w:val="clear" w:color="auto" w:fill="auto"/>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w:t>
            </w:r>
          </w:p>
        </w:tc>
        <w:tc>
          <w:tcPr>
            <w:tcW w:w="960" w:type="dxa"/>
            <w:tcBorders>
              <w:top w:val="nil"/>
              <w:left w:val="nil"/>
              <w:bottom w:val="single" w:color="auto" w:sz="4" w:space="0"/>
              <w:right w:val="single" w:color="auto" w:sz="4" w:space="0"/>
            </w:tcBorders>
            <w:shd w:val="clear" w:color="auto" w:fill="auto"/>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w:t>
            </w:r>
          </w:p>
        </w:tc>
        <w:tc>
          <w:tcPr>
            <w:tcW w:w="1080" w:type="dxa"/>
            <w:tcBorders>
              <w:top w:val="nil"/>
              <w:left w:val="nil"/>
              <w:bottom w:val="single" w:color="auto" w:sz="4" w:space="0"/>
              <w:right w:val="single" w:color="auto" w:sz="12" w:space="0"/>
            </w:tcBorders>
            <w:shd w:val="clear" w:color="auto" w:fill="auto"/>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w:t>
            </w:r>
          </w:p>
        </w:tc>
      </w:tr>
      <w:tr>
        <w:tblPrEx>
          <w:tblCellMar>
            <w:top w:w="0" w:type="dxa"/>
            <w:left w:w="108" w:type="dxa"/>
            <w:bottom w:w="0" w:type="dxa"/>
            <w:right w:w="108" w:type="dxa"/>
          </w:tblCellMar>
        </w:tblPrEx>
        <w:trPr>
          <w:gridAfter w:val="1"/>
          <w:wAfter w:w="1711" w:type="dxa"/>
          <w:trHeight w:val="285" w:hRule="atLeast"/>
        </w:trPr>
        <w:tc>
          <w:tcPr>
            <w:tcW w:w="700" w:type="dxa"/>
            <w:gridSpan w:val="2"/>
            <w:tcBorders>
              <w:top w:val="nil"/>
              <w:left w:val="single" w:color="auto" w:sz="12"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kern w:val="0"/>
                <w:szCs w:val="21"/>
              </w:rPr>
            </w:pPr>
            <w:r>
              <w:rPr>
                <w:rFonts w:hint="eastAsia" w:ascii="微软雅黑" w:hAnsi="微软雅黑" w:eastAsia="微软雅黑" w:cs="宋体"/>
                <w:kern w:val="0"/>
                <w:szCs w:val="21"/>
              </w:rPr>
              <w:t>　</w:t>
            </w:r>
          </w:p>
        </w:tc>
        <w:tc>
          <w:tcPr>
            <w:tcW w:w="1080" w:type="dxa"/>
            <w:tcBorders>
              <w:top w:val="nil"/>
              <w:left w:val="nil"/>
              <w:bottom w:val="single" w:color="auto" w:sz="4" w:space="0"/>
              <w:right w:val="single" w:color="auto" w:sz="4" w:space="0"/>
            </w:tcBorders>
            <w:shd w:val="clear" w:color="auto" w:fill="auto"/>
            <w:vAlign w:val="center"/>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w:t>
            </w:r>
          </w:p>
        </w:tc>
        <w:tc>
          <w:tcPr>
            <w:tcW w:w="1080" w:type="dxa"/>
            <w:tcBorders>
              <w:top w:val="nil"/>
              <w:left w:val="nil"/>
              <w:bottom w:val="single" w:color="auto" w:sz="4" w:space="0"/>
              <w:right w:val="nil"/>
            </w:tcBorders>
            <w:shd w:val="clear" w:color="auto" w:fill="auto"/>
          </w:tcPr>
          <w:p>
            <w:pPr>
              <w:widowControl/>
              <w:jc w:val="center"/>
              <w:rPr>
                <w:rFonts w:ascii="微软雅黑" w:hAnsi="微软雅黑" w:eastAsia="微软雅黑" w:cs="宋体"/>
                <w:kern w:val="0"/>
                <w:szCs w:val="21"/>
              </w:rPr>
            </w:pPr>
            <w:r>
              <w:rPr>
                <w:rFonts w:hint="eastAsia" w:ascii="微软雅黑" w:hAnsi="微软雅黑" w:eastAsia="微软雅黑" w:cs="宋体"/>
                <w:kern w:val="0"/>
                <w:szCs w:val="21"/>
              </w:rPr>
              <w:t>　</w:t>
            </w:r>
          </w:p>
        </w:tc>
        <w:tc>
          <w:tcPr>
            <w:tcW w:w="780" w:type="dxa"/>
            <w:tcBorders>
              <w:top w:val="nil"/>
              <w:left w:val="single" w:color="auto" w:sz="4" w:space="0"/>
              <w:bottom w:val="single" w:color="auto" w:sz="4" w:space="0"/>
              <w:right w:val="single" w:color="auto" w:sz="4" w:space="0"/>
            </w:tcBorders>
            <w:shd w:val="clear" w:color="auto" w:fill="auto"/>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w:t>
            </w:r>
          </w:p>
        </w:tc>
        <w:tc>
          <w:tcPr>
            <w:tcW w:w="1780" w:type="dxa"/>
            <w:gridSpan w:val="2"/>
            <w:tcBorders>
              <w:top w:val="single" w:color="auto" w:sz="4" w:space="0"/>
              <w:left w:val="nil"/>
              <w:bottom w:val="single" w:color="auto" w:sz="4" w:space="0"/>
              <w:right w:val="single" w:color="000000" w:sz="4" w:space="0"/>
            </w:tcBorders>
            <w:shd w:val="clear" w:color="auto" w:fill="auto"/>
          </w:tcPr>
          <w:p>
            <w:pPr>
              <w:widowControl/>
              <w:jc w:val="center"/>
              <w:rPr>
                <w:rFonts w:ascii="微软雅黑" w:hAnsi="微软雅黑" w:eastAsia="微软雅黑" w:cs="宋体"/>
                <w:kern w:val="0"/>
                <w:szCs w:val="21"/>
              </w:rPr>
            </w:pPr>
            <w:r>
              <w:rPr>
                <w:rFonts w:hint="eastAsia" w:ascii="微软雅黑" w:hAnsi="微软雅黑" w:eastAsia="微软雅黑" w:cs="宋体"/>
                <w:kern w:val="0"/>
                <w:szCs w:val="21"/>
              </w:rPr>
              <w:t>　</w:t>
            </w:r>
          </w:p>
        </w:tc>
        <w:tc>
          <w:tcPr>
            <w:tcW w:w="1080" w:type="dxa"/>
            <w:tcBorders>
              <w:top w:val="nil"/>
              <w:left w:val="nil"/>
              <w:bottom w:val="single" w:color="auto" w:sz="4" w:space="0"/>
              <w:right w:val="single" w:color="auto" w:sz="4" w:space="0"/>
            </w:tcBorders>
            <w:shd w:val="clear" w:color="auto" w:fill="auto"/>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w:t>
            </w:r>
          </w:p>
        </w:tc>
        <w:tc>
          <w:tcPr>
            <w:tcW w:w="880" w:type="dxa"/>
            <w:tcBorders>
              <w:top w:val="nil"/>
              <w:left w:val="nil"/>
              <w:bottom w:val="single" w:color="auto" w:sz="4" w:space="0"/>
              <w:right w:val="single" w:color="auto" w:sz="4" w:space="0"/>
            </w:tcBorders>
            <w:shd w:val="clear" w:color="auto" w:fill="auto"/>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w:t>
            </w:r>
          </w:p>
        </w:tc>
        <w:tc>
          <w:tcPr>
            <w:tcW w:w="960" w:type="dxa"/>
            <w:tcBorders>
              <w:top w:val="nil"/>
              <w:left w:val="nil"/>
              <w:bottom w:val="single" w:color="auto" w:sz="4" w:space="0"/>
              <w:right w:val="single" w:color="auto" w:sz="4" w:space="0"/>
            </w:tcBorders>
            <w:shd w:val="clear" w:color="auto" w:fill="auto"/>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w:t>
            </w:r>
          </w:p>
        </w:tc>
        <w:tc>
          <w:tcPr>
            <w:tcW w:w="1080" w:type="dxa"/>
            <w:tcBorders>
              <w:top w:val="nil"/>
              <w:left w:val="nil"/>
              <w:bottom w:val="single" w:color="auto" w:sz="4" w:space="0"/>
              <w:right w:val="single" w:color="auto" w:sz="12" w:space="0"/>
            </w:tcBorders>
            <w:shd w:val="clear" w:color="auto" w:fill="auto"/>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w:t>
            </w:r>
          </w:p>
        </w:tc>
      </w:tr>
      <w:tr>
        <w:tblPrEx>
          <w:tblCellMar>
            <w:top w:w="0" w:type="dxa"/>
            <w:left w:w="108" w:type="dxa"/>
            <w:bottom w:w="0" w:type="dxa"/>
            <w:right w:w="108" w:type="dxa"/>
          </w:tblCellMar>
        </w:tblPrEx>
        <w:trPr>
          <w:gridAfter w:val="1"/>
          <w:wAfter w:w="1711" w:type="dxa"/>
          <w:trHeight w:val="285" w:hRule="atLeast"/>
        </w:trPr>
        <w:tc>
          <w:tcPr>
            <w:tcW w:w="1780" w:type="dxa"/>
            <w:gridSpan w:val="3"/>
            <w:tcBorders>
              <w:top w:val="single" w:color="auto" w:sz="4" w:space="0"/>
              <w:left w:val="single" w:color="auto" w:sz="12" w:space="0"/>
              <w:bottom w:val="single" w:color="auto" w:sz="4" w:space="0"/>
              <w:right w:val="single" w:color="auto" w:sz="4" w:space="0"/>
            </w:tcBorders>
            <w:shd w:val="clear" w:color="auto" w:fill="auto"/>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其它日常工作完成情况</w:t>
            </w:r>
          </w:p>
        </w:tc>
        <w:tc>
          <w:tcPr>
            <w:tcW w:w="7640" w:type="dxa"/>
            <w:gridSpan w:val="8"/>
            <w:tcBorders>
              <w:top w:val="single" w:color="auto" w:sz="4" w:space="0"/>
              <w:left w:val="nil"/>
              <w:bottom w:val="single" w:color="auto" w:sz="4" w:space="0"/>
              <w:right w:val="single" w:color="000000" w:sz="12" w:space="0"/>
            </w:tcBorders>
            <w:shd w:val="clear" w:color="auto" w:fill="auto"/>
          </w:tcPr>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w:t>
            </w:r>
          </w:p>
        </w:tc>
      </w:tr>
      <w:tr>
        <w:tblPrEx>
          <w:tblCellMar>
            <w:top w:w="0" w:type="dxa"/>
            <w:left w:w="108" w:type="dxa"/>
            <w:bottom w:w="0" w:type="dxa"/>
            <w:right w:w="108" w:type="dxa"/>
          </w:tblCellMar>
        </w:tblPrEx>
        <w:trPr>
          <w:gridAfter w:val="1"/>
          <w:wAfter w:w="1711" w:type="dxa"/>
          <w:trHeight w:val="285" w:hRule="atLeast"/>
        </w:trPr>
        <w:tc>
          <w:tcPr>
            <w:tcW w:w="700" w:type="dxa"/>
            <w:gridSpan w:val="2"/>
            <w:vMerge w:val="restart"/>
            <w:tcBorders>
              <w:top w:val="nil"/>
              <w:left w:val="single" w:color="auto" w:sz="12" w:space="0"/>
              <w:bottom w:val="single" w:color="000000" w:sz="4" w:space="0"/>
              <w:right w:val="single" w:color="auto" w:sz="4"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能力</w:t>
            </w:r>
            <w:r>
              <w:rPr>
                <w:rFonts w:hint="eastAsia" w:ascii="微软雅黑" w:hAnsi="微软雅黑" w:eastAsia="微软雅黑" w:cs="宋体"/>
                <w:b/>
                <w:bCs/>
                <w:kern w:val="0"/>
                <w:szCs w:val="21"/>
              </w:rPr>
              <w:br w:type="textWrapping"/>
            </w:r>
            <w:r>
              <w:rPr>
                <w:rFonts w:hint="eastAsia" w:ascii="微软雅黑" w:hAnsi="微软雅黑" w:eastAsia="微软雅黑" w:cs="宋体"/>
                <w:b/>
                <w:bCs/>
                <w:kern w:val="0"/>
                <w:szCs w:val="21"/>
              </w:rPr>
              <w:t>改进</w:t>
            </w:r>
          </w:p>
        </w:tc>
        <w:tc>
          <w:tcPr>
            <w:tcW w:w="2940" w:type="dxa"/>
            <w:gridSpan w:val="3"/>
            <w:vMerge w:val="restart"/>
            <w:tcBorders>
              <w:top w:val="single" w:color="auto" w:sz="4" w:space="0"/>
              <w:left w:val="single" w:color="auto" w:sz="4" w:space="0"/>
              <w:bottom w:val="single" w:color="000000" w:sz="4" w:space="0"/>
              <w:right w:val="single" w:color="000000" w:sz="4" w:space="0"/>
            </w:tcBorders>
            <w:shd w:val="clear" w:color="auto" w:fill="auto"/>
          </w:tcPr>
          <w:p>
            <w:pPr>
              <w:widowControl/>
              <w:jc w:val="left"/>
              <w:rPr>
                <w:rFonts w:ascii="微软雅黑" w:hAnsi="微软雅黑" w:eastAsia="微软雅黑" w:cs="宋体"/>
                <w:b/>
                <w:bCs/>
                <w:kern w:val="0"/>
                <w:szCs w:val="21"/>
              </w:rPr>
            </w:pPr>
            <w:r>
              <w:rPr>
                <w:rFonts w:hint="eastAsia" w:ascii="微软雅黑" w:hAnsi="微软雅黑" w:eastAsia="微软雅黑" w:cs="宋体"/>
                <w:b/>
                <w:bCs/>
                <w:kern w:val="0"/>
                <w:szCs w:val="21"/>
              </w:rPr>
              <w:t>自我总结：</w:t>
            </w:r>
          </w:p>
        </w:tc>
        <w:tc>
          <w:tcPr>
            <w:tcW w:w="5780" w:type="dxa"/>
            <w:gridSpan w:val="6"/>
            <w:tcBorders>
              <w:top w:val="single" w:color="auto" w:sz="4" w:space="0"/>
              <w:left w:val="nil"/>
              <w:bottom w:val="single" w:color="auto" w:sz="4" w:space="0"/>
              <w:right w:val="single" w:color="000000" w:sz="12" w:space="0"/>
            </w:tcBorders>
            <w:shd w:val="clear" w:color="auto" w:fill="auto"/>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考评者评语及下期工作期望</w:t>
            </w:r>
          </w:p>
        </w:tc>
      </w:tr>
      <w:tr>
        <w:tblPrEx>
          <w:tblCellMar>
            <w:top w:w="0" w:type="dxa"/>
            <w:left w:w="108" w:type="dxa"/>
            <w:bottom w:w="0" w:type="dxa"/>
            <w:right w:w="108" w:type="dxa"/>
          </w:tblCellMar>
        </w:tblPrEx>
        <w:trPr>
          <w:gridAfter w:val="1"/>
          <w:wAfter w:w="1711" w:type="dxa"/>
          <w:trHeight w:val="285" w:hRule="atLeast"/>
        </w:trPr>
        <w:tc>
          <w:tcPr>
            <w:tcW w:w="700" w:type="dxa"/>
            <w:gridSpan w:val="2"/>
            <w:vMerge w:val="continue"/>
            <w:tcBorders>
              <w:top w:val="nil"/>
              <w:left w:val="single" w:color="auto" w:sz="12" w:space="0"/>
              <w:bottom w:val="single" w:color="000000" w:sz="4" w:space="0"/>
              <w:right w:val="single" w:color="auto" w:sz="4" w:space="0"/>
            </w:tcBorders>
            <w:vAlign w:val="center"/>
          </w:tcPr>
          <w:p>
            <w:pPr>
              <w:widowControl/>
              <w:jc w:val="left"/>
              <w:rPr>
                <w:rFonts w:ascii="微软雅黑" w:hAnsi="微软雅黑" w:eastAsia="微软雅黑" w:cs="宋体"/>
                <w:b/>
                <w:bCs/>
                <w:kern w:val="0"/>
                <w:szCs w:val="21"/>
              </w:rPr>
            </w:pPr>
          </w:p>
        </w:tc>
        <w:tc>
          <w:tcPr>
            <w:tcW w:w="2940" w:type="dxa"/>
            <w:gridSpan w:val="3"/>
            <w:vMerge w:val="continue"/>
            <w:tcBorders>
              <w:top w:val="single" w:color="auto" w:sz="4" w:space="0"/>
              <w:left w:val="single" w:color="auto" w:sz="4" w:space="0"/>
              <w:bottom w:val="single" w:color="000000" w:sz="4" w:space="0"/>
              <w:right w:val="single" w:color="000000" w:sz="4" w:space="0"/>
            </w:tcBorders>
            <w:vAlign w:val="center"/>
          </w:tcPr>
          <w:p>
            <w:pPr>
              <w:widowControl/>
              <w:jc w:val="left"/>
              <w:rPr>
                <w:rFonts w:ascii="微软雅黑" w:hAnsi="微软雅黑" w:eastAsia="微软雅黑" w:cs="宋体"/>
                <w:b/>
                <w:bCs/>
                <w:kern w:val="0"/>
                <w:szCs w:val="21"/>
              </w:rPr>
            </w:pPr>
          </w:p>
        </w:tc>
        <w:tc>
          <w:tcPr>
            <w:tcW w:w="5780" w:type="dxa"/>
            <w:gridSpan w:val="6"/>
            <w:tcBorders>
              <w:top w:val="single" w:color="auto" w:sz="4" w:space="0"/>
              <w:left w:val="nil"/>
              <w:bottom w:val="single" w:color="auto" w:sz="4" w:space="0"/>
              <w:right w:val="single" w:color="000000" w:sz="12" w:space="0"/>
            </w:tcBorders>
            <w:shd w:val="clear" w:color="auto" w:fill="auto"/>
          </w:tcPr>
          <w:p>
            <w:pPr>
              <w:widowControl/>
              <w:jc w:val="left"/>
              <w:rPr>
                <w:rFonts w:ascii="微软雅黑" w:hAnsi="微软雅黑" w:eastAsia="微软雅黑" w:cs="宋体"/>
                <w:b/>
                <w:bCs/>
                <w:kern w:val="0"/>
                <w:szCs w:val="21"/>
              </w:rPr>
            </w:pPr>
            <w:r>
              <w:rPr>
                <w:rFonts w:hint="eastAsia" w:ascii="微软雅黑" w:hAnsi="微软雅黑" w:eastAsia="微软雅黑" w:cs="宋体"/>
                <w:b/>
                <w:bCs/>
                <w:kern w:val="0"/>
                <w:szCs w:val="21"/>
              </w:rPr>
              <w:t>评语:</w:t>
            </w:r>
          </w:p>
        </w:tc>
      </w:tr>
      <w:tr>
        <w:tblPrEx>
          <w:tblCellMar>
            <w:top w:w="0" w:type="dxa"/>
            <w:left w:w="108" w:type="dxa"/>
            <w:bottom w:w="0" w:type="dxa"/>
            <w:right w:w="108" w:type="dxa"/>
          </w:tblCellMar>
        </w:tblPrEx>
        <w:trPr>
          <w:gridAfter w:val="1"/>
          <w:wAfter w:w="1711" w:type="dxa"/>
          <w:trHeight w:val="285" w:hRule="atLeast"/>
        </w:trPr>
        <w:tc>
          <w:tcPr>
            <w:tcW w:w="700" w:type="dxa"/>
            <w:gridSpan w:val="2"/>
            <w:vMerge w:val="continue"/>
            <w:tcBorders>
              <w:top w:val="nil"/>
              <w:left w:val="single" w:color="auto" w:sz="12" w:space="0"/>
              <w:bottom w:val="single" w:color="000000" w:sz="4" w:space="0"/>
              <w:right w:val="single" w:color="auto" w:sz="4" w:space="0"/>
            </w:tcBorders>
            <w:vAlign w:val="center"/>
          </w:tcPr>
          <w:p>
            <w:pPr>
              <w:widowControl/>
              <w:jc w:val="left"/>
              <w:rPr>
                <w:rFonts w:ascii="微软雅黑" w:hAnsi="微软雅黑" w:eastAsia="微软雅黑" w:cs="宋体"/>
                <w:b/>
                <w:bCs/>
                <w:kern w:val="0"/>
                <w:szCs w:val="21"/>
              </w:rPr>
            </w:pPr>
          </w:p>
        </w:tc>
        <w:tc>
          <w:tcPr>
            <w:tcW w:w="2940" w:type="dxa"/>
            <w:gridSpan w:val="3"/>
            <w:vMerge w:val="continue"/>
            <w:tcBorders>
              <w:top w:val="single" w:color="auto" w:sz="4" w:space="0"/>
              <w:left w:val="single" w:color="auto" w:sz="4" w:space="0"/>
              <w:bottom w:val="single" w:color="000000" w:sz="4" w:space="0"/>
              <w:right w:val="single" w:color="000000" w:sz="4" w:space="0"/>
            </w:tcBorders>
            <w:vAlign w:val="center"/>
          </w:tcPr>
          <w:p>
            <w:pPr>
              <w:widowControl/>
              <w:jc w:val="left"/>
              <w:rPr>
                <w:rFonts w:ascii="微软雅黑" w:hAnsi="微软雅黑" w:eastAsia="微软雅黑" w:cs="宋体"/>
                <w:b/>
                <w:bCs/>
                <w:kern w:val="0"/>
                <w:szCs w:val="21"/>
              </w:rPr>
            </w:pPr>
          </w:p>
        </w:tc>
        <w:tc>
          <w:tcPr>
            <w:tcW w:w="5780" w:type="dxa"/>
            <w:gridSpan w:val="6"/>
            <w:tcBorders>
              <w:top w:val="single" w:color="auto" w:sz="4" w:space="0"/>
              <w:left w:val="nil"/>
              <w:bottom w:val="single" w:color="auto" w:sz="4" w:space="0"/>
              <w:right w:val="single" w:color="000000" w:sz="12" w:space="0"/>
            </w:tcBorders>
            <w:shd w:val="clear" w:color="auto" w:fill="auto"/>
          </w:tcPr>
          <w:p>
            <w:pPr>
              <w:widowControl/>
              <w:jc w:val="left"/>
              <w:rPr>
                <w:rFonts w:ascii="微软雅黑" w:hAnsi="微软雅黑" w:eastAsia="微软雅黑" w:cs="宋体"/>
                <w:b/>
                <w:bCs/>
                <w:kern w:val="0"/>
                <w:szCs w:val="21"/>
              </w:rPr>
            </w:pPr>
            <w:r>
              <w:rPr>
                <w:rFonts w:hint="eastAsia" w:ascii="微软雅黑" w:hAnsi="微软雅黑" w:eastAsia="微软雅黑" w:cs="宋体"/>
                <w:b/>
                <w:bCs/>
                <w:kern w:val="0"/>
                <w:szCs w:val="21"/>
              </w:rPr>
              <w:t>期望:</w:t>
            </w:r>
          </w:p>
        </w:tc>
      </w:tr>
      <w:tr>
        <w:tblPrEx>
          <w:tblCellMar>
            <w:top w:w="0" w:type="dxa"/>
            <w:left w:w="108" w:type="dxa"/>
            <w:bottom w:w="0" w:type="dxa"/>
            <w:right w:w="108" w:type="dxa"/>
          </w:tblCellMar>
        </w:tblPrEx>
        <w:trPr>
          <w:gridAfter w:val="1"/>
          <w:wAfter w:w="1711" w:type="dxa"/>
          <w:trHeight w:val="480" w:hRule="atLeast"/>
        </w:trPr>
        <w:tc>
          <w:tcPr>
            <w:tcW w:w="3640" w:type="dxa"/>
            <w:gridSpan w:val="5"/>
            <w:vMerge w:val="restart"/>
            <w:tcBorders>
              <w:top w:val="single" w:color="auto" w:sz="4" w:space="0"/>
              <w:left w:val="single" w:color="auto" w:sz="12" w:space="0"/>
              <w:bottom w:val="single" w:color="000000" w:sz="12" w:space="0"/>
              <w:right w:val="single" w:color="000000" w:sz="4" w:space="0"/>
            </w:tcBorders>
            <w:shd w:val="clear" w:color="auto" w:fill="auto"/>
          </w:tcPr>
          <w:p>
            <w:pPr>
              <w:widowControl/>
              <w:jc w:val="left"/>
              <w:rPr>
                <w:rFonts w:ascii="微软雅黑" w:hAnsi="微软雅黑" w:eastAsia="微软雅黑" w:cs="宋体"/>
                <w:b/>
                <w:bCs/>
                <w:kern w:val="0"/>
                <w:szCs w:val="21"/>
              </w:rPr>
            </w:pPr>
            <w:r>
              <w:rPr>
                <w:rFonts w:hint="eastAsia" w:ascii="微软雅黑" w:hAnsi="微软雅黑" w:eastAsia="微软雅黑" w:cs="宋体"/>
                <w:b/>
                <w:bCs/>
                <w:kern w:val="0"/>
                <w:szCs w:val="21"/>
              </w:rPr>
              <w:t>信息反馈:</w:t>
            </w:r>
          </w:p>
        </w:tc>
        <w:tc>
          <w:tcPr>
            <w:tcW w:w="900"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考评</w:t>
            </w:r>
            <w:r>
              <w:rPr>
                <w:rFonts w:hint="eastAsia" w:ascii="微软雅黑" w:hAnsi="微软雅黑" w:eastAsia="微软雅黑" w:cs="宋体"/>
                <w:b/>
                <w:bCs/>
                <w:kern w:val="0"/>
                <w:szCs w:val="21"/>
              </w:rPr>
              <w:br w:type="textWrapping"/>
            </w:r>
            <w:r>
              <w:rPr>
                <w:rFonts w:hint="eastAsia" w:ascii="微软雅黑" w:hAnsi="微软雅黑" w:eastAsia="微软雅黑" w:cs="宋体"/>
                <w:b/>
                <w:bCs/>
                <w:kern w:val="0"/>
                <w:szCs w:val="21"/>
              </w:rPr>
              <w:t>得分</w:t>
            </w:r>
          </w:p>
        </w:tc>
        <w:tc>
          <w:tcPr>
            <w:tcW w:w="1960" w:type="dxa"/>
            <w:gridSpan w:val="2"/>
            <w:tcBorders>
              <w:top w:val="single" w:color="auto" w:sz="4" w:space="0"/>
              <w:left w:val="nil"/>
              <w:bottom w:val="single" w:color="auto" w:sz="4" w:space="0"/>
              <w:right w:val="single" w:color="auto" w:sz="4" w:space="0"/>
            </w:tcBorders>
            <w:shd w:val="clear" w:color="auto" w:fill="auto"/>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　</w:t>
            </w:r>
          </w:p>
        </w:tc>
        <w:tc>
          <w:tcPr>
            <w:tcW w:w="2920" w:type="dxa"/>
            <w:gridSpan w:val="3"/>
            <w:tcBorders>
              <w:top w:val="single" w:color="auto" w:sz="4" w:space="0"/>
              <w:left w:val="nil"/>
              <w:bottom w:val="single" w:color="auto" w:sz="4" w:space="0"/>
              <w:right w:val="single" w:color="000000" w:sz="12" w:space="0"/>
            </w:tcBorders>
            <w:shd w:val="clear" w:color="auto" w:fill="auto"/>
          </w:tcPr>
          <w:p>
            <w:pPr>
              <w:widowControl/>
              <w:jc w:val="left"/>
              <w:rPr>
                <w:rFonts w:ascii="微软雅黑" w:hAnsi="微软雅黑" w:eastAsia="微软雅黑" w:cs="宋体"/>
                <w:b/>
                <w:bCs/>
                <w:kern w:val="0"/>
                <w:szCs w:val="21"/>
              </w:rPr>
            </w:pPr>
            <w:r>
              <w:rPr>
                <w:rFonts w:hint="eastAsia" w:ascii="微软雅黑" w:hAnsi="微软雅黑" w:eastAsia="微软雅黑" w:cs="宋体"/>
                <w:b/>
                <w:bCs/>
                <w:kern w:val="0"/>
                <w:szCs w:val="21"/>
              </w:rPr>
              <w:t>考评者签名:</w:t>
            </w:r>
          </w:p>
        </w:tc>
      </w:tr>
      <w:tr>
        <w:tblPrEx>
          <w:tblCellMar>
            <w:top w:w="0" w:type="dxa"/>
            <w:left w:w="108" w:type="dxa"/>
            <w:bottom w:w="0" w:type="dxa"/>
            <w:right w:w="108" w:type="dxa"/>
          </w:tblCellMar>
        </w:tblPrEx>
        <w:trPr>
          <w:gridAfter w:val="1"/>
          <w:wAfter w:w="1711" w:type="dxa"/>
          <w:trHeight w:val="495" w:hRule="atLeast"/>
        </w:trPr>
        <w:tc>
          <w:tcPr>
            <w:tcW w:w="3640" w:type="dxa"/>
            <w:gridSpan w:val="5"/>
            <w:vMerge w:val="continue"/>
            <w:tcBorders>
              <w:top w:val="single" w:color="auto" w:sz="4" w:space="0"/>
              <w:left w:val="single" w:color="auto" w:sz="12" w:space="0"/>
              <w:bottom w:val="single" w:color="000000" w:sz="12" w:space="0"/>
              <w:right w:val="single" w:color="000000" w:sz="4" w:space="0"/>
            </w:tcBorders>
            <w:vAlign w:val="center"/>
          </w:tcPr>
          <w:p>
            <w:pPr>
              <w:widowControl/>
              <w:jc w:val="left"/>
              <w:rPr>
                <w:rFonts w:ascii="微软雅黑" w:hAnsi="微软雅黑" w:eastAsia="微软雅黑" w:cs="宋体"/>
                <w:b/>
                <w:bCs/>
                <w:kern w:val="0"/>
                <w:szCs w:val="21"/>
              </w:rPr>
            </w:pPr>
          </w:p>
        </w:tc>
        <w:tc>
          <w:tcPr>
            <w:tcW w:w="900" w:type="dxa"/>
            <w:tcBorders>
              <w:top w:val="nil"/>
              <w:left w:val="nil"/>
              <w:bottom w:val="single" w:color="auto" w:sz="12" w:space="0"/>
              <w:right w:val="single" w:color="auto" w:sz="4" w:space="0"/>
            </w:tcBorders>
            <w:shd w:val="clear" w:color="auto" w:fill="auto"/>
            <w:vAlign w:val="center"/>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考评</w:t>
            </w:r>
            <w:r>
              <w:rPr>
                <w:rFonts w:hint="eastAsia" w:ascii="微软雅黑" w:hAnsi="微软雅黑" w:eastAsia="微软雅黑" w:cs="宋体"/>
                <w:b/>
                <w:bCs/>
                <w:kern w:val="0"/>
                <w:szCs w:val="21"/>
              </w:rPr>
              <w:br w:type="textWrapping"/>
            </w:r>
            <w:r>
              <w:rPr>
                <w:rFonts w:hint="eastAsia" w:ascii="微软雅黑" w:hAnsi="微软雅黑" w:eastAsia="微软雅黑" w:cs="宋体"/>
                <w:b/>
                <w:bCs/>
                <w:kern w:val="0"/>
                <w:szCs w:val="21"/>
              </w:rPr>
              <w:t>等级</w:t>
            </w:r>
          </w:p>
        </w:tc>
        <w:tc>
          <w:tcPr>
            <w:tcW w:w="1960" w:type="dxa"/>
            <w:gridSpan w:val="2"/>
            <w:tcBorders>
              <w:top w:val="single" w:color="auto" w:sz="4" w:space="0"/>
              <w:left w:val="nil"/>
              <w:bottom w:val="single" w:color="auto" w:sz="12" w:space="0"/>
              <w:right w:val="single" w:color="auto" w:sz="4" w:space="0"/>
            </w:tcBorders>
            <w:shd w:val="clear" w:color="auto" w:fill="auto"/>
          </w:tcPr>
          <w:p>
            <w:pPr>
              <w:widowControl/>
              <w:jc w:val="center"/>
              <w:rPr>
                <w:rFonts w:ascii="微软雅黑" w:hAnsi="微软雅黑" w:eastAsia="微软雅黑" w:cs="宋体"/>
                <w:b/>
                <w:bCs/>
                <w:kern w:val="0"/>
                <w:szCs w:val="21"/>
              </w:rPr>
            </w:pPr>
            <w:r>
              <w:rPr>
                <w:rFonts w:hint="eastAsia" w:ascii="微软雅黑" w:hAnsi="微软雅黑" w:eastAsia="微软雅黑" w:cs="宋体"/>
                <w:b/>
                <w:bCs/>
                <w:kern w:val="0"/>
                <w:szCs w:val="21"/>
              </w:rPr>
              <w:t>A：优秀 B：良好  C：合格 D：需要改进  E：不合格</w:t>
            </w:r>
          </w:p>
        </w:tc>
        <w:tc>
          <w:tcPr>
            <w:tcW w:w="2920" w:type="dxa"/>
            <w:gridSpan w:val="3"/>
            <w:tcBorders>
              <w:top w:val="single" w:color="auto" w:sz="4" w:space="0"/>
              <w:left w:val="nil"/>
              <w:bottom w:val="single" w:color="auto" w:sz="12" w:space="0"/>
              <w:right w:val="single" w:color="000000" w:sz="12" w:space="0"/>
            </w:tcBorders>
            <w:shd w:val="clear" w:color="auto" w:fill="auto"/>
          </w:tcPr>
          <w:p>
            <w:pPr>
              <w:widowControl/>
              <w:jc w:val="left"/>
              <w:rPr>
                <w:rFonts w:ascii="微软雅黑" w:hAnsi="微软雅黑" w:eastAsia="微软雅黑" w:cs="宋体"/>
                <w:b/>
                <w:bCs/>
                <w:kern w:val="0"/>
                <w:szCs w:val="21"/>
              </w:rPr>
            </w:pPr>
            <w:r>
              <w:rPr>
                <w:rFonts w:hint="eastAsia" w:ascii="微软雅黑" w:hAnsi="微软雅黑" w:eastAsia="微软雅黑" w:cs="宋体"/>
                <w:b/>
                <w:bCs/>
                <w:kern w:val="0"/>
                <w:szCs w:val="21"/>
              </w:rPr>
              <w:t>被考评者签名:</w:t>
            </w:r>
          </w:p>
        </w:tc>
      </w:tr>
    </w:tbl>
    <w:p>
      <w:pPr>
        <w:rPr>
          <w:rFonts w:hint="eastAsia" w:ascii="微软雅黑" w:hAnsi="微软雅黑" w:eastAsia="微软雅黑"/>
          <w:b/>
          <w:bCs/>
          <w:szCs w:val="21"/>
        </w:rPr>
      </w:pPr>
      <w:r>
        <w:rPr>
          <w:rFonts w:hint="eastAsia" w:ascii="微软雅黑" w:hAnsi="微软雅黑" w:eastAsia="微软雅黑"/>
          <w:b/>
          <w:bCs/>
          <w:szCs w:val="21"/>
        </w:rPr>
        <w:t>3.3 绩效管理制度</w:t>
      </w:r>
    </w:p>
    <w:p>
      <w:pPr>
        <w:rPr>
          <w:rFonts w:hint="eastAsia" w:ascii="微软雅黑" w:hAnsi="微软雅黑" w:eastAsia="微软雅黑"/>
          <w:szCs w:val="21"/>
        </w:rPr>
      </w:pPr>
      <w:r>
        <w:rPr>
          <w:rFonts w:hint="eastAsia" w:ascii="微软雅黑" w:hAnsi="微软雅黑" w:eastAsia="微软雅黑"/>
          <w:szCs w:val="21"/>
        </w:rPr>
        <w:t xml:space="preserve">    《某某绩效管理制度》是某某绩效管理体系的核心内容。在绩效制度中，对绩效管理的相关内容做了规定，具体详见绩效管理制度文本。</w:t>
      </w:r>
    </w:p>
    <w:p>
      <w:pPr>
        <w:rPr>
          <w:rFonts w:hint="eastAsia" w:ascii="微软雅黑" w:hAnsi="微软雅黑" w:eastAsia="微软雅黑"/>
          <w:szCs w:val="21"/>
        </w:rPr>
      </w:pPr>
    </w:p>
    <w:p>
      <w:pPr>
        <w:pStyle w:val="5"/>
        <w:spacing w:after="312"/>
        <w:rPr>
          <w:rFonts w:hint="eastAsia" w:ascii="微软雅黑" w:hAnsi="微软雅黑" w:eastAsia="微软雅黑"/>
          <w:sz w:val="21"/>
          <w:szCs w:val="21"/>
        </w:rPr>
      </w:pPr>
      <w:r>
        <w:rPr>
          <w:rFonts w:hint="eastAsia" w:ascii="微软雅黑" w:hAnsi="微软雅黑" w:eastAsia="微软雅黑"/>
          <w:sz w:val="21"/>
          <w:szCs w:val="21"/>
        </w:rPr>
        <w:t>第四章 绩效管理体系建立与调整</w:t>
      </w:r>
    </w:p>
    <w:p>
      <w:pPr>
        <w:rPr>
          <w:rFonts w:hint="eastAsia" w:ascii="微软雅黑" w:hAnsi="微软雅黑" w:eastAsia="微软雅黑"/>
          <w:b/>
          <w:bCs/>
          <w:szCs w:val="21"/>
        </w:rPr>
      </w:pPr>
      <w:r>
        <w:rPr>
          <w:rFonts w:hint="eastAsia" w:ascii="微软雅黑" w:hAnsi="微软雅黑" w:eastAsia="微软雅黑"/>
          <w:b/>
          <w:bCs/>
          <w:szCs w:val="21"/>
        </w:rPr>
        <w:t>4.1 绩效管理体系建立</w:t>
      </w:r>
    </w:p>
    <w:p>
      <w:pPr>
        <w:ind w:firstLine="420" w:firstLineChars="200"/>
        <w:rPr>
          <w:rFonts w:hint="eastAsia" w:ascii="微软雅黑" w:hAnsi="微软雅黑" w:eastAsia="微软雅黑"/>
          <w:szCs w:val="21"/>
        </w:rPr>
      </w:pPr>
      <w:r>
        <w:rPr>
          <w:rFonts w:hint="eastAsia" w:ascii="微软雅黑" w:hAnsi="微软雅黑" w:eastAsia="微软雅黑"/>
          <w:szCs w:val="21"/>
        </w:rPr>
        <w:t>某某的绩效管理体系是建立在战略规划基础之上的，由生力源绩效管理委员会负责指导运行。</w:t>
      </w:r>
    </w:p>
    <w:p>
      <w:pPr>
        <w:ind w:firstLine="420" w:firstLineChars="200"/>
        <w:rPr>
          <w:rFonts w:hint="eastAsia" w:ascii="微软雅黑" w:hAnsi="微软雅黑" w:eastAsia="微软雅黑"/>
          <w:szCs w:val="21"/>
        </w:rPr>
      </w:pPr>
      <w:r>
        <w:rPr>
          <w:rFonts w:hint="eastAsia" w:ascii="微软雅黑" w:hAnsi="微软雅黑" w:eastAsia="微软雅黑"/>
          <w:szCs w:val="21"/>
        </w:rPr>
        <w:t>生力源绩效管理委员会是在董事会领导下，负责公司绩效管理的非常设最高管理机构，由董事长、总经理、各分管副总经理、人力资源部经理和企业管理部经理组成，负责制定和审议公司绩效管理体系的建设、实施与调整，由人力资源部和企业管理部具体落实，并负责推动生力源绩效管理日常运行。</w:t>
      </w:r>
    </w:p>
    <w:p>
      <w:pPr>
        <w:ind w:firstLine="420" w:firstLineChars="200"/>
        <w:rPr>
          <w:rFonts w:hint="eastAsia" w:ascii="微软雅黑" w:hAnsi="微软雅黑" w:eastAsia="微软雅黑"/>
          <w:szCs w:val="21"/>
        </w:rPr>
      </w:pPr>
      <w:r>
        <w:rPr>
          <w:rFonts w:hint="eastAsia" w:ascii="微软雅黑" w:hAnsi="微软雅黑" w:eastAsia="微软雅黑"/>
          <w:szCs w:val="21"/>
        </w:rPr>
        <w:t>为保证整个绩效管理体系能与企业的战略经营相匹配，当公司战略目标、主要业务流程、岗位职责等更改时，必须及时调整、修改、更新绩效管理体系结构，以保证整个体系的有效性，从而达到不断完善整个体系的目的，使整个绩效管理体系能够更紧密地同公司的经营战略联系起来。</w:t>
      </w:r>
    </w:p>
    <w:p>
      <w:pPr>
        <w:ind w:firstLine="420" w:firstLineChars="200"/>
        <w:rPr>
          <w:rFonts w:hint="eastAsia" w:ascii="微软雅黑" w:hAnsi="微软雅黑" w:eastAsia="微软雅黑"/>
          <w:szCs w:val="21"/>
        </w:rPr>
      </w:pPr>
      <w:r>
        <w:rPr>
          <w:rFonts w:hint="eastAsia" w:ascii="微软雅黑" w:hAnsi="微软雅黑" w:eastAsia="微软雅黑"/>
          <w:szCs w:val="21"/>
        </w:rPr>
        <w:t>一般是依据企业经营战略，以3－4年为一个周期，12月1日后第一个工作日讨论是否需要调整。绩效管理体系如果周期过短，审阅和调整过于频繁，造成的影响除了公司的管理费用支出的增加外，同时还会造成公司制度的不延续性，使涉及绩效管理体系操作的公司人员对其无所适从，影响制度的严肃性；相反如果整个审阅的周期过长，往往会导致整个体系的定位过于陈旧，无法适应公司的整体运作，也就失去其本来的意义。</w:t>
      </w:r>
    </w:p>
    <w:p>
      <w:pPr>
        <w:rPr>
          <w:rFonts w:hint="eastAsia" w:ascii="微软雅黑" w:hAnsi="微软雅黑" w:eastAsia="微软雅黑"/>
          <w:b/>
          <w:bCs/>
          <w:szCs w:val="21"/>
        </w:rPr>
      </w:pPr>
      <w:r>
        <w:rPr>
          <w:rFonts w:hint="eastAsia" w:ascii="微软雅黑" w:hAnsi="微软雅黑" w:eastAsia="微软雅黑"/>
          <w:b/>
          <w:bCs/>
          <w:szCs w:val="21"/>
        </w:rPr>
        <w:t>附：绩效管理体系流程</w:t>
      </w:r>
    </w:p>
    <w:p>
      <w:pPr>
        <w:ind w:firstLine="420" w:firstLineChars="200"/>
        <w:rPr>
          <w:rFonts w:ascii="微软雅黑" w:hAnsi="微软雅黑" w:eastAsia="微软雅黑"/>
          <w:szCs w:val="21"/>
        </w:rPr>
      </w:pPr>
      <w:r>
        <w:rPr>
          <w:rFonts w:hint="eastAsia" w:ascii="微软雅黑" w:hAnsi="微软雅黑" w:eastAsia="微软雅黑"/>
          <w:szCs w:val="21"/>
        </w:rPr>
        <w:t>以下是对生力源绩效管理体系建立、调整以及运行的流程示意图：</w:t>
      </w:r>
    </w:p>
    <w:p>
      <w:pPr>
        <w:rPr>
          <w:rFonts w:hint="eastAsia" w:ascii="微软雅黑" w:hAnsi="微软雅黑" w:eastAsia="微软雅黑"/>
          <w:szCs w:val="21"/>
        </w:rPr>
      </w:pPr>
      <w:r>
        <w:rPr>
          <w:rFonts w:ascii="微软雅黑" w:hAnsi="微软雅黑" w:eastAsia="微软雅黑"/>
          <w:szCs w:val="21"/>
        </w:rPr>
        <w:object>
          <v:shape id="_x0000_i1025" o:spt="75" type="#_x0000_t75" style="height:573.75pt;width:415.5pt;" o:ole="t" filled="f" coordsize="21600,21600">
            <v:path/>
            <v:fill on="f" focussize="0,0"/>
            <v:stroke/>
            <v:imagedata r:id="rId6" o:title=""/>
            <o:lock v:ext="edit" aspectratio="t"/>
            <w10:wrap type="none"/>
            <w10:anchorlock/>
          </v:shape>
          <o:OLEObject Type="Embed" ProgID="Visio.Drawing.11" ShapeID="_x0000_i1025" DrawAspect="Content" ObjectID="_1468075725" r:id="rId5">
            <o:LockedField>false</o:LockedField>
          </o:OLEObject>
        </w:object>
      </w:r>
    </w:p>
    <w:p>
      <w:pPr>
        <w:rPr>
          <w:rFonts w:hint="eastAsia" w:ascii="微软雅黑" w:hAnsi="微软雅黑" w:eastAsia="微软雅黑"/>
          <w:szCs w:val="21"/>
        </w:rPr>
      </w:pPr>
      <w:r>
        <w:rPr>
          <w:rFonts w:hint="eastAsia" w:ascii="微软雅黑" w:hAnsi="微软雅黑" w:eastAsia="微软雅黑"/>
          <w:szCs w:val="21"/>
        </w:rPr>
        <w:t>附：流程说明：</w:t>
      </w:r>
    </w:p>
    <w:tbl>
      <w:tblPr>
        <w:tblStyle w:val="21"/>
        <w:tblW w:w="7950" w:type="dxa"/>
        <w:tblCellSpacing w:w="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0" w:type="dxa"/>
          <w:bottom w:w="0" w:type="dxa"/>
          <w:right w:w="0" w:type="dxa"/>
        </w:tblCellMar>
      </w:tblPr>
      <w:tblGrid>
        <w:gridCol w:w="1110"/>
        <w:gridCol w:w="3375"/>
        <w:gridCol w:w="1298"/>
        <w:gridCol w:w="1060"/>
        <w:gridCol w:w="110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0" w:hRule="atLeast"/>
          <w:tblCellSpacing w:w="0" w:type="dxa"/>
        </w:trPr>
        <w:tc>
          <w:tcPr>
            <w:tcW w:w="1110" w:type="dxa"/>
            <w:shd w:val="clear" w:color="auto" w:fill="F7F2D0"/>
            <w:vAlign w:val="center"/>
          </w:tcPr>
          <w:p>
            <w:pPr>
              <w:jc w:val="center"/>
              <w:rPr>
                <w:rFonts w:hint="eastAsia" w:ascii="微软雅黑" w:hAnsi="微软雅黑" w:eastAsia="微软雅黑"/>
                <w:szCs w:val="21"/>
              </w:rPr>
            </w:pPr>
            <w:r>
              <w:rPr>
                <w:rFonts w:hint="eastAsia" w:ascii="微软雅黑" w:hAnsi="微软雅黑" w:eastAsia="微软雅黑"/>
                <w:b/>
                <w:bCs/>
                <w:szCs w:val="21"/>
              </w:rPr>
              <w:t>流程步骤</w:t>
            </w:r>
          </w:p>
        </w:tc>
        <w:tc>
          <w:tcPr>
            <w:tcW w:w="3375" w:type="dxa"/>
            <w:shd w:val="clear" w:color="auto" w:fill="F7F2D0"/>
            <w:vAlign w:val="center"/>
          </w:tcPr>
          <w:p>
            <w:pPr>
              <w:rPr>
                <w:rFonts w:hint="eastAsia" w:ascii="微软雅黑" w:hAnsi="微软雅黑" w:eastAsia="微软雅黑"/>
                <w:szCs w:val="21"/>
              </w:rPr>
            </w:pPr>
            <w:r>
              <w:rPr>
                <w:rFonts w:hint="eastAsia" w:ascii="微软雅黑" w:hAnsi="微软雅黑" w:eastAsia="微软雅黑"/>
                <w:b/>
                <w:bCs/>
                <w:szCs w:val="21"/>
              </w:rPr>
              <w:t>工作内容的简要描述</w:t>
            </w:r>
          </w:p>
        </w:tc>
        <w:tc>
          <w:tcPr>
            <w:tcW w:w="1298" w:type="dxa"/>
            <w:shd w:val="clear" w:color="auto" w:fill="F7F2D0"/>
            <w:vAlign w:val="center"/>
          </w:tcPr>
          <w:p>
            <w:pPr>
              <w:rPr>
                <w:rFonts w:hint="eastAsia" w:ascii="微软雅黑" w:hAnsi="微软雅黑" w:eastAsia="微软雅黑"/>
                <w:szCs w:val="21"/>
              </w:rPr>
            </w:pPr>
            <w:r>
              <w:rPr>
                <w:rFonts w:hint="eastAsia" w:ascii="微软雅黑" w:hAnsi="微软雅黑" w:eastAsia="微软雅黑"/>
                <w:b/>
                <w:bCs/>
                <w:szCs w:val="21"/>
              </w:rPr>
              <w:t>重要输入</w:t>
            </w:r>
          </w:p>
        </w:tc>
        <w:tc>
          <w:tcPr>
            <w:tcW w:w="1060" w:type="dxa"/>
            <w:shd w:val="clear" w:color="auto" w:fill="F7F2D0"/>
            <w:vAlign w:val="center"/>
          </w:tcPr>
          <w:p>
            <w:pPr>
              <w:rPr>
                <w:rFonts w:hint="eastAsia" w:ascii="微软雅黑" w:hAnsi="微软雅黑" w:eastAsia="微软雅黑"/>
                <w:szCs w:val="21"/>
              </w:rPr>
            </w:pPr>
            <w:r>
              <w:rPr>
                <w:rFonts w:hint="eastAsia" w:ascii="微软雅黑" w:hAnsi="微软雅黑" w:eastAsia="微软雅黑"/>
                <w:b/>
                <w:bCs/>
                <w:szCs w:val="21"/>
              </w:rPr>
              <w:t>重要输出</w:t>
            </w:r>
          </w:p>
        </w:tc>
        <w:tc>
          <w:tcPr>
            <w:tcW w:w="1107" w:type="dxa"/>
            <w:shd w:val="clear" w:color="auto" w:fill="F7F2D0"/>
            <w:vAlign w:val="center"/>
          </w:tcPr>
          <w:p>
            <w:pPr>
              <w:rPr>
                <w:rFonts w:hint="eastAsia" w:ascii="微软雅黑" w:hAnsi="微软雅黑" w:eastAsia="微软雅黑"/>
                <w:szCs w:val="21"/>
              </w:rPr>
            </w:pPr>
            <w:r>
              <w:rPr>
                <w:rFonts w:hint="eastAsia" w:ascii="微软雅黑" w:hAnsi="微软雅黑" w:eastAsia="微软雅黑"/>
                <w:b/>
                <w:bCs/>
                <w:szCs w:val="21"/>
              </w:rPr>
              <w:t>相关表单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20" w:hRule="atLeast"/>
          <w:tblCellSpacing w:w="0" w:type="dxa"/>
        </w:trPr>
        <w:tc>
          <w:tcPr>
            <w:tcW w:w="1110" w:type="dxa"/>
            <w:vAlign w:val="center"/>
          </w:tcPr>
          <w:p>
            <w:pPr>
              <w:jc w:val="center"/>
              <w:rPr>
                <w:rFonts w:hint="eastAsia" w:ascii="微软雅黑" w:hAnsi="微软雅黑" w:eastAsia="微软雅黑"/>
                <w:szCs w:val="21"/>
              </w:rPr>
            </w:pPr>
            <w:r>
              <w:rPr>
                <w:rFonts w:hint="eastAsia" w:ascii="微软雅黑" w:hAnsi="微软雅黑" w:eastAsia="微软雅黑"/>
                <w:szCs w:val="21"/>
              </w:rPr>
              <w:t>1.</w:t>
            </w:r>
          </w:p>
        </w:tc>
        <w:tc>
          <w:tcPr>
            <w:tcW w:w="3375" w:type="dxa"/>
            <w:vAlign w:val="center"/>
          </w:tcPr>
          <w:p>
            <w:pPr>
              <w:rPr>
                <w:rFonts w:hint="eastAsia" w:ascii="微软雅黑" w:hAnsi="微软雅黑" w:eastAsia="微软雅黑"/>
                <w:szCs w:val="21"/>
              </w:rPr>
            </w:pPr>
            <w:r>
              <w:rPr>
                <w:rFonts w:hint="eastAsia" w:ascii="微软雅黑" w:hAnsi="微软雅黑" w:eastAsia="微软雅黑"/>
                <w:szCs w:val="21"/>
              </w:rPr>
              <w:t xml:space="preserve">总经理授权企业管理部进行战略规划。 </w:t>
            </w:r>
          </w:p>
        </w:tc>
        <w:tc>
          <w:tcPr>
            <w:tcW w:w="1298" w:type="dxa"/>
            <w:vAlign w:val="center"/>
          </w:tcPr>
          <w:p>
            <w:pPr>
              <w:rPr>
                <w:rFonts w:hint="eastAsia" w:ascii="微软雅黑" w:hAnsi="微软雅黑" w:eastAsia="微软雅黑"/>
                <w:szCs w:val="21"/>
              </w:rPr>
            </w:pPr>
            <w:r>
              <w:rPr>
                <w:rFonts w:hint="eastAsia" w:ascii="微软雅黑" w:hAnsi="微软雅黑" w:eastAsia="微软雅黑"/>
                <w:szCs w:val="21"/>
              </w:rPr>
              <w:t> </w:t>
            </w:r>
          </w:p>
        </w:tc>
        <w:tc>
          <w:tcPr>
            <w:tcW w:w="1060" w:type="dxa"/>
            <w:vAlign w:val="center"/>
          </w:tcPr>
          <w:p>
            <w:pPr>
              <w:rPr>
                <w:rFonts w:hint="eastAsia" w:ascii="微软雅黑" w:hAnsi="微软雅黑" w:eastAsia="微软雅黑"/>
                <w:szCs w:val="21"/>
              </w:rPr>
            </w:pPr>
          </w:p>
        </w:tc>
        <w:tc>
          <w:tcPr>
            <w:tcW w:w="1107" w:type="dxa"/>
            <w:vAlign w:val="center"/>
          </w:tcPr>
          <w:p>
            <w:pPr>
              <w:rPr>
                <w:rFonts w:hint="eastAsia" w:ascii="微软雅黑" w:hAnsi="微软雅黑" w:eastAsia="微软雅黑"/>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25" w:hRule="atLeast"/>
          <w:tblCellSpacing w:w="0" w:type="dxa"/>
        </w:trPr>
        <w:tc>
          <w:tcPr>
            <w:tcW w:w="1110" w:type="dxa"/>
            <w:vAlign w:val="center"/>
          </w:tcPr>
          <w:p>
            <w:pPr>
              <w:jc w:val="center"/>
              <w:rPr>
                <w:rFonts w:hint="eastAsia" w:ascii="微软雅黑" w:hAnsi="微软雅黑" w:eastAsia="微软雅黑"/>
                <w:szCs w:val="21"/>
              </w:rPr>
            </w:pPr>
            <w:r>
              <w:rPr>
                <w:rFonts w:hint="eastAsia" w:ascii="微软雅黑" w:hAnsi="微软雅黑" w:eastAsia="微软雅黑"/>
                <w:szCs w:val="21"/>
              </w:rPr>
              <w:t>2.</w:t>
            </w:r>
          </w:p>
        </w:tc>
        <w:tc>
          <w:tcPr>
            <w:tcW w:w="3375" w:type="dxa"/>
            <w:vAlign w:val="center"/>
          </w:tcPr>
          <w:p>
            <w:pPr>
              <w:rPr>
                <w:rFonts w:hint="eastAsia" w:ascii="微软雅黑" w:hAnsi="微软雅黑" w:eastAsia="微软雅黑"/>
                <w:szCs w:val="21"/>
              </w:rPr>
            </w:pPr>
            <w:r>
              <w:rPr>
                <w:rFonts w:hint="eastAsia" w:ascii="微软雅黑" w:hAnsi="微软雅黑" w:eastAsia="微软雅黑"/>
                <w:szCs w:val="21"/>
                <w:lang w:val="en-GB"/>
              </w:rPr>
              <w:t>企业管理部根据公司战略目标、主要流程、岗位职责等调整及绩效指标计算分析结果对现有绩效考核体系作分析，人力资源部据此制定人力资源分体战略规划。</w:t>
            </w:r>
          </w:p>
        </w:tc>
        <w:tc>
          <w:tcPr>
            <w:tcW w:w="1298" w:type="dxa"/>
            <w:vAlign w:val="center"/>
          </w:tcPr>
          <w:p>
            <w:pPr>
              <w:rPr>
                <w:rFonts w:hint="eastAsia" w:ascii="微软雅黑" w:hAnsi="微软雅黑" w:eastAsia="微软雅黑"/>
                <w:szCs w:val="21"/>
              </w:rPr>
            </w:pPr>
            <w:r>
              <w:rPr>
                <w:rFonts w:hint="eastAsia" w:ascii="微软雅黑" w:hAnsi="微软雅黑" w:eastAsia="微软雅黑"/>
                <w:szCs w:val="21"/>
              </w:rPr>
              <w:t>公司战略目标、主要流程、岗位职责、关键绩效考核分析报告</w:t>
            </w:r>
          </w:p>
        </w:tc>
        <w:tc>
          <w:tcPr>
            <w:tcW w:w="1060" w:type="dxa"/>
            <w:vAlign w:val="center"/>
          </w:tcPr>
          <w:p>
            <w:pPr>
              <w:rPr>
                <w:rFonts w:hint="eastAsia" w:ascii="微软雅黑" w:hAnsi="微软雅黑" w:eastAsia="微软雅黑"/>
                <w:szCs w:val="21"/>
              </w:rPr>
            </w:pPr>
            <w:r>
              <w:rPr>
                <w:rFonts w:hint="eastAsia" w:ascii="微软雅黑" w:hAnsi="微软雅黑" w:eastAsia="微软雅黑"/>
                <w:szCs w:val="21"/>
              </w:rPr>
              <w:t>绩效考核体系现状分析</w:t>
            </w:r>
          </w:p>
        </w:tc>
        <w:tc>
          <w:tcPr>
            <w:tcW w:w="1107" w:type="dxa"/>
            <w:vAlign w:val="center"/>
          </w:tcPr>
          <w:p>
            <w:pPr>
              <w:rPr>
                <w:rFonts w:hint="eastAsia" w:ascii="微软雅黑" w:hAnsi="微软雅黑" w:eastAsia="微软雅黑"/>
                <w:szCs w:val="21"/>
              </w:rPr>
            </w:pPr>
            <w:r>
              <w:rPr>
                <w:rFonts w:hint="eastAsia" w:ascii="微软雅黑" w:hAnsi="微软雅黑" w:eastAsia="微软雅黑"/>
                <w:szCs w:val="21"/>
              </w:rPr>
              <w: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20" w:hRule="atLeast"/>
          <w:tblCellSpacing w:w="0" w:type="dxa"/>
        </w:trPr>
        <w:tc>
          <w:tcPr>
            <w:tcW w:w="1110" w:type="dxa"/>
            <w:vAlign w:val="center"/>
          </w:tcPr>
          <w:p>
            <w:pPr>
              <w:jc w:val="center"/>
              <w:rPr>
                <w:rFonts w:hint="eastAsia" w:ascii="微软雅黑" w:hAnsi="微软雅黑" w:eastAsia="微软雅黑"/>
                <w:szCs w:val="21"/>
              </w:rPr>
            </w:pPr>
            <w:r>
              <w:rPr>
                <w:rFonts w:hint="eastAsia" w:ascii="微软雅黑" w:hAnsi="微软雅黑" w:eastAsia="微软雅黑"/>
                <w:szCs w:val="21"/>
              </w:rPr>
              <w:t>3</w:t>
            </w:r>
          </w:p>
        </w:tc>
        <w:tc>
          <w:tcPr>
            <w:tcW w:w="3375" w:type="dxa"/>
            <w:vAlign w:val="center"/>
          </w:tcPr>
          <w:p>
            <w:pPr>
              <w:rPr>
                <w:rFonts w:hint="eastAsia" w:ascii="微软雅黑" w:hAnsi="微软雅黑" w:eastAsia="微软雅黑"/>
                <w:szCs w:val="21"/>
              </w:rPr>
            </w:pPr>
            <w:r>
              <w:rPr>
                <w:rFonts w:hint="eastAsia" w:ascii="微软雅黑" w:hAnsi="微软雅黑" w:eastAsia="微软雅黑"/>
                <w:szCs w:val="21"/>
              </w:rPr>
              <w:t>由绩效管理委员会根据公司战略规划决定建立绩效考核体系，并讨论确定是否要对绩效管理体系进行调整。</w:t>
            </w:r>
          </w:p>
        </w:tc>
        <w:tc>
          <w:tcPr>
            <w:tcW w:w="1298" w:type="dxa"/>
            <w:vAlign w:val="center"/>
          </w:tcPr>
          <w:p>
            <w:pPr>
              <w:rPr>
                <w:rFonts w:hint="eastAsia" w:ascii="微软雅黑" w:hAnsi="微软雅黑" w:eastAsia="微软雅黑"/>
                <w:szCs w:val="21"/>
              </w:rPr>
            </w:pPr>
          </w:p>
        </w:tc>
        <w:tc>
          <w:tcPr>
            <w:tcW w:w="1060" w:type="dxa"/>
            <w:vAlign w:val="center"/>
          </w:tcPr>
          <w:p>
            <w:pPr>
              <w:rPr>
                <w:rFonts w:hint="eastAsia" w:ascii="微软雅黑" w:hAnsi="微软雅黑" w:eastAsia="微软雅黑"/>
                <w:szCs w:val="21"/>
              </w:rPr>
            </w:pPr>
          </w:p>
        </w:tc>
        <w:tc>
          <w:tcPr>
            <w:tcW w:w="1107" w:type="dxa"/>
            <w:vAlign w:val="center"/>
          </w:tcPr>
          <w:p>
            <w:pPr>
              <w:rPr>
                <w:rFonts w:hint="eastAsia" w:ascii="微软雅黑" w:hAnsi="微软雅黑" w:eastAsia="微软雅黑"/>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5" w:hRule="atLeast"/>
          <w:tblCellSpacing w:w="0" w:type="dxa"/>
        </w:trPr>
        <w:tc>
          <w:tcPr>
            <w:tcW w:w="1110" w:type="dxa"/>
            <w:vAlign w:val="center"/>
          </w:tcPr>
          <w:p>
            <w:pPr>
              <w:jc w:val="center"/>
              <w:rPr>
                <w:rFonts w:hint="eastAsia" w:ascii="微软雅黑" w:hAnsi="微软雅黑" w:eastAsia="微软雅黑"/>
                <w:szCs w:val="21"/>
              </w:rPr>
            </w:pPr>
            <w:r>
              <w:rPr>
                <w:rFonts w:hint="eastAsia" w:ascii="微软雅黑" w:hAnsi="微软雅黑" w:eastAsia="微软雅黑"/>
                <w:szCs w:val="21"/>
              </w:rPr>
              <w:t>4.</w:t>
            </w:r>
          </w:p>
        </w:tc>
        <w:tc>
          <w:tcPr>
            <w:tcW w:w="3375" w:type="dxa"/>
            <w:vAlign w:val="center"/>
          </w:tcPr>
          <w:p>
            <w:pPr>
              <w:rPr>
                <w:rFonts w:hint="eastAsia" w:ascii="微软雅黑" w:hAnsi="微软雅黑" w:eastAsia="微软雅黑"/>
                <w:szCs w:val="21"/>
              </w:rPr>
            </w:pPr>
            <w:r>
              <w:rPr>
                <w:rFonts w:hint="eastAsia" w:ascii="微软雅黑" w:hAnsi="微软雅黑" w:eastAsia="微软雅黑"/>
                <w:szCs w:val="21"/>
              </w:rPr>
              <w:t>由人力资源部会同企业管理部根据绩效管理体系具体拟定绩效管理实施办法，绩效管理委员会讨论通过。</w:t>
            </w:r>
          </w:p>
        </w:tc>
        <w:tc>
          <w:tcPr>
            <w:tcW w:w="1298" w:type="dxa"/>
            <w:vAlign w:val="center"/>
          </w:tcPr>
          <w:p>
            <w:pPr>
              <w:rPr>
                <w:rFonts w:hint="eastAsia" w:ascii="微软雅黑" w:hAnsi="微软雅黑" w:eastAsia="微软雅黑"/>
                <w:szCs w:val="21"/>
              </w:rPr>
            </w:pPr>
          </w:p>
        </w:tc>
        <w:tc>
          <w:tcPr>
            <w:tcW w:w="1060" w:type="dxa"/>
            <w:vAlign w:val="center"/>
          </w:tcPr>
          <w:p>
            <w:pPr>
              <w:rPr>
                <w:rFonts w:hint="eastAsia" w:ascii="微软雅黑" w:hAnsi="微软雅黑" w:eastAsia="微软雅黑"/>
                <w:szCs w:val="21"/>
              </w:rPr>
            </w:pPr>
            <w:r>
              <w:rPr>
                <w:rFonts w:hint="eastAsia" w:ascii="微软雅黑" w:hAnsi="微软雅黑" w:eastAsia="微软雅黑"/>
                <w:szCs w:val="21"/>
              </w:rPr>
              <w:t>绩效管理实施办法</w:t>
            </w:r>
          </w:p>
        </w:tc>
        <w:tc>
          <w:tcPr>
            <w:tcW w:w="1107" w:type="dxa"/>
            <w:vAlign w:val="center"/>
          </w:tcPr>
          <w:p>
            <w:pPr>
              <w:rPr>
                <w:rFonts w:hint="eastAsia" w:ascii="微软雅黑" w:hAnsi="微软雅黑" w:eastAsia="微软雅黑"/>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20" w:hRule="atLeast"/>
          <w:tblCellSpacing w:w="0" w:type="dxa"/>
        </w:trPr>
        <w:tc>
          <w:tcPr>
            <w:tcW w:w="1110" w:type="dxa"/>
            <w:vAlign w:val="center"/>
          </w:tcPr>
          <w:p>
            <w:pPr>
              <w:jc w:val="center"/>
              <w:rPr>
                <w:rFonts w:hint="eastAsia" w:ascii="微软雅黑" w:hAnsi="微软雅黑" w:eastAsia="微软雅黑"/>
                <w:szCs w:val="21"/>
              </w:rPr>
            </w:pPr>
            <w:r>
              <w:rPr>
                <w:rFonts w:hint="eastAsia" w:ascii="微软雅黑" w:hAnsi="微软雅黑" w:eastAsia="微软雅黑"/>
                <w:szCs w:val="21"/>
              </w:rPr>
              <w:t>5.</w:t>
            </w:r>
          </w:p>
        </w:tc>
        <w:tc>
          <w:tcPr>
            <w:tcW w:w="3375" w:type="dxa"/>
            <w:vAlign w:val="center"/>
          </w:tcPr>
          <w:p>
            <w:pPr>
              <w:rPr>
                <w:rFonts w:hint="eastAsia" w:ascii="微软雅黑" w:hAnsi="微软雅黑" w:eastAsia="微软雅黑"/>
                <w:szCs w:val="21"/>
              </w:rPr>
            </w:pPr>
            <w:r>
              <w:rPr>
                <w:rFonts w:hint="eastAsia" w:ascii="微软雅黑" w:hAnsi="微软雅黑" w:eastAsia="微软雅黑"/>
                <w:szCs w:val="21"/>
              </w:rPr>
              <w:t>讨论通过的绩效管理实施办法由总经理签字颁布下发。</w:t>
            </w:r>
          </w:p>
        </w:tc>
        <w:tc>
          <w:tcPr>
            <w:tcW w:w="1298" w:type="dxa"/>
            <w:vAlign w:val="center"/>
          </w:tcPr>
          <w:p>
            <w:pPr>
              <w:rPr>
                <w:rFonts w:hint="eastAsia" w:ascii="微软雅黑" w:hAnsi="微软雅黑" w:eastAsia="微软雅黑"/>
                <w:szCs w:val="21"/>
              </w:rPr>
            </w:pPr>
          </w:p>
        </w:tc>
        <w:tc>
          <w:tcPr>
            <w:tcW w:w="1060" w:type="dxa"/>
            <w:vAlign w:val="center"/>
          </w:tcPr>
          <w:p>
            <w:pPr>
              <w:rPr>
                <w:rFonts w:hint="eastAsia" w:ascii="微软雅黑" w:hAnsi="微软雅黑" w:eastAsia="微软雅黑"/>
                <w:szCs w:val="21"/>
              </w:rPr>
            </w:pPr>
          </w:p>
        </w:tc>
        <w:tc>
          <w:tcPr>
            <w:tcW w:w="1107" w:type="dxa"/>
            <w:vAlign w:val="center"/>
          </w:tcPr>
          <w:p>
            <w:pPr>
              <w:rPr>
                <w:rFonts w:hint="eastAsia" w:ascii="微软雅黑" w:hAnsi="微软雅黑" w:eastAsia="微软雅黑"/>
                <w:szCs w:val="21"/>
              </w:rPr>
            </w:pPr>
            <w:r>
              <w:rPr>
                <w:rFonts w:hint="eastAsia" w:ascii="微软雅黑" w:hAnsi="微软雅黑" w:eastAsia="微软雅黑"/>
                <w:szCs w:val="21"/>
              </w:rPr>
              <w:t>可参照《某某绩效管理操作指南》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90" w:hRule="atLeast"/>
          <w:tblCellSpacing w:w="0" w:type="dxa"/>
        </w:trPr>
        <w:tc>
          <w:tcPr>
            <w:tcW w:w="1110" w:type="dxa"/>
            <w:vAlign w:val="center"/>
          </w:tcPr>
          <w:p>
            <w:pPr>
              <w:jc w:val="center"/>
              <w:rPr>
                <w:rFonts w:hint="eastAsia" w:ascii="微软雅黑" w:hAnsi="微软雅黑" w:eastAsia="微软雅黑"/>
                <w:szCs w:val="21"/>
              </w:rPr>
            </w:pPr>
            <w:r>
              <w:rPr>
                <w:rFonts w:hint="eastAsia" w:ascii="微软雅黑" w:hAnsi="微软雅黑" w:eastAsia="微软雅黑"/>
                <w:szCs w:val="21"/>
              </w:rPr>
              <w:t>6.</w:t>
            </w:r>
          </w:p>
        </w:tc>
        <w:tc>
          <w:tcPr>
            <w:tcW w:w="3375" w:type="dxa"/>
            <w:vAlign w:val="center"/>
          </w:tcPr>
          <w:p>
            <w:pPr>
              <w:rPr>
                <w:rFonts w:hint="eastAsia" w:ascii="微软雅黑" w:hAnsi="微软雅黑" w:eastAsia="微软雅黑"/>
                <w:szCs w:val="21"/>
              </w:rPr>
            </w:pPr>
            <w:r>
              <w:rPr>
                <w:rFonts w:hint="eastAsia" w:ascii="微软雅黑" w:hAnsi="微软雅黑" w:eastAsia="微软雅黑"/>
                <w:szCs w:val="21"/>
              </w:rPr>
              <w:t>绩效管理委员会根据绩效管理实施办法明确各相关部门责任体系，并组织绩效考核体系的设计。</w:t>
            </w:r>
          </w:p>
        </w:tc>
        <w:tc>
          <w:tcPr>
            <w:tcW w:w="1298" w:type="dxa"/>
            <w:vAlign w:val="center"/>
          </w:tcPr>
          <w:p>
            <w:pPr>
              <w:rPr>
                <w:rFonts w:hint="eastAsia" w:ascii="微软雅黑" w:hAnsi="微软雅黑" w:eastAsia="微软雅黑"/>
                <w:szCs w:val="21"/>
              </w:rPr>
            </w:pPr>
          </w:p>
        </w:tc>
        <w:tc>
          <w:tcPr>
            <w:tcW w:w="1060" w:type="dxa"/>
            <w:vAlign w:val="center"/>
          </w:tcPr>
          <w:p>
            <w:pPr>
              <w:rPr>
                <w:rFonts w:hint="eastAsia" w:ascii="微软雅黑" w:hAnsi="微软雅黑" w:eastAsia="微软雅黑"/>
                <w:szCs w:val="21"/>
              </w:rPr>
            </w:pPr>
          </w:p>
        </w:tc>
        <w:tc>
          <w:tcPr>
            <w:tcW w:w="1107" w:type="dxa"/>
            <w:vAlign w:val="center"/>
          </w:tcPr>
          <w:p>
            <w:pPr>
              <w:rPr>
                <w:rFonts w:hint="eastAsia" w:ascii="微软雅黑" w:hAnsi="微软雅黑" w:eastAsia="微软雅黑"/>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90" w:hRule="atLeast"/>
          <w:tblCellSpacing w:w="0" w:type="dxa"/>
        </w:trPr>
        <w:tc>
          <w:tcPr>
            <w:tcW w:w="1110" w:type="dxa"/>
            <w:vAlign w:val="center"/>
          </w:tcPr>
          <w:p>
            <w:pPr>
              <w:jc w:val="center"/>
              <w:rPr>
                <w:rFonts w:hint="eastAsia" w:ascii="微软雅黑" w:hAnsi="微软雅黑" w:eastAsia="微软雅黑"/>
                <w:szCs w:val="21"/>
              </w:rPr>
            </w:pPr>
            <w:r>
              <w:rPr>
                <w:rFonts w:hint="eastAsia" w:ascii="微软雅黑" w:hAnsi="微软雅黑" w:eastAsia="微软雅黑"/>
                <w:szCs w:val="21"/>
              </w:rPr>
              <w:t>7.</w:t>
            </w:r>
          </w:p>
        </w:tc>
        <w:tc>
          <w:tcPr>
            <w:tcW w:w="3375" w:type="dxa"/>
            <w:vAlign w:val="center"/>
          </w:tcPr>
          <w:p>
            <w:pPr>
              <w:rPr>
                <w:rFonts w:hint="eastAsia" w:ascii="微软雅黑" w:hAnsi="微软雅黑" w:eastAsia="微软雅黑"/>
                <w:szCs w:val="21"/>
              </w:rPr>
            </w:pPr>
            <w:r>
              <w:rPr>
                <w:rFonts w:hint="eastAsia" w:ascii="微软雅黑" w:hAnsi="微软雅黑" w:eastAsia="微软雅黑"/>
                <w:szCs w:val="21"/>
              </w:rPr>
              <w:t>企业管理部根据绩效管理体系提出当期组织关键绩效指标。</w:t>
            </w:r>
          </w:p>
        </w:tc>
        <w:tc>
          <w:tcPr>
            <w:tcW w:w="1298" w:type="dxa"/>
            <w:vAlign w:val="center"/>
          </w:tcPr>
          <w:p>
            <w:pPr>
              <w:rPr>
                <w:rFonts w:hint="eastAsia" w:ascii="微软雅黑" w:hAnsi="微软雅黑" w:eastAsia="微软雅黑"/>
                <w:szCs w:val="21"/>
              </w:rPr>
            </w:pPr>
            <w:r>
              <w:rPr>
                <w:rFonts w:hint="eastAsia" w:ascii="微软雅黑" w:hAnsi="微软雅黑" w:eastAsia="微软雅黑"/>
                <w:szCs w:val="21"/>
              </w:rPr>
              <w:t>上一年度绩效考核结果</w:t>
            </w:r>
          </w:p>
        </w:tc>
        <w:tc>
          <w:tcPr>
            <w:tcW w:w="1060" w:type="dxa"/>
            <w:vAlign w:val="center"/>
          </w:tcPr>
          <w:p>
            <w:pPr>
              <w:rPr>
                <w:rFonts w:hint="eastAsia" w:ascii="微软雅黑" w:hAnsi="微软雅黑" w:eastAsia="微软雅黑"/>
                <w:szCs w:val="21"/>
              </w:rPr>
            </w:pPr>
            <w:r>
              <w:rPr>
                <w:rFonts w:hint="eastAsia" w:ascii="微软雅黑" w:hAnsi="微软雅黑" w:eastAsia="微软雅黑"/>
                <w:szCs w:val="21"/>
              </w:rPr>
              <w:t>对部门关键绩效指标及权重的（修改）意见</w:t>
            </w:r>
          </w:p>
        </w:tc>
        <w:tc>
          <w:tcPr>
            <w:tcW w:w="1107" w:type="dxa"/>
            <w:vAlign w:val="center"/>
          </w:tcPr>
          <w:p>
            <w:pPr>
              <w:rPr>
                <w:rFonts w:hint="eastAsia" w:ascii="微软雅黑" w:hAnsi="微软雅黑" w:eastAsia="微软雅黑"/>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90" w:hRule="atLeast"/>
          <w:tblCellSpacing w:w="0" w:type="dxa"/>
        </w:trPr>
        <w:tc>
          <w:tcPr>
            <w:tcW w:w="1110" w:type="dxa"/>
            <w:vAlign w:val="center"/>
          </w:tcPr>
          <w:p>
            <w:pPr>
              <w:jc w:val="center"/>
              <w:rPr>
                <w:rFonts w:hint="eastAsia" w:ascii="微软雅黑" w:hAnsi="微软雅黑" w:eastAsia="微软雅黑"/>
                <w:szCs w:val="21"/>
              </w:rPr>
            </w:pPr>
            <w:r>
              <w:rPr>
                <w:rFonts w:hint="eastAsia" w:ascii="微软雅黑" w:hAnsi="微软雅黑" w:eastAsia="微软雅黑"/>
                <w:szCs w:val="21"/>
              </w:rPr>
              <w:t>8</w:t>
            </w:r>
          </w:p>
        </w:tc>
        <w:tc>
          <w:tcPr>
            <w:tcW w:w="3375" w:type="dxa"/>
            <w:vAlign w:val="center"/>
          </w:tcPr>
          <w:p>
            <w:pPr>
              <w:rPr>
                <w:rFonts w:hint="eastAsia" w:ascii="微软雅黑" w:hAnsi="微软雅黑" w:eastAsia="微软雅黑"/>
                <w:szCs w:val="21"/>
              </w:rPr>
            </w:pPr>
            <w:r>
              <w:rPr>
                <w:rFonts w:hint="eastAsia" w:ascii="微软雅黑" w:hAnsi="微软雅黑" w:eastAsia="微软雅黑"/>
                <w:szCs w:val="21"/>
              </w:rPr>
              <w:t>人力资源部根据绩效管理体系提出当期人员关键绩效指标。</w:t>
            </w:r>
          </w:p>
        </w:tc>
        <w:tc>
          <w:tcPr>
            <w:tcW w:w="1298" w:type="dxa"/>
            <w:vAlign w:val="center"/>
          </w:tcPr>
          <w:p>
            <w:pPr>
              <w:rPr>
                <w:rFonts w:hint="eastAsia" w:ascii="微软雅黑" w:hAnsi="微软雅黑" w:eastAsia="微软雅黑"/>
                <w:szCs w:val="21"/>
              </w:rPr>
            </w:pPr>
            <w:r>
              <w:rPr>
                <w:rFonts w:hint="eastAsia" w:ascii="微软雅黑" w:hAnsi="微软雅黑" w:eastAsia="微软雅黑"/>
                <w:szCs w:val="21"/>
              </w:rPr>
              <w:t>上一年度绩效考核结果</w:t>
            </w:r>
          </w:p>
        </w:tc>
        <w:tc>
          <w:tcPr>
            <w:tcW w:w="1060" w:type="dxa"/>
            <w:vAlign w:val="center"/>
          </w:tcPr>
          <w:p>
            <w:pPr>
              <w:rPr>
                <w:rFonts w:hint="eastAsia" w:ascii="微软雅黑" w:hAnsi="微软雅黑" w:eastAsia="微软雅黑"/>
                <w:szCs w:val="21"/>
              </w:rPr>
            </w:pPr>
            <w:r>
              <w:rPr>
                <w:rFonts w:hint="eastAsia" w:ascii="微软雅黑" w:hAnsi="微软雅黑" w:eastAsia="微软雅黑"/>
                <w:szCs w:val="21"/>
              </w:rPr>
              <w:t>对员工关键绩效指标及权重的（修改）意见</w:t>
            </w:r>
          </w:p>
        </w:tc>
        <w:tc>
          <w:tcPr>
            <w:tcW w:w="1107" w:type="dxa"/>
            <w:vAlign w:val="center"/>
          </w:tcPr>
          <w:p>
            <w:pPr>
              <w:rPr>
                <w:rFonts w:hint="eastAsia" w:ascii="微软雅黑" w:hAnsi="微软雅黑" w:eastAsia="微软雅黑"/>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90" w:hRule="atLeast"/>
          <w:tblCellSpacing w:w="0" w:type="dxa"/>
        </w:trPr>
        <w:tc>
          <w:tcPr>
            <w:tcW w:w="1110" w:type="dxa"/>
            <w:vAlign w:val="center"/>
          </w:tcPr>
          <w:p>
            <w:pPr>
              <w:jc w:val="center"/>
              <w:rPr>
                <w:rFonts w:hint="eastAsia" w:ascii="微软雅黑" w:hAnsi="微软雅黑" w:eastAsia="微软雅黑"/>
                <w:szCs w:val="21"/>
              </w:rPr>
            </w:pPr>
            <w:r>
              <w:rPr>
                <w:rFonts w:hint="eastAsia" w:ascii="微软雅黑" w:hAnsi="微软雅黑" w:eastAsia="微软雅黑"/>
                <w:szCs w:val="21"/>
              </w:rPr>
              <w:t>9</w:t>
            </w:r>
          </w:p>
        </w:tc>
        <w:tc>
          <w:tcPr>
            <w:tcW w:w="3375" w:type="dxa"/>
            <w:vAlign w:val="center"/>
          </w:tcPr>
          <w:p>
            <w:pPr>
              <w:rPr>
                <w:rFonts w:hint="eastAsia" w:ascii="微软雅黑" w:hAnsi="微软雅黑" w:eastAsia="微软雅黑"/>
                <w:szCs w:val="21"/>
              </w:rPr>
            </w:pPr>
            <w:r>
              <w:rPr>
                <w:rFonts w:hint="eastAsia" w:ascii="微软雅黑" w:hAnsi="微软雅黑" w:eastAsia="微软雅黑"/>
                <w:szCs w:val="21"/>
              </w:rPr>
              <w:t>各考核部门根据公司经营目标提出部门关键绩效指标与员工关键绩效指标建议。</w:t>
            </w:r>
          </w:p>
        </w:tc>
        <w:tc>
          <w:tcPr>
            <w:tcW w:w="1298" w:type="dxa"/>
            <w:vAlign w:val="center"/>
          </w:tcPr>
          <w:p>
            <w:pPr>
              <w:rPr>
                <w:rFonts w:hint="eastAsia" w:ascii="微软雅黑" w:hAnsi="微软雅黑" w:eastAsia="微软雅黑"/>
                <w:szCs w:val="21"/>
              </w:rPr>
            </w:pPr>
          </w:p>
        </w:tc>
        <w:tc>
          <w:tcPr>
            <w:tcW w:w="1060" w:type="dxa"/>
            <w:vAlign w:val="center"/>
          </w:tcPr>
          <w:p>
            <w:pPr>
              <w:rPr>
                <w:rFonts w:hint="eastAsia" w:ascii="微软雅黑" w:hAnsi="微软雅黑" w:eastAsia="微软雅黑"/>
                <w:szCs w:val="21"/>
              </w:rPr>
            </w:pPr>
          </w:p>
        </w:tc>
        <w:tc>
          <w:tcPr>
            <w:tcW w:w="1107" w:type="dxa"/>
            <w:vAlign w:val="center"/>
          </w:tcPr>
          <w:p>
            <w:pPr>
              <w:rPr>
                <w:rFonts w:hint="eastAsia" w:ascii="微软雅黑" w:hAnsi="微软雅黑" w:eastAsia="微软雅黑"/>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60" w:hRule="atLeast"/>
          <w:tblCellSpacing w:w="0" w:type="dxa"/>
        </w:trPr>
        <w:tc>
          <w:tcPr>
            <w:tcW w:w="1110" w:type="dxa"/>
            <w:vAlign w:val="center"/>
          </w:tcPr>
          <w:p>
            <w:pPr>
              <w:jc w:val="center"/>
              <w:rPr>
                <w:rFonts w:hint="eastAsia" w:ascii="微软雅黑" w:hAnsi="微软雅黑" w:eastAsia="微软雅黑"/>
                <w:szCs w:val="21"/>
              </w:rPr>
            </w:pPr>
            <w:r>
              <w:rPr>
                <w:rFonts w:hint="eastAsia" w:ascii="微软雅黑" w:hAnsi="微软雅黑" w:eastAsia="微软雅黑"/>
                <w:szCs w:val="21"/>
              </w:rPr>
              <w:t>10.</w:t>
            </w:r>
          </w:p>
        </w:tc>
        <w:tc>
          <w:tcPr>
            <w:tcW w:w="3375" w:type="dxa"/>
            <w:vAlign w:val="center"/>
          </w:tcPr>
          <w:p>
            <w:pPr>
              <w:rPr>
                <w:rFonts w:hint="eastAsia" w:ascii="微软雅黑" w:hAnsi="微软雅黑" w:eastAsia="微软雅黑"/>
                <w:szCs w:val="21"/>
              </w:rPr>
            </w:pPr>
            <w:r>
              <w:rPr>
                <w:rFonts w:hint="eastAsia" w:ascii="微软雅黑" w:hAnsi="微软雅黑" w:eastAsia="微软雅黑"/>
                <w:szCs w:val="21"/>
                <w:lang w:val="en-GB"/>
              </w:rPr>
              <w:t>由企业管理部组织汇集整理公司部门的绩效考核指标，并与考核部门沟通签订《目标责任书》</w:t>
            </w:r>
            <w:r>
              <w:rPr>
                <w:rFonts w:hint="eastAsia" w:ascii="微软雅黑" w:hAnsi="微软雅黑" w:eastAsia="微软雅黑"/>
                <w:szCs w:val="21"/>
              </w:rPr>
              <w:t xml:space="preserve"> </w:t>
            </w:r>
          </w:p>
        </w:tc>
        <w:tc>
          <w:tcPr>
            <w:tcW w:w="1298" w:type="dxa"/>
            <w:vAlign w:val="center"/>
          </w:tcPr>
          <w:p>
            <w:pPr>
              <w:rPr>
                <w:rFonts w:hint="eastAsia" w:ascii="微软雅黑" w:hAnsi="微软雅黑" w:eastAsia="微软雅黑"/>
                <w:szCs w:val="21"/>
              </w:rPr>
            </w:pPr>
          </w:p>
        </w:tc>
        <w:tc>
          <w:tcPr>
            <w:tcW w:w="1060" w:type="dxa"/>
            <w:vAlign w:val="center"/>
          </w:tcPr>
          <w:p>
            <w:pPr>
              <w:rPr>
                <w:rFonts w:hint="eastAsia" w:ascii="微软雅黑" w:hAnsi="微软雅黑" w:eastAsia="微软雅黑"/>
                <w:szCs w:val="21"/>
              </w:rPr>
            </w:pPr>
          </w:p>
        </w:tc>
        <w:tc>
          <w:tcPr>
            <w:tcW w:w="1107" w:type="dxa"/>
            <w:vAlign w:val="center"/>
          </w:tcPr>
          <w:p>
            <w:pPr>
              <w:rPr>
                <w:rFonts w:hint="eastAsia" w:ascii="微软雅黑" w:hAnsi="微软雅黑" w:eastAsia="微软雅黑"/>
                <w:szCs w:val="21"/>
              </w:rPr>
            </w:pPr>
            <w:r>
              <w:rPr>
                <w:rFonts w:hint="eastAsia" w:ascii="微软雅黑" w:hAnsi="微软雅黑" w:eastAsia="微软雅黑"/>
                <w:szCs w:val="21"/>
              </w:rPr>
              <w:t>《目标责任书》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25" w:hRule="atLeast"/>
          <w:tblCellSpacing w:w="0" w:type="dxa"/>
        </w:trPr>
        <w:tc>
          <w:tcPr>
            <w:tcW w:w="111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微软雅黑" w:hAnsi="微软雅黑" w:eastAsia="微软雅黑"/>
                <w:szCs w:val="21"/>
              </w:rPr>
            </w:pPr>
            <w:r>
              <w:rPr>
                <w:rFonts w:hint="eastAsia" w:ascii="微软雅黑" w:hAnsi="微软雅黑" w:eastAsia="微软雅黑"/>
                <w:szCs w:val="21"/>
              </w:rPr>
              <w:t>11.</w:t>
            </w:r>
          </w:p>
        </w:tc>
        <w:tc>
          <w:tcPr>
            <w:tcW w:w="3375" w:type="dxa"/>
            <w:tcBorders>
              <w:top w:val="single" w:color="000000" w:sz="4" w:space="0"/>
              <w:left w:val="single" w:color="000000" w:sz="4" w:space="0"/>
              <w:bottom w:val="single" w:color="000000" w:sz="4" w:space="0"/>
              <w:right w:val="single" w:color="000000" w:sz="4" w:space="0"/>
            </w:tcBorders>
            <w:vAlign w:val="center"/>
          </w:tcPr>
          <w:p>
            <w:pPr>
              <w:rPr>
                <w:rFonts w:hint="eastAsia" w:ascii="微软雅黑" w:hAnsi="微软雅黑" w:eastAsia="微软雅黑"/>
                <w:szCs w:val="21"/>
              </w:rPr>
            </w:pPr>
            <w:r>
              <w:rPr>
                <w:rFonts w:hint="eastAsia" w:ascii="微软雅黑" w:hAnsi="微软雅黑" w:eastAsia="微软雅黑"/>
                <w:szCs w:val="21"/>
                <w:lang w:val="en-GB"/>
              </w:rPr>
              <w:t>由人力资源部组织汇集整理员工的绩效考核指标，并通过与部门经理沟通确认。</w:t>
            </w:r>
          </w:p>
        </w:tc>
        <w:tc>
          <w:tcPr>
            <w:tcW w:w="1298" w:type="dxa"/>
            <w:tcBorders>
              <w:top w:val="single" w:color="000000" w:sz="4" w:space="0"/>
              <w:left w:val="single" w:color="000000" w:sz="4" w:space="0"/>
              <w:bottom w:val="single" w:color="000000" w:sz="4" w:space="0"/>
              <w:right w:val="single" w:color="000000" w:sz="4" w:space="0"/>
            </w:tcBorders>
            <w:vAlign w:val="center"/>
          </w:tcPr>
          <w:p>
            <w:pPr>
              <w:rPr>
                <w:rFonts w:hint="eastAsia" w:ascii="微软雅黑" w:hAnsi="微软雅黑" w:eastAsia="微软雅黑"/>
                <w:szCs w:val="21"/>
              </w:rPr>
            </w:pPr>
          </w:p>
        </w:tc>
        <w:tc>
          <w:tcPr>
            <w:tcW w:w="1060" w:type="dxa"/>
            <w:tcBorders>
              <w:top w:val="single" w:color="000000" w:sz="4" w:space="0"/>
              <w:left w:val="single" w:color="000000" w:sz="4" w:space="0"/>
              <w:bottom w:val="single" w:color="000000" w:sz="4" w:space="0"/>
              <w:right w:val="single" w:color="000000" w:sz="4" w:space="0"/>
            </w:tcBorders>
            <w:vAlign w:val="center"/>
          </w:tcPr>
          <w:p>
            <w:pPr>
              <w:rPr>
                <w:rFonts w:hint="eastAsia" w:ascii="微软雅黑" w:hAnsi="微软雅黑" w:eastAsia="微软雅黑"/>
                <w:szCs w:val="21"/>
              </w:rPr>
            </w:pPr>
          </w:p>
        </w:tc>
        <w:tc>
          <w:tcPr>
            <w:tcW w:w="1107" w:type="dxa"/>
            <w:tcBorders>
              <w:top w:val="single" w:color="000000" w:sz="4" w:space="0"/>
              <w:left w:val="single" w:color="000000" w:sz="4" w:space="0"/>
              <w:bottom w:val="single" w:color="000000" w:sz="4" w:space="0"/>
              <w:right w:val="single" w:color="000000" w:sz="4" w:space="0"/>
            </w:tcBorders>
            <w:vAlign w:val="center"/>
          </w:tcPr>
          <w:p>
            <w:pPr>
              <w:rPr>
                <w:rFonts w:hint="eastAsia" w:ascii="微软雅黑" w:hAnsi="微软雅黑" w:eastAsia="微软雅黑"/>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25" w:hRule="atLeast"/>
          <w:tblCellSpacing w:w="0" w:type="dxa"/>
        </w:trPr>
        <w:tc>
          <w:tcPr>
            <w:tcW w:w="111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微软雅黑" w:hAnsi="微软雅黑" w:eastAsia="微软雅黑"/>
                <w:szCs w:val="21"/>
              </w:rPr>
            </w:pPr>
            <w:r>
              <w:rPr>
                <w:rFonts w:hint="eastAsia" w:ascii="微软雅黑" w:hAnsi="微软雅黑" w:eastAsia="微软雅黑"/>
                <w:szCs w:val="21"/>
              </w:rPr>
              <w:t>12.</w:t>
            </w:r>
          </w:p>
        </w:tc>
        <w:tc>
          <w:tcPr>
            <w:tcW w:w="3375" w:type="dxa"/>
            <w:tcBorders>
              <w:top w:val="single" w:color="000000" w:sz="4" w:space="0"/>
              <w:left w:val="single" w:color="000000" w:sz="4" w:space="0"/>
              <w:bottom w:val="single" w:color="000000" w:sz="4" w:space="0"/>
              <w:right w:val="single" w:color="000000" w:sz="4" w:space="0"/>
            </w:tcBorders>
            <w:vAlign w:val="center"/>
          </w:tcPr>
          <w:p>
            <w:pPr>
              <w:rPr>
                <w:rFonts w:hint="eastAsia" w:ascii="微软雅黑" w:hAnsi="微软雅黑" w:eastAsia="微软雅黑"/>
                <w:szCs w:val="21"/>
              </w:rPr>
            </w:pPr>
            <w:r>
              <w:rPr>
                <w:rFonts w:hint="eastAsia" w:ascii="微软雅黑" w:hAnsi="微软雅黑" w:eastAsia="微软雅黑"/>
                <w:szCs w:val="21"/>
              </w:rPr>
              <w:t>各考核部门根据绩效管理体系具体施行。</w:t>
            </w:r>
          </w:p>
        </w:tc>
        <w:tc>
          <w:tcPr>
            <w:tcW w:w="1298" w:type="dxa"/>
            <w:tcBorders>
              <w:top w:val="single" w:color="000000" w:sz="4" w:space="0"/>
              <w:left w:val="single" w:color="000000" w:sz="4" w:space="0"/>
              <w:bottom w:val="single" w:color="000000" w:sz="4" w:space="0"/>
              <w:right w:val="single" w:color="000000" w:sz="4" w:space="0"/>
            </w:tcBorders>
            <w:vAlign w:val="center"/>
          </w:tcPr>
          <w:p>
            <w:pPr>
              <w:rPr>
                <w:rFonts w:hint="eastAsia" w:ascii="微软雅黑" w:hAnsi="微软雅黑" w:eastAsia="微软雅黑"/>
                <w:szCs w:val="21"/>
              </w:rPr>
            </w:pPr>
          </w:p>
        </w:tc>
        <w:tc>
          <w:tcPr>
            <w:tcW w:w="1060" w:type="dxa"/>
            <w:tcBorders>
              <w:top w:val="single" w:color="000000" w:sz="4" w:space="0"/>
              <w:left w:val="single" w:color="000000" w:sz="4" w:space="0"/>
              <w:bottom w:val="single" w:color="000000" w:sz="4" w:space="0"/>
              <w:right w:val="single" w:color="000000" w:sz="4" w:space="0"/>
            </w:tcBorders>
            <w:vAlign w:val="center"/>
          </w:tcPr>
          <w:p>
            <w:pPr>
              <w:rPr>
                <w:rFonts w:hint="eastAsia" w:ascii="微软雅黑" w:hAnsi="微软雅黑" w:eastAsia="微软雅黑"/>
                <w:szCs w:val="21"/>
              </w:rPr>
            </w:pPr>
          </w:p>
        </w:tc>
        <w:tc>
          <w:tcPr>
            <w:tcW w:w="1107" w:type="dxa"/>
            <w:tcBorders>
              <w:top w:val="single" w:color="000000" w:sz="4" w:space="0"/>
              <w:left w:val="single" w:color="000000" w:sz="4" w:space="0"/>
              <w:bottom w:val="single" w:color="000000" w:sz="4" w:space="0"/>
              <w:right w:val="single" w:color="000000" w:sz="4" w:space="0"/>
            </w:tcBorders>
            <w:vAlign w:val="center"/>
          </w:tcPr>
          <w:p>
            <w:pPr>
              <w:rPr>
                <w:rFonts w:hint="eastAsia" w:ascii="微软雅黑" w:hAnsi="微软雅黑" w:eastAsia="微软雅黑"/>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25" w:hRule="atLeast"/>
          <w:tblCellSpacing w:w="0" w:type="dxa"/>
        </w:trPr>
        <w:tc>
          <w:tcPr>
            <w:tcW w:w="111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微软雅黑" w:hAnsi="微软雅黑" w:eastAsia="微软雅黑"/>
                <w:szCs w:val="21"/>
              </w:rPr>
            </w:pPr>
            <w:r>
              <w:rPr>
                <w:rFonts w:hint="eastAsia" w:ascii="微软雅黑" w:hAnsi="微软雅黑" w:eastAsia="微软雅黑"/>
                <w:szCs w:val="21"/>
              </w:rPr>
              <w:t>１3.</w:t>
            </w:r>
          </w:p>
        </w:tc>
        <w:tc>
          <w:tcPr>
            <w:tcW w:w="3375" w:type="dxa"/>
            <w:tcBorders>
              <w:top w:val="single" w:color="000000" w:sz="4" w:space="0"/>
              <w:left w:val="single" w:color="000000" w:sz="4" w:space="0"/>
              <w:bottom w:val="single" w:color="000000" w:sz="4" w:space="0"/>
              <w:right w:val="single" w:color="000000" w:sz="4" w:space="0"/>
            </w:tcBorders>
            <w:vAlign w:val="center"/>
          </w:tcPr>
          <w:p>
            <w:pPr>
              <w:rPr>
                <w:rFonts w:hint="eastAsia" w:ascii="微软雅黑" w:hAnsi="微软雅黑" w:eastAsia="微软雅黑"/>
                <w:szCs w:val="21"/>
              </w:rPr>
            </w:pPr>
            <w:r>
              <w:rPr>
                <w:rFonts w:hint="eastAsia" w:ascii="微软雅黑" w:hAnsi="微软雅黑" w:eastAsia="微软雅黑"/>
                <w:szCs w:val="21"/>
              </w:rPr>
              <w:t>企业管理部作为组织考核部门具体负责并执行部门绩效考核。</w:t>
            </w:r>
          </w:p>
        </w:tc>
        <w:tc>
          <w:tcPr>
            <w:tcW w:w="1298" w:type="dxa"/>
            <w:tcBorders>
              <w:top w:val="single" w:color="000000" w:sz="4" w:space="0"/>
              <w:left w:val="single" w:color="000000" w:sz="4" w:space="0"/>
              <w:bottom w:val="single" w:color="000000" w:sz="4" w:space="0"/>
              <w:right w:val="single" w:color="000000" w:sz="4" w:space="0"/>
            </w:tcBorders>
            <w:vAlign w:val="center"/>
          </w:tcPr>
          <w:p>
            <w:pPr>
              <w:rPr>
                <w:rFonts w:hint="eastAsia" w:ascii="微软雅黑" w:hAnsi="微软雅黑" w:eastAsia="微软雅黑"/>
                <w:szCs w:val="21"/>
              </w:rPr>
            </w:pPr>
          </w:p>
        </w:tc>
        <w:tc>
          <w:tcPr>
            <w:tcW w:w="1060" w:type="dxa"/>
            <w:tcBorders>
              <w:top w:val="single" w:color="000000" w:sz="4" w:space="0"/>
              <w:left w:val="single" w:color="000000" w:sz="4" w:space="0"/>
              <w:bottom w:val="single" w:color="000000" w:sz="4" w:space="0"/>
              <w:right w:val="single" w:color="000000" w:sz="4" w:space="0"/>
            </w:tcBorders>
            <w:vAlign w:val="center"/>
          </w:tcPr>
          <w:p>
            <w:pPr>
              <w:rPr>
                <w:rFonts w:hint="eastAsia" w:ascii="微软雅黑" w:hAnsi="微软雅黑" w:eastAsia="微软雅黑"/>
                <w:szCs w:val="21"/>
              </w:rPr>
            </w:pPr>
          </w:p>
        </w:tc>
        <w:tc>
          <w:tcPr>
            <w:tcW w:w="1107" w:type="dxa"/>
            <w:tcBorders>
              <w:top w:val="single" w:color="000000" w:sz="4" w:space="0"/>
              <w:left w:val="single" w:color="000000" w:sz="4" w:space="0"/>
              <w:bottom w:val="single" w:color="000000" w:sz="4" w:space="0"/>
              <w:right w:val="single" w:color="000000" w:sz="4" w:space="0"/>
            </w:tcBorders>
            <w:vAlign w:val="center"/>
          </w:tcPr>
          <w:p>
            <w:pPr>
              <w:rPr>
                <w:rFonts w:hint="eastAsia" w:ascii="微软雅黑" w:hAnsi="微软雅黑" w:eastAsia="微软雅黑"/>
                <w:szCs w:val="21"/>
              </w:rPr>
            </w:pPr>
            <w:r>
              <w:rPr>
                <w:rFonts w:hint="eastAsia" w:ascii="微软雅黑" w:hAnsi="微软雅黑" w:eastAsia="微软雅黑"/>
                <w:szCs w:val="21"/>
              </w:rPr>
              <w:t>《部门月度考核表》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25" w:hRule="atLeast"/>
          <w:tblCellSpacing w:w="0" w:type="dxa"/>
        </w:trPr>
        <w:tc>
          <w:tcPr>
            <w:tcW w:w="111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微软雅黑" w:hAnsi="微软雅黑" w:eastAsia="微软雅黑"/>
                <w:szCs w:val="21"/>
              </w:rPr>
            </w:pPr>
            <w:r>
              <w:rPr>
                <w:rFonts w:hint="eastAsia" w:ascii="微软雅黑" w:hAnsi="微软雅黑" w:eastAsia="微软雅黑"/>
                <w:szCs w:val="21"/>
              </w:rPr>
              <w:t>１4.</w:t>
            </w:r>
          </w:p>
        </w:tc>
        <w:tc>
          <w:tcPr>
            <w:tcW w:w="3375" w:type="dxa"/>
            <w:tcBorders>
              <w:top w:val="single" w:color="000000" w:sz="4" w:space="0"/>
              <w:left w:val="single" w:color="000000" w:sz="4" w:space="0"/>
              <w:bottom w:val="single" w:color="000000" w:sz="4" w:space="0"/>
              <w:right w:val="single" w:color="000000" w:sz="4" w:space="0"/>
            </w:tcBorders>
            <w:vAlign w:val="center"/>
          </w:tcPr>
          <w:p>
            <w:pPr>
              <w:rPr>
                <w:rFonts w:hint="eastAsia" w:ascii="微软雅黑" w:hAnsi="微软雅黑" w:eastAsia="微软雅黑"/>
                <w:szCs w:val="21"/>
              </w:rPr>
            </w:pPr>
            <w:r>
              <w:rPr>
                <w:rFonts w:hint="eastAsia" w:ascii="微软雅黑" w:hAnsi="微软雅黑" w:eastAsia="微软雅黑"/>
                <w:szCs w:val="21"/>
              </w:rPr>
              <w:t>人力资源部作为员工考核部门具体负责并执行员工绩效考核。</w:t>
            </w:r>
          </w:p>
        </w:tc>
        <w:tc>
          <w:tcPr>
            <w:tcW w:w="1298" w:type="dxa"/>
            <w:tcBorders>
              <w:top w:val="single" w:color="000000" w:sz="4" w:space="0"/>
              <w:left w:val="single" w:color="000000" w:sz="4" w:space="0"/>
              <w:bottom w:val="single" w:color="000000" w:sz="4" w:space="0"/>
              <w:right w:val="single" w:color="000000" w:sz="4" w:space="0"/>
            </w:tcBorders>
            <w:vAlign w:val="center"/>
          </w:tcPr>
          <w:p>
            <w:pPr>
              <w:rPr>
                <w:rFonts w:hint="eastAsia" w:ascii="微软雅黑" w:hAnsi="微软雅黑" w:eastAsia="微软雅黑"/>
                <w:szCs w:val="21"/>
              </w:rPr>
            </w:pPr>
          </w:p>
        </w:tc>
        <w:tc>
          <w:tcPr>
            <w:tcW w:w="1060" w:type="dxa"/>
            <w:tcBorders>
              <w:top w:val="single" w:color="000000" w:sz="4" w:space="0"/>
              <w:left w:val="single" w:color="000000" w:sz="4" w:space="0"/>
              <w:bottom w:val="single" w:color="000000" w:sz="4" w:space="0"/>
              <w:right w:val="single" w:color="000000" w:sz="4" w:space="0"/>
            </w:tcBorders>
            <w:vAlign w:val="center"/>
          </w:tcPr>
          <w:p>
            <w:pPr>
              <w:rPr>
                <w:rFonts w:hint="eastAsia" w:ascii="微软雅黑" w:hAnsi="微软雅黑" w:eastAsia="微软雅黑"/>
                <w:szCs w:val="21"/>
              </w:rPr>
            </w:pPr>
          </w:p>
        </w:tc>
        <w:tc>
          <w:tcPr>
            <w:tcW w:w="1107" w:type="dxa"/>
            <w:tcBorders>
              <w:top w:val="single" w:color="000000" w:sz="4" w:space="0"/>
              <w:left w:val="single" w:color="000000" w:sz="4" w:space="0"/>
              <w:bottom w:val="single" w:color="000000" w:sz="4" w:space="0"/>
              <w:right w:val="single" w:color="000000" w:sz="4" w:space="0"/>
            </w:tcBorders>
            <w:vAlign w:val="center"/>
          </w:tcPr>
          <w:p>
            <w:pPr>
              <w:rPr>
                <w:rFonts w:hint="eastAsia" w:ascii="微软雅黑" w:hAnsi="微软雅黑" w:eastAsia="微软雅黑"/>
                <w:szCs w:val="21"/>
              </w:rPr>
            </w:pPr>
            <w:r>
              <w:rPr>
                <w:rFonts w:hint="eastAsia" w:ascii="微软雅黑" w:hAnsi="微软雅黑" w:eastAsia="微软雅黑"/>
                <w:szCs w:val="21"/>
              </w:rPr>
              <w:t>《员工月度考核表》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25" w:hRule="atLeast"/>
          <w:tblCellSpacing w:w="0" w:type="dxa"/>
        </w:trPr>
        <w:tc>
          <w:tcPr>
            <w:tcW w:w="1110"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微软雅黑" w:hAnsi="微软雅黑" w:eastAsia="微软雅黑"/>
                <w:szCs w:val="21"/>
              </w:rPr>
            </w:pPr>
            <w:r>
              <w:rPr>
                <w:rFonts w:hint="eastAsia" w:ascii="微软雅黑" w:hAnsi="微软雅黑" w:eastAsia="微软雅黑"/>
                <w:szCs w:val="21"/>
              </w:rPr>
              <w:t>15.</w:t>
            </w:r>
          </w:p>
        </w:tc>
        <w:tc>
          <w:tcPr>
            <w:tcW w:w="3375" w:type="dxa"/>
            <w:tcBorders>
              <w:top w:val="single" w:color="000000" w:sz="4" w:space="0"/>
              <w:left w:val="single" w:color="000000" w:sz="4" w:space="0"/>
              <w:bottom w:val="single" w:color="000000" w:sz="4" w:space="0"/>
              <w:right w:val="single" w:color="000000" w:sz="4" w:space="0"/>
            </w:tcBorders>
            <w:vAlign w:val="center"/>
          </w:tcPr>
          <w:p>
            <w:pPr>
              <w:rPr>
                <w:rFonts w:hint="eastAsia" w:ascii="微软雅黑" w:hAnsi="微软雅黑" w:eastAsia="微软雅黑"/>
                <w:szCs w:val="21"/>
              </w:rPr>
            </w:pPr>
            <w:r>
              <w:rPr>
                <w:rFonts w:hint="eastAsia" w:ascii="微软雅黑" w:hAnsi="微软雅黑" w:eastAsia="微软雅黑"/>
                <w:szCs w:val="21"/>
              </w:rPr>
              <w:t>绩效管理委员会根据组织与员工绩效考核实施情况提供指导。</w:t>
            </w:r>
          </w:p>
        </w:tc>
        <w:tc>
          <w:tcPr>
            <w:tcW w:w="1298" w:type="dxa"/>
            <w:tcBorders>
              <w:top w:val="single" w:color="000000" w:sz="4" w:space="0"/>
              <w:left w:val="single" w:color="000000" w:sz="4" w:space="0"/>
              <w:bottom w:val="single" w:color="000000" w:sz="4" w:space="0"/>
              <w:right w:val="single" w:color="000000" w:sz="4" w:space="0"/>
            </w:tcBorders>
            <w:vAlign w:val="center"/>
          </w:tcPr>
          <w:p>
            <w:pPr>
              <w:rPr>
                <w:rFonts w:hint="eastAsia" w:ascii="微软雅黑" w:hAnsi="微软雅黑" w:eastAsia="微软雅黑"/>
                <w:szCs w:val="21"/>
              </w:rPr>
            </w:pPr>
          </w:p>
        </w:tc>
        <w:tc>
          <w:tcPr>
            <w:tcW w:w="1060" w:type="dxa"/>
            <w:tcBorders>
              <w:top w:val="single" w:color="000000" w:sz="4" w:space="0"/>
              <w:left w:val="single" w:color="000000" w:sz="4" w:space="0"/>
              <w:bottom w:val="single" w:color="000000" w:sz="4" w:space="0"/>
              <w:right w:val="single" w:color="000000" w:sz="4" w:space="0"/>
            </w:tcBorders>
            <w:vAlign w:val="center"/>
          </w:tcPr>
          <w:p>
            <w:pPr>
              <w:rPr>
                <w:rFonts w:hint="eastAsia" w:ascii="微软雅黑" w:hAnsi="微软雅黑" w:eastAsia="微软雅黑"/>
                <w:szCs w:val="21"/>
              </w:rPr>
            </w:pPr>
          </w:p>
        </w:tc>
        <w:tc>
          <w:tcPr>
            <w:tcW w:w="1107" w:type="dxa"/>
            <w:tcBorders>
              <w:top w:val="single" w:color="000000" w:sz="4" w:space="0"/>
              <w:left w:val="single" w:color="000000" w:sz="4" w:space="0"/>
              <w:bottom w:val="single" w:color="000000" w:sz="4" w:space="0"/>
              <w:right w:val="single" w:color="000000" w:sz="4" w:space="0"/>
            </w:tcBorders>
            <w:vAlign w:val="center"/>
          </w:tcPr>
          <w:p>
            <w:pPr>
              <w:rPr>
                <w:rFonts w:hint="eastAsia" w:ascii="微软雅黑" w:hAnsi="微软雅黑" w:eastAsia="微软雅黑"/>
                <w:szCs w:val="21"/>
              </w:rPr>
            </w:pPr>
          </w:p>
        </w:tc>
      </w:tr>
    </w:tbl>
    <w:p>
      <w:pPr>
        <w:pStyle w:val="4"/>
        <w:spacing w:after="312"/>
        <w:rPr>
          <w:rFonts w:hint="eastAsia" w:ascii="微软雅黑" w:hAnsi="微软雅黑" w:eastAsia="微软雅黑"/>
          <w:sz w:val="21"/>
          <w:szCs w:val="21"/>
        </w:rPr>
      </w:pPr>
      <w:bookmarkStart w:id="7" w:name="_Toc86200431"/>
      <w:r>
        <w:rPr>
          <w:rFonts w:hint="eastAsia" w:ascii="微软雅黑" w:hAnsi="微软雅黑" w:eastAsia="微软雅黑"/>
          <w:sz w:val="21"/>
          <w:szCs w:val="21"/>
        </w:rPr>
        <w:t>第三部分 某某绩效管理</w:t>
      </w:r>
      <w:bookmarkEnd w:id="7"/>
      <w:r>
        <w:rPr>
          <w:rFonts w:hint="eastAsia" w:ascii="微软雅黑" w:hAnsi="微软雅黑" w:eastAsia="微软雅黑"/>
          <w:sz w:val="21"/>
          <w:szCs w:val="21"/>
        </w:rPr>
        <w:t>操作指南</w:t>
      </w:r>
    </w:p>
    <w:p>
      <w:pPr>
        <w:rPr>
          <w:rFonts w:hint="eastAsia" w:ascii="微软雅黑" w:hAnsi="微软雅黑" w:eastAsia="微软雅黑"/>
          <w:szCs w:val="21"/>
        </w:rPr>
      </w:pPr>
      <w:r>
        <w:rPr>
          <w:rFonts w:hint="eastAsia" w:ascii="微软雅黑" w:hAnsi="微软雅黑" w:eastAsia="微软雅黑"/>
          <w:szCs w:val="21"/>
        </w:rPr>
        <w:t xml:space="preserve">    绩效管理是一个复杂的操作过程，只有规范的操作过程，才能完整的完成绩效管理体系的相关功能。</w:t>
      </w:r>
    </w:p>
    <w:p>
      <w:pPr>
        <w:ind w:firstLine="480"/>
        <w:rPr>
          <w:rFonts w:hint="eastAsia" w:ascii="微软雅黑" w:hAnsi="微软雅黑" w:eastAsia="微软雅黑"/>
          <w:szCs w:val="21"/>
        </w:rPr>
      </w:pPr>
      <w:r>
        <w:rPr>
          <w:rFonts w:hint="eastAsia" w:ascii="微软雅黑" w:hAnsi="微软雅黑" w:eastAsia="微软雅黑"/>
          <w:szCs w:val="21"/>
        </w:rPr>
        <w:t>如前所述，绩效管理过程包括绩效计划、绩效辅导、绩效考核和绩效反馈与结果应用四个环节。</w:t>
      </w:r>
    </w:p>
    <w:p>
      <w:pPr>
        <w:rPr>
          <w:rFonts w:hint="eastAsia" w:ascii="微软雅黑" w:hAnsi="微软雅黑" w:eastAsia="微软雅黑"/>
          <w:szCs w:val="21"/>
        </w:rPr>
      </w:pPr>
    </w:p>
    <w:p>
      <w:pPr>
        <w:pStyle w:val="5"/>
        <w:spacing w:after="312"/>
        <w:rPr>
          <w:rFonts w:hint="eastAsia" w:ascii="微软雅黑" w:hAnsi="微软雅黑" w:eastAsia="微软雅黑"/>
          <w:sz w:val="21"/>
          <w:szCs w:val="21"/>
        </w:rPr>
      </w:pPr>
      <w:bookmarkStart w:id="8" w:name="_Toc86200432"/>
      <w:r>
        <w:rPr>
          <w:rFonts w:hint="eastAsia" w:ascii="微软雅黑" w:hAnsi="微软雅黑" w:eastAsia="微软雅黑"/>
          <w:sz w:val="21"/>
          <w:szCs w:val="21"/>
        </w:rPr>
        <w:t>第一章 绩效计划</w:t>
      </w:r>
      <w:bookmarkEnd w:id="8"/>
    </w:p>
    <w:p>
      <w:pPr>
        <w:ind w:firstLine="480"/>
        <w:rPr>
          <w:rFonts w:hint="eastAsia" w:ascii="微软雅黑" w:hAnsi="微软雅黑" w:eastAsia="微软雅黑"/>
          <w:szCs w:val="21"/>
        </w:rPr>
      </w:pPr>
      <w:r>
        <w:rPr>
          <w:rFonts w:hint="eastAsia" w:ascii="微软雅黑" w:hAnsi="微软雅黑" w:eastAsia="微软雅黑"/>
          <w:szCs w:val="21"/>
        </w:rPr>
        <w:t>绩效计划是绩效管理体系的第一个关键步骤，也是实施绩效管理系统的主要平台和关键手段，通过它可以在公司内建立起一种科学合理的管理机制，能有机地将股东的利益和员工的个人利益整合在一起。</w:t>
      </w:r>
    </w:p>
    <w:p>
      <w:pPr>
        <w:pStyle w:val="9"/>
        <w:rPr>
          <w:rFonts w:hint="eastAsia" w:ascii="微软雅黑" w:hAnsi="微软雅黑" w:eastAsia="微软雅黑"/>
        </w:rPr>
      </w:pPr>
      <w:r>
        <w:rPr>
          <w:rFonts w:hint="eastAsia" w:ascii="微软雅黑" w:hAnsi="微软雅黑" w:eastAsia="微软雅黑"/>
        </w:rPr>
        <w:t>进行绩效计划的过程是各级管理者和员工进行充分沟通、确定绩效计划、并填写绩效计划及绩效考核表格的过程，因此，本部分结合绩效计划及绩效考核表格阐述绩效计划的概念，方法及流程。</w:t>
      </w:r>
    </w:p>
    <w:p>
      <w:pPr>
        <w:pStyle w:val="9"/>
        <w:rPr>
          <w:rFonts w:hint="eastAsia" w:ascii="微软雅黑" w:hAnsi="微软雅黑" w:eastAsia="微软雅黑"/>
        </w:rPr>
      </w:pPr>
    </w:p>
    <w:p>
      <w:pPr>
        <w:rPr>
          <w:rFonts w:hint="eastAsia" w:ascii="微软雅黑" w:hAnsi="微软雅黑" w:eastAsia="微软雅黑"/>
          <w:b/>
          <w:bCs/>
          <w:szCs w:val="21"/>
        </w:rPr>
      </w:pPr>
      <w:r>
        <w:rPr>
          <w:rFonts w:hint="eastAsia" w:ascii="微软雅黑" w:hAnsi="微软雅黑" w:eastAsia="微软雅黑"/>
          <w:b/>
          <w:bCs/>
          <w:szCs w:val="21"/>
        </w:rPr>
        <w:t>1.1 绩效计划的含义</w:t>
      </w:r>
    </w:p>
    <w:p>
      <w:pPr>
        <w:ind w:firstLine="420" w:firstLineChars="200"/>
        <w:rPr>
          <w:rFonts w:hint="eastAsia" w:ascii="微软雅黑" w:hAnsi="微软雅黑" w:eastAsia="微软雅黑"/>
          <w:szCs w:val="21"/>
        </w:rPr>
      </w:pPr>
      <w:r>
        <w:rPr>
          <w:rFonts w:hint="eastAsia" w:ascii="微软雅黑" w:hAnsi="微软雅黑" w:eastAsia="微软雅黑"/>
          <w:szCs w:val="21"/>
        </w:rPr>
        <w:t>绩效计划是被评估者和评估者双方对组织和员工应该实现的工作绩效进行沟通的过程，并将沟通的结果落实为订立正式书面协议即绩效计划和绩效考核表，它是双方在明晰责、权、利的基础上签订的一个内部协议。绩效计划的设计从公司最高层开始，将绩效目标层层分解到各级部门，最终落实到个人。对于各部门而言，这个步骤即为经营业绩计划过程，而对于员工而言，则为绩效计划过程。</w:t>
      </w:r>
      <w:r>
        <w:rPr>
          <w:rFonts w:hint="eastAsia" w:ascii="微软雅黑" w:hAnsi="微软雅黑" w:eastAsia="微软雅黑"/>
          <w:szCs w:val="21"/>
        </w:rPr>
        <w:br w:type="textWrapping"/>
      </w:r>
      <w:r>
        <w:rPr>
          <w:rFonts w:hint="eastAsia" w:ascii="微软雅黑" w:hAnsi="微软雅黑" w:eastAsia="微软雅黑"/>
          <w:szCs w:val="21"/>
        </w:rPr>
        <w:t xml:space="preserve">    因此，绩效计划作为绩效管理的一种有力工具，它体现了上下级之间承诺的绩效指标的严肃性，使决策层能够把精力集中在对公司价值最关键的经营决策上，确保生力源总体战略的逐步实施和年度工作目标的实现，有利于在公司内部创造一种突出绩效的企业文化。</w:t>
      </w:r>
    </w:p>
    <w:p>
      <w:pPr>
        <w:ind w:firstLine="420" w:firstLineChars="200"/>
        <w:rPr>
          <w:rFonts w:hint="eastAsia" w:ascii="微软雅黑" w:hAnsi="微软雅黑" w:eastAsia="微软雅黑"/>
          <w:szCs w:val="21"/>
        </w:rPr>
      </w:pPr>
      <w:r>
        <w:rPr>
          <w:rFonts w:hint="eastAsia" w:ascii="微软雅黑" w:hAnsi="微软雅黑" w:eastAsia="微软雅黑"/>
          <w:szCs w:val="21"/>
        </w:rPr>
        <w:t xml:space="preserve"> 不论是对于公司进行经营业绩计划，还是员工进行绩效计划，在制定绩效计划时应该注意以下原则：</w:t>
      </w:r>
    </w:p>
    <w:p>
      <w:pPr>
        <w:ind w:firstLine="420" w:firstLineChars="200"/>
        <w:rPr>
          <w:rFonts w:hint="eastAsia" w:ascii="微软雅黑" w:hAnsi="微软雅黑" w:eastAsia="微软雅黑"/>
          <w:szCs w:val="21"/>
        </w:rPr>
      </w:pPr>
      <w:r>
        <w:rPr>
          <w:rFonts w:hint="eastAsia" w:ascii="微软雅黑" w:hAnsi="微软雅黑" w:eastAsia="微软雅黑"/>
          <w:szCs w:val="21"/>
        </w:rPr>
        <w:t>1． 价值驱动原则。要与提升公司价值和追求股东回报最大化的宗旨相一致，突出以价值创造为核心的企业文化。</w:t>
      </w:r>
      <w:r>
        <w:rPr>
          <w:rFonts w:hint="eastAsia" w:ascii="微软雅黑" w:hAnsi="微软雅黑" w:eastAsia="微软雅黑"/>
          <w:szCs w:val="21"/>
        </w:rPr>
        <w:br w:type="textWrapping"/>
      </w:r>
      <w:r>
        <w:rPr>
          <w:rFonts w:hint="eastAsia" w:ascii="微软雅黑" w:hAnsi="微软雅黑" w:eastAsia="微软雅黑"/>
          <w:szCs w:val="21"/>
        </w:rPr>
        <w:t xml:space="preserve">    2． 系统化原则。与战略规划、资本计划、经营预算计划、人力资源管理等管理程序紧密相连，配套使用。</w:t>
      </w:r>
      <w:r>
        <w:rPr>
          <w:rFonts w:hint="eastAsia" w:ascii="微软雅黑" w:hAnsi="微软雅黑" w:eastAsia="微软雅黑"/>
          <w:szCs w:val="21"/>
        </w:rPr>
        <w:br w:type="textWrapping"/>
      </w:r>
      <w:r>
        <w:rPr>
          <w:rFonts w:hint="eastAsia" w:ascii="微软雅黑" w:hAnsi="微软雅黑" w:eastAsia="微软雅黑"/>
          <w:szCs w:val="21"/>
        </w:rPr>
        <w:t xml:space="preserve">    3． 与公司发展战略和年度绩效计划相一致原则。设定绩效计划的最终目的，是为了保证公司总体发展战略和年度生产经营目标的实现，所以在考核内容的选择和指标值的确定上，一定要紧紧围绕公司的发展目标，自上而下逐层进行分解、设计和选择。</w:t>
      </w:r>
      <w:r>
        <w:rPr>
          <w:rFonts w:hint="eastAsia" w:ascii="微软雅黑" w:hAnsi="微软雅黑" w:eastAsia="微软雅黑"/>
          <w:szCs w:val="21"/>
        </w:rPr>
        <w:br w:type="textWrapping"/>
      </w:r>
      <w:r>
        <w:rPr>
          <w:rFonts w:hint="eastAsia" w:ascii="微软雅黑" w:hAnsi="微软雅黑" w:eastAsia="微软雅黑"/>
          <w:szCs w:val="21"/>
        </w:rPr>
        <w:t xml:space="preserve">    4． 突出重点原则。部门、员工担负的工作职责越多，所对应的相应工作成果也较多。但是在设定关键绩效指标和工作目标设定时，切忌面面俱到，而是要突出关键，突出重点，选择那些与公司价值关联度较大、与部门职责、职位职责结合更紧密的绩效指标和工作目标，而不是整个工作过程的具体化。</w:t>
      </w:r>
      <w:r>
        <w:rPr>
          <w:rFonts w:hint="eastAsia" w:ascii="微软雅黑" w:hAnsi="微软雅黑" w:eastAsia="微软雅黑"/>
          <w:szCs w:val="21"/>
        </w:rPr>
        <w:br w:type="textWrapping"/>
      </w:r>
      <w:r>
        <w:rPr>
          <w:rFonts w:hint="eastAsia" w:ascii="微软雅黑" w:hAnsi="微软雅黑" w:eastAsia="微软雅黑"/>
          <w:szCs w:val="21"/>
        </w:rPr>
        <w:t xml:space="preserve">    通常，</w:t>
      </w:r>
      <w:r>
        <w:rPr>
          <w:rFonts w:hint="eastAsia" w:ascii="微软雅黑" w:hAnsi="微软雅黑" w:eastAsia="微软雅黑"/>
          <w:snapToGrid w:val="0"/>
          <w:kern w:val="0"/>
          <w:szCs w:val="21"/>
        </w:rPr>
        <w:t>公司绩效指标一般包括常规KPI指标3－7个，改进KPI指标不超过5个，管理要项不超过5个。部门绩效指标一般包括常规KPI指标6－10个，改进KPI不超过3个，管理要项不超过7个。</w:t>
      </w:r>
      <w:r>
        <w:rPr>
          <w:rFonts w:hint="eastAsia" w:ascii="微软雅黑" w:hAnsi="微软雅黑" w:eastAsia="微软雅黑"/>
          <w:szCs w:val="21"/>
        </w:rPr>
        <w:t>员工绩效计划的关键指标最多不能超过6个，</w:t>
      </w:r>
      <w:r>
        <w:rPr>
          <w:rFonts w:hint="eastAsia" w:ascii="微软雅黑" w:hAnsi="微软雅黑" w:eastAsia="微软雅黑"/>
          <w:snapToGrid w:val="0"/>
          <w:kern w:val="0"/>
          <w:szCs w:val="21"/>
        </w:rPr>
        <w:t>员工绩效指标中改进KPI一般不超过3个，行为指标一般不超过6个</w:t>
      </w:r>
      <w:r>
        <w:rPr>
          <w:rFonts w:hint="eastAsia" w:ascii="微软雅黑" w:hAnsi="微软雅黑" w:eastAsia="微软雅黑"/>
          <w:szCs w:val="21"/>
        </w:rPr>
        <w:t>。否则就会分散公司、部门和员工的注意力，影响其将精力集中在最关键的绩效指标和工作目标的实现上。</w:t>
      </w:r>
      <w:r>
        <w:rPr>
          <w:rFonts w:hint="eastAsia" w:ascii="微软雅黑" w:hAnsi="微软雅黑" w:eastAsia="微软雅黑"/>
          <w:szCs w:val="21"/>
        </w:rPr>
        <w:br w:type="textWrapping"/>
      </w:r>
      <w:r>
        <w:rPr>
          <w:rFonts w:hint="eastAsia" w:ascii="微软雅黑" w:hAnsi="微软雅黑" w:eastAsia="微软雅黑"/>
          <w:szCs w:val="21"/>
        </w:rPr>
        <w:t>5． 可行性原则。关键绩效指标与工作目标，一定是员工能够控制的，要界定在员工职责和权利控制的范围之内，也就是说要与员工的工作职责和权利相一致，否则就难以实现绩效计划所要求的目标任务。同时，确定的目标要有挑战性，有一定难度，但又可实现。目标过高，无法实现，不具激励性；过低，不利于公司绩效成长。另外，在整个绩效计划制定过程中，要认真学习先进的管理经验，结合公司的实际情况，解决好实施中遇到的障碍，使关键绩效指标与工作目标贴近实际，切实可行。</w:t>
      </w:r>
      <w:r>
        <w:rPr>
          <w:rFonts w:hint="eastAsia" w:ascii="微软雅黑" w:hAnsi="微软雅黑" w:eastAsia="微软雅黑"/>
          <w:szCs w:val="21"/>
        </w:rPr>
        <w:br w:type="textWrapping"/>
      </w:r>
      <w:r>
        <w:rPr>
          <w:rFonts w:hint="eastAsia" w:ascii="微软雅黑" w:hAnsi="微软雅黑" w:eastAsia="微软雅黑"/>
          <w:szCs w:val="21"/>
        </w:rPr>
        <w:t>6． 全员参与原则。在绩效计划的设计过程中，一定积极争取并坚持员工、各级管理者和管理层多方参与。这种参与可以使各方的潜在利益冲突暴露出来，便于通过一些政策性程序来解决这些冲突，从而确保绩效计划制订得更加科学合理。</w:t>
      </w:r>
      <w:r>
        <w:rPr>
          <w:rFonts w:hint="eastAsia" w:ascii="微软雅黑" w:hAnsi="微软雅黑" w:eastAsia="微软雅黑"/>
          <w:szCs w:val="21"/>
        </w:rPr>
        <w:br w:type="textWrapping"/>
      </w:r>
      <w:r>
        <w:rPr>
          <w:rFonts w:hint="eastAsia" w:ascii="微软雅黑" w:hAnsi="微软雅黑" w:eastAsia="微软雅黑"/>
          <w:szCs w:val="21"/>
        </w:rPr>
        <w:t>7． 足够激励原则。使考核结果与薪酬及其他非物质奖惩等激励机制紧密相连，拉大绩效突出者与其它人的薪酬比例，打破分配上的平均主义，做到奖优罚劣、奖勤罚懒、激励先进、鞭策后进，营造一种突出绩效的企业文化。</w:t>
      </w:r>
      <w:r>
        <w:rPr>
          <w:rFonts w:hint="eastAsia" w:ascii="微软雅黑" w:hAnsi="微软雅黑" w:eastAsia="微软雅黑"/>
          <w:szCs w:val="21"/>
        </w:rPr>
        <w:br w:type="textWrapping"/>
      </w:r>
      <w:r>
        <w:rPr>
          <w:rFonts w:hint="eastAsia" w:ascii="微软雅黑" w:hAnsi="微软雅黑" w:eastAsia="微软雅黑"/>
          <w:szCs w:val="21"/>
        </w:rPr>
        <w:t>8． 客观公正原则。要保持绩效透明性，实施坦率的、公平的、跨越组织等级的绩效审核和沟通，做到系统地、客观地评估绩效。对工作性质和难度基本一致的员工的绩效标准设定，应该保持大体相同，确保考核过程公正，考核结论准确无误，奖惩兑现公平合理。</w:t>
      </w:r>
      <w:r>
        <w:rPr>
          <w:rFonts w:hint="eastAsia" w:ascii="微软雅黑" w:hAnsi="微软雅黑" w:eastAsia="微软雅黑"/>
          <w:szCs w:val="21"/>
        </w:rPr>
        <w:br w:type="textWrapping"/>
      </w:r>
      <w:r>
        <w:rPr>
          <w:rFonts w:hint="eastAsia" w:ascii="微软雅黑" w:hAnsi="微软雅黑" w:eastAsia="微软雅黑"/>
          <w:szCs w:val="21"/>
        </w:rPr>
        <w:t>9． 综合平衡原则。绩效计划是对职位整体工作职责的唯一考核手段，因此必须要通过合理分配关键绩效指标与工作目标完成效果评价的内容和权重，实现对职位全部重要职责的合理衡量。</w:t>
      </w:r>
      <w:r>
        <w:rPr>
          <w:rFonts w:hint="eastAsia" w:ascii="微软雅黑" w:hAnsi="微软雅黑" w:eastAsia="微软雅黑"/>
          <w:szCs w:val="21"/>
        </w:rPr>
        <w:br w:type="textWrapping"/>
      </w:r>
      <w:r>
        <w:rPr>
          <w:rFonts w:hint="eastAsia" w:ascii="微软雅黑" w:hAnsi="微软雅黑" w:eastAsia="微软雅黑"/>
          <w:szCs w:val="21"/>
        </w:rPr>
        <w:t>10． 职位特色原则。与薪酬系统不同，绩效计划针对每个职位而设定，而薪酬体系的首要设计思想之一便是将不同职位划入有限的职级体系。因此，相似但不同的职位，其特色完全由绩效管理体系来反映。这要求绩效计划内容、形式的选择和目标的设定要充分考虑到不同业务、不同部门中类似职位各自的特色和共性。</w:t>
      </w:r>
    </w:p>
    <w:p>
      <w:pPr>
        <w:rPr>
          <w:rFonts w:hint="eastAsia" w:ascii="微软雅黑" w:hAnsi="微软雅黑" w:eastAsia="微软雅黑"/>
          <w:szCs w:val="21"/>
        </w:rPr>
      </w:pPr>
    </w:p>
    <w:p>
      <w:pPr>
        <w:rPr>
          <w:rFonts w:hint="eastAsia" w:ascii="微软雅黑" w:hAnsi="微软雅黑" w:eastAsia="微软雅黑"/>
          <w:b/>
          <w:bCs/>
          <w:szCs w:val="21"/>
        </w:rPr>
      </w:pPr>
      <w:r>
        <w:rPr>
          <w:rFonts w:hint="eastAsia" w:ascii="微软雅黑" w:hAnsi="微软雅黑" w:eastAsia="微软雅黑"/>
          <w:b/>
          <w:bCs/>
          <w:szCs w:val="21"/>
        </w:rPr>
        <w:t>1.2 绩效计划阶段常用工具</w:t>
      </w:r>
    </w:p>
    <w:p>
      <w:pPr>
        <w:rPr>
          <w:rFonts w:hint="eastAsia" w:ascii="微软雅黑" w:hAnsi="微软雅黑" w:eastAsia="微软雅黑"/>
          <w:szCs w:val="21"/>
        </w:rPr>
      </w:pPr>
      <w:r>
        <w:rPr>
          <w:rFonts w:hint="eastAsia" w:ascii="微软雅黑" w:hAnsi="微软雅黑" w:eastAsia="微软雅黑"/>
          <w:szCs w:val="21"/>
        </w:rPr>
        <w:t xml:space="preserve">    绩效计划阶段主要的任务是确定各项考核指标。而确定各项考核指标的主要工具包括鱼骨图和平衡记分卡等。</w:t>
      </w:r>
    </w:p>
    <w:p>
      <w:pPr>
        <w:widowControl/>
        <w:ind w:firstLine="480"/>
        <w:jc w:val="left"/>
        <w:rPr>
          <w:rFonts w:hint="eastAsia" w:ascii="微软雅黑" w:hAnsi="微软雅黑" w:eastAsia="微软雅黑"/>
          <w:szCs w:val="21"/>
        </w:rPr>
      </w:pPr>
      <w:r>
        <w:rPr>
          <w:rFonts w:hint="eastAsia" w:ascii="微软雅黑" w:hAnsi="微软雅黑" w:eastAsia="微软雅黑"/>
          <w:szCs w:val="21"/>
        </w:rPr>
        <w:t>“鱼骨”图解法为日本东京大学的尹什卡瓦（Ishikawa）教授首创（玛伽洛，1991）。其目的是用来寻找所有可能导致某一问题的原因。这种结构化的技巧颇似鱼架的形状。故而得其名“鱼骨图解法”。通过鱼骨图，可以将企业的各项目标分解为各部门的考核指标。</w:t>
      </w:r>
      <w:r>
        <w:rPr>
          <w:rFonts w:ascii="微软雅黑" w:hAnsi="微软雅黑" w:eastAsia="微软雅黑"/>
          <w:szCs w:val="21"/>
        </w:rPr>
        <w:t>其主要步骤包括：</w:t>
      </w:r>
    </w:p>
    <w:p>
      <w:pPr>
        <w:widowControl/>
        <w:numPr>
          <w:ilvl w:val="0"/>
          <w:numId w:val="7"/>
        </w:numPr>
        <w:tabs>
          <w:tab w:val="left" w:pos="900"/>
          <w:tab w:val="clear" w:pos="1560"/>
        </w:tabs>
        <w:ind w:left="900" w:hanging="360"/>
        <w:jc w:val="left"/>
        <w:rPr>
          <w:rFonts w:hint="eastAsia" w:ascii="微软雅黑" w:hAnsi="微软雅黑" w:eastAsia="微软雅黑"/>
          <w:szCs w:val="21"/>
        </w:rPr>
      </w:pPr>
      <w:r>
        <w:rPr>
          <w:rFonts w:ascii="微软雅黑" w:hAnsi="微软雅黑" w:eastAsia="微软雅黑"/>
          <w:szCs w:val="21"/>
        </w:rPr>
        <w:t>确定个人或部门业务重点，确定哪些个体因素或组织因素与公司相互影响；</w:t>
      </w:r>
    </w:p>
    <w:p>
      <w:pPr>
        <w:widowControl/>
        <w:numPr>
          <w:ilvl w:val="0"/>
          <w:numId w:val="7"/>
        </w:numPr>
        <w:tabs>
          <w:tab w:val="left" w:pos="900"/>
          <w:tab w:val="clear" w:pos="1560"/>
        </w:tabs>
        <w:ind w:left="900" w:hanging="360"/>
        <w:jc w:val="left"/>
        <w:rPr>
          <w:rFonts w:hint="eastAsia" w:ascii="微软雅黑" w:hAnsi="微软雅黑" w:eastAsia="微软雅黑"/>
          <w:szCs w:val="21"/>
        </w:rPr>
      </w:pPr>
      <w:r>
        <w:rPr>
          <w:rFonts w:ascii="微软雅黑" w:hAnsi="微软雅黑" w:eastAsia="微软雅黑"/>
          <w:szCs w:val="21"/>
        </w:rPr>
        <w:t>确定每一职位的业务标准，定义成功的关键因素，即满足业务重点所需要的策略手段；</w:t>
      </w:r>
    </w:p>
    <w:p>
      <w:pPr>
        <w:widowControl/>
        <w:numPr>
          <w:ilvl w:val="0"/>
          <w:numId w:val="7"/>
        </w:numPr>
        <w:tabs>
          <w:tab w:val="left" w:pos="900"/>
          <w:tab w:val="clear" w:pos="1560"/>
        </w:tabs>
        <w:ind w:left="900" w:hanging="360"/>
        <w:jc w:val="left"/>
        <w:rPr>
          <w:rFonts w:hint="eastAsia" w:ascii="微软雅黑" w:hAnsi="微软雅黑" w:eastAsia="微软雅黑"/>
          <w:szCs w:val="21"/>
        </w:rPr>
      </w:pPr>
      <w:r>
        <w:rPr>
          <w:rFonts w:ascii="微软雅黑" w:hAnsi="微软雅黑" w:eastAsia="微软雅黑"/>
          <w:szCs w:val="21"/>
        </w:rPr>
        <w:t>确定关键绩效指标，判断一项绩效标准是否达到的实际因素。</w:t>
      </w:r>
    </w:p>
    <w:p>
      <w:pPr>
        <w:widowControl/>
        <w:numPr>
          <w:ilvl w:val="0"/>
          <w:numId w:val="7"/>
        </w:numPr>
        <w:tabs>
          <w:tab w:val="left" w:pos="900"/>
          <w:tab w:val="clear" w:pos="1560"/>
        </w:tabs>
        <w:ind w:left="900" w:hanging="360"/>
        <w:jc w:val="left"/>
        <w:rPr>
          <w:rFonts w:ascii="微软雅黑" w:hAnsi="微软雅黑" w:eastAsia="微软雅黑"/>
          <w:szCs w:val="21"/>
        </w:rPr>
      </w:pPr>
      <w:r>
        <w:rPr>
          <w:rFonts w:ascii="微软雅黑" w:hAnsi="微软雅黑" w:eastAsia="微软雅黑"/>
          <w:szCs w:val="21"/>
        </w:rPr>
        <w:t>关键绩效指标的分解与落实</w:t>
      </w:r>
    </w:p>
    <w:p>
      <w:pPr>
        <w:widowControl/>
        <w:tabs>
          <w:tab w:val="left" w:pos="0"/>
        </w:tabs>
        <w:ind w:firstLine="540"/>
        <w:jc w:val="left"/>
        <w:rPr>
          <w:rFonts w:hint="eastAsia" w:ascii="微软雅黑" w:hAnsi="微软雅黑" w:eastAsia="微软雅黑"/>
          <w:szCs w:val="21"/>
        </w:rPr>
      </w:pPr>
      <w:r>
        <w:rPr>
          <w:rFonts w:hint="eastAsia" w:ascii="微软雅黑" w:hAnsi="微软雅黑" w:eastAsia="微软雅黑"/>
          <w:szCs w:val="21"/>
        </w:rPr>
        <w:t>例如，销售公司的目标是完成公司既定的销售计划任务，因此必须做好以下几个工作，如销售网络、渠道建设以及品牌形象等，</w:t>
      </w:r>
      <w:r>
        <w:rPr>
          <w:rFonts w:ascii="微软雅黑" w:hAnsi="微软雅黑" w:eastAsia="微软雅黑"/>
          <w:szCs w:val="21"/>
        </w:rPr>
        <w:t>而营销人员的职责决定了其关键绩效指标应围绕着“市场份额”展开。</w:t>
      </w:r>
      <w:r>
        <w:rPr>
          <w:rFonts w:hint="eastAsia" w:ascii="微软雅黑" w:hAnsi="微软雅黑" w:eastAsia="微软雅黑"/>
          <w:szCs w:val="21"/>
        </w:rPr>
        <w:t>因此，销售部门考核周期的关键绩效指标为客户满意度、销售额、销售费用、应收帐款回收率。</w:t>
      </w:r>
    </w:p>
    <w:p>
      <w:pPr>
        <w:widowControl/>
        <w:tabs>
          <w:tab w:val="left" w:pos="0"/>
        </w:tabs>
        <w:ind w:firstLine="540"/>
        <w:jc w:val="left"/>
        <w:rPr>
          <w:rFonts w:hint="eastAsia" w:ascii="微软雅黑" w:hAnsi="微软雅黑" w:eastAsia="微软雅黑"/>
          <w:szCs w:val="21"/>
        </w:rPr>
      </w:pPr>
    </w:p>
    <w:p>
      <w:pPr>
        <w:widowControl/>
        <w:jc w:val="left"/>
        <w:rPr>
          <w:rFonts w:hint="eastAsia" w:ascii="微软雅黑" w:hAnsi="微软雅黑" w:eastAsia="微软雅黑"/>
          <w:kern w:val="0"/>
          <w:szCs w:val="21"/>
        </w:rPr>
      </w:pPr>
      <w:r>
        <w:rPr>
          <w:rFonts w:hint="eastAsia" w:ascii="微软雅黑" w:hAnsi="微软雅黑" w:eastAsia="微软雅黑"/>
          <w:b/>
          <w:bCs/>
          <w:color w:val="FFFFFF"/>
          <w:szCs w:val="21"/>
        </w:rPr>
        <w:t>综合</w:t>
      </w:r>
      <w:r>
        <w:rPr>
          <w:rFonts w:hint="eastAsia" w:ascii="微软雅黑" w:hAnsi="微软雅黑" w:eastAsia="微软雅黑"/>
          <w:szCs w:val="21"/>
        </w:rPr>
        <w:t>平衡记分卡（the Balanced Scorecard）是美国哈佛商学院Robert S. Kaplan 与David P. Norton提出的，根据Gartner Group的调查资料显示，到目前为止，在《财富》杂志公布的世界前1000位公司中，有40%的公司采用了综合平衡记分卡，88%的公司提出综合平衡记分卡对于员工绩效方案的设计和实施是有帮助的，目前综合平衡记分卡正在被我国部分企业接受并且逐渐开始实施。</w:t>
      </w:r>
    </w:p>
    <w:p>
      <w:pPr>
        <w:rPr>
          <w:rFonts w:hint="eastAsia" w:ascii="微软雅黑" w:hAnsi="微软雅黑" w:eastAsia="微软雅黑"/>
          <w:vanish/>
          <w:szCs w:val="21"/>
        </w:rPr>
      </w:pPr>
      <w:r>
        <w:rPr>
          <w:rFonts w:hint="eastAsia" w:ascii="微软雅黑" w:hAnsi="微软雅黑" w:eastAsia="微软雅黑"/>
          <w:szCs w:val="21"/>
        </w:rPr>
        <w:t xml:space="preserve">    之所以叫“综合平衡记分卡”，主要是这种方法通过财务与非财务考核手段之间的相互补充，不仅使绩效考核的地位上升到组织的战略层面，使之成为组织战略的实施工具，同时也是在定量评价和定性评价之间、客观评价和主观评价之间、指标的前馈指导和后馈控制之间、组织的短期增长与长期增长之间、组织的各个利益相关者之间寻求“平衡”的基础上完成的绩效管理与战略实施过程。</w:t>
      </w:r>
    </w:p>
    <w:p>
      <w:pPr>
        <w:widowControl/>
        <w:ind w:firstLine="480"/>
        <w:jc w:val="left"/>
        <w:rPr>
          <w:rFonts w:hint="eastAsia" w:ascii="微软雅黑" w:hAnsi="微软雅黑" w:eastAsia="微软雅黑"/>
          <w:vanish/>
          <w:kern w:val="0"/>
          <w:szCs w:val="21"/>
        </w:rPr>
      </w:pPr>
    </w:p>
    <w:p>
      <w:pPr>
        <w:rPr>
          <w:rFonts w:hint="eastAsia" w:ascii="微软雅黑" w:hAnsi="微软雅黑" w:eastAsia="微软雅黑"/>
          <w:szCs w:val="21"/>
        </w:rPr>
      </w:pPr>
    </w:p>
    <w:p>
      <w:pPr>
        <w:rPr>
          <w:rFonts w:hint="eastAsia" w:ascii="微软雅黑" w:hAnsi="微软雅黑" w:eastAsia="微软雅黑"/>
          <w:szCs w:val="21"/>
        </w:rPr>
      </w:pPr>
      <w:r>
        <w:rPr>
          <w:rFonts w:hint="eastAsia" w:ascii="微软雅黑" w:hAnsi="微软雅黑" w:eastAsia="微软雅黑"/>
          <w:szCs w:val="21"/>
        </w:rPr>
        <w:t xml:space="preserve">    平衡记分卡将考核指标分为财务指标、过程管理指标、客户指标和员工学习成长指标等。见下图：</w:t>
      </w:r>
    </w:p>
    <w:p>
      <w:pPr>
        <w:jc w:val="center"/>
        <w:rPr>
          <w:rFonts w:hint="eastAsia" w:ascii="微软雅黑" w:hAnsi="微软雅黑" w:eastAsia="微软雅黑"/>
          <w:szCs w:val="21"/>
        </w:rPr>
      </w:pPr>
      <w:r>
        <w:rPr>
          <w:rFonts w:ascii="微软雅黑" w:hAnsi="微软雅黑" w:eastAsia="微软雅黑"/>
          <w:szCs w:val="21"/>
        </w:rPr>
        <w:object>
          <v:shape id="_x0000_i1026" o:spt="75" type="#_x0000_t75" style="height:289.5pt;width:386.25pt;" o:ole="t" filled="f" coordsize="21600,21600">
            <v:path/>
            <v:fill on="f" focussize="0,0"/>
            <v:stroke/>
            <v:imagedata r:id="rId8" o:title=""/>
            <o:lock v:ext="edit" aspectratio="t"/>
            <w10:wrap type="none"/>
            <w10:anchorlock/>
          </v:shape>
          <o:OLEObject Type="Embed" ProgID="PowerPoint.Show.8" ShapeID="_x0000_i1026" DrawAspect="Content" ObjectID="_1468075726" r:id="rId7">
            <o:LockedField>false</o:LockedField>
          </o:OLEObject>
        </w:object>
      </w:r>
    </w:p>
    <w:p>
      <w:pPr>
        <w:rPr>
          <w:rFonts w:hint="eastAsia" w:ascii="微软雅黑" w:hAnsi="微软雅黑" w:eastAsia="微软雅黑"/>
          <w:b/>
          <w:bCs/>
          <w:szCs w:val="21"/>
        </w:rPr>
      </w:pPr>
      <w:r>
        <w:rPr>
          <w:rFonts w:hint="eastAsia" w:ascii="微软雅黑" w:hAnsi="微软雅黑" w:eastAsia="微软雅黑"/>
          <w:b/>
          <w:bCs/>
          <w:szCs w:val="21"/>
        </w:rPr>
        <w:t>1.3 公司及部门绩效计划制定</w:t>
      </w:r>
    </w:p>
    <w:p>
      <w:pPr>
        <w:ind w:firstLine="420" w:firstLineChars="200"/>
        <w:rPr>
          <w:rFonts w:hint="eastAsia" w:ascii="微软雅黑" w:hAnsi="微软雅黑" w:eastAsia="微软雅黑"/>
          <w:szCs w:val="21"/>
        </w:rPr>
      </w:pPr>
      <w:r>
        <w:rPr>
          <w:rFonts w:hint="eastAsia" w:ascii="微软雅黑" w:hAnsi="微软雅黑" w:eastAsia="微软雅黑"/>
          <w:szCs w:val="21"/>
        </w:rPr>
        <w:t>公司及部门制定绩效计划的过程即生力源经营业绩目标的层层分解的过程，也是各部门之间就关键绩效指标，权重和目标值进行沟通并达成一致的过程。可以通过经营计划会的形式确定目标，一般经营计划会和经营检讨会是一致的，即经营检讨会既要对上期的绩效成绩进行评议，又要对下期工作目标计划进行确认。</w:t>
      </w:r>
      <w:r>
        <w:rPr>
          <w:rFonts w:hint="eastAsia" w:ascii="微软雅黑" w:hAnsi="微软雅黑" w:eastAsia="微软雅黑"/>
          <w:szCs w:val="21"/>
        </w:rPr>
        <w:br w:type="textWrapping"/>
      </w:r>
      <w:r>
        <w:rPr>
          <w:rFonts w:hint="eastAsia" w:ascii="微软雅黑" w:hAnsi="微软雅黑" w:eastAsia="微软雅黑"/>
          <w:szCs w:val="21"/>
        </w:rPr>
        <w:t>（一）绩效计划的要素</w:t>
      </w:r>
      <w:r>
        <w:rPr>
          <w:rFonts w:hint="eastAsia" w:ascii="微软雅黑" w:hAnsi="微软雅黑" w:eastAsia="微软雅黑"/>
          <w:szCs w:val="21"/>
        </w:rPr>
        <w:br w:type="textWrapping"/>
      </w:r>
      <w:r>
        <w:rPr>
          <w:rFonts w:hint="eastAsia" w:ascii="微软雅黑" w:hAnsi="微软雅黑" w:eastAsia="微软雅黑"/>
          <w:szCs w:val="21"/>
        </w:rPr>
        <w:t>公司（部门）绩效计划及绩效考核表的要素主要包括以下几方面：</w:t>
      </w:r>
    </w:p>
    <w:p>
      <w:pPr>
        <w:ind w:firstLine="420" w:firstLineChars="200"/>
        <w:rPr>
          <w:rFonts w:ascii="微软雅黑" w:hAnsi="微软雅黑" w:eastAsia="微软雅黑"/>
          <w:szCs w:val="21"/>
        </w:rPr>
      </w:pPr>
      <w:r>
        <w:rPr>
          <w:rFonts w:hint="eastAsia" w:ascii="微软雅黑" w:hAnsi="微软雅黑" w:eastAsia="微软雅黑"/>
          <w:szCs w:val="21"/>
        </w:rPr>
        <w:t>1． 绩效计划及评估内容：公司（部门）绩效计划及评估内容包括各类KPI指标、改进KPI指标和管理要项。</w:t>
      </w:r>
    </w:p>
    <w:p>
      <w:pPr>
        <w:ind w:firstLine="420" w:firstLineChars="200"/>
        <w:rPr>
          <w:rFonts w:hint="eastAsia" w:ascii="微软雅黑" w:hAnsi="微软雅黑" w:eastAsia="微软雅黑"/>
          <w:szCs w:val="21"/>
        </w:rPr>
      </w:pPr>
      <w:r>
        <w:rPr>
          <w:rFonts w:hint="eastAsia" w:ascii="微软雅黑" w:hAnsi="微软雅黑" w:eastAsia="微软雅黑"/>
          <w:szCs w:val="21"/>
        </w:rPr>
        <w:t>2．权重：列出按绩效计划及评估内容划分的大类权重，以体现工作的可衡量性及对公司整体绩效的影响程度。</w:t>
      </w:r>
    </w:p>
    <w:p>
      <w:pPr>
        <w:ind w:firstLine="420" w:firstLineChars="200"/>
        <w:rPr>
          <w:rFonts w:hint="eastAsia" w:ascii="微软雅黑" w:hAnsi="微软雅黑" w:eastAsia="微软雅黑"/>
          <w:szCs w:val="21"/>
        </w:rPr>
      </w:pPr>
      <w:r>
        <w:rPr>
          <w:rFonts w:hint="eastAsia" w:ascii="微软雅黑" w:hAnsi="微软雅黑" w:eastAsia="微软雅黑"/>
          <w:szCs w:val="21"/>
        </w:rPr>
        <w:t>3．目标值的设定：对关键绩效指标设定目标值和挑战值两类，以界定指标实际完成情况与指标所得绩效分值的对应关系。</w:t>
      </w:r>
    </w:p>
    <w:p>
      <w:pPr>
        <w:ind w:firstLine="420" w:firstLineChars="200"/>
        <w:rPr>
          <w:rFonts w:hint="eastAsia" w:ascii="微软雅黑" w:hAnsi="微软雅黑" w:eastAsia="微软雅黑"/>
          <w:szCs w:val="21"/>
        </w:rPr>
      </w:pPr>
      <w:r>
        <w:rPr>
          <w:rFonts w:hint="eastAsia" w:ascii="微软雅黑" w:hAnsi="微软雅黑" w:eastAsia="微软雅黑"/>
          <w:szCs w:val="21"/>
        </w:rPr>
        <w:t>4．绩效评估周期：公司绩效计划的评估周期为一年一次，部门绩效计划的评估周期为（月度＋年度）考核。</w:t>
      </w:r>
      <w:r>
        <w:rPr>
          <w:rFonts w:hint="eastAsia" w:ascii="微软雅黑" w:hAnsi="微软雅黑" w:eastAsia="微软雅黑"/>
          <w:szCs w:val="21"/>
        </w:rPr>
        <w:br w:type="textWrapping"/>
      </w:r>
      <w:r>
        <w:rPr>
          <w:rFonts w:hint="eastAsia" w:ascii="微软雅黑" w:hAnsi="微软雅黑" w:eastAsia="微软雅黑"/>
          <w:szCs w:val="21"/>
        </w:rPr>
        <w:t>（二） 部门计划的步骤</w:t>
      </w:r>
    </w:p>
    <w:p>
      <w:pPr>
        <w:ind w:firstLine="420" w:firstLineChars="200"/>
        <w:rPr>
          <w:rFonts w:hint="eastAsia" w:ascii="微软雅黑" w:hAnsi="微软雅黑" w:eastAsia="微软雅黑"/>
          <w:szCs w:val="21"/>
        </w:rPr>
      </w:pPr>
      <w:r>
        <w:rPr>
          <w:rFonts w:hint="eastAsia" w:ascii="微软雅黑" w:hAnsi="微软雅黑" w:eastAsia="微软雅黑"/>
          <w:szCs w:val="21"/>
        </w:rPr>
        <w:t>1．根据某某绩效管理委员会下达的绩效管理系统实施文件及某某发展战略和年度经营计划，确定山东某某的年度绩效计划。包括对公司完成经营计划影响最大的KPI指标、改进KPI指标和管理要项。明确各考核项目的目标值、挑战值、衡量标准和权重。</w:t>
      </w:r>
    </w:p>
    <w:p>
      <w:pPr>
        <w:ind w:firstLine="420" w:firstLineChars="200"/>
        <w:rPr>
          <w:rFonts w:hint="eastAsia" w:ascii="微软雅黑" w:hAnsi="微软雅黑" w:eastAsia="微软雅黑"/>
          <w:snapToGrid w:val="0"/>
          <w:kern w:val="0"/>
          <w:szCs w:val="21"/>
        </w:rPr>
      </w:pPr>
      <w:r>
        <w:rPr>
          <w:rFonts w:hint="eastAsia" w:ascii="微软雅黑" w:hAnsi="微软雅黑" w:eastAsia="微软雅黑"/>
          <w:szCs w:val="21"/>
        </w:rPr>
        <w:t>2．</w:t>
      </w:r>
      <w:r>
        <w:rPr>
          <w:rFonts w:hint="eastAsia" w:ascii="微软雅黑" w:hAnsi="微软雅黑" w:eastAsia="微软雅黑"/>
          <w:snapToGrid w:val="0"/>
          <w:kern w:val="0"/>
          <w:szCs w:val="21"/>
        </w:rPr>
        <w:t>生力源高层根据公司当期经营计划，结合各自分管部门对公司经营计划进行分工，并确定当期分管工作目标与计划，与分管部门经理进行沟通确认。高层的绩效指标来源于公司级指标和分管部门业绩加权之和，其中董事长指标为公司级指标，总经理的公司级指标和分管部门指标权重分布为70：30，其他分管副总公司级指标和分管部门的指标权重分布为40：60。</w:t>
      </w:r>
    </w:p>
    <w:p>
      <w:pPr>
        <w:ind w:firstLine="420" w:firstLineChars="200"/>
        <w:rPr>
          <w:rFonts w:hint="eastAsia" w:ascii="微软雅黑" w:hAnsi="微软雅黑" w:eastAsia="微软雅黑"/>
          <w:snapToGrid w:val="0"/>
          <w:kern w:val="0"/>
          <w:szCs w:val="21"/>
        </w:rPr>
      </w:pPr>
      <w:r>
        <w:rPr>
          <w:rFonts w:hint="eastAsia" w:ascii="微软雅黑" w:hAnsi="微软雅黑" w:eastAsia="微软雅黑"/>
          <w:szCs w:val="21"/>
        </w:rPr>
        <w:t>3．</w:t>
      </w:r>
      <w:r>
        <w:rPr>
          <w:rFonts w:hint="eastAsia" w:ascii="微软雅黑" w:hAnsi="微软雅黑" w:eastAsia="微软雅黑"/>
          <w:snapToGrid w:val="0"/>
          <w:kern w:val="0"/>
          <w:szCs w:val="21"/>
        </w:rPr>
        <w:t>各部门根据经营计划会上公司经营目标分解，确定当期工作计划和工作目标，确保将公司的经营目标具体落实，保证公司当期经营目标的顺利完成。公司各级管理者在确定了当期工作目标后，根据计划制定原则，从指标库提取相应的指标，选取的绩效指标要具有对公司效益和部门工作重点影响大、相对可控或可测量、有较大的改进潜力或者公司迫切需要改进等特点，并将绩效指标提交企业管理部沟通确认并与分管领导达成一致后，签订当期目标责任书。</w:t>
      </w:r>
    </w:p>
    <w:p>
      <w:pPr>
        <w:ind w:firstLine="420" w:firstLineChars="200"/>
        <w:rPr>
          <w:rFonts w:hint="eastAsia" w:ascii="微软雅黑" w:hAnsi="微软雅黑" w:eastAsia="微软雅黑"/>
          <w:szCs w:val="21"/>
        </w:rPr>
      </w:pPr>
      <w:r>
        <w:rPr>
          <w:rFonts w:hint="eastAsia" w:ascii="微软雅黑" w:hAnsi="微软雅黑" w:eastAsia="微软雅黑"/>
          <w:szCs w:val="21"/>
        </w:rPr>
        <w:t>4．通常各项考核指标权重分配的原则是：综合考虑指标的重要性、影响力、可测性等因素，</w:t>
      </w:r>
      <w:r>
        <w:rPr>
          <w:rFonts w:hint="eastAsia" w:ascii="微软雅黑" w:hAnsi="微软雅黑" w:eastAsia="微软雅黑"/>
          <w:snapToGrid w:val="0"/>
          <w:kern w:val="0"/>
          <w:szCs w:val="21"/>
        </w:rPr>
        <w:t>常规KPI指标权重大于改进KPI指标和管理要项；与企业最终经营成果关系越密切，权重越大；反映公司经营总体部署的指标权重较高；被考评者可控性强的指标权重较高；综合性强的指标权重较高；一般每项指标权重不少于5％，</w:t>
      </w:r>
      <w:r>
        <w:rPr>
          <w:rFonts w:hint="eastAsia" w:ascii="微软雅黑" w:hAnsi="微软雅黑" w:eastAsia="微软雅黑"/>
          <w:szCs w:val="21"/>
        </w:rPr>
        <w:t>不高于30％。</w:t>
      </w:r>
    </w:p>
    <w:p>
      <w:pPr>
        <w:ind w:firstLine="420" w:firstLineChars="200"/>
        <w:rPr>
          <w:rFonts w:hint="eastAsia" w:ascii="微软雅黑" w:hAnsi="微软雅黑" w:eastAsia="微软雅黑"/>
          <w:szCs w:val="21"/>
        </w:rPr>
      </w:pPr>
      <w:r>
        <w:rPr>
          <w:rFonts w:hint="eastAsia" w:ascii="微软雅黑" w:hAnsi="微软雅黑" w:eastAsia="微软雅黑"/>
          <w:szCs w:val="21"/>
        </w:rPr>
        <w:t>5．通常情况下，应当根据绩效考核的结果，找出工作的不足，对改进KPI进行适时调节。一般来说，公司级绩效计划半年调整一次，部门级绩效计划每季度都应当进行调整，由绩效管理委员会讨论确定。</w:t>
      </w:r>
    </w:p>
    <w:p>
      <w:pPr>
        <w:rPr>
          <w:rFonts w:hint="eastAsia" w:ascii="微软雅黑" w:hAnsi="微软雅黑" w:eastAsia="微软雅黑"/>
          <w:szCs w:val="21"/>
        </w:rPr>
      </w:pPr>
      <w:r>
        <w:rPr>
          <w:rFonts w:hint="eastAsia" w:ascii="微软雅黑" w:hAnsi="微软雅黑" w:eastAsia="微软雅黑"/>
          <w:szCs w:val="21"/>
        </w:rPr>
        <w:t>（三） 生力源计划制定形式：经营计划会</w:t>
      </w:r>
    </w:p>
    <w:p>
      <w:pPr>
        <w:ind w:firstLine="420" w:firstLineChars="200"/>
        <w:rPr>
          <w:rFonts w:hint="eastAsia" w:ascii="微软雅黑" w:hAnsi="微软雅黑" w:eastAsia="微软雅黑"/>
          <w:szCs w:val="21"/>
        </w:rPr>
      </w:pPr>
      <w:r>
        <w:rPr>
          <w:rFonts w:hint="eastAsia" w:ascii="微软雅黑" w:hAnsi="微软雅黑" w:eastAsia="微软雅黑"/>
          <w:szCs w:val="21"/>
        </w:rPr>
        <w:t>生力源公司绩效管理开始于经营计划会，绩效管理主要体现在对当期工作的管理，对工作目标和工作计划的管理，根据公司经营指标规划当期工作，并需要采取哪些行动来支持这些目标实现。在实践中，经营计划会和经营检讨会可以合并召开，即经营检讨会既对上个考核周期工作进行总结，同时也对下个考核周期的工作计划进行规划、分解。具体可参见第二章经营检讨会部分。</w:t>
      </w:r>
    </w:p>
    <w:p>
      <w:pPr>
        <w:ind w:firstLine="420" w:firstLineChars="200"/>
        <w:rPr>
          <w:rFonts w:hint="eastAsia" w:ascii="微软雅黑" w:hAnsi="微软雅黑" w:eastAsia="微软雅黑"/>
          <w:szCs w:val="21"/>
        </w:rPr>
      </w:pPr>
    </w:p>
    <w:p>
      <w:pPr>
        <w:rPr>
          <w:rFonts w:hint="eastAsia" w:ascii="微软雅黑" w:hAnsi="微软雅黑" w:eastAsia="微软雅黑"/>
          <w:b/>
          <w:bCs/>
          <w:szCs w:val="21"/>
        </w:rPr>
      </w:pPr>
      <w:r>
        <w:rPr>
          <w:rFonts w:hint="eastAsia" w:ascii="微软雅黑" w:hAnsi="微软雅黑" w:eastAsia="微软雅黑"/>
          <w:b/>
          <w:bCs/>
          <w:szCs w:val="21"/>
        </w:rPr>
        <w:t>1.5 员工绩效计划制定</w:t>
      </w:r>
    </w:p>
    <w:p>
      <w:pPr>
        <w:rPr>
          <w:rFonts w:hint="eastAsia" w:ascii="微软雅黑" w:hAnsi="微软雅黑" w:eastAsia="微软雅黑"/>
          <w:szCs w:val="21"/>
        </w:rPr>
      </w:pPr>
    </w:p>
    <w:p>
      <w:pPr>
        <w:pStyle w:val="9"/>
        <w:ind w:firstLine="420" w:firstLineChars="200"/>
        <w:rPr>
          <w:rFonts w:hint="eastAsia" w:ascii="微软雅黑" w:hAnsi="微软雅黑" w:eastAsia="微软雅黑"/>
        </w:rPr>
      </w:pPr>
      <w:r>
        <w:rPr>
          <w:rFonts w:hint="eastAsia" w:ascii="微软雅黑" w:hAnsi="微软雅黑" w:eastAsia="微软雅黑"/>
        </w:rPr>
        <w:t>员工绩效计划过程即评估者和被评估者（各级员工和直接上级）之间进行充分沟通，明确绩效考核的各项指标（包括KPI指标、改进KPI指标和行为指标）以及各项指标的权重。参照过去的绩效表现及公司当年业务目标设定各项指标的目标值和挑战值，并以此作为决定被评估人浮动薪酬、奖惩、升迁的基础。同时，绩效计划还帮助员工设定一定的能力发展计划，以保证员工绩效目标的实现。</w:t>
      </w:r>
    </w:p>
    <w:p>
      <w:pPr>
        <w:pStyle w:val="9"/>
        <w:ind w:firstLine="420" w:firstLineChars="200"/>
        <w:rPr>
          <w:rFonts w:hint="eastAsia" w:ascii="微软雅黑" w:hAnsi="微软雅黑" w:eastAsia="微软雅黑"/>
        </w:rPr>
      </w:pPr>
      <w:r>
        <w:rPr>
          <w:rFonts w:hint="eastAsia" w:ascii="微软雅黑" w:hAnsi="微软雅黑" w:eastAsia="微软雅黑"/>
        </w:rPr>
        <w:t xml:space="preserve">一般情况下，公司高层和部门经理的绩效计划即所管辖部门的绩效计划。普通员工的绩效计划确定的主要流程如下： </w:t>
      </w:r>
    </w:p>
    <w:p>
      <w:pPr>
        <w:rPr>
          <w:rFonts w:hint="eastAsia" w:ascii="微软雅黑" w:hAnsi="微软雅黑" w:eastAsia="微软雅黑"/>
          <w:b/>
          <w:szCs w:val="21"/>
        </w:rPr>
      </w:pPr>
      <w:r>
        <w:rPr>
          <w:rFonts w:hint="eastAsia" w:ascii="微软雅黑" w:hAnsi="微软雅黑" w:eastAsia="微软雅黑"/>
          <w:b/>
          <w:szCs w:val="21"/>
        </w:rPr>
        <w:t>1．明确员工职位的职责</w:t>
      </w:r>
    </w:p>
    <w:p>
      <w:pPr>
        <w:rPr>
          <w:rFonts w:hint="eastAsia" w:ascii="微软雅黑" w:hAnsi="微软雅黑" w:eastAsia="微软雅黑"/>
          <w:szCs w:val="21"/>
        </w:rPr>
      </w:pPr>
      <w:r>
        <w:rPr>
          <w:rFonts w:hint="eastAsia" w:ascii="微软雅黑" w:hAnsi="微软雅黑" w:eastAsia="微软雅黑"/>
          <w:szCs w:val="21"/>
        </w:rPr>
        <w:t xml:space="preserve">    确定职位职责的方法是通过工作分析的方法，对职位的各项关键工作内容和工作成果进行界定，编写职位的职位说明书。此项工作由各部门管理者与人力资源部门共同完成。清晰的职位职责是确定员工绩效计划的基础。</w:t>
      </w:r>
    </w:p>
    <w:p>
      <w:pPr>
        <w:rPr>
          <w:rFonts w:hint="eastAsia" w:ascii="微软雅黑" w:hAnsi="微软雅黑" w:eastAsia="微软雅黑"/>
          <w:b/>
          <w:szCs w:val="21"/>
        </w:rPr>
      </w:pPr>
      <w:r>
        <w:rPr>
          <w:rFonts w:hint="eastAsia" w:ascii="微软雅黑" w:hAnsi="微软雅黑" w:eastAsia="微软雅黑"/>
          <w:b/>
          <w:szCs w:val="21"/>
        </w:rPr>
        <w:t>2．确定各项绩效指标、指标值和权重</w:t>
      </w:r>
    </w:p>
    <w:p>
      <w:pPr>
        <w:ind w:firstLine="480"/>
        <w:rPr>
          <w:rFonts w:hint="eastAsia" w:ascii="微软雅黑" w:hAnsi="微软雅黑" w:eastAsia="微软雅黑"/>
          <w:szCs w:val="21"/>
        </w:rPr>
      </w:pPr>
      <w:r>
        <w:rPr>
          <w:rFonts w:hint="eastAsia" w:ascii="微软雅黑" w:hAnsi="微软雅黑" w:eastAsia="微软雅黑"/>
          <w:szCs w:val="21"/>
        </w:rPr>
        <w:t>通过对部门绩效计划的分解，保证部门绩效计划能够落实到部门员工的身上；通过对职位职责的分析，提取职位的其他考核指标和衡量方法与标准。</w:t>
      </w:r>
    </w:p>
    <w:p>
      <w:pPr>
        <w:ind w:firstLine="480"/>
        <w:rPr>
          <w:rFonts w:hint="eastAsia" w:ascii="微软雅黑" w:hAnsi="微软雅黑" w:eastAsia="微软雅黑"/>
          <w:szCs w:val="21"/>
        </w:rPr>
      </w:pPr>
      <w:r>
        <w:rPr>
          <w:rFonts w:hint="eastAsia" w:ascii="微软雅黑" w:hAnsi="微软雅黑" w:eastAsia="微软雅黑"/>
          <w:szCs w:val="21"/>
        </w:rPr>
        <w:t>员工考核指标权重的分配原则与组织考核指标的分配原则大致相同，此外还要注意绩效指标必须对员工具有激励作用，指标分解后部门员工必须具有能力控制，即与部门工作职责密切相关，不超过人员能力范围，指标必须具有较强的可测性，以便于数据收集和计算。</w:t>
      </w:r>
    </w:p>
    <w:p>
      <w:pPr>
        <w:rPr>
          <w:rFonts w:hint="eastAsia" w:ascii="微软雅黑" w:hAnsi="微软雅黑" w:eastAsia="微软雅黑"/>
          <w:b/>
          <w:szCs w:val="21"/>
        </w:rPr>
      </w:pPr>
      <w:r>
        <w:rPr>
          <w:rFonts w:hint="eastAsia" w:ascii="微软雅黑" w:hAnsi="微软雅黑" w:eastAsia="微软雅黑"/>
          <w:b/>
          <w:szCs w:val="21"/>
        </w:rPr>
        <w:t>3．指标检验</w:t>
      </w:r>
    </w:p>
    <w:p>
      <w:pPr>
        <w:ind w:firstLine="480"/>
        <w:rPr>
          <w:rFonts w:hint="eastAsia" w:ascii="微软雅黑" w:hAnsi="微软雅黑" w:eastAsia="微软雅黑"/>
          <w:szCs w:val="21"/>
        </w:rPr>
      </w:pPr>
      <w:r>
        <w:rPr>
          <w:rFonts w:hint="eastAsia" w:ascii="微软雅黑" w:hAnsi="微软雅黑" w:eastAsia="微软雅黑"/>
          <w:szCs w:val="21"/>
        </w:rPr>
        <w:t>作为绩效计划设计结束前的关键一步，要从横向、纵向两个方面检查设计是否维持了统一的标准。从横向上，检查相同单位、职务的关键绩效指标与工作目标设定的选择和权重的分配等标准是否统一；从纵向上，根据公司战略及业务计划、职位工作职责描述，检查各上级的考核指标（组织考核指标）是否在下属中得到了合理的承担或进一步分解，能否保证公司整体发展战略目标和业务计划的实现。</w:t>
      </w:r>
    </w:p>
    <w:p>
      <w:pPr>
        <w:rPr>
          <w:rFonts w:hint="eastAsia" w:ascii="微软雅黑" w:hAnsi="微软雅黑" w:eastAsia="微软雅黑"/>
          <w:b/>
          <w:szCs w:val="21"/>
        </w:rPr>
      </w:pPr>
      <w:r>
        <w:rPr>
          <w:rFonts w:hint="eastAsia" w:ascii="微软雅黑" w:hAnsi="微软雅黑" w:eastAsia="微软雅黑"/>
          <w:b/>
          <w:szCs w:val="21"/>
        </w:rPr>
        <w:t>4．制定能力发展计划</w:t>
      </w:r>
    </w:p>
    <w:p>
      <w:pPr>
        <w:ind w:firstLine="420" w:firstLineChars="200"/>
        <w:rPr>
          <w:rFonts w:hint="eastAsia" w:ascii="微软雅黑" w:hAnsi="微软雅黑" w:eastAsia="微软雅黑"/>
          <w:szCs w:val="21"/>
        </w:rPr>
      </w:pPr>
      <w:r>
        <w:rPr>
          <w:rFonts w:hint="eastAsia" w:ascii="微软雅黑" w:hAnsi="微软雅黑" w:eastAsia="微软雅黑"/>
          <w:szCs w:val="21"/>
        </w:rPr>
        <w:t>在制定了员工的绩效计划之后，管理者和员工应该就员工绩效计划、如何达到绩效目标进行讨论，确定绩效计划的内容，并确定员工应该着重发展的能力领域，以及希望实现的目标，并根据具体的目标设定相应的发展行动方案。</w:t>
      </w:r>
    </w:p>
    <w:p>
      <w:pPr>
        <w:rPr>
          <w:rFonts w:hint="eastAsia" w:ascii="微软雅黑" w:hAnsi="微软雅黑" w:eastAsia="微软雅黑"/>
          <w:b/>
          <w:szCs w:val="21"/>
        </w:rPr>
      </w:pPr>
      <w:r>
        <w:rPr>
          <w:rFonts w:hint="eastAsia" w:ascii="微软雅黑" w:hAnsi="微软雅黑" w:eastAsia="微软雅黑"/>
          <w:b/>
          <w:szCs w:val="21"/>
        </w:rPr>
        <w:t>5．绩效计划的修正</w:t>
      </w:r>
    </w:p>
    <w:p>
      <w:pPr>
        <w:rPr>
          <w:rFonts w:hint="eastAsia" w:ascii="微软雅黑" w:hAnsi="微软雅黑" w:eastAsia="微软雅黑"/>
          <w:szCs w:val="21"/>
        </w:rPr>
      </w:pPr>
      <w:r>
        <w:rPr>
          <w:rFonts w:hint="eastAsia" w:ascii="微软雅黑" w:hAnsi="微软雅黑" w:eastAsia="微软雅黑"/>
          <w:szCs w:val="21"/>
        </w:rPr>
        <w:t xml:space="preserve">    在每个考核周期完成后，管理者和员工应就绩效考核的结果，对改进KPI指标进行相应修正。</w:t>
      </w:r>
    </w:p>
    <w:p>
      <w:pPr>
        <w:rPr>
          <w:rFonts w:hint="eastAsia" w:ascii="微软雅黑" w:hAnsi="微软雅黑" w:eastAsia="微软雅黑"/>
          <w:szCs w:val="21"/>
        </w:rPr>
      </w:pPr>
    </w:p>
    <w:p>
      <w:pPr>
        <w:pStyle w:val="5"/>
        <w:spacing w:after="312"/>
        <w:rPr>
          <w:rFonts w:hint="eastAsia" w:ascii="微软雅黑" w:hAnsi="微软雅黑" w:eastAsia="微软雅黑"/>
          <w:sz w:val="21"/>
          <w:szCs w:val="21"/>
        </w:rPr>
      </w:pPr>
      <w:bookmarkStart w:id="9" w:name="_Toc86200433"/>
      <w:r>
        <w:rPr>
          <w:rFonts w:hint="eastAsia" w:ascii="微软雅黑" w:hAnsi="微软雅黑" w:eastAsia="微软雅黑"/>
          <w:sz w:val="21"/>
          <w:szCs w:val="21"/>
        </w:rPr>
        <w:t>第二章 绩效辅导</w:t>
      </w:r>
      <w:bookmarkEnd w:id="9"/>
    </w:p>
    <w:p>
      <w:pPr>
        <w:rPr>
          <w:rFonts w:hint="eastAsia" w:ascii="微软雅黑" w:hAnsi="微软雅黑" w:eastAsia="微软雅黑"/>
          <w:szCs w:val="21"/>
        </w:rPr>
      </w:pPr>
      <w:r>
        <w:rPr>
          <w:rFonts w:hint="eastAsia" w:ascii="微软雅黑" w:hAnsi="微软雅黑" w:eastAsia="微软雅黑"/>
          <w:szCs w:val="21"/>
        </w:rPr>
        <w:t xml:space="preserve">    绩效辅导是绩效管理中极其重要但也往往是最容易被忽视的环节。绩效辅导包括日常工作中的绩效辅导以及绩效考核周期完成后的绩效辅导。</w:t>
      </w:r>
    </w:p>
    <w:p>
      <w:pPr>
        <w:rPr>
          <w:rFonts w:hint="eastAsia" w:ascii="微软雅黑" w:hAnsi="微软雅黑" w:eastAsia="微软雅黑"/>
          <w:b/>
          <w:bCs/>
          <w:szCs w:val="21"/>
        </w:rPr>
      </w:pPr>
      <w:r>
        <w:rPr>
          <w:rFonts w:hint="eastAsia" w:ascii="微软雅黑" w:hAnsi="微软雅黑" w:eastAsia="微软雅黑"/>
          <w:b/>
          <w:bCs/>
          <w:szCs w:val="21"/>
        </w:rPr>
        <w:t>2.1 工作中的辅导</w:t>
      </w:r>
    </w:p>
    <w:p>
      <w:pPr>
        <w:ind w:firstLine="420" w:firstLineChars="200"/>
        <w:rPr>
          <w:rFonts w:hint="eastAsia" w:ascii="微软雅黑" w:hAnsi="微软雅黑" w:eastAsia="微软雅黑"/>
          <w:szCs w:val="21"/>
        </w:rPr>
      </w:pPr>
      <w:r>
        <w:rPr>
          <w:rFonts w:ascii="微软雅黑" w:hAnsi="微软雅黑" w:eastAsia="微软雅黑"/>
          <w:szCs w:val="21"/>
        </w:rPr>
        <w:t> 绩效目标设定以后，管理者的主要工作就是辅导帮助员工提高业绩操作能力，实现绩效目标。 </w:t>
      </w:r>
      <w:r>
        <w:rPr>
          <w:rFonts w:hint="eastAsia" w:ascii="微软雅黑" w:hAnsi="微软雅黑" w:eastAsia="微软雅黑"/>
          <w:szCs w:val="21"/>
        </w:rPr>
        <w:t>作为管理者，指导下属员工是日常工作中最重要的职责之一，而且指导必须是经常性的而非一定要等到有什么问题发生的时候才开始进行指导。通过经常不断的指导能确保员工从一开始就能把工作做正确，这样可以省去大量花在等问题产生以后再去解决的时间。同时还能确保员工的工作结果符合企业的利益和客户的期望。</w:t>
      </w:r>
    </w:p>
    <w:p>
      <w:pPr>
        <w:ind w:firstLine="420" w:firstLineChars="200"/>
        <w:rPr>
          <w:rFonts w:hint="eastAsia" w:ascii="微软雅黑" w:hAnsi="微软雅黑" w:eastAsia="微软雅黑"/>
          <w:szCs w:val="21"/>
        </w:rPr>
      </w:pPr>
      <w:r>
        <w:rPr>
          <w:rFonts w:hint="eastAsia" w:ascii="微软雅黑" w:hAnsi="微软雅黑" w:eastAsia="微软雅黑"/>
          <w:szCs w:val="21"/>
        </w:rPr>
        <w:t>绩效</w:t>
      </w:r>
      <w:r>
        <w:rPr>
          <w:rFonts w:ascii="微软雅黑" w:hAnsi="微软雅黑" w:eastAsia="微软雅黑"/>
          <w:szCs w:val="21"/>
        </w:rPr>
        <w:t>辅导是绩效管理的一个关键环节，它贯穿于绩效管理过程的始终。实际上，绩效目标的设定就是</w:t>
      </w:r>
      <w:r>
        <w:rPr>
          <w:rFonts w:hint="eastAsia" w:ascii="微软雅黑" w:hAnsi="微软雅黑" w:eastAsia="微软雅黑"/>
          <w:szCs w:val="21"/>
        </w:rPr>
        <w:t>绩效</w:t>
      </w:r>
      <w:r>
        <w:rPr>
          <w:rFonts w:ascii="微软雅黑" w:hAnsi="微软雅黑" w:eastAsia="微软雅黑"/>
          <w:szCs w:val="21"/>
        </w:rPr>
        <w:t>辅导，</w:t>
      </w:r>
      <w:r>
        <w:rPr>
          <w:rFonts w:hint="eastAsia" w:ascii="微软雅黑" w:hAnsi="微软雅黑" w:eastAsia="微软雅黑"/>
          <w:szCs w:val="21"/>
        </w:rPr>
        <w:t>绩效</w:t>
      </w:r>
      <w:r>
        <w:rPr>
          <w:rFonts w:ascii="微软雅黑" w:hAnsi="微软雅黑" w:eastAsia="微软雅黑"/>
          <w:szCs w:val="21"/>
        </w:rPr>
        <w:t>辅导应从绩效目标的设定开始到绩效考核结果反馈结束。 </w:t>
      </w:r>
    </w:p>
    <w:p>
      <w:pPr>
        <w:ind w:firstLine="420" w:firstLineChars="200"/>
        <w:rPr>
          <w:rFonts w:hint="eastAsia" w:ascii="微软雅黑" w:hAnsi="微软雅黑" w:eastAsia="微软雅黑"/>
          <w:szCs w:val="21"/>
        </w:rPr>
      </w:pPr>
      <w:r>
        <w:rPr>
          <w:rFonts w:hint="eastAsia" w:ascii="微软雅黑" w:hAnsi="微软雅黑" w:eastAsia="微软雅黑"/>
          <w:szCs w:val="21"/>
        </w:rPr>
        <w:t>（一）常用的辅导类型</w:t>
      </w:r>
      <w:r>
        <w:rPr>
          <w:rFonts w:hint="eastAsia" w:ascii="微软雅黑" w:hAnsi="微软雅黑" w:eastAsia="微软雅黑"/>
          <w:szCs w:val="21"/>
        </w:rPr>
        <w:br w:type="textWrapping"/>
      </w:r>
      <w:r>
        <w:rPr>
          <w:rFonts w:hint="eastAsia" w:ascii="微软雅黑" w:hAnsi="微软雅黑" w:eastAsia="微软雅黑"/>
          <w:szCs w:val="21"/>
        </w:rPr>
        <w:t xml:space="preserve">    通常指导可以分为三类：</w:t>
      </w:r>
      <w:r>
        <w:rPr>
          <w:rFonts w:hint="eastAsia" w:ascii="微软雅黑" w:hAnsi="微软雅黑" w:eastAsia="微软雅黑"/>
          <w:szCs w:val="21"/>
        </w:rPr>
        <w:br w:type="textWrapping"/>
      </w:r>
      <w:r>
        <w:rPr>
          <w:rFonts w:hint="eastAsia" w:ascii="微软雅黑" w:hAnsi="微软雅黑" w:eastAsia="微软雅黑"/>
          <w:szCs w:val="21"/>
        </w:rPr>
        <w:t>1． 具体指示：对于那些对完成工作所需的知识及能力较缺乏的员工，常常需要给予较具体指示型的指导，将做事的方式分成一步一步的步骤传授并跟踪完成情况。</w:t>
      </w:r>
      <w:r>
        <w:rPr>
          <w:rFonts w:hint="eastAsia" w:ascii="微软雅黑" w:hAnsi="微软雅黑" w:eastAsia="微软雅黑"/>
          <w:szCs w:val="21"/>
        </w:rPr>
        <w:br w:type="textWrapping"/>
      </w:r>
      <w:r>
        <w:rPr>
          <w:rFonts w:hint="eastAsia" w:ascii="微软雅黑" w:hAnsi="微软雅黑" w:eastAsia="微软雅黑"/>
          <w:szCs w:val="21"/>
        </w:rPr>
        <w:t>2． 方向引导：对那些具有完成工作的相关知识及技能但偶尔遇到特定的情况不知所措的员工给予适当的点播及大方向指引。</w:t>
      </w:r>
      <w:r>
        <w:rPr>
          <w:rFonts w:hint="eastAsia" w:ascii="微软雅黑" w:hAnsi="微软雅黑" w:eastAsia="微软雅黑"/>
          <w:szCs w:val="21"/>
        </w:rPr>
        <w:br w:type="textWrapping"/>
      </w:r>
      <w:r>
        <w:rPr>
          <w:rFonts w:hint="eastAsia" w:ascii="微软雅黑" w:hAnsi="微软雅黑" w:eastAsia="微软雅黑"/>
          <w:szCs w:val="21"/>
        </w:rPr>
        <w:t>3． 鼓励：对那些具有较完善的知识及专业化技能的人员给予一些鼓励或建议，以促动更好的效果。</w:t>
      </w:r>
    </w:p>
    <w:p>
      <w:pPr>
        <w:ind w:firstLine="420" w:firstLineChars="200"/>
        <w:rPr>
          <w:rFonts w:hint="eastAsia" w:ascii="微软雅黑" w:hAnsi="微软雅黑" w:eastAsia="微软雅黑"/>
          <w:szCs w:val="21"/>
        </w:rPr>
      </w:pPr>
      <w:r>
        <w:rPr>
          <w:rFonts w:hint="eastAsia" w:ascii="微软雅黑" w:hAnsi="微软雅黑" w:eastAsia="微软雅黑"/>
          <w:szCs w:val="21"/>
        </w:rPr>
        <w:t>生力源作为一家生产型企业，在生产部门以具体指示方式为主，在职能部门以鼓励为主，对部门经理等初、中级管理者以方向引导方式为主。</w:t>
      </w:r>
      <w:r>
        <w:rPr>
          <w:rFonts w:hint="eastAsia" w:ascii="微软雅黑" w:hAnsi="微软雅黑" w:eastAsia="微软雅黑"/>
          <w:szCs w:val="21"/>
        </w:rPr>
        <w:br w:type="textWrapping"/>
      </w:r>
      <w:r>
        <w:rPr>
          <w:rFonts w:hint="eastAsia" w:ascii="微软雅黑" w:hAnsi="微软雅黑" w:eastAsia="微软雅黑"/>
          <w:szCs w:val="21"/>
        </w:rPr>
        <w:t>（二）选择适当的指导契机</w:t>
      </w:r>
      <w:r>
        <w:rPr>
          <w:rFonts w:hint="eastAsia" w:ascii="微软雅黑" w:hAnsi="微软雅黑" w:eastAsia="微软雅黑"/>
          <w:szCs w:val="21"/>
        </w:rPr>
        <w:br w:type="textWrapping"/>
      </w:r>
      <w:r>
        <w:rPr>
          <w:rFonts w:hint="eastAsia" w:ascii="微软雅黑" w:hAnsi="微软雅黑" w:eastAsia="微软雅黑"/>
          <w:szCs w:val="21"/>
        </w:rPr>
        <w:t xml:space="preserve">    一般有如下四种情形发生时，您可用到日常指导的技巧</w:t>
      </w:r>
      <w:r>
        <w:rPr>
          <w:rFonts w:hint="eastAsia" w:ascii="微软雅黑" w:hAnsi="微软雅黑" w:eastAsia="微软雅黑"/>
          <w:szCs w:val="21"/>
        </w:rPr>
        <w:br w:type="textWrapping"/>
      </w:r>
      <w:r>
        <w:rPr>
          <w:rFonts w:hint="eastAsia" w:ascii="微软雅黑" w:hAnsi="微软雅黑" w:eastAsia="微软雅黑"/>
          <w:szCs w:val="21"/>
        </w:rPr>
        <w:t>1． 当员工希望您对某种情状发表意见时。例如，在绩效管理回顾阶段或员工过来向您请教问题时，以及向您征询对某个新想法的看法时，如：改进生产工艺和降低成本的新点子。</w:t>
      </w:r>
      <w:r>
        <w:rPr>
          <w:rFonts w:hint="eastAsia" w:ascii="微软雅黑" w:hAnsi="微软雅黑" w:eastAsia="微软雅黑"/>
          <w:szCs w:val="21"/>
        </w:rPr>
        <w:br w:type="textWrapping"/>
      </w:r>
      <w:r>
        <w:rPr>
          <w:rFonts w:hint="eastAsia" w:ascii="微软雅黑" w:hAnsi="微软雅黑" w:eastAsia="微软雅黑"/>
          <w:szCs w:val="21"/>
        </w:rPr>
        <w:t>2． 当员工希望您解决某个问题时，尤其是出现在您的属下工作领域中的问题。</w:t>
      </w:r>
      <w:r>
        <w:rPr>
          <w:rFonts w:hint="eastAsia" w:ascii="微软雅黑" w:hAnsi="微软雅黑" w:eastAsia="微软雅黑"/>
          <w:szCs w:val="21"/>
        </w:rPr>
        <w:br w:type="textWrapping"/>
      </w:r>
      <w:r>
        <w:rPr>
          <w:rFonts w:hint="eastAsia" w:ascii="微软雅黑" w:hAnsi="微软雅黑" w:eastAsia="微软雅黑"/>
          <w:szCs w:val="21"/>
        </w:rPr>
        <w:t>3． 当您发现一个需要采取改进措施的机会时，例如，当您注意到有某项工作可以作得更好、更快时，您也可以指导他人采取措施，改进作法，适应企业、部门及流程的变化。</w:t>
      </w:r>
      <w:r>
        <w:rPr>
          <w:rFonts w:hint="eastAsia" w:ascii="微软雅黑" w:hAnsi="微软雅黑" w:eastAsia="微软雅黑"/>
          <w:szCs w:val="21"/>
        </w:rPr>
        <w:br w:type="textWrapping"/>
      </w:r>
      <w:r>
        <w:rPr>
          <w:rFonts w:hint="eastAsia" w:ascii="微软雅黑" w:hAnsi="微软雅黑" w:eastAsia="微软雅黑"/>
          <w:szCs w:val="21"/>
        </w:rPr>
        <w:t>4． 当您手下的员工通过培训掌握了新的技能，而您希望鼓励他们运用于实际工作中时。</w:t>
      </w:r>
      <w:r>
        <w:rPr>
          <w:rFonts w:hint="eastAsia" w:ascii="微软雅黑" w:hAnsi="微软雅黑" w:eastAsia="微软雅黑"/>
          <w:szCs w:val="21"/>
        </w:rPr>
        <w:br w:type="textWrapping"/>
      </w:r>
      <w:r>
        <w:rPr>
          <w:rFonts w:hint="eastAsia" w:ascii="微软雅黑" w:hAnsi="微软雅黑" w:eastAsia="微软雅黑"/>
          <w:szCs w:val="21"/>
        </w:rPr>
        <w:t>（三）辅导方式</w:t>
      </w:r>
    </w:p>
    <w:p>
      <w:pPr>
        <w:ind w:firstLine="420" w:firstLineChars="200"/>
        <w:rPr>
          <w:rFonts w:hint="eastAsia" w:ascii="微软雅黑" w:hAnsi="微软雅黑" w:eastAsia="微软雅黑"/>
          <w:szCs w:val="21"/>
        </w:rPr>
      </w:pPr>
      <w:r>
        <w:rPr>
          <w:rFonts w:hint="eastAsia" w:ascii="微软雅黑" w:hAnsi="微软雅黑" w:eastAsia="微软雅黑"/>
          <w:szCs w:val="21"/>
        </w:rPr>
        <w:t>绩效辅导的方式主要以沟通为主，一般可以选择以下几种方式：</w:t>
      </w:r>
    </w:p>
    <w:p>
      <w:pPr>
        <w:ind w:firstLine="420" w:firstLineChars="200"/>
        <w:rPr>
          <w:rFonts w:hint="eastAsia" w:ascii="微软雅黑" w:hAnsi="微软雅黑" w:eastAsia="微软雅黑"/>
          <w:szCs w:val="21"/>
        </w:rPr>
      </w:pPr>
      <w:r>
        <w:rPr>
          <w:rFonts w:ascii="微软雅黑" w:hAnsi="微软雅黑" w:eastAsia="微软雅黑"/>
          <w:szCs w:val="21"/>
        </w:rPr>
        <w:t xml:space="preserve">1.每月或每周同每名员工进行一次简短的情况通气；  </w:t>
      </w:r>
      <w:r>
        <w:rPr>
          <w:rFonts w:ascii="微软雅黑" w:hAnsi="微软雅黑" w:eastAsia="微软雅黑"/>
          <w:szCs w:val="21"/>
        </w:rPr>
        <w:br w:type="textWrapping"/>
      </w:r>
      <w:r>
        <w:rPr>
          <w:rFonts w:ascii="微软雅黑" w:hAnsi="微软雅黑" w:eastAsia="微软雅黑"/>
          <w:szCs w:val="21"/>
        </w:rPr>
        <w:t>    2.定期召开</w:t>
      </w:r>
      <w:r>
        <w:rPr>
          <w:rFonts w:hint="eastAsia" w:ascii="微软雅黑" w:hAnsi="微软雅黑" w:eastAsia="微软雅黑"/>
          <w:szCs w:val="21"/>
        </w:rPr>
        <w:t>工作</w:t>
      </w:r>
      <w:r>
        <w:rPr>
          <w:rFonts w:ascii="微软雅黑" w:hAnsi="微软雅黑" w:eastAsia="微软雅黑"/>
          <w:szCs w:val="21"/>
        </w:rPr>
        <w:t xml:space="preserve">例会，让每位员工汇报他完成任务和工作的情况；  </w:t>
      </w:r>
      <w:r>
        <w:rPr>
          <w:rFonts w:ascii="微软雅黑" w:hAnsi="微软雅黑" w:eastAsia="微软雅黑"/>
          <w:szCs w:val="21"/>
        </w:rPr>
        <w:br w:type="textWrapping"/>
      </w:r>
      <w:r>
        <w:rPr>
          <w:rFonts w:ascii="微软雅黑" w:hAnsi="微软雅黑" w:eastAsia="微软雅黑"/>
          <w:szCs w:val="21"/>
        </w:rPr>
        <w:t xml:space="preserve">    3.收集和记录员工行为或结果的关键事件或数据；  </w:t>
      </w:r>
      <w:r>
        <w:rPr>
          <w:rFonts w:ascii="微软雅黑" w:hAnsi="微软雅黑" w:eastAsia="微软雅黑"/>
          <w:szCs w:val="21"/>
        </w:rPr>
        <w:br w:type="textWrapping"/>
      </w:r>
      <w:r>
        <w:rPr>
          <w:rFonts w:ascii="微软雅黑" w:hAnsi="微软雅黑" w:eastAsia="微软雅黑"/>
          <w:szCs w:val="21"/>
        </w:rPr>
        <w:t>    4.督促每位员工定期进行简短的书面</w:t>
      </w:r>
      <w:r>
        <w:rPr>
          <w:rFonts w:hint="eastAsia" w:ascii="微软雅黑" w:hAnsi="微软雅黑" w:eastAsia="微软雅黑"/>
          <w:szCs w:val="21"/>
        </w:rPr>
        <w:t>工作</w:t>
      </w:r>
      <w:r>
        <w:rPr>
          <w:rFonts w:ascii="微软雅黑" w:hAnsi="微软雅黑" w:eastAsia="微软雅黑"/>
          <w:szCs w:val="21"/>
        </w:rPr>
        <w:t xml:space="preserve">报告；  </w:t>
      </w:r>
      <w:r>
        <w:rPr>
          <w:rFonts w:ascii="微软雅黑" w:hAnsi="微软雅黑" w:eastAsia="微软雅黑"/>
          <w:szCs w:val="21"/>
        </w:rPr>
        <w:br w:type="textWrapping"/>
      </w:r>
      <w:r>
        <w:rPr>
          <w:rFonts w:ascii="微软雅黑" w:hAnsi="微软雅黑" w:eastAsia="微软雅黑"/>
          <w:szCs w:val="21"/>
        </w:rPr>
        <w:t xml:space="preserve">    5.非正式的沟通；  </w:t>
      </w:r>
      <w:r>
        <w:rPr>
          <w:rFonts w:ascii="微软雅黑" w:hAnsi="微软雅黑" w:eastAsia="微软雅黑"/>
          <w:szCs w:val="21"/>
        </w:rPr>
        <w:br w:type="textWrapping"/>
      </w:r>
      <w:r>
        <w:rPr>
          <w:rFonts w:ascii="微软雅黑" w:hAnsi="微软雅黑" w:eastAsia="微软雅黑"/>
          <w:szCs w:val="21"/>
        </w:rPr>
        <w:t>    6.当出现问题，根据员工的要求进行专门的沟通 。 </w:t>
      </w:r>
    </w:p>
    <w:p>
      <w:pPr>
        <w:ind w:firstLine="420" w:firstLineChars="200"/>
        <w:rPr>
          <w:rFonts w:hint="eastAsia" w:ascii="微软雅黑" w:hAnsi="微软雅黑" w:eastAsia="微软雅黑"/>
          <w:szCs w:val="21"/>
        </w:rPr>
      </w:pPr>
      <w:r>
        <w:rPr>
          <w:rFonts w:ascii="微软雅黑" w:hAnsi="微软雅黑" w:eastAsia="微软雅黑"/>
          <w:szCs w:val="21"/>
        </w:rPr>
        <w:t>沟通包括正面的沟通和负面的沟通。在员工表现优秀的时候给予及时的表扬和鼓励，以扩大正面行为所带来的积极影响，强化员工的积极表现，给员工一个认可工作的机会。在员工表现不佳，没有完成工作的时候，也应及时真诚地予以指出，以提醒员工需要改正和调整。这个时候，管理者不能假设员工自己知道而一味姑息，一味不管不问，不管不问的最终结果只能是害了员工，对于自己绩效的提高和职业生涯的发展也无益。</w:t>
      </w:r>
    </w:p>
    <w:p>
      <w:pPr>
        <w:ind w:firstLine="420" w:firstLineChars="200"/>
        <w:rPr>
          <w:rFonts w:hint="eastAsia" w:ascii="微软雅黑" w:hAnsi="微软雅黑" w:eastAsia="微软雅黑"/>
          <w:szCs w:val="21"/>
        </w:rPr>
      </w:pPr>
      <w:r>
        <w:rPr>
          <w:rFonts w:hint="eastAsia" w:ascii="微软雅黑" w:hAnsi="微软雅黑" w:eastAsia="微软雅黑"/>
          <w:szCs w:val="21"/>
        </w:rPr>
        <w:t>因此采用什么样的沟通方式需要针对不同的对象和不同的情况具体选择。</w:t>
      </w:r>
    </w:p>
    <w:p>
      <w:pPr>
        <w:ind w:firstLine="420" w:firstLineChars="200"/>
        <w:rPr>
          <w:rFonts w:hint="eastAsia" w:ascii="微软雅黑" w:hAnsi="微软雅黑" w:eastAsia="微软雅黑"/>
          <w:szCs w:val="21"/>
        </w:rPr>
      </w:pPr>
      <w:r>
        <w:rPr>
          <w:rFonts w:hint="eastAsia" w:ascii="微软雅黑" w:hAnsi="微软雅黑" w:eastAsia="微软雅黑"/>
          <w:szCs w:val="21"/>
        </w:rPr>
        <w:t>（四）辅导的内容</w:t>
      </w:r>
      <w:r>
        <w:rPr>
          <w:rFonts w:hint="eastAsia" w:ascii="微软雅黑" w:hAnsi="微软雅黑" w:eastAsia="微软雅黑"/>
          <w:szCs w:val="21"/>
        </w:rPr>
        <w:br w:type="textWrapping"/>
      </w:r>
      <w:r>
        <w:rPr>
          <w:rFonts w:hint="eastAsia" w:ascii="微软雅黑" w:hAnsi="微软雅黑" w:eastAsia="微软雅黑"/>
          <w:szCs w:val="21"/>
        </w:rPr>
        <w:t xml:space="preserve">    绩效</w:t>
      </w:r>
      <w:r>
        <w:rPr>
          <w:rFonts w:ascii="微软雅黑" w:hAnsi="微软雅黑" w:eastAsia="微软雅黑"/>
          <w:szCs w:val="21"/>
        </w:rPr>
        <w:t>辅导过程中，管理者需要</w:t>
      </w:r>
      <w:r>
        <w:rPr>
          <w:rFonts w:hint="eastAsia" w:ascii="微软雅黑" w:hAnsi="微软雅黑" w:eastAsia="微软雅黑"/>
          <w:szCs w:val="21"/>
        </w:rPr>
        <w:t>做好以下这些工作：</w:t>
      </w:r>
      <w:r>
        <w:rPr>
          <w:rFonts w:ascii="微软雅黑" w:hAnsi="微软雅黑" w:eastAsia="微软雅黑"/>
          <w:szCs w:val="21"/>
        </w:rPr>
        <w:t xml:space="preserve">  </w:t>
      </w:r>
      <w:r>
        <w:rPr>
          <w:rFonts w:ascii="微软雅黑" w:hAnsi="微软雅黑" w:eastAsia="微软雅黑"/>
          <w:szCs w:val="21"/>
        </w:rPr>
        <w:br w:type="textWrapping"/>
      </w:r>
      <w:r>
        <w:rPr>
          <w:rFonts w:ascii="微软雅黑" w:hAnsi="微软雅黑" w:eastAsia="微软雅黑"/>
          <w:szCs w:val="21"/>
        </w:rPr>
        <w:t xml:space="preserve">    1.了解员工的工作进展情况；  </w:t>
      </w:r>
      <w:r>
        <w:rPr>
          <w:rFonts w:ascii="微软雅黑" w:hAnsi="微软雅黑" w:eastAsia="微软雅黑"/>
          <w:szCs w:val="21"/>
        </w:rPr>
        <w:br w:type="textWrapping"/>
      </w:r>
      <w:r>
        <w:rPr>
          <w:rFonts w:ascii="微软雅黑" w:hAnsi="微软雅黑" w:eastAsia="微软雅黑"/>
          <w:szCs w:val="21"/>
        </w:rPr>
        <w:t xml:space="preserve">    2.了解员工所遇到的障碍；  </w:t>
      </w:r>
      <w:r>
        <w:rPr>
          <w:rFonts w:ascii="微软雅黑" w:hAnsi="微软雅黑" w:eastAsia="微软雅黑"/>
          <w:szCs w:val="21"/>
        </w:rPr>
        <w:br w:type="textWrapping"/>
      </w:r>
      <w:r>
        <w:rPr>
          <w:rFonts w:ascii="微软雅黑" w:hAnsi="微软雅黑" w:eastAsia="微软雅黑"/>
          <w:szCs w:val="21"/>
        </w:rPr>
        <w:t xml:space="preserve">    3.帮助员工清除工作的障碍；  </w:t>
      </w:r>
      <w:r>
        <w:rPr>
          <w:rFonts w:ascii="微软雅黑" w:hAnsi="微软雅黑" w:eastAsia="微软雅黑"/>
          <w:szCs w:val="21"/>
        </w:rPr>
        <w:br w:type="textWrapping"/>
      </w:r>
      <w:r>
        <w:rPr>
          <w:rFonts w:ascii="微软雅黑" w:hAnsi="微软雅黑" w:eastAsia="微软雅黑"/>
          <w:szCs w:val="21"/>
        </w:rPr>
        <w:t xml:space="preserve">    4.提供员工所需要的培训；  </w:t>
      </w:r>
      <w:r>
        <w:rPr>
          <w:rFonts w:ascii="微软雅黑" w:hAnsi="微软雅黑" w:eastAsia="微软雅黑"/>
          <w:szCs w:val="21"/>
        </w:rPr>
        <w:br w:type="textWrapping"/>
      </w:r>
      <w:r>
        <w:rPr>
          <w:rFonts w:ascii="微软雅黑" w:hAnsi="微软雅黑" w:eastAsia="微软雅黑"/>
          <w:szCs w:val="21"/>
        </w:rPr>
        <w:t xml:space="preserve">    5.提供必要的领导支持和智力帮助；  </w:t>
      </w:r>
      <w:r>
        <w:rPr>
          <w:rFonts w:ascii="微软雅黑" w:hAnsi="微软雅黑" w:eastAsia="微软雅黑"/>
          <w:szCs w:val="21"/>
        </w:rPr>
        <w:br w:type="textWrapping"/>
      </w:r>
      <w:r>
        <w:rPr>
          <w:rFonts w:ascii="微软雅黑" w:hAnsi="微软雅黑" w:eastAsia="微软雅黑"/>
          <w:szCs w:val="21"/>
        </w:rPr>
        <w:t>    6.将员工的工作表现反馈给员工，包括正面的和负面的； </w:t>
      </w:r>
    </w:p>
    <w:p>
      <w:pPr>
        <w:ind w:firstLine="420" w:firstLineChars="200"/>
        <w:rPr>
          <w:rFonts w:hint="eastAsia" w:ascii="微软雅黑" w:hAnsi="微软雅黑" w:eastAsia="微软雅黑"/>
          <w:szCs w:val="21"/>
        </w:rPr>
      </w:pPr>
      <w:r>
        <w:rPr>
          <w:rFonts w:hint="eastAsia" w:ascii="微软雅黑" w:hAnsi="微软雅黑" w:eastAsia="微软雅黑"/>
          <w:szCs w:val="21"/>
        </w:rPr>
        <w:t>作为上级，很明显，您身上承担很多的责任，你并不会有时间去跟踪并指导每位下属员工的每一次具体发生的问题或每个要改进的方面。而应该把精力放在那些对完成关键绩效指标或已制定的工作目标所需的能力的指导上，这样就使你的时间能有效地应用在员工能取得绩效的关键方面，最大限度地提高下属员工的绩效。</w:t>
      </w:r>
    </w:p>
    <w:p>
      <w:pPr>
        <w:ind w:firstLine="420" w:firstLineChars="200"/>
        <w:rPr>
          <w:rFonts w:hint="eastAsia" w:ascii="微软雅黑" w:hAnsi="微软雅黑" w:eastAsia="微软雅黑"/>
          <w:szCs w:val="21"/>
        </w:rPr>
      </w:pPr>
      <w:r>
        <w:rPr>
          <w:rFonts w:hint="eastAsia" w:ascii="微软雅黑" w:hAnsi="微软雅黑" w:eastAsia="微软雅黑"/>
          <w:szCs w:val="21"/>
        </w:rPr>
        <w:t>上级管理人员经常忽视了员工“怎么做”，而只是注重最后的绩效结果。这样会导致部分下属人员用影响公司整体利益的方式去完成结果。例如：只顾自己的目标而影响他人或某些行为加剧了部门与部门之间的冲突等。您在工作中如果注意对下属人员工作方法的指导就会避免类似的问题发生。另外，您如果对做事的方式加以指导，员工今后会自己独立地运用这种方式去服务于其他场景或解决其他的问题。</w:t>
      </w:r>
    </w:p>
    <w:p>
      <w:pPr>
        <w:ind w:firstLine="420" w:firstLineChars="200"/>
        <w:rPr>
          <w:rFonts w:hint="eastAsia" w:ascii="微软雅黑" w:hAnsi="微软雅黑" w:eastAsia="微软雅黑"/>
          <w:szCs w:val="21"/>
        </w:rPr>
      </w:pPr>
      <w:r>
        <w:rPr>
          <w:rFonts w:hint="eastAsia" w:ascii="微软雅黑" w:hAnsi="微软雅黑" w:eastAsia="微软雅黑"/>
          <w:szCs w:val="21"/>
        </w:rPr>
        <w:t>有效的指导须平衡“问”与“告诉”两者之间的量的关系。大量研究证明、询问信息，想法，建议等，比仅仅告诉他人怎么做要有效得多。当您用“问”的方式时，下属需自己去思考解决问题的方法。如果您不重视或认真倾听下属的想法或感觉，下属人员会对你告诉他应做什么或应改什么持有反感。所以在指导中多用“问”的方式对下属日后真正在行动上落实改进的方案较为有效。当然，你在某些场合还是要用“告诉”的方式。当您要提供一些下属人员所缺乏的资讯。由于您的工作资历与所积累的经验，你会有一些下属员工所不具备的想法和讯息，你可能要告诉他们以便让他们在具备这些讯息的基础上用自己的思考来处理这些讯息以推导解决问题的方法。</w:t>
      </w:r>
    </w:p>
    <w:p>
      <w:pPr>
        <w:rPr>
          <w:rFonts w:hint="eastAsia" w:ascii="微软雅黑" w:hAnsi="微软雅黑" w:eastAsia="微软雅黑"/>
          <w:szCs w:val="21"/>
        </w:rPr>
      </w:pPr>
      <w:r>
        <w:rPr>
          <w:rFonts w:hint="eastAsia" w:ascii="微软雅黑" w:hAnsi="微软雅黑" w:eastAsia="微软雅黑"/>
          <w:szCs w:val="21"/>
        </w:rPr>
        <w:br w:type="textWrapping"/>
      </w:r>
      <w:r>
        <w:rPr>
          <w:rFonts w:hint="eastAsia" w:ascii="微软雅黑" w:hAnsi="微软雅黑" w:eastAsia="微软雅黑"/>
          <w:szCs w:val="21"/>
        </w:rPr>
        <w:t>（五）辅导步骤</w:t>
      </w:r>
      <w:r>
        <w:rPr>
          <w:rFonts w:hint="eastAsia" w:ascii="微软雅黑" w:hAnsi="微软雅黑" w:eastAsia="微软雅黑"/>
          <w:szCs w:val="21"/>
        </w:rPr>
        <w:br w:type="textWrapping"/>
      </w:r>
      <w:r>
        <w:rPr>
          <w:rFonts w:hint="eastAsia" w:ascii="微软雅黑" w:hAnsi="微软雅黑" w:eastAsia="微软雅黑"/>
          <w:szCs w:val="21"/>
        </w:rPr>
        <w:t>1．强调辅导的目的和重要性</w:t>
      </w:r>
      <w:r>
        <w:rPr>
          <w:rFonts w:hint="eastAsia" w:ascii="微软雅黑" w:hAnsi="微软雅黑" w:eastAsia="微软雅黑"/>
          <w:szCs w:val="21"/>
        </w:rPr>
        <w:br w:type="textWrapping"/>
      </w:r>
      <w:r>
        <w:rPr>
          <w:rFonts w:hint="eastAsia" w:ascii="微软雅黑" w:hAnsi="微软雅黑" w:eastAsia="微软雅黑"/>
          <w:szCs w:val="21"/>
        </w:rPr>
        <w:t xml:space="preserve">    用一种积极的方式来开始指导，强调员工的想法对此次讨论的意义。描述一下将要讨论的具体内容以及你为什么要讨论此项问题。</w:t>
      </w:r>
      <w:r>
        <w:rPr>
          <w:rFonts w:hint="eastAsia" w:ascii="微软雅黑" w:hAnsi="微软雅黑" w:eastAsia="微软雅黑"/>
          <w:szCs w:val="21"/>
        </w:rPr>
        <w:br w:type="textWrapping"/>
      </w:r>
      <w:r>
        <w:rPr>
          <w:rFonts w:hint="eastAsia" w:ascii="微软雅黑" w:hAnsi="微软雅黑" w:eastAsia="微软雅黑"/>
          <w:szCs w:val="21"/>
        </w:rPr>
        <w:t>2．询问具体情况</w:t>
      </w:r>
      <w:r>
        <w:rPr>
          <w:rFonts w:hint="eastAsia" w:ascii="微软雅黑" w:hAnsi="微软雅黑" w:eastAsia="微软雅黑"/>
          <w:szCs w:val="21"/>
        </w:rPr>
        <w:br w:type="textWrapping"/>
      </w:r>
      <w:r>
        <w:rPr>
          <w:rFonts w:hint="eastAsia" w:ascii="微软雅黑" w:hAnsi="微软雅黑" w:eastAsia="微软雅黑"/>
          <w:szCs w:val="21"/>
        </w:rPr>
        <w:t xml:space="preserve">    利用此机会更多地收集到真实的情况。您收集的情况越具体真实，您的指导也就越有效。您可以用开放式问题来收集具体的信息，征求员工对此问题的认识及想法。最后总结一下您的理解以确认已对所有事实有清楚了解。</w:t>
      </w:r>
      <w:r>
        <w:rPr>
          <w:rFonts w:hint="eastAsia" w:ascii="微软雅黑" w:hAnsi="微软雅黑" w:eastAsia="微软雅黑"/>
          <w:szCs w:val="21"/>
        </w:rPr>
        <w:br w:type="textWrapping"/>
      </w:r>
      <w:r>
        <w:rPr>
          <w:rFonts w:hint="eastAsia" w:ascii="微软雅黑" w:hAnsi="微软雅黑" w:eastAsia="微软雅黑"/>
          <w:szCs w:val="21"/>
        </w:rPr>
        <w:t>3．商议期望达成的结果</w:t>
      </w:r>
      <w:r>
        <w:rPr>
          <w:rFonts w:hint="eastAsia" w:ascii="微软雅黑" w:hAnsi="微软雅黑" w:eastAsia="微软雅黑"/>
          <w:szCs w:val="21"/>
        </w:rPr>
        <w:br w:type="textWrapping"/>
      </w:r>
      <w:r>
        <w:rPr>
          <w:rFonts w:hint="eastAsia" w:ascii="微软雅黑" w:hAnsi="微软雅黑" w:eastAsia="微软雅黑"/>
          <w:szCs w:val="21"/>
        </w:rPr>
        <w:t xml:space="preserve">    在确认事实的基础上开始商议期望达到的结果是什么。可能是下属员工需有更多的投入，改进沟通技能、或减少迟到等，确保这些理想的结果与完成已计划的绩效指标或工作目标紧密相关。双方对最终想获得的结果，有一个共同的认识是至关重要的。因为如果双方对想达到的结果意见不一致就会对为达到结果所采取的有效工作方式产生分歧。最终完成目标的是下属人员本人。</w:t>
      </w:r>
      <w:r>
        <w:rPr>
          <w:rFonts w:hint="eastAsia" w:ascii="微软雅黑" w:hAnsi="微软雅黑" w:eastAsia="微软雅黑"/>
          <w:szCs w:val="21"/>
        </w:rPr>
        <w:br w:type="textWrapping"/>
      </w:r>
      <w:r>
        <w:rPr>
          <w:rFonts w:hint="eastAsia" w:ascii="微软雅黑" w:hAnsi="微软雅黑" w:eastAsia="微软雅黑"/>
          <w:szCs w:val="21"/>
        </w:rPr>
        <w:t>4．讨论可采用的解决问题的方法</w:t>
      </w:r>
      <w:r>
        <w:rPr>
          <w:rFonts w:hint="eastAsia" w:ascii="微软雅黑" w:hAnsi="微软雅黑" w:eastAsia="微软雅黑"/>
          <w:szCs w:val="21"/>
        </w:rPr>
        <w:br w:type="textWrapping"/>
      </w:r>
      <w:r>
        <w:rPr>
          <w:rFonts w:hint="eastAsia" w:ascii="微软雅黑" w:hAnsi="微软雅黑" w:eastAsia="微软雅黑"/>
          <w:szCs w:val="21"/>
        </w:rPr>
        <w:t xml:space="preserve">    在对理想结果取得一致认可的基础上，开始讨论用什么样的方法来达到目标。这是指导的最终关键，你可以通过询问：</w:t>
      </w:r>
      <w:r>
        <w:rPr>
          <w:rFonts w:hint="eastAsia" w:ascii="微软雅黑" w:hAnsi="微软雅黑" w:eastAsia="微软雅黑"/>
          <w:szCs w:val="21"/>
        </w:rPr>
        <w:br w:type="textWrapping"/>
      </w:r>
      <w:r>
        <w:rPr>
          <w:rFonts w:hint="eastAsia" w:ascii="微软雅黑" w:hAnsi="微软雅黑" w:eastAsia="微软雅黑"/>
          <w:szCs w:val="21"/>
        </w:rPr>
        <w:t>- 那你将采用什么方法来处理……?</w:t>
      </w:r>
      <w:r>
        <w:rPr>
          <w:rFonts w:hint="eastAsia" w:ascii="微软雅黑" w:hAnsi="微软雅黑" w:eastAsia="微软雅黑"/>
          <w:szCs w:val="21"/>
        </w:rPr>
        <w:br w:type="textWrapping"/>
      </w:r>
      <w:r>
        <w:rPr>
          <w:rFonts w:hint="eastAsia" w:ascii="微软雅黑" w:hAnsi="微软雅黑" w:eastAsia="微软雅黑"/>
          <w:szCs w:val="21"/>
        </w:rPr>
        <w:t>- 如果……你将怎么办？</w:t>
      </w:r>
      <w:r>
        <w:rPr>
          <w:rFonts w:hint="eastAsia" w:ascii="微软雅黑" w:hAnsi="微软雅黑" w:eastAsia="微软雅黑"/>
          <w:szCs w:val="21"/>
        </w:rPr>
        <w:br w:type="textWrapping"/>
      </w:r>
      <w:r>
        <w:rPr>
          <w:rFonts w:hint="eastAsia" w:ascii="微软雅黑" w:hAnsi="微软雅黑" w:eastAsia="微软雅黑"/>
          <w:szCs w:val="21"/>
        </w:rPr>
        <w:t>- 如果……你将怎么说？</w:t>
      </w:r>
      <w:r>
        <w:rPr>
          <w:rFonts w:hint="eastAsia" w:ascii="微软雅黑" w:hAnsi="微软雅黑" w:eastAsia="微软雅黑"/>
          <w:szCs w:val="21"/>
        </w:rPr>
        <w:br w:type="textWrapping"/>
      </w:r>
      <w:r>
        <w:rPr>
          <w:rFonts w:hint="eastAsia" w:ascii="微软雅黑" w:hAnsi="微软雅黑" w:eastAsia="微软雅黑"/>
          <w:szCs w:val="21"/>
        </w:rPr>
        <w:t xml:space="preserve">    当有几种解决问题的方法时，开诚布公地讨论每种方法的利弊，尽量多地采用下属人员本人提出的方案，双方认可为达到理想的目标应采取的步骤和方法，确认双方都理解了将要采取的方法及步骤。</w:t>
      </w:r>
      <w:r>
        <w:rPr>
          <w:rFonts w:hint="eastAsia" w:ascii="微软雅黑" w:hAnsi="微软雅黑" w:eastAsia="微软雅黑"/>
          <w:szCs w:val="21"/>
        </w:rPr>
        <w:br w:type="textWrapping"/>
      </w:r>
      <w:r>
        <w:rPr>
          <w:rFonts w:hint="eastAsia" w:ascii="微软雅黑" w:hAnsi="微软雅黑" w:eastAsia="微软雅黑"/>
          <w:szCs w:val="21"/>
        </w:rPr>
        <w:t>5．设定下次讨论时间</w:t>
      </w:r>
      <w:r>
        <w:rPr>
          <w:rFonts w:hint="eastAsia" w:ascii="微软雅黑" w:hAnsi="微软雅黑" w:eastAsia="微软雅黑"/>
          <w:szCs w:val="21"/>
        </w:rPr>
        <w:br w:type="textWrapping"/>
      </w:r>
      <w:r>
        <w:rPr>
          <w:rFonts w:hint="eastAsia" w:ascii="微软雅黑" w:hAnsi="微软雅黑" w:eastAsia="微软雅黑"/>
          <w:szCs w:val="21"/>
        </w:rPr>
        <w:t xml:space="preserve">    在结束讨论之前指定一个下次讨论的时间。以让下属人员感觉到你始终关注他/她这方面的改进情况。</w:t>
      </w:r>
    </w:p>
    <w:p>
      <w:pPr>
        <w:rPr>
          <w:rFonts w:hint="eastAsia" w:ascii="微软雅黑" w:hAnsi="微软雅黑" w:eastAsia="微软雅黑"/>
          <w:szCs w:val="21"/>
        </w:rPr>
      </w:pPr>
    </w:p>
    <w:p>
      <w:pPr>
        <w:rPr>
          <w:rFonts w:hint="eastAsia" w:ascii="微软雅黑" w:hAnsi="微软雅黑" w:eastAsia="微软雅黑"/>
          <w:b/>
          <w:bCs/>
          <w:szCs w:val="21"/>
        </w:rPr>
      </w:pPr>
      <w:r>
        <w:rPr>
          <w:rFonts w:hint="eastAsia" w:ascii="微软雅黑" w:hAnsi="微软雅黑" w:eastAsia="微软雅黑"/>
          <w:b/>
          <w:bCs/>
          <w:szCs w:val="21"/>
        </w:rPr>
        <w:t>2.2 绩效考核周期完成后的辅导</w:t>
      </w:r>
    </w:p>
    <w:p>
      <w:pPr>
        <w:ind w:firstLine="420" w:firstLineChars="200"/>
        <w:rPr>
          <w:rFonts w:hint="eastAsia" w:ascii="微软雅黑" w:hAnsi="微软雅黑" w:eastAsia="微软雅黑"/>
          <w:szCs w:val="21"/>
        </w:rPr>
      </w:pPr>
      <w:r>
        <w:rPr>
          <w:rFonts w:hint="eastAsia" w:ascii="微软雅黑" w:hAnsi="微软雅黑" w:eastAsia="微软雅黑"/>
          <w:szCs w:val="21"/>
        </w:rPr>
        <w:t>绩效考核周期完成后的辅导也即绩效面谈。</w:t>
      </w:r>
      <w:r>
        <w:rPr>
          <w:rFonts w:ascii="微软雅黑" w:hAnsi="微软雅黑" w:eastAsia="微软雅黑"/>
          <w:szCs w:val="21"/>
        </w:rPr>
        <w:t>在绩效目标确定和持续有针对性的业绩辅导的基础上，在一个考核周期终了，</w:t>
      </w:r>
      <w:r>
        <w:rPr>
          <w:rFonts w:hint="eastAsia" w:ascii="微软雅黑" w:hAnsi="微软雅黑" w:eastAsia="微软雅黑"/>
          <w:szCs w:val="21"/>
        </w:rPr>
        <w:t>分管领导与部门经理，部门经理</w:t>
      </w:r>
      <w:r>
        <w:rPr>
          <w:rFonts w:ascii="微软雅黑" w:hAnsi="微软雅黑" w:eastAsia="微软雅黑"/>
          <w:szCs w:val="21"/>
        </w:rPr>
        <w:t>与下属应进行面对面的沟通，对</w:t>
      </w:r>
      <w:r>
        <w:rPr>
          <w:rFonts w:hint="eastAsia" w:ascii="微软雅黑" w:hAnsi="微软雅黑" w:eastAsia="微软雅黑"/>
          <w:szCs w:val="21"/>
        </w:rPr>
        <w:t>被考核者的</w:t>
      </w:r>
      <w:r>
        <w:rPr>
          <w:rFonts w:ascii="微软雅黑" w:hAnsi="微软雅黑" w:eastAsia="微软雅黑"/>
          <w:szCs w:val="21"/>
        </w:rPr>
        <w:t>绩效作出评价。</w:t>
      </w:r>
      <w:r>
        <w:rPr>
          <w:rFonts w:hint="eastAsia" w:ascii="微软雅黑" w:hAnsi="微软雅黑" w:eastAsia="微软雅黑"/>
          <w:szCs w:val="21"/>
        </w:rPr>
        <w:t>每个绩效考核周期完成后，各级管理者都应当就本周期内下属的绩效情况进行沟通辅导。本阶段的辅导注重于结果的沟通以及就结果得出的相关原因，寻找解决问题的方案，这种沟通应该是一对一的正式沟通，并做好沟通记录。</w:t>
      </w:r>
    </w:p>
    <w:p>
      <w:pPr>
        <w:ind w:firstLine="420" w:firstLineChars="200"/>
        <w:rPr>
          <w:rFonts w:hint="eastAsia" w:ascii="微软雅黑" w:hAnsi="微软雅黑" w:eastAsia="微软雅黑"/>
          <w:szCs w:val="21"/>
        </w:rPr>
      </w:pPr>
      <w:r>
        <w:rPr>
          <w:rFonts w:ascii="微软雅黑" w:hAnsi="微软雅黑" w:eastAsia="微软雅黑"/>
          <w:szCs w:val="21"/>
        </w:rPr>
        <w:t> 绩效管理的目的之一是要找出不足与改进方向，因此在绩效面谈中，管理者有必要借助绩效诊断箱，对下属目标的完成情况进行诊断，其目的是要找出可能妨碍被考核者实现绩效</w:t>
      </w:r>
      <w:r>
        <w:rPr>
          <w:rFonts w:hint="eastAsia" w:ascii="微软雅黑" w:hAnsi="微软雅黑" w:eastAsia="微软雅黑"/>
          <w:szCs w:val="21"/>
        </w:rPr>
        <w:t>目标</w:t>
      </w:r>
      <w:r>
        <w:rPr>
          <w:rFonts w:ascii="微软雅黑" w:hAnsi="微软雅黑" w:eastAsia="微软雅黑"/>
          <w:szCs w:val="21"/>
        </w:rPr>
        <w:t>的问题所在，即发现绩效差的原因和征兆。一般从四个方面进行分析：</w:t>
      </w:r>
    </w:p>
    <w:p>
      <w:pPr>
        <w:numPr>
          <w:ilvl w:val="0"/>
          <w:numId w:val="8"/>
        </w:numPr>
        <w:tabs>
          <w:tab w:val="left" w:pos="1260"/>
          <w:tab w:val="clear" w:pos="1560"/>
        </w:tabs>
        <w:ind w:left="1260" w:hanging="540"/>
        <w:rPr>
          <w:rFonts w:hint="eastAsia" w:ascii="微软雅黑" w:hAnsi="微软雅黑" w:eastAsia="微软雅黑"/>
          <w:szCs w:val="21"/>
        </w:rPr>
      </w:pPr>
      <w:r>
        <w:rPr>
          <w:rFonts w:ascii="微软雅黑" w:hAnsi="微软雅黑" w:eastAsia="微软雅黑"/>
          <w:szCs w:val="21"/>
        </w:rPr>
        <w:t>知识。是否因为员工相关知识的不足影响到绩效的产出？是</w:t>
      </w:r>
      <w:r>
        <w:rPr>
          <w:rFonts w:hint="eastAsia" w:ascii="微软雅黑" w:hAnsi="微软雅黑" w:eastAsia="微软雅黑"/>
          <w:szCs w:val="21"/>
        </w:rPr>
        <w:t>哪些</w:t>
      </w:r>
      <w:r>
        <w:rPr>
          <w:rFonts w:ascii="微软雅黑" w:hAnsi="微软雅黑" w:eastAsia="微软雅黑"/>
          <w:szCs w:val="21"/>
        </w:rPr>
        <w:t>知识上的不足？如何弥补？ </w:t>
      </w:r>
    </w:p>
    <w:p>
      <w:pPr>
        <w:numPr>
          <w:ilvl w:val="0"/>
          <w:numId w:val="8"/>
        </w:numPr>
        <w:tabs>
          <w:tab w:val="left" w:pos="1260"/>
          <w:tab w:val="clear" w:pos="1560"/>
        </w:tabs>
        <w:ind w:left="1260" w:hanging="540"/>
        <w:rPr>
          <w:rFonts w:hint="eastAsia" w:ascii="微软雅黑" w:hAnsi="微软雅黑" w:eastAsia="微软雅黑"/>
          <w:szCs w:val="21"/>
        </w:rPr>
      </w:pPr>
      <w:r>
        <w:rPr>
          <w:rFonts w:ascii="微软雅黑" w:hAnsi="微软雅黑" w:eastAsia="微软雅黑"/>
          <w:szCs w:val="21"/>
        </w:rPr>
        <w:t>技能。是否因为员工技能的不足影响到绩效的产出？如何弥补？ </w:t>
      </w:r>
    </w:p>
    <w:p>
      <w:pPr>
        <w:numPr>
          <w:ilvl w:val="0"/>
          <w:numId w:val="8"/>
        </w:numPr>
        <w:tabs>
          <w:tab w:val="left" w:pos="1260"/>
          <w:tab w:val="clear" w:pos="1560"/>
        </w:tabs>
        <w:ind w:left="1260" w:hanging="540"/>
        <w:rPr>
          <w:rFonts w:hint="eastAsia" w:ascii="微软雅黑" w:hAnsi="微软雅黑" w:eastAsia="微软雅黑"/>
          <w:szCs w:val="21"/>
        </w:rPr>
      </w:pPr>
      <w:r>
        <w:rPr>
          <w:rFonts w:ascii="微软雅黑" w:hAnsi="微软雅黑" w:eastAsia="微软雅黑"/>
          <w:szCs w:val="21"/>
        </w:rPr>
        <w:t>态度。是否因为员工态度的问题影响到绩效的产出？员工为什么会存在态度问题，深层次的原因是什么？可以改善吗？如何改善？</w:t>
      </w:r>
    </w:p>
    <w:p>
      <w:pPr>
        <w:numPr>
          <w:ilvl w:val="0"/>
          <w:numId w:val="8"/>
        </w:numPr>
        <w:tabs>
          <w:tab w:val="left" w:pos="1260"/>
          <w:tab w:val="clear" w:pos="1560"/>
        </w:tabs>
        <w:ind w:left="1260" w:hanging="540"/>
        <w:rPr>
          <w:rFonts w:hint="eastAsia" w:ascii="微软雅黑" w:hAnsi="微软雅黑" w:eastAsia="微软雅黑"/>
          <w:szCs w:val="21"/>
        </w:rPr>
      </w:pPr>
      <w:r>
        <w:rPr>
          <w:rFonts w:ascii="微软雅黑" w:hAnsi="微软雅黑" w:eastAsia="微软雅黑"/>
          <w:szCs w:val="21"/>
        </w:rPr>
        <w:t>外部障碍。是否因为外部条件的问题影响到绩效的产出？我们能改善吗？怎样改善？ </w:t>
      </w:r>
    </w:p>
    <w:p>
      <w:pPr>
        <w:ind w:firstLine="420" w:firstLineChars="200"/>
        <w:rPr>
          <w:rFonts w:hint="eastAsia" w:ascii="微软雅黑" w:hAnsi="微软雅黑" w:eastAsia="微软雅黑"/>
          <w:szCs w:val="21"/>
        </w:rPr>
      </w:pPr>
      <w:r>
        <w:rPr>
          <w:rFonts w:hint="eastAsia" w:ascii="微软雅黑" w:hAnsi="微软雅黑" w:eastAsia="微软雅黑"/>
          <w:szCs w:val="21"/>
        </w:rPr>
        <w:t>在绩效面谈前，管理者应该做好以下几点准备：</w:t>
      </w:r>
    </w:p>
    <w:p>
      <w:pPr>
        <w:numPr>
          <w:ilvl w:val="1"/>
          <w:numId w:val="8"/>
        </w:numPr>
        <w:tabs>
          <w:tab w:val="left" w:pos="1260"/>
          <w:tab w:val="clear" w:pos="1560"/>
        </w:tabs>
        <w:ind w:hanging="840"/>
        <w:rPr>
          <w:rFonts w:hint="eastAsia" w:ascii="微软雅黑" w:hAnsi="微软雅黑" w:eastAsia="微软雅黑"/>
          <w:szCs w:val="21"/>
        </w:rPr>
      </w:pPr>
      <w:r>
        <w:rPr>
          <w:rFonts w:hint="eastAsia" w:ascii="微软雅黑" w:hAnsi="微软雅黑" w:eastAsia="微软雅黑"/>
          <w:szCs w:val="21"/>
        </w:rPr>
        <w:t>收集考核相关资料，包括工作记录，工作台帐，绩效考核表；</w:t>
      </w:r>
    </w:p>
    <w:p>
      <w:pPr>
        <w:numPr>
          <w:ilvl w:val="1"/>
          <w:numId w:val="8"/>
        </w:numPr>
        <w:tabs>
          <w:tab w:val="left" w:pos="1260"/>
          <w:tab w:val="clear" w:pos="1560"/>
        </w:tabs>
        <w:ind w:hanging="840"/>
        <w:rPr>
          <w:rFonts w:hint="eastAsia" w:ascii="微软雅黑" w:hAnsi="微软雅黑" w:eastAsia="微软雅黑"/>
          <w:szCs w:val="21"/>
        </w:rPr>
      </w:pPr>
      <w:r>
        <w:rPr>
          <w:rFonts w:hint="eastAsia" w:ascii="微软雅黑" w:hAnsi="微软雅黑" w:eastAsia="微软雅黑"/>
          <w:szCs w:val="21"/>
        </w:rPr>
        <w:t>明确需要通过面谈达到的目标；</w:t>
      </w:r>
    </w:p>
    <w:p>
      <w:pPr>
        <w:numPr>
          <w:ilvl w:val="1"/>
          <w:numId w:val="8"/>
        </w:numPr>
        <w:tabs>
          <w:tab w:val="left" w:pos="1260"/>
          <w:tab w:val="clear" w:pos="1560"/>
        </w:tabs>
        <w:ind w:hanging="840"/>
        <w:rPr>
          <w:rFonts w:hint="eastAsia" w:ascii="微软雅黑" w:hAnsi="微软雅黑" w:eastAsia="微软雅黑"/>
          <w:szCs w:val="21"/>
        </w:rPr>
      </w:pPr>
      <w:r>
        <w:rPr>
          <w:rFonts w:hint="eastAsia" w:ascii="微软雅黑" w:hAnsi="微软雅黑" w:eastAsia="微软雅黑"/>
          <w:szCs w:val="21"/>
        </w:rPr>
        <w:t>决定面谈的适宜时间、地点、资料等。</w:t>
      </w:r>
    </w:p>
    <w:p>
      <w:pPr>
        <w:ind w:firstLine="420" w:firstLineChars="200"/>
        <w:rPr>
          <w:rFonts w:hint="eastAsia" w:ascii="微软雅黑" w:hAnsi="微软雅黑" w:eastAsia="微软雅黑"/>
          <w:szCs w:val="21"/>
        </w:rPr>
      </w:pPr>
      <w:r>
        <w:rPr>
          <w:rFonts w:hint="eastAsia" w:ascii="微软雅黑" w:hAnsi="微软雅黑" w:eastAsia="微软雅黑"/>
          <w:szCs w:val="21"/>
        </w:rPr>
        <w:t>管理者的绩效面谈主要讨论确认三个问题：</w:t>
      </w:r>
    </w:p>
    <w:p>
      <w:pPr>
        <w:numPr>
          <w:ilvl w:val="0"/>
          <w:numId w:val="9"/>
        </w:numPr>
        <w:tabs>
          <w:tab w:val="left" w:pos="1260"/>
          <w:tab w:val="clear" w:pos="900"/>
        </w:tabs>
        <w:ind w:left="1260" w:hanging="540"/>
        <w:rPr>
          <w:rFonts w:hint="eastAsia" w:ascii="微软雅黑" w:hAnsi="微软雅黑" w:eastAsia="微软雅黑"/>
          <w:szCs w:val="21"/>
        </w:rPr>
      </w:pPr>
      <w:r>
        <w:rPr>
          <w:rFonts w:hint="eastAsia" w:ascii="微软雅黑" w:hAnsi="微软雅黑" w:eastAsia="微软雅黑"/>
          <w:szCs w:val="21"/>
        </w:rPr>
        <w:t>对上个考核周期的考核结果进行确认；</w:t>
      </w:r>
    </w:p>
    <w:p>
      <w:pPr>
        <w:numPr>
          <w:ilvl w:val="0"/>
          <w:numId w:val="9"/>
        </w:numPr>
        <w:tabs>
          <w:tab w:val="left" w:pos="1260"/>
          <w:tab w:val="clear" w:pos="900"/>
        </w:tabs>
        <w:ind w:left="1260" w:hanging="540"/>
        <w:rPr>
          <w:rFonts w:hint="eastAsia" w:ascii="微软雅黑" w:hAnsi="微软雅黑" w:eastAsia="微软雅黑"/>
          <w:szCs w:val="21"/>
        </w:rPr>
      </w:pPr>
      <w:r>
        <w:rPr>
          <w:rFonts w:hint="eastAsia" w:ascii="微软雅黑" w:hAnsi="微软雅黑" w:eastAsia="微软雅黑"/>
          <w:szCs w:val="21"/>
        </w:rPr>
        <w:t>以下属自评和管理者考评的差距作为基础进行沟通，达成一致，如果不能达成一致，应将双方的意见记录下来，告诉下属申诉的权利和方式；</w:t>
      </w:r>
    </w:p>
    <w:p>
      <w:pPr>
        <w:numPr>
          <w:ilvl w:val="0"/>
          <w:numId w:val="9"/>
        </w:numPr>
        <w:tabs>
          <w:tab w:val="left" w:pos="1260"/>
          <w:tab w:val="clear" w:pos="900"/>
        </w:tabs>
        <w:ind w:left="1260" w:hanging="540"/>
        <w:rPr>
          <w:rFonts w:hint="eastAsia" w:ascii="微软雅黑" w:hAnsi="微软雅黑" w:eastAsia="微软雅黑"/>
          <w:szCs w:val="21"/>
        </w:rPr>
      </w:pPr>
      <w:r>
        <w:rPr>
          <w:rFonts w:hint="eastAsia" w:ascii="微软雅黑" w:hAnsi="微软雅黑" w:eastAsia="微软雅黑"/>
          <w:szCs w:val="21"/>
        </w:rPr>
        <w:t>管理者对下属下阶段工作的期望与要求，以及下属对完成工作所需要的支持，并对工作目标达成一致。</w:t>
      </w:r>
    </w:p>
    <w:p>
      <w:pPr>
        <w:ind w:firstLine="472" w:firstLineChars="225"/>
        <w:rPr>
          <w:rFonts w:hint="eastAsia" w:ascii="微软雅黑" w:hAnsi="微软雅黑" w:eastAsia="微软雅黑"/>
          <w:szCs w:val="21"/>
        </w:rPr>
      </w:pPr>
      <w:r>
        <w:rPr>
          <w:rFonts w:hint="eastAsia" w:ascii="微软雅黑" w:hAnsi="微软雅黑" w:eastAsia="微软雅黑"/>
          <w:szCs w:val="21"/>
        </w:rPr>
        <w:t>在面谈中，要注意避免；</w:t>
      </w:r>
    </w:p>
    <w:p>
      <w:pPr>
        <w:numPr>
          <w:ilvl w:val="0"/>
          <w:numId w:val="10"/>
        </w:numPr>
        <w:tabs>
          <w:tab w:val="left" w:pos="1260"/>
          <w:tab w:val="clear" w:pos="1680"/>
        </w:tabs>
        <w:ind w:left="1260" w:hanging="540"/>
        <w:rPr>
          <w:rFonts w:ascii="微软雅黑" w:hAnsi="微软雅黑" w:eastAsia="微软雅黑"/>
          <w:szCs w:val="21"/>
        </w:rPr>
      </w:pPr>
      <w:r>
        <w:rPr>
          <w:rFonts w:hint="eastAsia" w:ascii="微软雅黑" w:hAnsi="微软雅黑" w:eastAsia="微软雅黑"/>
          <w:szCs w:val="21"/>
        </w:rPr>
        <w:t>肯定成绩少，指出不足及改进多，对员工激励不够。</w:t>
      </w:r>
    </w:p>
    <w:p>
      <w:pPr>
        <w:numPr>
          <w:ilvl w:val="0"/>
          <w:numId w:val="10"/>
        </w:numPr>
        <w:tabs>
          <w:tab w:val="left" w:pos="1260"/>
          <w:tab w:val="clear" w:pos="1680"/>
        </w:tabs>
        <w:ind w:left="1260" w:hanging="540"/>
        <w:rPr>
          <w:rFonts w:hint="eastAsia" w:ascii="微软雅黑" w:hAnsi="微软雅黑" w:eastAsia="微软雅黑"/>
          <w:szCs w:val="21"/>
        </w:rPr>
      </w:pPr>
      <w:r>
        <w:rPr>
          <w:rFonts w:hint="eastAsia" w:ascii="微软雅黑" w:hAnsi="微软雅黑" w:eastAsia="微软雅黑"/>
          <w:szCs w:val="21"/>
        </w:rPr>
        <w:t>单向沟通多，下属正式表达意见机会少，管理者不对下属感受负责。</w:t>
      </w:r>
    </w:p>
    <w:p>
      <w:pPr>
        <w:numPr>
          <w:ilvl w:val="0"/>
          <w:numId w:val="10"/>
        </w:numPr>
        <w:tabs>
          <w:tab w:val="left" w:pos="1260"/>
          <w:tab w:val="clear" w:pos="1680"/>
        </w:tabs>
        <w:ind w:left="1260" w:hanging="540"/>
        <w:rPr>
          <w:rFonts w:hint="eastAsia" w:ascii="微软雅黑" w:hAnsi="微软雅黑" w:eastAsia="微软雅黑"/>
          <w:szCs w:val="21"/>
        </w:rPr>
      </w:pPr>
      <w:r>
        <w:rPr>
          <w:rFonts w:hint="eastAsia" w:ascii="微软雅黑" w:hAnsi="微软雅黑" w:eastAsia="微软雅黑"/>
          <w:szCs w:val="21"/>
        </w:rPr>
        <w:t>沟通时说服下属接受考核多，真正解决问题少。</w:t>
      </w:r>
    </w:p>
    <w:p>
      <w:pPr>
        <w:numPr>
          <w:ilvl w:val="0"/>
          <w:numId w:val="10"/>
        </w:numPr>
        <w:tabs>
          <w:tab w:val="left" w:pos="1260"/>
          <w:tab w:val="clear" w:pos="1680"/>
        </w:tabs>
        <w:ind w:left="1260" w:hanging="540"/>
        <w:rPr>
          <w:rFonts w:hint="eastAsia" w:ascii="微软雅黑" w:hAnsi="微软雅黑" w:eastAsia="微软雅黑"/>
          <w:szCs w:val="21"/>
        </w:rPr>
      </w:pPr>
      <w:r>
        <w:rPr>
          <w:rFonts w:hint="eastAsia" w:ascii="微软雅黑" w:hAnsi="微软雅黑" w:eastAsia="微软雅黑"/>
          <w:szCs w:val="21"/>
        </w:rPr>
        <w:t>避免对抗与冲突的出现。在面谈的过程中，管理者应当注意控制面谈的议题和内容，要果断终止无结果的辩论，避免冲突和对抗的出现。</w:t>
      </w:r>
    </w:p>
    <w:p>
      <w:pPr>
        <w:ind w:firstLine="472" w:firstLineChars="225"/>
        <w:rPr>
          <w:rFonts w:hint="eastAsia" w:ascii="微软雅黑" w:hAnsi="微软雅黑" w:eastAsia="微软雅黑"/>
          <w:szCs w:val="21"/>
        </w:rPr>
      </w:pPr>
      <w:r>
        <w:rPr>
          <w:rFonts w:hint="eastAsia" w:ascii="微软雅黑" w:hAnsi="微软雅黑" w:eastAsia="微软雅黑"/>
          <w:szCs w:val="21"/>
        </w:rPr>
        <w:t>一般规模小、人数不多的部门建议由部门经理与员工亲自进行面谈，人数比较多的部门可以由部门副经理或者直接负责主管、班长代为执行，但最后结果需要部门经理确认，员工对面谈不一致的，应先通过部门经理进行申述沟通。</w:t>
      </w:r>
    </w:p>
    <w:p>
      <w:pPr>
        <w:ind w:firstLine="472" w:firstLineChars="225"/>
        <w:rPr>
          <w:rFonts w:hint="eastAsia" w:ascii="微软雅黑" w:hAnsi="微软雅黑" w:eastAsia="微软雅黑"/>
          <w:szCs w:val="21"/>
        </w:rPr>
      </w:pPr>
      <w:r>
        <w:rPr>
          <w:rFonts w:hint="eastAsia" w:ascii="微软雅黑" w:hAnsi="微软雅黑" w:eastAsia="微软雅黑"/>
          <w:szCs w:val="21"/>
        </w:rPr>
        <w:t>绩效面谈内容具体可以参照《员工绩效面谈记录表》。</w:t>
      </w:r>
      <w:r>
        <w:rPr>
          <w:rFonts w:ascii="微软雅黑" w:hAnsi="微软雅黑" w:eastAsia="微软雅黑"/>
          <w:szCs w:val="21"/>
        </w:rPr>
        <w:t>绩效</w:t>
      </w:r>
      <w:r>
        <w:rPr>
          <w:rFonts w:hint="eastAsia" w:ascii="微软雅黑" w:hAnsi="微软雅黑" w:eastAsia="微软雅黑"/>
          <w:szCs w:val="21"/>
        </w:rPr>
        <w:t>面谈</w:t>
      </w:r>
      <w:r>
        <w:rPr>
          <w:rFonts w:ascii="微软雅黑" w:hAnsi="微软雅黑" w:eastAsia="微软雅黑"/>
          <w:szCs w:val="21"/>
        </w:rPr>
        <w:t>应与绩效反馈阶段一起进行。</w:t>
      </w:r>
    </w:p>
    <w:p>
      <w:pPr>
        <w:rPr>
          <w:rFonts w:hint="eastAsia" w:ascii="微软雅黑" w:hAnsi="微软雅黑" w:eastAsia="微软雅黑"/>
          <w:szCs w:val="21"/>
        </w:rPr>
      </w:pPr>
    </w:p>
    <w:p>
      <w:pPr>
        <w:rPr>
          <w:rFonts w:hint="eastAsia" w:ascii="微软雅黑" w:hAnsi="微软雅黑" w:eastAsia="微软雅黑"/>
          <w:b/>
          <w:bCs/>
          <w:szCs w:val="21"/>
        </w:rPr>
      </w:pPr>
      <w:r>
        <w:rPr>
          <w:rFonts w:hint="eastAsia" w:ascii="微软雅黑" w:hAnsi="微软雅黑" w:eastAsia="微软雅黑"/>
          <w:b/>
          <w:bCs/>
          <w:szCs w:val="21"/>
        </w:rPr>
        <w:t>2.3 组织的绩效沟通与辅导</w:t>
      </w:r>
    </w:p>
    <w:p>
      <w:pPr>
        <w:ind w:firstLine="480"/>
        <w:rPr>
          <w:rFonts w:hint="eastAsia" w:ascii="微软雅黑" w:hAnsi="微软雅黑" w:eastAsia="微软雅黑"/>
          <w:szCs w:val="21"/>
        </w:rPr>
      </w:pPr>
      <w:r>
        <w:rPr>
          <w:rFonts w:hint="eastAsia" w:ascii="微软雅黑" w:hAnsi="微软雅黑" w:eastAsia="微软雅黑"/>
          <w:szCs w:val="21"/>
        </w:rPr>
        <w:t>对于组织的绩效沟通与辅导，采用的主要形式为经营检讨会的方式。即在月初的经营检讨会上，就部门上个考核周期工作完成情况进行汇报发言，汇报内容应针对目标责任书中内容。</w:t>
      </w:r>
    </w:p>
    <w:p>
      <w:pPr>
        <w:ind w:firstLine="480"/>
        <w:rPr>
          <w:rFonts w:hint="eastAsia" w:ascii="微软雅黑" w:hAnsi="微软雅黑" w:eastAsia="微软雅黑"/>
          <w:szCs w:val="21"/>
        </w:rPr>
      </w:pPr>
      <w:r>
        <w:rPr>
          <w:rFonts w:hint="eastAsia" w:ascii="微软雅黑" w:hAnsi="微软雅黑" w:eastAsia="微软雅黑"/>
          <w:szCs w:val="21"/>
        </w:rPr>
        <w:t>通过经营检讨会，各级管理者共同对组织前期工作进行沟通，寻找存在的问题，并提出相应的解决方案。</w:t>
      </w:r>
    </w:p>
    <w:p>
      <w:pPr>
        <w:ind w:firstLine="480"/>
        <w:rPr>
          <w:rFonts w:hint="eastAsia" w:ascii="微软雅黑" w:hAnsi="微软雅黑" w:eastAsia="微软雅黑"/>
          <w:szCs w:val="21"/>
        </w:rPr>
      </w:pPr>
      <w:r>
        <w:rPr>
          <w:rFonts w:hint="eastAsia" w:ascii="微软雅黑" w:hAnsi="微软雅黑" w:eastAsia="微软雅黑"/>
          <w:szCs w:val="21"/>
        </w:rPr>
        <w:t>在经营检讨会中，亦应当就解决方案提出相应的考核指标，列入组织的下一阶段考核中。</w:t>
      </w:r>
    </w:p>
    <w:p>
      <w:pPr>
        <w:ind w:firstLine="480"/>
        <w:rPr>
          <w:rFonts w:hint="eastAsia" w:ascii="微软雅黑" w:hAnsi="微软雅黑" w:eastAsia="微软雅黑"/>
          <w:szCs w:val="21"/>
        </w:rPr>
      </w:pPr>
    </w:p>
    <w:p>
      <w:pPr>
        <w:rPr>
          <w:rFonts w:hint="eastAsia" w:ascii="微软雅黑" w:hAnsi="微软雅黑" w:eastAsia="微软雅黑"/>
          <w:b/>
          <w:bCs/>
          <w:szCs w:val="21"/>
        </w:rPr>
      </w:pPr>
      <w:r>
        <w:rPr>
          <w:rFonts w:hint="eastAsia" w:ascii="微软雅黑" w:hAnsi="微软雅黑" w:eastAsia="微软雅黑"/>
          <w:b/>
          <w:bCs/>
          <w:szCs w:val="21"/>
        </w:rPr>
        <w:t>2.4 经营检讨会</w:t>
      </w:r>
    </w:p>
    <w:p>
      <w:pPr>
        <w:ind w:firstLine="420" w:firstLineChars="200"/>
        <w:rPr>
          <w:rFonts w:hint="eastAsia" w:ascii="微软雅黑" w:hAnsi="微软雅黑" w:eastAsia="微软雅黑"/>
          <w:szCs w:val="21"/>
        </w:rPr>
      </w:pPr>
      <w:r>
        <w:rPr>
          <w:rFonts w:hint="eastAsia" w:ascii="微软雅黑" w:hAnsi="微软雅黑" w:eastAsia="微软雅黑"/>
          <w:szCs w:val="21"/>
        </w:rPr>
        <w:t>经营检讨会开始前，由企业管理部汇集各部门绩效考核结果，并提交绩效管理委员会委员。生力源经营检讨会每月28号准时召开，如遇节假日则顺延。具体内容和操作办法见下：</w:t>
      </w:r>
    </w:p>
    <w:p>
      <w:pPr>
        <w:ind w:firstLine="420" w:firstLineChars="200"/>
        <w:rPr>
          <w:rFonts w:hint="eastAsia" w:ascii="微软雅黑" w:hAnsi="微软雅黑" w:eastAsia="微软雅黑"/>
          <w:szCs w:val="21"/>
        </w:rPr>
      </w:pPr>
      <w:r>
        <w:rPr>
          <w:rFonts w:hint="eastAsia" w:ascii="微软雅黑" w:hAnsi="微软雅黑" w:eastAsia="微软雅黑"/>
          <w:szCs w:val="21"/>
        </w:rPr>
        <mc:AlternateContent>
          <mc:Choice Requires="wps">
            <w:drawing>
              <wp:anchor distT="0" distB="0" distL="114300" distR="114300" simplePos="0" relativeHeight="251670528" behindDoc="0" locked="0" layoutInCell="1" allowOverlap="1">
                <wp:simplePos x="0" y="0"/>
                <wp:positionH relativeFrom="column">
                  <wp:posOffset>0</wp:posOffset>
                </wp:positionH>
                <wp:positionV relativeFrom="paragraph">
                  <wp:posOffset>100965</wp:posOffset>
                </wp:positionV>
                <wp:extent cx="5372100" cy="0"/>
                <wp:effectExtent l="9525" t="85725" r="85725" b="9525"/>
                <wp:wrapNone/>
                <wp:docPr id="362" name="直接连接符 362"/>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15875">
                          <a:solidFill>
                            <a:srgbClr val="000000"/>
                          </a:solidFill>
                          <a:round/>
                        </a:ln>
                        <a:effectLst>
                          <a:outerShdw dist="107763" dir="18900000" algn="ctr" rotWithShape="0">
                            <a:srgbClr val="808080">
                              <a:alpha val="50000"/>
                            </a:srgbClr>
                          </a:outerShdw>
                        </a:effectLst>
                      </wps:spPr>
                      <wps:bodyPr/>
                    </wps:wsp>
                  </a:graphicData>
                </a:graphic>
              </wp:anchor>
            </w:drawing>
          </mc:Choice>
          <mc:Fallback>
            <w:pict>
              <v:line id="_x0000_s1026" o:spid="_x0000_s1026" o:spt="20" style="position:absolute;left:0pt;margin-left:0pt;margin-top:7.95pt;height:0pt;width:423pt;z-index:251670528;mso-width-relative:page;mso-height-relative:page;" filled="f" stroked="t" coordsize="21600,21600" o:gfxdata="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WAAAAZHJzL1BLAQIUABQAAAAIAIdO4kDz+LAr1wAAAAYBAAAPAAAAAAAAAAEA&#10;IAAAADgAAABkcnMvZG93bnJldi54bWxQSwECFAAUAAAACACHTuJAlHwdsjMCAABYBAAADgAAAAAA&#10;AAABACAAAAA8AQAAZHJzL2Uyb0RvYy54bWxQSwUGAAAAAAYABgBZAQAA4QUAAAAA&#10;">
                <v:fill on="f" focussize="0,0"/>
                <v:stroke weight="1.25pt" color="#000000" joinstyle="round"/>
                <v:imagedata o:title=""/>
                <o:lock v:ext="edit" aspectratio="f"/>
                <v:shadow on="t" color="#808080" opacity="32768f" offset="6pt,0pt" origin="0f,0f" matrix="65536f,0f,0f,65536f"/>
              </v:line>
            </w:pict>
          </mc:Fallback>
        </mc:AlternateContent>
      </w:r>
    </w:p>
    <w:p>
      <w:pPr>
        <w:ind w:firstLine="420" w:firstLineChars="200"/>
        <w:jc w:val="center"/>
        <w:rPr>
          <w:rFonts w:hint="eastAsia" w:ascii="微软雅黑" w:hAnsi="微软雅黑" w:eastAsia="微软雅黑"/>
          <w:b/>
          <w:szCs w:val="21"/>
        </w:rPr>
      </w:pPr>
      <w:r>
        <w:rPr>
          <w:rFonts w:hint="eastAsia" w:ascii="微软雅黑" w:hAnsi="微软雅黑" w:eastAsia="微软雅黑"/>
          <w:b/>
          <w:szCs w:val="21"/>
        </w:rPr>
        <w:t>生力源经营检讨会执行办法</w:t>
      </w:r>
    </w:p>
    <w:p>
      <w:pPr>
        <w:ind w:firstLine="420" w:firstLineChars="200"/>
        <w:rPr>
          <w:rFonts w:hint="eastAsia" w:ascii="微软雅黑" w:hAnsi="微软雅黑" w:eastAsia="微软雅黑"/>
          <w:szCs w:val="21"/>
        </w:rPr>
      </w:pPr>
      <w:r>
        <w:rPr>
          <w:rFonts w:hint="eastAsia" w:ascii="微软雅黑" w:hAnsi="微软雅黑" w:eastAsia="微软雅黑"/>
          <w:szCs w:val="21"/>
        </w:rPr>
        <w:t>一．宗　　旨：</w:t>
      </w:r>
    </w:p>
    <w:p>
      <w:pPr>
        <w:ind w:firstLine="420" w:firstLineChars="200"/>
        <w:rPr>
          <w:rFonts w:hint="eastAsia" w:ascii="微软雅黑" w:hAnsi="微软雅黑" w:eastAsia="微软雅黑"/>
          <w:szCs w:val="21"/>
        </w:rPr>
      </w:pPr>
      <w:r>
        <w:rPr>
          <w:rFonts w:hint="eastAsia" w:ascii="微软雅黑" w:hAnsi="微软雅黑" w:eastAsia="微软雅黑"/>
          <w:szCs w:val="21"/>
        </w:rPr>
        <w:t xml:space="preserve">    ⑴经由经营检讨的过程以提升人员管理能力与水平。</w:t>
      </w:r>
    </w:p>
    <w:p>
      <w:pPr>
        <w:ind w:firstLine="420" w:firstLineChars="200"/>
        <w:rPr>
          <w:rFonts w:hint="eastAsia" w:ascii="微软雅黑" w:hAnsi="微软雅黑" w:eastAsia="微软雅黑"/>
          <w:szCs w:val="21"/>
        </w:rPr>
      </w:pPr>
      <w:r>
        <w:rPr>
          <w:rFonts w:hint="eastAsia" w:ascii="微软雅黑" w:hAnsi="微软雅黑" w:eastAsia="微软雅黑"/>
          <w:szCs w:val="21"/>
        </w:rPr>
        <w:t>　　⑵以数字化的指标，确定需追踪辅导的部门，并作为部门的工作目标。</w:t>
      </w:r>
    </w:p>
    <w:p>
      <w:pPr>
        <w:ind w:firstLine="420" w:firstLineChars="200"/>
        <w:rPr>
          <w:rFonts w:hint="eastAsia" w:ascii="微软雅黑" w:hAnsi="微软雅黑" w:eastAsia="微软雅黑"/>
          <w:szCs w:val="21"/>
        </w:rPr>
      </w:pPr>
      <w:r>
        <w:rPr>
          <w:rFonts w:hint="eastAsia" w:ascii="微软雅黑" w:hAnsi="微软雅黑" w:eastAsia="微软雅黑"/>
          <w:szCs w:val="21"/>
        </w:rPr>
        <w:t>二．会议时间：每月  日</w:t>
      </w:r>
    </w:p>
    <w:p>
      <w:pPr>
        <w:ind w:firstLine="420" w:firstLineChars="200"/>
        <w:rPr>
          <w:rFonts w:hint="eastAsia" w:ascii="微软雅黑" w:hAnsi="微软雅黑" w:eastAsia="微软雅黑"/>
          <w:szCs w:val="21"/>
        </w:rPr>
      </w:pPr>
      <w:r>
        <w:rPr>
          <w:rFonts w:hint="eastAsia" w:ascii="微软雅黑" w:hAnsi="微软雅黑" w:eastAsia="微软雅黑"/>
          <w:szCs w:val="21"/>
        </w:rPr>
        <w:t>三．会议主持：总经理</w:t>
      </w:r>
    </w:p>
    <w:p>
      <w:pPr>
        <w:ind w:firstLine="420" w:firstLineChars="200"/>
        <w:rPr>
          <w:rFonts w:hint="eastAsia" w:ascii="微软雅黑" w:hAnsi="微软雅黑" w:eastAsia="微软雅黑"/>
          <w:szCs w:val="21"/>
        </w:rPr>
      </w:pPr>
      <w:r>
        <w:rPr>
          <w:rFonts w:hint="eastAsia" w:ascii="微软雅黑" w:hAnsi="微软雅黑" w:eastAsia="微软雅黑"/>
          <w:szCs w:val="21"/>
        </w:rPr>
        <w:t xml:space="preserve">四．参加人员：⑴分管领导和各部门经理。 </w:t>
      </w:r>
    </w:p>
    <w:p>
      <w:pPr>
        <w:ind w:firstLine="420" w:firstLineChars="200"/>
        <w:rPr>
          <w:rFonts w:hint="eastAsia" w:ascii="微软雅黑" w:hAnsi="微软雅黑" w:eastAsia="微软雅黑"/>
          <w:szCs w:val="21"/>
        </w:rPr>
      </w:pPr>
      <w:r>
        <w:rPr>
          <w:rFonts w:hint="eastAsia" w:ascii="微软雅黑" w:hAnsi="微软雅黑" w:eastAsia="微软雅黑"/>
          <w:szCs w:val="21"/>
        </w:rPr>
        <w:t>　　　　　　　⑵公司指定参加的部门经理以下管理干部。</w:t>
      </w:r>
    </w:p>
    <w:p>
      <w:pPr>
        <w:ind w:firstLine="420" w:firstLineChars="200"/>
        <w:rPr>
          <w:rFonts w:ascii="微软雅黑" w:hAnsi="微软雅黑" w:eastAsia="微软雅黑"/>
          <w:szCs w:val="21"/>
        </w:rPr>
      </w:pPr>
      <w:r>
        <w:rPr>
          <w:rFonts w:hint="eastAsia" w:ascii="微软雅黑" w:hAnsi="微软雅黑" w:eastAsia="微软雅黑"/>
          <w:szCs w:val="21"/>
        </w:rPr>
        <w:t>五．会议程序：⑴  上次会议交办事项追踪报告</w:t>
      </w:r>
    </w:p>
    <w:p>
      <w:pPr>
        <w:ind w:firstLine="420" w:firstLineChars="200"/>
        <w:rPr>
          <w:rFonts w:hint="eastAsia" w:ascii="微软雅黑" w:hAnsi="微软雅黑" w:eastAsia="微软雅黑"/>
          <w:szCs w:val="21"/>
        </w:rPr>
      </w:pPr>
      <w:r>
        <w:rPr>
          <w:rFonts w:hint="eastAsia" w:ascii="微软雅黑" w:hAnsi="微软雅黑" w:eastAsia="微软雅黑"/>
          <w:szCs w:val="21"/>
        </w:rPr>
        <w:t>　　　　　　　⑵  上月经营成果报告</w:t>
      </w:r>
    </w:p>
    <w:p>
      <w:pPr>
        <w:ind w:firstLine="420" w:firstLineChars="200"/>
        <w:rPr>
          <w:rFonts w:hint="eastAsia" w:ascii="微软雅黑" w:hAnsi="微软雅黑" w:eastAsia="微软雅黑"/>
          <w:szCs w:val="21"/>
        </w:rPr>
      </w:pPr>
      <w:r>
        <w:rPr>
          <w:rFonts w:hint="eastAsia" w:ascii="微软雅黑" w:hAnsi="微软雅黑" w:eastAsia="微软雅黑"/>
          <w:szCs w:val="21"/>
        </w:rPr>
        <w:t>　　　　　　　⑶  部门经理报告</w:t>
      </w:r>
    </w:p>
    <w:p>
      <w:pPr>
        <w:numPr>
          <w:ilvl w:val="0"/>
          <w:numId w:val="11"/>
        </w:numPr>
        <w:rPr>
          <w:rFonts w:hint="eastAsia" w:ascii="微软雅黑" w:hAnsi="微软雅黑" w:eastAsia="微软雅黑"/>
          <w:szCs w:val="21"/>
        </w:rPr>
      </w:pPr>
      <w:r>
        <w:rPr>
          <w:rFonts w:hint="eastAsia" w:ascii="微软雅黑" w:hAnsi="微软雅黑" w:eastAsia="微软雅黑"/>
          <w:szCs w:val="21"/>
        </w:rPr>
        <w:t>上月工作目标结果报告　　　　　</w:t>
      </w:r>
    </w:p>
    <w:p>
      <w:pPr>
        <w:numPr>
          <w:ilvl w:val="0"/>
          <w:numId w:val="11"/>
        </w:numPr>
        <w:rPr>
          <w:rFonts w:hint="eastAsia" w:ascii="微软雅黑" w:hAnsi="微软雅黑" w:eastAsia="微软雅黑"/>
          <w:szCs w:val="21"/>
        </w:rPr>
      </w:pPr>
      <w:r>
        <w:rPr>
          <w:rFonts w:hint="eastAsia" w:ascii="微软雅黑" w:hAnsi="微软雅黑" w:eastAsia="微软雅黑"/>
          <w:szCs w:val="21"/>
        </w:rPr>
        <w:t>本月工作目标报告</w:t>
      </w:r>
    </w:p>
    <w:p>
      <w:pPr>
        <w:numPr>
          <w:ilvl w:val="1"/>
          <w:numId w:val="11"/>
        </w:numPr>
        <w:tabs>
          <w:tab w:val="left" w:pos="2880"/>
          <w:tab w:val="clear" w:pos="3240"/>
        </w:tabs>
        <w:ind w:left="1800" w:firstLine="360"/>
        <w:rPr>
          <w:rFonts w:hint="eastAsia" w:ascii="微软雅黑" w:hAnsi="微软雅黑" w:eastAsia="微软雅黑"/>
          <w:szCs w:val="21"/>
        </w:rPr>
      </w:pPr>
      <w:r>
        <w:rPr>
          <w:rFonts w:hint="eastAsia" w:ascii="微软雅黑" w:hAnsi="微软雅黑" w:eastAsia="微软雅黑"/>
          <w:szCs w:val="21"/>
        </w:rPr>
        <w:t>各部门目标研讨与定案</w:t>
      </w:r>
    </w:p>
    <w:p>
      <w:pPr>
        <w:numPr>
          <w:ilvl w:val="1"/>
          <w:numId w:val="11"/>
        </w:numPr>
        <w:tabs>
          <w:tab w:val="left" w:pos="2880"/>
          <w:tab w:val="clear" w:pos="3240"/>
        </w:tabs>
        <w:ind w:left="1800" w:firstLine="360"/>
        <w:rPr>
          <w:rFonts w:hint="eastAsia" w:ascii="微软雅黑" w:hAnsi="微软雅黑" w:eastAsia="微软雅黑"/>
          <w:szCs w:val="21"/>
        </w:rPr>
      </w:pPr>
      <w:r>
        <w:rPr>
          <w:rFonts w:hint="eastAsia" w:ascii="微软雅黑" w:hAnsi="微软雅黑" w:eastAsia="微软雅黑"/>
          <w:szCs w:val="21"/>
        </w:rPr>
        <w:t>本月策略目标指示　　　　　　　</w:t>
      </w:r>
    </w:p>
    <w:p>
      <w:pPr>
        <w:ind w:firstLine="420" w:firstLineChars="200"/>
        <w:rPr>
          <w:rFonts w:hint="eastAsia" w:ascii="微软雅黑" w:hAnsi="微软雅黑" w:eastAsia="微软雅黑"/>
          <w:szCs w:val="21"/>
        </w:rPr>
      </w:pPr>
      <w:r>
        <w:rPr>
          <w:rFonts w:hint="eastAsia" w:ascii="微软雅黑" w:hAnsi="微软雅黑" w:eastAsia="微软雅黑"/>
          <w:szCs w:val="21"/>
        </w:rPr>
        <w:t>六．报告形式：</w:t>
      </w:r>
    </w:p>
    <w:p>
      <w:pPr>
        <w:ind w:firstLine="420" w:firstLineChars="200"/>
        <w:rPr>
          <w:rFonts w:hint="eastAsia" w:ascii="微软雅黑" w:hAnsi="微软雅黑" w:eastAsia="微软雅黑"/>
          <w:szCs w:val="21"/>
        </w:rPr>
      </w:pPr>
      <w:r>
        <w:rPr>
          <w:rFonts w:hint="eastAsia" w:ascii="微软雅黑" w:hAnsi="微软雅黑" w:eastAsia="微软雅黑"/>
          <w:szCs w:val="21"/>
        </w:rPr>
        <w:t xml:space="preserve">               （1）上月交办事项追踪报告。</w:t>
      </w:r>
    </w:p>
    <w:p>
      <w:pPr>
        <w:numPr>
          <w:ilvl w:val="0"/>
          <w:numId w:val="12"/>
        </w:numPr>
        <w:rPr>
          <w:rFonts w:hint="eastAsia" w:ascii="微软雅黑" w:hAnsi="微软雅黑" w:eastAsia="微软雅黑"/>
          <w:szCs w:val="21"/>
        </w:rPr>
      </w:pPr>
      <w:r>
        <w:rPr>
          <w:rFonts w:hint="eastAsia" w:ascii="微软雅黑" w:hAnsi="微软雅黑" w:eastAsia="微软雅黑"/>
          <w:szCs w:val="21"/>
        </w:rPr>
        <w:t>报告人：办公室主任。</w:t>
      </w:r>
    </w:p>
    <w:p>
      <w:pPr>
        <w:numPr>
          <w:ilvl w:val="0"/>
          <w:numId w:val="12"/>
        </w:numPr>
        <w:rPr>
          <w:rFonts w:hint="eastAsia" w:ascii="微软雅黑" w:hAnsi="微软雅黑" w:eastAsia="微软雅黑"/>
          <w:szCs w:val="21"/>
        </w:rPr>
      </w:pPr>
      <w:r>
        <w:rPr>
          <w:rFonts w:hint="eastAsia" w:ascii="微软雅黑" w:hAnsi="微软雅黑" w:eastAsia="微软雅黑"/>
          <w:szCs w:val="21"/>
        </w:rPr>
        <w:t>资料来源：上月会议交办及承办部门结果提供。</w:t>
      </w:r>
    </w:p>
    <w:p>
      <w:pPr>
        <w:numPr>
          <w:ilvl w:val="0"/>
          <w:numId w:val="12"/>
        </w:numPr>
        <w:rPr>
          <w:rFonts w:hint="eastAsia" w:ascii="微软雅黑" w:hAnsi="微软雅黑" w:eastAsia="微软雅黑"/>
          <w:szCs w:val="21"/>
        </w:rPr>
      </w:pPr>
      <w:r>
        <w:rPr>
          <w:rFonts w:hint="eastAsia" w:ascii="微软雅黑" w:hAnsi="微软雅黑" w:eastAsia="微软雅黑"/>
          <w:szCs w:val="21"/>
        </w:rPr>
        <w:t>报告要点：交办事项的执行成果及未完成原因和                            对策。</w:t>
      </w:r>
    </w:p>
    <w:p>
      <w:pPr>
        <w:ind w:firstLine="1995" w:firstLineChars="950"/>
        <w:rPr>
          <w:rFonts w:hint="eastAsia" w:ascii="微软雅黑" w:hAnsi="微软雅黑" w:eastAsia="微软雅黑"/>
          <w:szCs w:val="21"/>
        </w:rPr>
      </w:pPr>
      <w:r>
        <w:rPr>
          <w:rFonts w:hint="eastAsia" w:ascii="微软雅黑" w:hAnsi="微软雅黑" w:eastAsia="微软雅黑"/>
          <w:szCs w:val="21"/>
        </w:rPr>
        <w:t>（2）上月经营成果报告</w:t>
      </w:r>
    </w:p>
    <w:p>
      <w:pPr>
        <w:numPr>
          <w:ilvl w:val="0"/>
          <w:numId w:val="13"/>
        </w:numPr>
        <w:rPr>
          <w:rFonts w:hint="eastAsia" w:ascii="微软雅黑" w:hAnsi="微软雅黑" w:eastAsia="微软雅黑"/>
          <w:szCs w:val="21"/>
        </w:rPr>
      </w:pPr>
      <w:r>
        <w:rPr>
          <w:rFonts w:hint="eastAsia" w:ascii="微软雅黑" w:hAnsi="微软雅黑" w:eastAsia="微软雅黑"/>
          <w:szCs w:val="21"/>
        </w:rPr>
        <w:t>报告人：财务经理</w:t>
      </w:r>
    </w:p>
    <w:p>
      <w:pPr>
        <w:numPr>
          <w:ilvl w:val="0"/>
          <w:numId w:val="13"/>
        </w:numPr>
        <w:rPr>
          <w:rFonts w:hint="eastAsia" w:ascii="微软雅黑" w:hAnsi="微软雅黑" w:eastAsia="微软雅黑"/>
          <w:szCs w:val="21"/>
        </w:rPr>
      </w:pPr>
      <w:r>
        <w:rPr>
          <w:rFonts w:hint="eastAsia" w:ascii="微软雅黑" w:hAnsi="微软雅黑" w:eastAsia="微软雅黑"/>
          <w:szCs w:val="21"/>
        </w:rPr>
        <w:t>资料来源：企业合并损益表。</w:t>
      </w:r>
    </w:p>
    <w:p>
      <w:pPr>
        <w:numPr>
          <w:ilvl w:val="0"/>
          <w:numId w:val="13"/>
        </w:numPr>
        <w:rPr>
          <w:rFonts w:hint="eastAsia" w:ascii="微软雅黑" w:hAnsi="微软雅黑" w:eastAsia="微软雅黑"/>
          <w:szCs w:val="21"/>
        </w:rPr>
      </w:pPr>
      <w:r>
        <w:rPr>
          <w:rFonts w:hint="eastAsia" w:ascii="微软雅黑" w:hAnsi="微软雅黑" w:eastAsia="微软雅黑"/>
          <w:szCs w:val="21"/>
        </w:rPr>
        <w:t>报告要点：a-预算执行差异分析。</w:t>
      </w:r>
    </w:p>
    <w:p>
      <w:pPr>
        <w:ind w:firstLine="420" w:firstLineChars="200"/>
        <w:rPr>
          <w:rFonts w:hint="eastAsia" w:ascii="微软雅黑" w:hAnsi="微软雅黑" w:eastAsia="微软雅黑"/>
          <w:szCs w:val="21"/>
        </w:rPr>
      </w:pPr>
      <w:r>
        <w:rPr>
          <w:rFonts w:hint="eastAsia" w:ascii="微软雅黑" w:hAnsi="微软雅黑" w:eastAsia="微软雅黑"/>
          <w:szCs w:val="21"/>
        </w:rPr>
        <w:t>　　　　　　　　　　　　　　 b-主要成本差异分析。</w:t>
      </w:r>
    </w:p>
    <w:p>
      <w:pPr>
        <w:ind w:firstLine="420" w:firstLineChars="200"/>
        <w:rPr>
          <w:rFonts w:hint="eastAsia" w:ascii="微软雅黑" w:hAnsi="微软雅黑" w:eastAsia="微软雅黑"/>
          <w:szCs w:val="21"/>
        </w:rPr>
      </w:pPr>
      <w:r>
        <w:rPr>
          <w:rFonts w:hint="eastAsia" w:ascii="微软雅黑" w:hAnsi="微软雅黑" w:eastAsia="微软雅黑"/>
          <w:szCs w:val="21"/>
        </w:rPr>
        <w:t>　　　　　　　　　　　　　　 c-主要差异部门资料报告。</w:t>
      </w:r>
    </w:p>
    <w:p>
      <w:pPr>
        <w:ind w:firstLine="420" w:firstLineChars="200"/>
        <w:rPr>
          <w:rFonts w:hint="eastAsia" w:ascii="微软雅黑" w:hAnsi="微软雅黑" w:eastAsia="微软雅黑"/>
          <w:szCs w:val="21"/>
        </w:rPr>
      </w:pPr>
      <w:r>
        <w:rPr>
          <w:rFonts w:hint="eastAsia" w:ascii="微软雅黑" w:hAnsi="微软雅黑" w:eastAsia="微软雅黑"/>
          <w:szCs w:val="21"/>
        </w:rPr>
        <w:t>　             （3）关键部门工作报告</w:t>
      </w:r>
    </w:p>
    <w:p>
      <w:pPr>
        <w:numPr>
          <w:ilvl w:val="0"/>
          <w:numId w:val="13"/>
        </w:numPr>
        <w:rPr>
          <w:rFonts w:hint="eastAsia" w:ascii="微软雅黑" w:hAnsi="微软雅黑" w:eastAsia="微软雅黑"/>
          <w:szCs w:val="21"/>
        </w:rPr>
      </w:pPr>
      <w:r>
        <w:rPr>
          <w:rFonts w:hint="eastAsia" w:ascii="微软雅黑" w:hAnsi="微软雅黑" w:eastAsia="微软雅黑"/>
          <w:szCs w:val="21"/>
        </w:rPr>
        <w:t>报告人：部门经理。</w:t>
      </w:r>
    </w:p>
    <w:p>
      <w:pPr>
        <w:numPr>
          <w:ilvl w:val="0"/>
          <w:numId w:val="13"/>
        </w:numPr>
        <w:rPr>
          <w:rFonts w:hint="eastAsia" w:ascii="微软雅黑" w:hAnsi="微软雅黑" w:eastAsia="微软雅黑"/>
          <w:szCs w:val="21"/>
        </w:rPr>
      </w:pPr>
      <w:r>
        <w:rPr>
          <w:rFonts w:hint="eastAsia" w:ascii="微软雅黑" w:hAnsi="微软雅黑" w:eastAsia="微软雅黑"/>
          <w:szCs w:val="21"/>
        </w:rPr>
        <w:t>报告要点：目标管理执行状况报告。</w:t>
      </w:r>
    </w:p>
    <w:p>
      <w:pPr>
        <w:ind w:firstLine="420" w:firstLineChars="200"/>
        <w:rPr>
          <w:rFonts w:hint="eastAsia" w:ascii="微软雅黑" w:hAnsi="微软雅黑" w:eastAsia="微软雅黑"/>
          <w:szCs w:val="21"/>
        </w:rPr>
      </w:pPr>
      <w:r>
        <w:rPr>
          <w:rFonts w:hint="eastAsia" w:ascii="微软雅黑" w:hAnsi="微软雅黑" w:eastAsia="微软雅黑"/>
          <w:szCs w:val="21"/>
        </w:rPr>
        <w:t xml:space="preserve">               （4）上月组织考核结果通报</w:t>
      </w:r>
    </w:p>
    <w:p>
      <w:pPr>
        <w:numPr>
          <w:ilvl w:val="0"/>
          <w:numId w:val="13"/>
        </w:numPr>
        <w:rPr>
          <w:rFonts w:hint="eastAsia" w:ascii="微软雅黑" w:hAnsi="微软雅黑" w:eastAsia="微软雅黑"/>
          <w:szCs w:val="21"/>
        </w:rPr>
      </w:pPr>
      <w:r>
        <w:rPr>
          <w:rFonts w:hint="eastAsia" w:ascii="微软雅黑" w:hAnsi="微软雅黑" w:eastAsia="微软雅黑"/>
          <w:szCs w:val="21"/>
        </w:rPr>
        <w:t>报告人：企管部经理。</w:t>
      </w:r>
    </w:p>
    <w:p>
      <w:pPr>
        <w:numPr>
          <w:ilvl w:val="0"/>
          <w:numId w:val="13"/>
        </w:numPr>
        <w:rPr>
          <w:rFonts w:hint="eastAsia" w:ascii="微软雅黑" w:hAnsi="微软雅黑" w:eastAsia="微软雅黑"/>
          <w:szCs w:val="21"/>
        </w:rPr>
      </w:pPr>
      <w:r>
        <w:rPr>
          <w:rFonts w:hint="eastAsia" w:ascii="微软雅黑" w:hAnsi="微软雅黑" w:eastAsia="微软雅黑"/>
          <w:szCs w:val="21"/>
        </w:rPr>
        <w:t>报告要点：上月各部门组织绩效完成情况</w:t>
      </w:r>
    </w:p>
    <w:p>
      <w:pPr>
        <w:ind w:firstLine="420" w:firstLineChars="200"/>
        <w:rPr>
          <w:rFonts w:hint="eastAsia" w:ascii="微软雅黑" w:hAnsi="微软雅黑" w:eastAsia="微软雅黑"/>
          <w:szCs w:val="21"/>
        </w:rPr>
      </w:pPr>
      <w:r>
        <w:rPr>
          <w:rFonts w:hint="eastAsia" w:ascii="微软雅黑" w:hAnsi="微软雅黑" w:eastAsia="微软雅黑"/>
          <w:szCs w:val="21"/>
        </w:rPr>
        <w:t xml:space="preserve">               （5）本月策略目标指示</w:t>
      </w:r>
    </w:p>
    <w:p>
      <w:pPr>
        <w:numPr>
          <w:ilvl w:val="0"/>
          <w:numId w:val="13"/>
        </w:numPr>
        <w:rPr>
          <w:rFonts w:hint="eastAsia" w:ascii="微软雅黑" w:hAnsi="微软雅黑" w:eastAsia="微软雅黑"/>
          <w:szCs w:val="21"/>
        </w:rPr>
      </w:pPr>
      <w:r>
        <w:rPr>
          <w:rFonts w:hint="eastAsia" w:ascii="微软雅黑" w:hAnsi="微软雅黑" w:eastAsia="微软雅黑"/>
          <w:szCs w:val="21"/>
        </w:rPr>
        <w:t>报 告 人：董事长/总经理。</w:t>
      </w:r>
    </w:p>
    <w:p>
      <w:pPr>
        <w:numPr>
          <w:ilvl w:val="0"/>
          <w:numId w:val="13"/>
        </w:numPr>
        <w:rPr>
          <w:rFonts w:hint="eastAsia" w:ascii="微软雅黑" w:hAnsi="微软雅黑" w:eastAsia="微软雅黑"/>
          <w:szCs w:val="21"/>
        </w:rPr>
      </w:pPr>
      <w:r>
        <w:rPr>
          <w:rFonts w:hint="eastAsia" w:ascii="微软雅黑" w:hAnsi="微软雅黑" w:eastAsia="微软雅黑"/>
          <w:szCs w:val="21"/>
        </w:rPr>
        <w:t>资料来源：办公室。</w:t>
      </w:r>
    </w:p>
    <w:p>
      <w:pPr>
        <w:numPr>
          <w:ilvl w:val="0"/>
          <w:numId w:val="13"/>
        </w:numPr>
        <w:rPr>
          <w:rFonts w:hint="eastAsia" w:ascii="微软雅黑" w:hAnsi="微软雅黑" w:eastAsia="微软雅黑"/>
          <w:szCs w:val="21"/>
        </w:rPr>
      </w:pPr>
      <w:r>
        <w:rPr>
          <w:rFonts w:hint="eastAsia" w:ascii="微软雅黑" w:hAnsi="微软雅黑" w:eastAsia="微软雅黑"/>
          <w:szCs w:val="21"/>
        </w:rPr>
        <w:t>报告要点：董事长/总经理对本月目标策略的构想，以及各部门承担的主要工作。</w:t>
      </w:r>
    </w:p>
    <w:p>
      <w:pPr>
        <w:ind w:firstLine="480"/>
        <w:rPr>
          <w:rFonts w:hint="eastAsia" w:ascii="微软雅黑" w:hAnsi="微软雅黑" w:eastAsia="微软雅黑"/>
          <w:szCs w:val="21"/>
        </w:rPr>
      </w:pPr>
      <w:r>
        <w:rPr>
          <w:rFonts w:hint="eastAsia" w:ascii="微软雅黑" w:hAnsi="微软雅黑" w:eastAsia="微软雅黑"/>
          <w:szCs w:val="21"/>
        </w:rPr>
        <mc:AlternateContent>
          <mc:Choice Requires="wps">
            <w:drawing>
              <wp:anchor distT="0" distB="0" distL="114300" distR="114300" simplePos="0" relativeHeight="251671552" behindDoc="0" locked="0" layoutInCell="1" allowOverlap="1">
                <wp:simplePos x="0" y="0"/>
                <wp:positionH relativeFrom="column">
                  <wp:posOffset>0</wp:posOffset>
                </wp:positionH>
                <wp:positionV relativeFrom="paragraph">
                  <wp:posOffset>99060</wp:posOffset>
                </wp:positionV>
                <wp:extent cx="5372100" cy="0"/>
                <wp:effectExtent l="9525" t="93345" r="85725" b="11430"/>
                <wp:wrapNone/>
                <wp:docPr id="361" name="直接连接符 361"/>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15875">
                          <a:solidFill>
                            <a:srgbClr val="000000"/>
                          </a:solidFill>
                          <a:round/>
                        </a:ln>
                        <a:effectLst>
                          <a:outerShdw dist="107763" dir="18900000" algn="ctr" rotWithShape="0">
                            <a:srgbClr val="808080">
                              <a:alpha val="50000"/>
                            </a:srgbClr>
                          </a:outerShdw>
                        </a:effectLst>
                      </wps:spPr>
                      <wps:bodyPr/>
                    </wps:wsp>
                  </a:graphicData>
                </a:graphic>
              </wp:anchor>
            </w:drawing>
          </mc:Choice>
          <mc:Fallback>
            <w:pict>
              <v:line id="_x0000_s1026" o:spid="_x0000_s1026" o:spt="20" style="position:absolute;left:0pt;margin-left:0pt;margin-top:7.8pt;height:0pt;width:423pt;z-index:251671552;mso-width-relative:page;mso-height-relative:page;" filled="f" stroked="t" coordsize="21600,21600" o:gfxdata="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BYAAABkcnMvUEsBAhQAFAAAAAgAh07iQHr8P0TVAAAABgEAAA8AAAAAAAAAAQAg&#10;AAAAOAAAAGRycy9kb3ducmV2LnhtbFBLAQIUABQAAAAIAIdO4kCSNDuJNAIAAFgEAAAOAAAAAAAA&#10;AAEAIAAAADoBAABkcnMvZTJvRG9jLnhtbFBLBQYAAAAABgAGAFkBAADgBQAAAAA=&#10;">
                <v:fill on="f" focussize="0,0"/>
                <v:stroke weight="1.25pt" color="#000000" joinstyle="round"/>
                <v:imagedata o:title=""/>
                <o:lock v:ext="edit" aspectratio="f"/>
                <v:shadow on="t" color="#808080" opacity="32768f" offset="6pt,0pt" origin="0f,0f" matrix="65536f,0f,0f,65536f"/>
              </v:line>
            </w:pict>
          </mc:Fallback>
        </mc:AlternateContent>
      </w:r>
    </w:p>
    <w:p>
      <w:pPr>
        <w:ind w:firstLine="480"/>
        <w:rPr>
          <w:rFonts w:hint="eastAsia" w:ascii="微软雅黑" w:hAnsi="微软雅黑" w:eastAsia="微软雅黑"/>
          <w:szCs w:val="21"/>
        </w:rPr>
      </w:pPr>
    </w:p>
    <w:p>
      <w:pPr>
        <w:pStyle w:val="5"/>
        <w:spacing w:after="312"/>
        <w:rPr>
          <w:rFonts w:hint="eastAsia" w:ascii="微软雅黑" w:hAnsi="微软雅黑" w:eastAsia="微软雅黑"/>
          <w:sz w:val="21"/>
          <w:szCs w:val="21"/>
        </w:rPr>
      </w:pPr>
      <w:bookmarkStart w:id="10" w:name="_Toc86200434"/>
      <w:r>
        <w:rPr>
          <w:rFonts w:hint="eastAsia" w:ascii="微软雅黑" w:hAnsi="微软雅黑" w:eastAsia="微软雅黑"/>
          <w:sz w:val="21"/>
          <w:szCs w:val="21"/>
        </w:rPr>
        <w:t>第三章 绩效考核</w:t>
      </w:r>
      <w:bookmarkEnd w:id="10"/>
    </w:p>
    <w:p>
      <w:pPr>
        <w:rPr>
          <w:rFonts w:hint="eastAsia" w:ascii="微软雅黑" w:hAnsi="微软雅黑" w:eastAsia="微软雅黑"/>
          <w:szCs w:val="21"/>
        </w:rPr>
      </w:pPr>
      <w:r>
        <w:rPr>
          <w:rFonts w:hint="eastAsia" w:ascii="微软雅黑" w:hAnsi="微软雅黑" w:eastAsia="微软雅黑"/>
          <w:szCs w:val="21"/>
        </w:rPr>
        <w:t xml:space="preserve">    绩效考核的目的是对过去的实际绩效与计划绩效间的差异作一次正式评价以探寻如何改进和提高今后的绩效。</w:t>
      </w:r>
    </w:p>
    <w:p>
      <w:pPr>
        <w:ind w:firstLine="480"/>
        <w:rPr>
          <w:rFonts w:hint="eastAsia" w:ascii="微软雅黑" w:hAnsi="微软雅黑" w:eastAsia="微软雅黑"/>
          <w:szCs w:val="21"/>
        </w:rPr>
      </w:pPr>
      <w:r>
        <w:rPr>
          <w:rFonts w:hint="eastAsia" w:ascii="微软雅黑" w:hAnsi="微软雅黑" w:eastAsia="微软雅黑"/>
          <w:szCs w:val="21"/>
        </w:rPr>
        <w:t>绩效考核的关键步骤包括以下几点：</w:t>
      </w:r>
    </w:p>
    <w:p>
      <w:pPr>
        <w:ind w:firstLine="480"/>
        <w:rPr>
          <w:rFonts w:hint="eastAsia" w:ascii="微软雅黑" w:hAnsi="微软雅黑" w:eastAsia="微软雅黑"/>
          <w:szCs w:val="21"/>
        </w:rPr>
      </w:pPr>
    </w:p>
    <w:p>
      <w:pPr>
        <w:rPr>
          <w:rFonts w:hint="eastAsia" w:ascii="微软雅黑" w:hAnsi="微软雅黑" w:eastAsia="微软雅黑"/>
          <w:b/>
          <w:bCs/>
          <w:szCs w:val="21"/>
        </w:rPr>
      </w:pPr>
      <w:r>
        <w:rPr>
          <w:rFonts w:hint="eastAsia" w:ascii="微软雅黑" w:hAnsi="微软雅黑" w:eastAsia="微软雅黑"/>
          <w:b/>
          <w:bCs/>
          <w:szCs w:val="21"/>
        </w:rPr>
        <w:t>3.1 绩效数据的收集</w:t>
      </w:r>
    </w:p>
    <w:p>
      <w:pPr>
        <w:rPr>
          <w:rFonts w:hint="eastAsia" w:ascii="微软雅黑" w:hAnsi="微软雅黑" w:eastAsia="微软雅黑"/>
          <w:szCs w:val="21"/>
        </w:rPr>
      </w:pPr>
      <w:r>
        <w:rPr>
          <w:rFonts w:hint="eastAsia" w:ascii="微软雅黑" w:hAnsi="微软雅黑" w:eastAsia="微软雅黑"/>
          <w:szCs w:val="21"/>
        </w:rPr>
        <w:t>1．数据收集的程序</w:t>
      </w:r>
    </w:p>
    <w:p>
      <w:pPr>
        <w:ind w:firstLine="420" w:firstLineChars="200"/>
        <w:rPr>
          <w:rFonts w:hint="eastAsia" w:ascii="微软雅黑" w:hAnsi="微软雅黑" w:eastAsia="微软雅黑"/>
          <w:szCs w:val="21"/>
        </w:rPr>
      </w:pPr>
      <w:r>
        <w:rPr>
          <w:rFonts w:hint="eastAsia" w:ascii="微软雅黑" w:hAnsi="微软雅黑" w:eastAsia="微软雅黑"/>
          <w:szCs w:val="21"/>
        </w:rPr>
        <w:t>企业管理部负责组织绩效考核数据的收集，人力资源部负责员工绩效考核结果的收集工作。</w:t>
      </w:r>
    </w:p>
    <w:p>
      <w:pPr>
        <w:ind w:firstLine="420" w:firstLineChars="200"/>
        <w:rPr>
          <w:rFonts w:hint="eastAsia" w:ascii="微软雅黑" w:hAnsi="微软雅黑" w:eastAsia="微软雅黑"/>
          <w:szCs w:val="21"/>
        </w:rPr>
      </w:pPr>
      <w:r>
        <w:rPr>
          <w:rFonts w:hint="eastAsia" w:ascii="微软雅黑" w:hAnsi="微软雅黑" w:eastAsia="微软雅黑"/>
          <w:szCs w:val="21"/>
        </w:rPr>
        <w:t>被考核部门应于每个月末完成数据上报，每个月将组织绩效计划完成情况数据报有关业务管理部门审核，然后报企业管理部。</w:t>
      </w:r>
      <w:r>
        <w:rPr>
          <w:rFonts w:hint="eastAsia" w:ascii="微软雅黑" w:hAnsi="微软雅黑" w:eastAsia="微软雅黑"/>
          <w:szCs w:val="21"/>
        </w:rPr>
        <w:br w:type="textWrapping"/>
      </w:r>
      <w:r>
        <w:rPr>
          <w:rFonts w:hint="eastAsia" w:ascii="微软雅黑" w:hAnsi="微软雅黑" w:eastAsia="微软雅黑"/>
          <w:szCs w:val="21"/>
        </w:rPr>
        <w:t>2．数据收集的角色分配</w:t>
      </w:r>
      <w:r>
        <w:rPr>
          <w:rFonts w:hint="eastAsia" w:ascii="微软雅黑" w:hAnsi="微软雅黑" w:eastAsia="微软雅黑"/>
          <w:szCs w:val="21"/>
        </w:rPr>
        <w:br w:type="textWrapping"/>
      </w:r>
      <w:r>
        <w:rPr>
          <w:rFonts w:hint="eastAsia" w:ascii="微软雅黑" w:hAnsi="微软雅黑" w:eastAsia="微软雅黑"/>
          <w:szCs w:val="21"/>
        </w:rPr>
        <w:t xml:space="preserve">    企业管理部负责数据收集并汇总；职能部门或相关业务部门负责业务指标的审计确认，保证数据的真实可靠。</w:t>
      </w:r>
      <w:r>
        <w:rPr>
          <w:rFonts w:hint="eastAsia" w:ascii="微软雅黑" w:hAnsi="微软雅黑" w:eastAsia="微软雅黑"/>
          <w:szCs w:val="21"/>
        </w:rPr>
        <w:br w:type="textWrapping"/>
      </w:r>
      <w:r>
        <w:rPr>
          <w:rFonts w:hint="eastAsia" w:ascii="微软雅黑" w:hAnsi="微软雅黑" w:eastAsia="微软雅黑"/>
          <w:szCs w:val="21"/>
        </w:rPr>
        <w:t>- 财务类和市场类关键绩效指标数据，一般由公司职能部门和业务部门负责提供。</w:t>
      </w:r>
      <w:r>
        <w:rPr>
          <w:rFonts w:hint="eastAsia" w:ascii="微软雅黑" w:hAnsi="微软雅黑" w:eastAsia="微软雅黑"/>
          <w:szCs w:val="21"/>
        </w:rPr>
        <w:br w:type="textWrapping"/>
      </w:r>
      <w:r>
        <w:rPr>
          <w:rFonts w:hint="eastAsia" w:ascii="微软雅黑" w:hAnsi="微软雅黑" w:eastAsia="微软雅黑"/>
          <w:szCs w:val="21"/>
        </w:rPr>
        <w:t>- 内部营运类和学习发展类关键绩效指标数据，由相关部门提供，或采取问卷、测评等方法获取。对于那些需要采取问卷、测评等方法才能获取的指标，如客户服务满意度、职工队伍稳定等采集难度比较大、成本比较高，可视其重要性或工作需要适当减少采集的频率。</w:t>
      </w:r>
      <w:r>
        <w:rPr>
          <w:rFonts w:hint="eastAsia" w:ascii="微软雅黑" w:hAnsi="微软雅黑" w:eastAsia="微软雅黑"/>
          <w:szCs w:val="21"/>
        </w:rPr>
        <w:br w:type="textWrapping"/>
      </w:r>
      <w:r>
        <w:rPr>
          <w:rFonts w:hint="eastAsia" w:ascii="微软雅黑" w:hAnsi="微软雅黑" w:eastAsia="微软雅黑"/>
          <w:szCs w:val="21"/>
        </w:rPr>
        <w:t>3．其他指标完成效果收集方式</w:t>
      </w:r>
      <w:r>
        <w:rPr>
          <w:rFonts w:hint="eastAsia" w:ascii="微软雅黑" w:hAnsi="微软雅黑" w:eastAsia="微软雅黑"/>
          <w:szCs w:val="21"/>
        </w:rPr>
        <w:br w:type="textWrapping"/>
      </w:r>
      <w:r>
        <w:rPr>
          <w:rFonts w:hint="eastAsia" w:ascii="微软雅黑" w:hAnsi="微软雅黑" w:eastAsia="微软雅黑"/>
          <w:szCs w:val="21"/>
        </w:rPr>
        <w:t xml:space="preserve">    其他部门考核指标的数据主要根据分管领导意见得出。具体见绩效考核表内相关内容。</w:t>
      </w:r>
    </w:p>
    <w:p>
      <w:pPr>
        <w:ind w:firstLine="420" w:firstLineChars="200"/>
        <w:rPr>
          <w:rFonts w:hint="eastAsia" w:ascii="微软雅黑" w:hAnsi="微软雅黑" w:eastAsia="微软雅黑"/>
          <w:szCs w:val="21"/>
        </w:rPr>
      </w:pPr>
      <w:r>
        <w:rPr>
          <w:rFonts w:hint="eastAsia" w:ascii="微软雅黑" w:hAnsi="微软雅黑" w:eastAsia="微软雅黑"/>
          <w:szCs w:val="21"/>
        </w:rPr>
        <w:t>员工绩效考核数据的确认包括员工自评和部门经理的考评两个部分组成，以部门经理的考评意见为主，两者的差异作为绩效面谈的依据。</w:t>
      </w:r>
      <w:r>
        <w:rPr>
          <w:rFonts w:hint="eastAsia" w:ascii="微软雅黑" w:hAnsi="微软雅黑" w:eastAsia="微软雅黑"/>
          <w:szCs w:val="21"/>
        </w:rPr>
        <w:br w:type="textWrapping"/>
      </w:r>
      <w:r>
        <w:rPr>
          <w:rFonts w:hint="eastAsia" w:ascii="微软雅黑" w:hAnsi="微软雅黑" w:eastAsia="微软雅黑"/>
          <w:szCs w:val="21"/>
        </w:rPr>
        <w:t>4．数据收集过程中应注意的问题</w:t>
      </w:r>
      <w:r>
        <w:rPr>
          <w:rFonts w:hint="eastAsia" w:ascii="微软雅黑" w:hAnsi="微软雅黑" w:eastAsia="微软雅黑"/>
          <w:szCs w:val="21"/>
        </w:rPr>
        <w:br w:type="textWrapping"/>
      </w:r>
      <w:r>
        <w:rPr>
          <w:rFonts w:hint="eastAsia" w:ascii="微软雅黑" w:hAnsi="微软雅黑" w:eastAsia="微软雅黑"/>
          <w:szCs w:val="21"/>
        </w:rPr>
        <w:t xml:space="preserve">    为保证数据采集结果的真实性和可靠性，对上报的考核指标数据，必须经过严格审查、审计，也可采取个别谈话、征求客户意见、审查工作报告、调阅有关材料和数据、听取监督部门意见等方式，对所采集的数据进行核查，发现数据与事实不符或有舞弊行为的，要及时采取措施予以更正。需要平衡调整的，按程序报批。对出现的虚报浮夸、弄虚作假等问题要及时进行调查核实，凡情况属实的，要采取果断措施，及时予以纠正处理。</w:t>
      </w:r>
    </w:p>
    <w:p>
      <w:pPr>
        <w:rPr>
          <w:rFonts w:hint="eastAsia" w:ascii="微软雅黑" w:hAnsi="微软雅黑" w:eastAsia="微软雅黑"/>
          <w:szCs w:val="21"/>
        </w:rPr>
      </w:pPr>
    </w:p>
    <w:p>
      <w:pPr>
        <w:rPr>
          <w:rFonts w:hint="eastAsia" w:ascii="微软雅黑" w:hAnsi="微软雅黑" w:eastAsia="微软雅黑"/>
          <w:b/>
          <w:bCs/>
          <w:szCs w:val="21"/>
        </w:rPr>
      </w:pPr>
      <w:r>
        <w:rPr>
          <w:rFonts w:hint="eastAsia" w:ascii="微软雅黑" w:hAnsi="微软雅黑" w:eastAsia="微软雅黑"/>
          <w:b/>
          <w:bCs/>
          <w:szCs w:val="21"/>
        </w:rPr>
        <w:t>3.2 组织的绩效考核</w:t>
      </w:r>
    </w:p>
    <w:p>
      <w:pPr>
        <w:pStyle w:val="8"/>
        <w:ind w:firstLine="420" w:firstLineChars="200"/>
        <w:rPr>
          <w:rFonts w:hint="eastAsia" w:ascii="微软雅黑" w:hAnsi="微软雅黑" w:eastAsia="微软雅黑"/>
          <w:snapToGrid w:val="0"/>
          <w:kern w:val="0"/>
          <w:szCs w:val="21"/>
        </w:rPr>
      </w:pPr>
      <w:r>
        <w:rPr>
          <w:rFonts w:hint="eastAsia" w:ascii="微软雅黑" w:hAnsi="微软雅黑" w:eastAsia="微软雅黑"/>
          <w:snapToGrid w:val="0"/>
          <w:kern w:val="0"/>
          <w:szCs w:val="21"/>
        </w:rPr>
        <w:t>公司高层的绩效考核实行月度考评和年度述职结合，月度考评由公司绩效考核管理委员会负责，报董事会审核，年度述职由董事会负责。根据公司指标完成情况与分管部门绩效表现核算最终绩效成绩。</w:t>
      </w:r>
    </w:p>
    <w:p>
      <w:pPr>
        <w:pStyle w:val="8"/>
        <w:ind w:firstLine="420" w:firstLineChars="200"/>
        <w:rPr>
          <w:rFonts w:hint="eastAsia" w:ascii="微软雅黑" w:hAnsi="微软雅黑" w:eastAsia="微软雅黑"/>
          <w:snapToGrid w:val="0"/>
          <w:kern w:val="0"/>
          <w:szCs w:val="21"/>
        </w:rPr>
      </w:pPr>
      <w:r>
        <w:rPr>
          <w:rFonts w:hint="eastAsia" w:ascii="微软雅黑" w:hAnsi="微软雅黑" w:eastAsia="微软雅黑"/>
          <w:snapToGrid w:val="0"/>
          <w:kern w:val="0"/>
          <w:szCs w:val="21"/>
        </w:rPr>
        <w:t>组织考评采用月度考评和年度述职相结合的方式。月度考评由公司企业管理部组织，报总经理审核。年度述职由绩效管理委员会负责。</w:t>
      </w:r>
    </w:p>
    <w:p>
      <w:pPr>
        <w:pStyle w:val="8"/>
        <w:rPr>
          <w:rFonts w:hint="eastAsia" w:ascii="微软雅黑" w:hAnsi="微软雅黑" w:eastAsia="微软雅黑"/>
          <w:b/>
          <w:snapToGrid w:val="0"/>
          <w:kern w:val="0"/>
          <w:szCs w:val="21"/>
        </w:rPr>
      </w:pPr>
      <w:r>
        <w:rPr>
          <w:rFonts w:hint="eastAsia" w:ascii="微软雅黑" w:hAnsi="微软雅黑" w:eastAsia="微软雅黑"/>
          <w:b/>
          <w:snapToGrid w:val="0"/>
          <w:kern w:val="0"/>
          <w:szCs w:val="21"/>
        </w:rPr>
        <w:t>3.2.1 月度考核表评分</w:t>
      </w:r>
    </w:p>
    <w:p>
      <w:pPr>
        <w:pStyle w:val="8"/>
        <w:ind w:firstLine="420" w:firstLineChars="200"/>
        <w:rPr>
          <w:rFonts w:hint="eastAsia" w:ascii="微软雅黑" w:hAnsi="微软雅黑" w:eastAsia="微软雅黑"/>
          <w:snapToGrid w:val="0"/>
          <w:kern w:val="0"/>
          <w:szCs w:val="21"/>
        </w:rPr>
      </w:pPr>
      <w:r>
        <w:rPr>
          <w:rFonts w:hint="eastAsia" w:ascii="微软雅黑" w:hAnsi="微软雅黑" w:eastAsia="微软雅黑"/>
          <w:snapToGrid w:val="0"/>
          <w:kern w:val="0"/>
          <w:szCs w:val="21"/>
        </w:rPr>
        <w:t>组织考评以目标责任书和绩效考核表为准。当期绩效考核包括上期经营目标完成情况（月度考核表）和管理改进（工作总结）两项内容，经分管领导审核评分后，每月25号以前以书面形式提交企管部。由企管部核实确认考核数据准确性，调整加减分项，汇总月度考核表成绩与部门分管领导确认。经确认无误后，连同工作总结整理提交绩效管理委员会成员。</w:t>
      </w:r>
    </w:p>
    <w:p>
      <w:pPr>
        <w:pStyle w:val="8"/>
        <w:rPr>
          <w:rFonts w:hint="eastAsia" w:ascii="微软雅黑" w:hAnsi="微软雅黑" w:eastAsia="微软雅黑"/>
          <w:b/>
          <w:snapToGrid w:val="0"/>
          <w:kern w:val="0"/>
          <w:szCs w:val="21"/>
        </w:rPr>
      </w:pPr>
      <w:r>
        <w:rPr>
          <w:rFonts w:hint="eastAsia" w:ascii="微软雅黑" w:hAnsi="微软雅黑" w:eastAsia="微软雅黑"/>
          <w:b/>
          <w:snapToGrid w:val="0"/>
          <w:kern w:val="0"/>
          <w:szCs w:val="21"/>
        </w:rPr>
        <w:t>3.2.2 绩效管理委员会评议</w:t>
      </w:r>
    </w:p>
    <w:p>
      <w:pPr>
        <w:pStyle w:val="8"/>
        <w:ind w:firstLine="420" w:firstLineChars="200"/>
        <w:rPr>
          <w:rFonts w:hint="eastAsia" w:ascii="微软雅黑" w:hAnsi="微软雅黑" w:eastAsia="微软雅黑"/>
          <w:snapToGrid w:val="0"/>
          <w:kern w:val="0"/>
          <w:szCs w:val="21"/>
        </w:rPr>
      </w:pPr>
      <w:r>
        <w:rPr>
          <w:rFonts w:hint="eastAsia" w:ascii="微软雅黑" w:hAnsi="微软雅黑" w:eastAsia="微软雅黑"/>
          <w:snapToGrid w:val="0"/>
          <w:kern w:val="0"/>
          <w:szCs w:val="21"/>
        </w:rPr>
        <w:t>部门的工作总结由绩效管理委员会集体评议，根据部门目标达成情况和述职情况对被考核部门做出评价打分，采用百分制计分。</w:t>
      </w:r>
    </w:p>
    <w:p>
      <w:pPr>
        <w:pStyle w:val="8"/>
        <w:ind w:firstLine="420" w:firstLineChars="200"/>
        <w:rPr>
          <w:rFonts w:hint="eastAsia" w:ascii="微软雅黑" w:hAnsi="微软雅黑" w:eastAsia="微软雅黑"/>
          <w:snapToGrid w:val="0"/>
          <w:kern w:val="0"/>
          <w:szCs w:val="21"/>
        </w:rPr>
      </w:pPr>
      <w:r>
        <w:rPr>
          <w:rFonts w:hint="eastAsia" w:ascii="微软雅黑" w:hAnsi="微软雅黑" w:eastAsia="微软雅黑"/>
          <w:snapToGrid w:val="0"/>
          <w:kern w:val="0"/>
          <w:szCs w:val="21"/>
        </w:rPr>
        <w:t>评分依据：部门工作总结评价要素包括当期工作计划完成情况、制度执行、业绩改进、员工培养、存在问题等。</w:t>
      </w:r>
    </w:p>
    <w:p>
      <w:pPr>
        <w:pStyle w:val="8"/>
        <w:rPr>
          <w:rFonts w:hint="eastAsia" w:ascii="微软雅黑" w:hAnsi="微软雅黑" w:eastAsia="微软雅黑"/>
          <w:b/>
          <w:snapToGrid w:val="0"/>
          <w:kern w:val="0"/>
          <w:szCs w:val="21"/>
        </w:rPr>
      </w:pPr>
      <w:r>
        <w:rPr>
          <w:rFonts w:hint="eastAsia" w:ascii="微软雅黑" w:hAnsi="微软雅黑" w:eastAsia="微软雅黑"/>
          <w:b/>
          <w:snapToGrid w:val="0"/>
          <w:kern w:val="0"/>
          <w:szCs w:val="21"/>
        </w:rPr>
        <w:t>3.2.3 绩效考核成绩计算</w:t>
      </w:r>
    </w:p>
    <w:p>
      <w:pPr>
        <w:pStyle w:val="8"/>
        <w:ind w:firstLine="420" w:firstLineChars="200"/>
        <w:rPr>
          <w:rFonts w:hint="eastAsia" w:ascii="微软雅黑" w:hAnsi="微软雅黑" w:eastAsia="微软雅黑"/>
          <w:snapToGrid w:val="0"/>
          <w:kern w:val="0"/>
          <w:szCs w:val="21"/>
        </w:rPr>
      </w:pPr>
      <w:r>
        <w:rPr>
          <w:rFonts w:hint="eastAsia" w:ascii="微软雅黑" w:hAnsi="微软雅黑" w:eastAsia="微软雅黑"/>
          <w:snapToGrid w:val="0"/>
          <w:kern w:val="0"/>
          <w:szCs w:val="21"/>
        </w:rPr>
        <w:t>分管领导月度考核占60％，绩效管理委员会集体评议共占40％，由企管部将结果计算汇总，确定部门考核等级。</w:t>
      </w:r>
    </w:p>
    <w:p>
      <w:pPr>
        <w:pStyle w:val="8"/>
        <w:ind w:firstLine="420" w:firstLineChars="200"/>
        <w:rPr>
          <w:rFonts w:hint="eastAsia" w:ascii="微软雅黑" w:hAnsi="微软雅黑" w:eastAsia="微软雅黑"/>
          <w:snapToGrid w:val="0"/>
          <w:kern w:val="0"/>
          <w:szCs w:val="21"/>
        </w:rPr>
      </w:pPr>
      <w:r>
        <w:rPr>
          <w:rFonts w:hint="eastAsia" w:ascii="微软雅黑" w:hAnsi="微软雅黑" w:eastAsia="微软雅黑"/>
          <w:snapToGrid w:val="0"/>
          <w:kern w:val="0"/>
          <w:szCs w:val="21"/>
        </w:rPr>
        <w:t>绩效考核委员会集体评议结果作为部门当期考评得分，并按照考评得分确定组织考评等级。</w:t>
      </w:r>
    </w:p>
    <w:p>
      <w:pPr>
        <w:pStyle w:val="8"/>
        <w:rPr>
          <w:rFonts w:hint="eastAsia" w:ascii="微软雅黑" w:hAnsi="微软雅黑" w:eastAsia="微软雅黑"/>
          <w:snapToGrid w:val="0"/>
          <w:kern w:val="0"/>
          <w:szCs w:val="21"/>
        </w:rPr>
      </w:pP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5"/>
        <w:gridCol w:w="1416"/>
        <w:gridCol w:w="1416"/>
        <w:gridCol w:w="1416"/>
        <w:gridCol w:w="1416"/>
      </w:tblGrid>
      <w:tr>
        <w:trPr>
          <w:jc w:val="center"/>
        </w:trPr>
        <w:tc>
          <w:tcPr>
            <w:tcW w:w="1415" w:type="dxa"/>
          </w:tcPr>
          <w:p>
            <w:pPr>
              <w:pStyle w:val="8"/>
              <w:rPr>
                <w:rFonts w:hint="eastAsia" w:ascii="微软雅黑" w:hAnsi="微软雅黑" w:eastAsia="微软雅黑"/>
                <w:szCs w:val="21"/>
              </w:rPr>
            </w:pPr>
            <w:r>
              <w:rPr>
                <w:rFonts w:hint="eastAsia" w:ascii="微软雅黑" w:hAnsi="微软雅黑" w:eastAsia="微软雅黑"/>
                <w:szCs w:val="21"/>
              </w:rPr>
              <w:t>等    级</w:t>
            </w:r>
          </w:p>
        </w:tc>
        <w:tc>
          <w:tcPr>
            <w:tcW w:w="1416" w:type="dxa"/>
          </w:tcPr>
          <w:p>
            <w:pPr>
              <w:pStyle w:val="8"/>
              <w:rPr>
                <w:rFonts w:hint="eastAsia" w:ascii="微软雅黑" w:hAnsi="微软雅黑" w:eastAsia="微软雅黑"/>
                <w:szCs w:val="21"/>
              </w:rPr>
            </w:pPr>
            <w:r>
              <w:rPr>
                <w:rFonts w:hint="eastAsia" w:ascii="微软雅黑" w:hAnsi="微软雅黑" w:eastAsia="微软雅黑"/>
                <w:szCs w:val="21"/>
              </w:rPr>
              <w:t>A</w:t>
            </w:r>
          </w:p>
        </w:tc>
        <w:tc>
          <w:tcPr>
            <w:tcW w:w="1416" w:type="dxa"/>
          </w:tcPr>
          <w:p>
            <w:pPr>
              <w:pStyle w:val="8"/>
              <w:rPr>
                <w:rFonts w:hint="eastAsia" w:ascii="微软雅黑" w:hAnsi="微软雅黑" w:eastAsia="微软雅黑"/>
                <w:szCs w:val="21"/>
              </w:rPr>
            </w:pPr>
            <w:r>
              <w:rPr>
                <w:rFonts w:hint="eastAsia" w:ascii="微软雅黑" w:hAnsi="微软雅黑" w:eastAsia="微软雅黑"/>
                <w:szCs w:val="21"/>
              </w:rPr>
              <w:t>B</w:t>
            </w:r>
          </w:p>
        </w:tc>
        <w:tc>
          <w:tcPr>
            <w:tcW w:w="1416" w:type="dxa"/>
          </w:tcPr>
          <w:p>
            <w:pPr>
              <w:pStyle w:val="8"/>
              <w:rPr>
                <w:rFonts w:hint="eastAsia" w:ascii="微软雅黑" w:hAnsi="微软雅黑" w:eastAsia="微软雅黑"/>
                <w:szCs w:val="21"/>
              </w:rPr>
            </w:pPr>
            <w:r>
              <w:rPr>
                <w:rFonts w:hint="eastAsia" w:ascii="微软雅黑" w:hAnsi="微软雅黑" w:eastAsia="微软雅黑"/>
                <w:szCs w:val="21"/>
              </w:rPr>
              <w:t>C</w:t>
            </w:r>
          </w:p>
        </w:tc>
        <w:tc>
          <w:tcPr>
            <w:tcW w:w="1416" w:type="dxa"/>
          </w:tcPr>
          <w:p>
            <w:pPr>
              <w:pStyle w:val="8"/>
              <w:rPr>
                <w:rFonts w:hint="eastAsia" w:ascii="微软雅黑" w:hAnsi="微软雅黑" w:eastAsia="微软雅黑"/>
                <w:szCs w:val="21"/>
              </w:rPr>
            </w:pPr>
            <w:r>
              <w:rPr>
                <w:rFonts w:hint="eastAsia" w:ascii="微软雅黑" w:hAnsi="微软雅黑" w:eastAsia="微软雅黑"/>
                <w:szCs w:val="21"/>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15" w:type="dxa"/>
          </w:tcPr>
          <w:p>
            <w:pPr>
              <w:pStyle w:val="8"/>
              <w:rPr>
                <w:rFonts w:hint="eastAsia" w:ascii="微软雅黑" w:hAnsi="微软雅黑" w:eastAsia="微软雅黑"/>
                <w:szCs w:val="21"/>
              </w:rPr>
            </w:pPr>
            <w:r>
              <w:rPr>
                <w:rFonts w:hint="eastAsia" w:ascii="微软雅黑" w:hAnsi="微软雅黑" w:eastAsia="微软雅黑"/>
                <w:szCs w:val="21"/>
              </w:rPr>
              <w:t>分数区间</w:t>
            </w:r>
          </w:p>
        </w:tc>
        <w:tc>
          <w:tcPr>
            <w:tcW w:w="1416" w:type="dxa"/>
          </w:tcPr>
          <w:p>
            <w:pPr>
              <w:pStyle w:val="8"/>
              <w:rPr>
                <w:rFonts w:hint="eastAsia" w:ascii="微软雅黑" w:hAnsi="微软雅黑" w:eastAsia="微软雅黑"/>
                <w:szCs w:val="21"/>
              </w:rPr>
            </w:pPr>
            <w:r>
              <w:rPr>
                <w:rFonts w:hint="eastAsia" w:ascii="微软雅黑" w:hAnsi="微软雅黑" w:eastAsia="微软雅黑"/>
                <w:szCs w:val="21"/>
              </w:rPr>
              <w:t>95分以上</w:t>
            </w:r>
          </w:p>
        </w:tc>
        <w:tc>
          <w:tcPr>
            <w:tcW w:w="1416" w:type="dxa"/>
          </w:tcPr>
          <w:p>
            <w:pPr>
              <w:pStyle w:val="8"/>
              <w:rPr>
                <w:rFonts w:hint="eastAsia" w:ascii="微软雅黑" w:hAnsi="微软雅黑" w:eastAsia="微软雅黑"/>
                <w:szCs w:val="21"/>
              </w:rPr>
            </w:pPr>
            <w:r>
              <w:rPr>
                <w:rFonts w:hint="eastAsia" w:ascii="微软雅黑" w:hAnsi="微软雅黑" w:eastAsia="微软雅黑"/>
                <w:szCs w:val="21"/>
              </w:rPr>
              <w:t>80—94</w:t>
            </w:r>
          </w:p>
        </w:tc>
        <w:tc>
          <w:tcPr>
            <w:tcW w:w="1416" w:type="dxa"/>
          </w:tcPr>
          <w:p>
            <w:pPr>
              <w:pStyle w:val="8"/>
              <w:rPr>
                <w:rFonts w:hint="eastAsia" w:ascii="微软雅黑" w:hAnsi="微软雅黑" w:eastAsia="微软雅黑"/>
                <w:szCs w:val="21"/>
              </w:rPr>
            </w:pPr>
            <w:r>
              <w:rPr>
                <w:rFonts w:hint="eastAsia" w:ascii="微软雅黑" w:hAnsi="微软雅黑" w:eastAsia="微软雅黑"/>
                <w:szCs w:val="21"/>
              </w:rPr>
              <w:t>60—79</w:t>
            </w:r>
          </w:p>
        </w:tc>
        <w:tc>
          <w:tcPr>
            <w:tcW w:w="1416" w:type="dxa"/>
          </w:tcPr>
          <w:p>
            <w:pPr>
              <w:pStyle w:val="8"/>
              <w:rPr>
                <w:rFonts w:hint="eastAsia" w:ascii="微软雅黑" w:hAnsi="微软雅黑" w:eastAsia="微软雅黑"/>
                <w:szCs w:val="21"/>
              </w:rPr>
            </w:pPr>
            <w:r>
              <w:rPr>
                <w:rFonts w:hint="eastAsia" w:ascii="微软雅黑" w:hAnsi="微软雅黑" w:eastAsia="微软雅黑"/>
                <w:szCs w:val="21"/>
              </w:rPr>
              <w:t>60分以下</w:t>
            </w:r>
          </w:p>
        </w:tc>
      </w:tr>
    </w:tbl>
    <w:p>
      <w:pPr>
        <w:autoSpaceDE w:val="0"/>
        <w:autoSpaceDN w:val="0"/>
        <w:adjustRightInd w:val="0"/>
        <w:ind w:firstLine="472" w:firstLineChars="225"/>
        <w:rPr>
          <w:rFonts w:hint="eastAsia" w:ascii="微软雅黑" w:hAnsi="微软雅黑" w:eastAsia="微软雅黑"/>
          <w:szCs w:val="21"/>
        </w:rPr>
      </w:pPr>
    </w:p>
    <w:p>
      <w:pPr>
        <w:autoSpaceDE w:val="0"/>
        <w:autoSpaceDN w:val="0"/>
        <w:adjustRightInd w:val="0"/>
        <w:ind w:firstLine="472" w:firstLineChars="225"/>
        <w:rPr>
          <w:rFonts w:hint="eastAsia" w:ascii="微软雅黑" w:hAnsi="微软雅黑" w:eastAsia="微软雅黑"/>
          <w:szCs w:val="21"/>
        </w:rPr>
      </w:pPr>
      <w:r>
        <w:rPr>
          <w:rFonts w:hint="eastAsia" w:ascii="微软雅黑" w:hAnsi="微软雅黑" w:eastAsia="微软雅黑"/>
          <w:szCs w:val="21"/>
        </w:rPr>
        <w:t xml:space="preserve">所有考核指标的设定必须在绩效管理委员会统一领导下进行，接受委员会的指导和审查，所有需要公开和签订书面文件的考核内容都要经过委员会同意后进行。 </w:t>
      </w:r>
    </w:p>
    <w:p>
      <w:pPr>
        <w:rPr>
          <w:rFonts w:hint="eastAsia" w:ascii="微软雅黑" w:hAnsi="微软雅黑" w:eastAsia="微软雅黑"/>
          <w:szCs w:val="21"/>
        </w:rPr>
      </w:pPr>
      <w:r>
        <w:rPr>
          <w:rFonts w:hint="eastAsia" w:ascii="微软雅黑" w:hAnsi="微软雅黑" w:eastAsia="微软雅黑"/>
          <w:szCs w:val="21"/>
        </w:rPr>
        <w:t xml:space="preserve">     考核指标的制定过程同样是一个资源配置的过程，不存在没有配套资源的考核指标。</w:t>
      </w:r>
    </w:p>
    <w:p>
      <w:pPr>
        <w:autoSpaceDE w:val="0"/>
        <w:autoSpaceDN w:val="0"/>
        <w:adjustRightInd w:val="0"/>
        <w:ind w:firstLine="472" w:firstLineChars="225"/>
        <w:rPr>
          <w:rFonts w:hint="eastAsia" w:ascii="微软雅黑" w:hAnsi="微软雅黑" w:eastAsia="微软雅黑"/>
          <w:szCs w:val="21"/>
        </w:rPr>
      </w:pPr>
      <w:r>
        <w:rPr>
          <w:rFonts w:hint="eastAsia" w:ascii="微软雅黑" w:hAnsi="微软雅黑" w:eastAsia="微软雅黑"/>
          <w:szCs w:val="21"/>
        </w:rPr>
        <w:t>在部门业绩指标中，KPI分解指标由上至下分配，通过上下级（绩效管理委员会和部门主管）正式沟通后确定。</w:t>
      </w:r>
    </w:p>
    <w:p>
      <w:pPr>
        <w:autoSpaceDE w:val="0"/>
        <w:autoSpaceDN w:val="0"/>
        <w:adjustRightInd w:val="0"/>
        <w:ind w:firstLine="472" w:firstLineChars="225"/>
        <w:rPr>
          <w:rFonts w:hint="eastAsia" w:ascii="微软雅黑" w:hAnsi="微软雅黑" w:eastAsia="微软雅黑"/>
          <w:szCs w:val="21"/>
        </w:rPr>
      </w:pPr>
      <w:r>
        <w:rPr>
          <w:rFonts w:hint="eastAsia" w:ascii="微软雅黑" w:hAnsi="微软雅黑" w:eastAsia="微软雅黑"/>
          <w:szCs w:val="21"/>
        </w:rPr>
        <w:t>部门业绩指标中的重要职责指标（部门KPI指标）由下至上报送，各部门提供3个以上的职责目标，通过上下协商，原则上确定3个以下的职责作为业绩类考核指标。绩效管理委员会根据战略要求确定各项业绩指标的权重。（上级有必要对下级解释权重分配的原则）</w:t>
      </w:r>
    </w:p>
    <w:p>
      <w:pPr>
        <w:ind w:firstLine="472" w:firstLineChars="225"/>
        <w:rPr>
          <w:rFonts w:hint="eastAsia" w:ascii="微软雅黑" w:hAnsi="微软雅黑" w:eastAsia="微软雅黑"/>
          <w:szCs w:val="21"/>
        </w:rPr>
      </w:pPr>
      <w:r>
        <w:rPr>
          <w:rFonts w:hint="eastAsia" w:ascii="微软雅黑" w:hAnsi="微软雅黑" w:eastAsia="微软雅黑"/>
          <w:szCs w:val="21"/>
        </w:rPr>
        <w:t>签订业绩目标责任书，一式四份，上、下级和企业管理部各一份，绩效管理委员会授权人力资源管理部门保留一份。</w:t>
      </w:r>
    </w:p>
    <w:p>
      <w:pPr>
        <w:autoSpaceDE w:val="0"/>
        <w:autoSpaceDN w:val="0"/>
        <w:adjustRightInd w:val="0"/>
        <w:ind w:firstLine="472" w:firstLineChars="225"/>
        <w:rPr>
          <w:rFonts w:hint="eastAsia" w:ascii="微软雅黑" w:hAnsi="微软雅黑" w:eastAsia="微软雅黑"/>
          <w:szCs w:val="21"/>
        </w:rPr>
      </w:pPr>
      <w:r>
        <w:rPr>
          <w:rFonts w:hint="eastAsia" w:ascii="微软雅黑" w:hAnsi="微软雅黑" w:eastAsia="微软雅黑"/>
          <w:szCs w:val="21"/>
        </w:rPr>
        <w:t xml:space="preserve">由部门经理根据已经确定的部门业绩标准进行分解，落实到每一个基层员工，经过上下级（部门经理和员工）的沟通最后确定考核指标。经理对各项业绩指标分配权重。   </w:t>
      </w:r>
    </w:p>
    <w:p>
      <w:pPr>
        <w:autoSpaceDE w:val="0"/>
        <w:autoSpaceDN w:val="0"/>
        <w:adjustRightInd w:val="0"/>
        <w:ind w:firstLine="472" w:firstLineChars="225"/>
        <w:rPr>
          <w:rFonts w:hint="eastAsia" w:ascii="微软雅黑" w:hAnsi="微软雅黑" w:eastAsia="微软雅黑"/>
          <w:snapToGrid w:val="0"/>
          <w:kern w:val="0"/>
          <w:szCs w:val="21"/>
        </w:rPr>
      </w:pPr>
    </w:p>
    <w:p>
      <w:pPr>
        <w:pStyle w:val="8"/>
        <w:rPr>
          <w:rFonts w:hint="eastAsia" w:ascii="微软雅黑" w:hAnsi="微软雅黑" w:eastAsia="微软雅黑"/>
          <w:b/>
          <w:bCs/>
          <w:snapToGrid w:val="0"/>
          <w:kern w:val="0"/>
          <w:szCs w:val="21"/>
        </w:rPr>
      </w:pPr>
      <w:r>
        <w:rPr>
          <w:rFonts w:hint="eastAsia" w:ascii="微软雅黑" w:hAnsi="微软雅黑" w:eastAsia="微软雅黑"/>
          <w:b/>
          <w:bCs/>
          <w:snapToGrid w:val="0"/>
          <w:kern w:val="0"/>
          <w:szCs w:val="21"/>
        </w:rPr>
        <w:t>3.3 员工考评</w:t>
      </w:r>
    </w:p>
    <w:p>
      <w:pPr>
        <w:pStyle w:val="8"/>
        <w:ind w:firstLine="420" w:firstLineChars="200"/>
        <w:rPr>
          <w:rFonts w:hint="eastAsia" w:ascii="微软雅黑" w:hAnsi="微软雅黑" w:eastAsia="微软雅黑"/>
          <w:snapToGrid w:val="0"/>
          <w:kern w:val="0"/>
          <w:szCs w:val="21"/>
        </w:rPr>
      </w:pPr>
      <w:r>
        <w:rPr>
          <w:rFonts w:hint="eastAsia" w:ascii="微软雅黑" w:hAnsi="微软雅黑" w:eastAsia="微软雅黑"/>
          <w:snapToGrid w:val="0"/>
          <w:kern w:val="0"/>
          <w:szCs w:val="21"/>
        </w:rPr>
        <w:t>某某员工考评采用二级考评。经营管理类员工按组织考评周期进行考评。普通员工实行月度考评，员工直接主管为其考评责任人，直接主管的上级主管为最终审定人。</w:t>
      </w:r>
    </w:p>
    <w:p>
      <w:pPr>
        <w:pStyle w:val="8"/>
        <w:rPr>
          <w:rFonts w:hint="eastAsia" w:ascii="微软雅黑" w:hAnsi="微软雅黑" w:eastAsia="微软雅黑"/>
          <w:b/>
          <w:bCs/>
          <w:snapToGrid w:val="0"/>
          <w:kern w:val="0"/>
          <w:szCs w:val="21"/>
        </w:rPr>
      </w:pPr>
      <w:r>
        <w:rPr>
          <w:rFonts w:hint="eastAsia" w:ascii="微软雅黑" w:hAnsi="微软雅黑" w:eastAsia="微软雅黑"/>
          <w:b/>
          <w:bCs/>
          <w:snapToGrid w:val="0"/>
          <w:kern w:val="0"/>
          <w:szCs w:val="21"/>
        </w:rPr>
        <w:t>3.3.1 员工月度考评</w:t>
      </w:r>
    </w:p>
    <w:p>
      <w:pPr>
        <w:pStyle w:val="8"/>
        <w:ind w:firstLine="420" w:firstLineChars="200"/>
        <w:rPr>
          <w:rFonts w:hint="eastAsia" w:ascii="微软雅黑" w:hAnsi="微软雅黑" w:eastAsia="微软雅黑"/>
          <w:snapToGrid w:val="0"/>
          <w:kern w:val="0"/>
          <w:szCs w:val="21"/>
        </w:rPr>
      </w:pPr>
      <w:r>
        <w:rPr>
          <w:rFonts w:hint="eastAsia" w:ascii="微软雅黑" w:hAnsi="微软雅黑" w:eastAsia="微软雅黑"/>
          <w:snapToGrid w:val="0"/>
          <w:kern w:val="0"/>
          <w:szCs w:val="21"/>
        </w:rPr>
        <w:t>员工考评以绩效考核表为准，具体数据以日常工作中直接主管积累的数据和以上数据收集的结果为依据。行为指标以直接主管的意见为依据。</w:t>
      </w:r>
    </w:p>
    <w:p>
      <w:pPr>
        <w:pStyle w:val="8"/>
        <w:ind w:firstLine="420" w:firstLineChars="200"/>
        <w:rPr>
          <w:rFonts w:hint="eastAsia" w:ascii="微软雅黑" w:hAnsi="微软雅黑" w:eastAsia="微软雅黑"/>
          <w:snapToGrid w:val="0"/>
          <w:kern w:val="0"/>
          <w:szCs w:val="21"/>
        </w:rPr>
      </w:pPr>
      <w:r>
        <w:rPr>
          <w:rFonts w:hint="eastAsia" w:ascii="微软雅黑" w:hAnsi="微软雅黑" w:eastAsia="微软雅黑"/>
          <w:snapToGrid w:val="0"/>
          <w:kern w:val="0"/>
          <w:szCs w:val="21"/>
        </w:rPr>
        <w:t>员工考评得分为绩效考核表中各项考评得分的加权之和。组织内员工按照得分进行排列，并与组织考评相挂钩，按照下表强制比例进行分配确定考评等级。</w:t>
      </w:r>
    </w:p>
    <w:p>
      <w:pPr>
        <w:pStyle w:val="8"/>
        <w:rPr>
          <w:rFonts w:hint="eastAsia" w:ascii="微软雅黑" w:hAnsi="微软雅黑" w:eastAsia="微软雅黑"/>
          <w:snapToGrid w:val="0"/>
          <w:kern w:val="0"/>
          <w:szCs w:val="21"/>
        </w:rPr>
      </w:pP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2520"/>
        <w:gridCol w:w="1116"/>
        <w:gridCol w:w="1116"/>
        <w:gridCol w:w="1116"/>
        <w:gridCol w:w="1116"/>
        <w:gridCol w:w="1116"/>
      </w:tblGrid>
      <w:tr>
        <w:trPr>
          <w:trHeight w:val="297" w:hRule="atLeast"/>
          <w:jc w:val="center"/>
        </w:trPr>
        <w:tc>
          <w:tcPr>
            <w:tcW w:w="2520" w:type="dxa"/>
          </w:tcPr>
          <w:p>
            <w:pPr>
              <w:pStyle w:val="8"/>
              <w:rPr>
                <w:rFonts w:hint="eastAsia" w:ascii="微软雅黑" w:hAnsi="微软雅黑" w:eastAsia="微软雅黑"/>
                <w:szCs w:val="21"/>
              </w:rPr>
            </w:pPr>
            <w:r>
              <w:rPr>
                <w:rFonts w:hint="eastAsia" w:ascii="微软雅黑" w:hAnsi="微软雅黑" w:eastAsia="微软雅黑"/>
                <w:szCs w:val="21"/>
              </w:rPr>
              <mc:AlternateContent>
                <mc:Choice Requires="wps">
                  <w:drawing>
                    <wp:anchor distT="0" distB="0" distL="114300" distR="114300" simplePos="0" relativeHeight="251669504" behindDoc="0" locked="0" layoutInCell="1" allowOverlap="1">
                      <wp:simplePos x="0" y="0"/>
                      <wp:positionH relativeFrom="column">
                        <wp:posOffset>-68580</wp:posOffset>
                      </wp:positionH>
                      <wp:positionV relativeFrom="paragraph">
                        <wp:posOffset>-6350</wp:posOffset>
                      </wp:positionV>
                      <wp:extent cx="1600200" cy="377190"/>
                      <wp:effectExtent l="8255" t="9525" r="10795" b="13335"/>
                      <wp:wrapNone/>
                      <wp:docPr id="360" name="直接连接符 360"/>
                      <wp:cNvGraphicFramePr/>
                      <a:graphic xmlns:a="http://schemas.openxmlformats.org/drawingml/2006/main">
                        <a:graphicData uri="http://schemas.microsoft.com/office/word/2010/wordprocessingShape">
                          <wps:wsp>
                            <wps:cNvCnPr>
                              <a:cxnSpLocks noChangeShapeType="1"/>
                            </wps:cNvCnPr>
                            <wps:spPr bwMode="auto">
                              <a:xfrm>
                                <a:off x="0" y="0"/>
                                <a:ext cx="1600200" cy="37719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5.4pt;margin-top:-0.5pt;height:29.7pt;width:126pt;z-index:251669504;mso-width-relative:page;mso-height-relative:page;" filled="f" stroked="t" coordsize="21600,21600" o:gfxdata="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FgAA&#10;AGRycy9QSwECFAAUAAAACACHTuJA2Du8KtcAAAAJAQAADwAAAAAAAAABACAAAAA4AAAAZHJzL2Rv&#10;d25yZXYueG1sUEsBAhQAFAAAAAgAh07iQCmX+xLsAQAAswMAAA4AAAAAAAAAAQAgAAAAPAEAAGRy&#10;cy9lMm9Eb2MueG1sUEsFBgAAAAAGAAYAWQEAAJoFAAAAAA==&#10;">
                      <v:fill on="f" focussize="0,0"/>
                      <v:stroke color="#000000" joinstyle="round"/>
                      <v:imagedata o:title=""/>
                      <o:lock v:ext="edit" aspectratio="f"/>
                    </v:line>
                  </w:pict>
                </mc:Fallback>
              </mc:AlternateContent>
            </w:r>
            <w:r>
              <w:rPr>
                <w:rFonts w:hint="eastAsia" w:ascii="微软雅黑" w:hAnsi="微软雅黑" w:eastAsia="微软雅黑"/>
                <w:szCs w:val="21"/>
              </w:rPr>
              <w:t xml:space="preserve">       员工考评结果</w:t>
            </w:r>
          </w:p>
          <w:p>
            <w:pPr>
              <w:pStyle w:val="8"/>
              <w:rPr>
                <w:rFonts w:hint="eastAsia" w:ascii="微软雅黑" w:hAnsi="微软雅黑" w:eastAsia="微软雅黑"/>
                <w:szCs w:val="21"/>
              </w:rPr>
            </w:pPr>
            <w:r>
              <w:rPr>
                <w:rFonts w:hint="eastAsia" w:ascii="微软雅黑" w:hAnsi="微软雅黑" w:eastAsia="微软雅黑"/>
                <w:szCs w:val="21"/>
              </w:rPr>
              <w:t>部门考评结果</w:t>
            </w:r>
          </w:p>
        </w:tc>
        <w:tc>
          <w:tcPr>
            <w:tcW w:w="1116" w:type="dxa"/>
          </w:tcPr>
          <w:p>
            <w:pPr>
              <w:pStyle w:val="8"/>
              <w:rPr>
                <w:rFonts w:hint="eastAsia" w:ascii="微软雅黑" w:hAnsi="微软雅黑" w:eastAsia="微软雅黑"/>
                <w:szCs w:val="21"/>
              </w:rPr>
            </w:pPr>
            <w:r>
              <w:rPr>
                <w:rFonts w:hint="eastAsia" w:ascii="微软雅黑" w:hAnsi="微软雅黑" w:eastAsia="微软雅黑"/>
                <w:szCs w:val="21"/>
              </w:rPr>
              <w:t>A</w:t>
            </w:r>
          </w:p>
        </w:tc>
        <w:tc>
          <w:tcPr>
            <w:tcW w:w="1116" w:type="dxa"/>
          </w:tcPr>
          <w:p>
            <w:pPr>
              <w:pStyle w:val="8"/>
              <w:rPr>
                <w:rFonts w:hint="eastAsia" w:ascii="微软雅黑" w:hAnsi="微软雅黑" w:eastAsia="微软雅黑"/>
                <w:szCs w:val="21"/>
              </w:rPr>
            </w:pPr>
            <w:r>
              <w:rPr>
                <w:rFonts w:hint="eastAsia" w:ascii="微软雅黑" w:hAnsi="微软雅黑" w:eastAsia="微软雅黑"/>
                <w:szCs w:val="21"/>
              </w:rPr>
              <w:t>B</w:t>
            </w:r>
          </w:p>
        </w:tc>
        <w:tc>
          <w:tcPr>
            <w:tcW w:w="1116" w:type="dxa"/>
          </w:tcPr>
          <w:p>
            <w:pPr>
              <w:pStyle w:val="8"/>
              <w:rPr>
                <w:rFonts w:hint="eastAsia" w:ascii="微软雅黑" w:hAnsi="微软雅黑" w:eastAsia="微软雅黑"/>
                <w:szCs w:val="21"/>
              </w:rPr>
            </w:pPr>
            <w:r>
              <w:rPr>
                <w:rFonts w:hint="eastAsia" w:ascii="微软雅黑" w:hAnsi="微软雅黑" w:eastAsia="微软雅黑"/>
                <w:szCs w:val="21"/>
              </w:rPr>
              <w:t>C</w:t>
            </w:r>
          </w:p>
        </w:tc>
        <w:tc>
          <w:tcPr>
            <w:tcW w:w="1116" w:type="dxa"/>
          </w:tcPr>
          <w:p>
            <w:pPr>
              <w:pStyle w:val="8"/>
              <w:rPr>
                <w:rFonts w:hint="eastAsia" w:ascii="微软雅黑" w:hAnsi="微软雅黑" w:eastAsia="微软雅黑"/>
                <w:szCs w:val="21"/>
              </w:rPr>
            </w:pPr>
            <w:r>
              <w:rPr>
                <w:rFonts w:hint="eastAsia" w:ascii="微软雅黑" w:hAnsi="微软雅黑" w:eastAsia="微软雅黑"/>
                <w:szCs w:val="21"/>
              </w:rPr>
              <w:t>D</w:t>
            </w:r>
          </w:p>
        </w:tc>
        <w:tc>
          <w:tcPr>
            <w:tcW w:w="1116" w:type="dxa"/>
          </w:tcPr>
          <w:p>
            <w:pPr>
              <w:pStyle w:val="8"/>
              <w:rPr>
                <w:rFonts w:hint="eastAsia" w:ascii="微软雅黑" w:hAnsi="微软雅黑" w:eastAsia="微软雅黑"/>
                <w:szCs w:val="21"/>
              </w:rPr>
            </w:pPr>
            <w:r>
              <w:rPr>
                <w:rFonts w:hint="eastAsia" w:ascii="微软雅黑" w:hAnsi="微软雅黑" w:eastAsia="微软雅黑"/>
                <w:szCs w:val="21"/>
              </w:rPr>
              <w:t>E</w:t>
            </w:r>
          </w:p>
        </w:tc>
      </w:tr>
      <w:tr>
        <w:trPr>
          <w:trHeight w:val="296" w:hRule="atLeast"/>
          <w:jc w:val="center"/>
        </w:trPr>
        <w:tc>
          <w:tcPr>
            <w:tcW w:w="2520" w:type="dxa"/>
          </w:tcPr>
          <w:p>
            <w:pPr>
              <w:pStyle w:val="8"/>
              <w:rPr>
                <w:rFonts w:hint="eastAsia" w:ascii="微软雅黑" w:hAnsi="微软雅黑" w:eastAsia="微软雅黑"/>
                <w:szCs w:val="21"/>
              </w:rPr>
            </w:pPr>
            <w:r>
              <w:rPr>
                <w:rFonts w:hint="eastAsia" w:ascii="微软雅黑" w:hAnsi="微软雅黑" w:eastAsia="微软雅黑"/>
                <w:szCs w:val="21"/>
              </w:rPr>
              <w:t>A</w:t>
            </w:r>
          </w:p>
        </w:tc>
        <w:tc>
          <w:tcPr>
            <w:tcW w:w="1116" w:type="dxa"/>
          </w:tcPr>
          <w:p>
            <w:pPr>
              <w:pStyle w:val="8"/>
              <w:rPr>
                <w:rFonts w:hint="eastAsia" w:ascii="微软雅黑" w:hAnsi="微软雅黑" w:eastAsia="微软雅黑"/>
                <w:szCs w:val="21"/>
              </w:rPr>
            </w:pPr>
            <w:r>
              <w:rPr>
                <w:rFonts w:hint="eastAsia" w:ascii="微软雅黑" w:hAnsi="微软雅黑" w:eastAsia="微软雅黑"/>
                <w:szCs w:val="21"/>
              </w:rPr>
              <w:t>%</w:t>
            </w:r>
          </w:p>
        </w:tc>
        <w:tc>
          <w:tcPr>
            <w:tcW w:w="1116" w:type="dxa"/>
          </w:tcPr>
          <w:p>
            <w:pPr>
              <w:pStyle w:val="8"/>
              <w:rPr>
                <w:rFonts w:hint="eastAsia" w:ascii="微软雅黑" w:hAnsi="微软雅黑" w:eastAsia="微软雅黑"/>
                <w:szCs w:val="21"/>
              </w:rPr>
            </w:pPr>
            <w:r>
              <w:rPr>
                <w:rFonts w:hint="eastAsia" w:ascii="微软雅黑" w:hAnsi="微软雅黑" w:eastAsia="微软雅黑"/>
                <w:szCs w:val="21"/>
              </w:rPr>
              <w:t>40%</w:t>
            </w:r>
          </w:p>
        </w:tc>
        <w:tc>
          <w:tcPr>
            <w:tcW w:w="1116" w:type="dxa"/>
          </w:tcPr>
          <w:p>
            <w:pPr>
              <w:pStyle w:val="8"/>
              <w:rPr>
                <w:rFonts w:hint="eastAsia" w:ascii="微软雅黑" w:hAnsi="微软雅黑" w:eastAsia="微软雅黑"/>
                <w:szCs w:val="21"/>
              </w:rPr>
            </w:pPr>
            <w:r>
              <w:rPr>
                <w:rFonts w:hint="eastAsia" w:ascii="微软雅黑" w:hAnsi="微软雅黑" w:eastAsia="微软雅黑"/>
                <w:szCs w:val="21"/>
              </w:rPr>
              <w:t>40%</w:t>
            </w:r>
          </w:p>
        </w:tc>
        <w:tc>
          <w:tcPr>
            <w:tcW w:w="1116" w:type="dxa"/>
          </w:tcPr>
          <w:p>
            <w:pPr>
              <w:pStyle w:val="8"/>
              <w:rPr>
                <w:rFonts w:hint="eastAsia" w:ascii="微软雅黑" w:hAnsi="微软雅黑" w:eastAsia="微软雅黑"/>
                <w:szCs w:val="21"/>
              </w:rPr>
            </w:pPr>
            <w:r>
              <w:rPr>
                <w:rFonts w:hint="eastAsia" w:ascii="微软雅黑" w:hAnsi="微软雅黑" w:eastAsia="微软雅黑"/>
                <w:szCs w:val="21"/>
              </w:rPr>
              <w:t>20%</w:t>
            </w:r>
          </w:p>
        </w:tc>
        <w:tc>
          <w:tcPr>
            <w:tcW w:w="1116" w:type="dxa"/>
          </w:tcPr>
          <w:p>
            <w:pPr>
              <w:pStyle w:val="8"/>
              <w:rPr>
                <w:rFonts w:hint="eastAsia" w:ascii="微软雅黑" w:hAnsi="微软雅黑" w:eastAsia="微软雅黑"/>
                <w:szCs w:val="21"/>
              </w:rPr>
            </w:pPr>
            <w:r>
              <w:rPr>
                <w:rFonts w:hint="eastAsia" w:ascii="微软雅黑" w:hAnsi="微软雅黑" w:eastAsia="微软雅黑"/>
                <w:szCs w:val="21"/>
              </w:rPr>
              <w:t>--</w:t>
            </w:r>
          </w:p>
        </w:tc>
      </w:tr>
      <w:tr>
        <w:trPr>
          <w:trHeight w:val="296" w:hRule="atLeast"/>
          <w:jc w:val="center"/>
        </w:trPr>
        <w:tc>
          <w:tcPr>
            <w:tcW w:w="2520" w:type="dxa"/>
          </w:tcPr>
          <w:p>
            <w:pPr>
              <w:pStyle w:val="8"/>
              <w:rPr>
                <w:rFonts w:hint="eastAsia" w:ascii="微软雅黑" w:hAnsi="微软雅黑" w:eastAsia="微软雅黑"/>
                <w:szCs w:val="21"/>
              </w:rPr>
            </w:pPr>
            <w:r>
              <w:rPr>
                <w:rFonts w:hint="eastAsia" w:ascii="微软雅黑" w:hAnsi="微软雅黑" w:eastAsia="微软雅黑"/>
                <w:szCs w:val="21"/>
              </w:rPr>
              <w:t>B</w:t>
            </w:r>
          </w:p>
        </w:tc>
        <w:tc>
          <w:tcPr>
            <w:tcW w:w="1116" w:type="dxa"/>
          </w:tcPr>
          <w:p>
            <w:pPr>
              <w:pStyle w:val="8"/>
              <w:rPr>
                <w:rFonts w:hint="eastAsia" w:ascii="微软雅黑" w:hAnsi="微软雅黑" w:eastAsia="微软雅黑"/>
                <w:szCs w:val="21"/>
              </w:rPr>
            </w:pPr>
            <w:r>
              <w:rPr>
                <w:rFonts w:hint="eastAsia" w:ascii="微软雅黑" w:hAnsi="微软雅黑" w:eastAsia="微软雅黑"/>
                <w:szCs w:val="21"/>
              </w:rPr>
              <w:t>%</w:t>
            </w:r>
          </w:p>
        </w:tc>
        <w:tc>
          <w:tcPr>
            <w:tcW w:w="1116" w:type="dxa"/>
          </w:tcPr>
          <w:p>
            <w:pPr>
              <w:pStyle w:val="8"/>
              <w:rPr>
                <w:rFonts w:hint="eastAsia" w:ascii="微软雅黑" w:hAnsi="微软雅黑" w:eastAsia="微软雅黑"/>
                <w:szCs w:val="21"/>
              </w:rPr>
            </w:pPr>
            <w:r>
              <w:rPr>
                <w:rFonts w:hint="eastAsia" w:ascii="微软雅黑" w:hAnsi="微软雅黑" w:eastAsia="微软雅黑"/>
                <w:szCs w:val="21"/>
              </w:rPr>
              <w:t>30%</w:t>
            </w:r>
          </w:p>
        </w:tc>
        <w:tc>
          <w:tcPr>
            <w:tcW w:w="1116" w:type="dxa"/>
          </w:tcPr>
          <w:p>
            <w:pPr>
              <w:pStyle w:val="8"/>
              <w:rPr>
                <w:rFonts w:hint="eastAsia" w:ascii="微软雅黑" w:hAnsi="微软雅黑" w:eastAsia="微软雅黑"/>
                <w:szCs w:val="21"/>
              </w:rPr>
            </w:pPr>
            <w:r>
              <w:rPr>
                <w:rFonts w:hint="eastAsia" w:ascii="微软雅黑" w:hAnsi="微软雅黑" w:eastAsia="微软雅黑"/>
                <w:szCs w:val="21"/>
              </w:rPr>
              <w:t>40%</w:t>
            </w:r>
          </w:p>
        </w:tc>
        <w:tc>
          <w:tcPr>
            <w:tcW w:w="1116" w:type="dxa"/>
          </w:tcPr>
          <w:p>
            <w:pPr>
              <w:pStyle w:val="8"/>
              <w:rPr>
                <w:rFonts w:hint="eastAsia" w:ascii="微软雅黑" w:hAnsi="微软雅黑" w:eastAsia="微软雅黑"/>
                <w:szCs w:val="21"/>
              </w:rPr>
            </w:pPr>
            <w:r>
              <w:rPr>
                <w:rFonts w:hint="eastAsia" w:ascii="微软雅黑" w:hAnsi="微软雅黑" w:eastAsia="微软雅黑"/>
                <w:szCs w:val="21"/>
              </w:rPr>
              <w:t>30%</w:t>
            </w:r>
          </w:p>
        </w:tc>
        <w:tc>
          <w:tcPr>
            <w:tcW w:w="1116" w:type="dxa"/>
          </w:tcPr>
          <w:p>
            <w:pPr>
              <w:pStyle w:val="8"/>
              <w:rPr>
                <w:rFonts w:hint="eastAsia" w:ascii="微软雅黑" w:hAnsi="微软雅黑" w:eastAsia="微软雅黑"/>
                <w:szCs w:val="21"/>
              </w:rPr>
            </w:pPr>
            <w:r>
              <w:rPr>
                <w:rFonts w:hint="eastAsia" w:ascii="微软雅黑" w:hAnsi="微软雅黑" w:eastAsia="微软雅黑"/>
                <w:szCs w:val="21"/>
              </w:rPr>
              <w:t>%</w:t>
            </w:r>
          </w:p>
        </w:tc>
      </w:tr>
      <w:tr>
        <w:trPr>
          <w:trHeight w:val="296" w:hRule="atLeast"/>
          <w:jc w:val="center"/>
        </w:trPr>
        <w:tc>
          <w:tcPr>
            <w:tcW w:w="2520" w:type="dxa"/>
          </w:tcPr>
          <w:p>
            <w:pPr>
              <w:pStyle w:val="8"/>
              <w:rPr>
                <w:rFonts w:hint="eastAsia" w:ascii="微软雅黑" w:hAnsi="微软雅黑" w:eastAsia="微软雅黑"/>
                <w:szCs w:val="21"/>
              </w:rPr>
            </w:pPr>
            <w:r>
              <w:rPr>
                <w:rFonts w:hint="eastAsia" w:ascii="微软雅黑" w:hAnsi="微软雅黑" w:eastAsia="微软雅黑"/>
                <w:szCs w:val="21"/>
              </w:rPr>
              <w:t>C</w:t>
            </w:r>
          </w:p>
        </w:tc>
        <w:tc>
          <w:tcPr>
            <w:tcW w:w="1116" w:type="dxa"/>
          </w:tcPr>
          <w:p>
            <w:pPr>
              <w:pStyle w:val="8"/>
              <w:rPr>
                <w:rFonts w:hint="eastAsia" w:ascii="微软雅黑" w:hAnsi="微软雅黑" w:eastAsia="微软雅黑"/>
                <w:szCs w:val="21"/>
              </w:rPr>
            </w:pPr>
            <w:r>
              <w:rPr>
                <w:rFonts w:hint="eastAsia" w:ascii="微软雅黑" w:hAnsi="微软雅黑" w:eastAsia="微软雅黑"/>
                <w:szCs w:val="21"/>
              </w:rPr>
              <w:t>%</w:t>
            </w:r>
          </w:p>
        </w:tc>
        <w:tc>
          <w:tcPr>
            <w:tcW w:w="1116" w:type="dxa"/>
          </w:tcPr>
          <w:p>
            <w:pPr>
              <w:pStyle w:val="8"/>
              <w:rPr>
                <w:rFonts w:hint="eastAsia" w:ascii="微软雅黑" w:hAnsi="微软雅黑" w:eastAsia="微软雅黑"/>
                <w:szCs w:val="21"/>
              </w:rPr>
            </w:pPr>
            <w:r>
              <w:rPr>
                <w:rFonts w:hint="eastAsia" w:ascii="微软雅黑" w:hAnsi="微软雅黑" w:eastAsia="微软雅黑"/>
                <w:szCs w:val="21"/>
              </w:rPr>
              <w:t>20%</w:t>
            </w:r>
          </w:p>
        </w:tc>
        <w:tc>
          <w:tcPr>
            <w:tcW w:w="1116" w:type="dxa"/>
          </w:tcPr>
          <w:p>
            <w:pPr>
              <w:pStyle w:val="8"/>
              <w:rPr>
                <w:rFonts w:hint="eastAsia" w:ascii="微软雅黑" w:hAnsi="微软雅黑" w:eastAsia="微软雅黑"/>
                <w:szCs w:val="21"/>
              </w:rPr>
            </w:pPr>
            <w:r>
              <w:rPr>
                <w:rFonts w:hint="eastAsia" w:ascii="微软雅黑" w:hAnsi="微软雅黑" w:eastAsia="微软雅黑"/>
                <w:szCs w:val="21"/>
              </w:rPr>
              <w:t>40%</w:t>
            </w:r>
          </w:p>
        </w:tc>
        <w:tc>
          <w:tcPr>
            <w:tcW w:w="1116" w:type="dxa"/>
          </w:tcPr>
          <w:p>
            <w:pPr>
              <w:pStyle w:val="8"/>
              <w:rPr>
                <w:rFonts w:hint="eastAsia" w:ascii="微软雅黑" w:hAnsi="微软雅黑" w:eastAsia="微软雅黑"/>
                <w:szCs w:val="21"/>
              </w:rPr>
            </w:pPr>
            <w:r>
              <w:rPr>
                <w:rFonts w:hint="eastAsia" w:ascii="微软雅黑" w:hAnsi="微软雅黑" w:eastAsia="微软雅黑"/>
                <w:szCs w:val="21"/>
              </w:rPr>
              <w:t>40%</w:t>
            </w:r>
          </w:p>
        </w:tc>
        <w:tc>
          <w:tcPr>
            <w:tcW w:w="1116" w:type="dxa"/>
          </w:tcPr>
          <w:p>
            <w:pPr>
              <w:pStyle w:val="8"/>
              <w:rPr>
                <w:rFonts w:hint="eastAsia" w:ascii="微软雅黑" w:hAnsi="微软雅黑" w:eastAsia="微软雅黑"/>
                <w:szCs w:val="21"/>
              </w:rPr>
            </w:pPr>
            <w:r>
              <w:rPr>
                <w:rFonts w:hint="eastAsia" w:ascii="微软雅黑" w:hAnsi="微软雅黑" w:eastAsia="微软雅黑"/>
                <w:szCs w:val="21"/>
              </w:rPr>
              <w:t>%</w:t>
            </w:r>
          </w:p>
        </w:tc>
      </w:tr>
      <w:tr>
        <w:trPr>
          <w:trHeight w:val="281" w:hRule="atLeast"/>
          <w:jc w:val="center"/>
        </w:trPr>
        <w:tc>
          <w:tcPr>
            <w:tcW w:w="2520" w:type="dxa"/>
          </w:tcPr>
          <w:p>
            <w:pPr>
              <w:pStyle w:val="8"/>
              <w:rPr>
                <w:rFonts w:hint="eastAsia" w:ascii="微软雅黑" w:hAnsi="微软雅黑" w:eastAsia="微软雅黑"/>
                <w:szCs w:val="21"/>
              </w:rPr>
            </w:pPr>
            <w:r>
              <w:rPr>
                <w:rFonts w:hint="eastAsia" w:ascii="微软雅黑" w:hAnsi="微软雅黑" w:eastAsia="微软雅黑"/>
                <w:szCs w:val="21"/>
              </w:rPr>
              <w:t>D</w:t>
            </w:r>
          </w:p>
        </w:tc>
        <w:tc>
          <w:tcPr>
            <w:tcW w:w="1116" w:type="dxa"/>
          </w:tcPr>
          <w:p>
            <w:pPr>
              <w:pStyle w:val="8"/>
              <w:rPr>
                <w:rFonts w:hint="eastAsia" w:ascii="微软雅黑" w:hAnsi="微软雅黑" w:eastAsia="微软雅黑"/>
                <w:szCs w:val="21"/>
              </w:rPr>
            </w:pPr>
            <w:r>
              <w:rPr>
                <w:rFonts w:hint="eastAsia" w:ascii="微软雅黑" w:hAnsi="微软雅黑" w:eastAsia="微软雅黑"/>
                <w:szCs w:val="21"/>
              </w:rPr>
              <w:t>%</w:t>
            </w:r>
          </w:p>
        </w:tc>
        <w:tc>
          <w:tcPr>
            <w:tcW w:w="1116" w:type="dxa"/>
          </w:tcPr>
          <w:p>
            <w:pPr>
              <w:pStyle w:val="8"/>
              <w:rPr>
                <w:rFonts w:hint="eastAsia" w:ascii="微软雅黑" w:hAnsi="微软雅黑" w:eastAsia="微软雅黑"/>
                <w:szCs w:val="21"/>
              </w:rPr>
            </w:pPr>
            <w:r>
              <w:rPr>
                <w:rFonts w:hint="eastAsia" w:ascii="微软雅黑" w:hAnsi="微软雅黑" w:eastAsia="微软雅黑"/>
                <w:szCs w:val="21"/>
              </w:rPr>
              <w:t>10%</w:t>
            </w:r>
          </w:p>
        </w:tc>
        <w:tc>
          <w:tcPr>
            <w:tcW w:w="1116" w:type="dxa"/>
          </w:tcPr>
          <w:p>
            <w:pPr>
              <w:pStyle w:val="8"/>
              <w:rPr>
                <w:rFonts w:hint="eastAsia" w:ascii="微软雅黑" w:hAnsi="微软雅黑" w:eastAsia="微软雅黑"/>
                <w:szCs w:val="21"/>
              </w:rPr>
            </w:pPr>
            <w:r>
              <w:rPr>
                <w:rFonts w:hint="eastAsia" w:ascii="微软雅黑" w:hAnsi="微软雅黑" w:eastAsia="微软雅黑"/>
                <w:szCs w:val="21"/>
              </w:rPr>
              <w:t>40%</w:t>
            </w:r>
          </w:p>
        </w:tc>
        <w:tc>
          <w:tcPr>
            <w:tcW w:w="1116" w:type="dxa"/>
          </w:tcPr>
          <w:p>
            <w:pPr>
              <w:pStyle w:val="8"/>
              <w:rPr>
                <w:rFonts w:hint="eastAsia" w:ascii="微软雅黑" w:hAnsi="微软雅黑" w:eastAsia="微软雅黑"/>
                <w:szCs w:val="21"/>
              </w:rPr>
            </w:pPr>
            <w:r>
              <w:rPr>
                <w:rFonts w:hint="eastAsia" w:ascii="微软雅黑" w:hAnsi="微软雅黑" w:eastAsia="微软雅黑"/>
                <w:szCs w:val="21"/>
              </w:rPr>
              <w:t>50%</w:t>
            </w:r>
          </w:p>
        </w:tc>
        <w:tc>
          <w:tcPr>
            <w:tcW w:w="1116" w:type="dxa"/>
          </w:tcPr>
          <w:p>
            <w:pPr>
              <w:pStyle w:val="8"/>
              <w:rPr>
                <w:rFonts w:hint="eastAsia" w:ascii="微软雅黑" w:hAnsi="微软雅黑" w:eastAsia="微软雅黑"/>
                <w:szCs w:val="21"/>
              </w:rPr>
            </w:pPr>
            <w:r>
              <w:rPr>
                <w:rFonts w:hint="eastAsia" w:ascii="微软雅黑" w:hAnsi="微软雅黑" w:eastAsia="微软雅黑"/>
                <w:szCs w:val="21"/>
              </w:rPr>
              <w:t>%</w:t>
            </w:r>
          </w:p>
        </w:tc>
      </w:tr>
    </w:tbl>
    <w:p>
      <w:pPr>
        <w:pStyle w:val="8"/>
        <w:rPr>
          <w:rFonts w:hint="eastAsia" w:ascii="微软雅黑" w:hAnsi="微软雅黑" w:eastAsia="微软雅黑"/>
          <w:snapToGrid w:val="0"/>
          <w:kern w:val="0"/>
          <w:szCs w:val="21"/>
        </w:rPr>
      </w:pPr>
      <w:r>
        <w:rPr>
          <w:rFonts w:hint="eastAsia" w:ascii="微软雅黑" w:hAnsi="微软雅黑" w:eastAsia="微软雅黑"/>
          <w:snapToGrid w:val="0"/>
          <w:kern w:val="0"/>
          <w:szCs w:val="21"/>
        </w:rPr>
        <w:t xml:space="preserve">  </w:t>
      </w:r>
    </w:p>
    <w:p>
      <w:pPr>
        <w:pStyle w:val="8"/>
        <w:ind w:firstLine="420" w:firstLineChars="200"/>
        <w:rPr>
          <w:rFonts w:hint="eastAsia" w:ascii="微软雅黑" w:hAnsi="微软雅黑" w:eastAsia="微软雅黑"/>
          <w:snapToGrid w:val="0"/>
          <w:kern w:val="0"/>
          <w:szCs w:val="21"/>
        </w:rPr>
      </w:pPr>
      <w:r>
        <w:rPr>
          <w:rFonts w:hint="eastAsia" w:ascii="微软雅黑" w:hAnsi="微软雅黑" w:eastAsia="微软雅黑"/>
          <w:snapToGrid w:val="0"/>
          <w:kern w:val="0"/>
          <w:szCs w:val="21"/>
        </w:rPr>
        <w:t>员工年度考评根据季度考评得分进行排列，根据组织年度考评结果按上表强制比例分配，（有小数点的四舍五入）确定考评等级。如果部门经理给员工评为A级或者E级，必须通过典型事例进行解释说明。</w:t>
      </w:r>
    </w:p>
    <w:p>
      <w:pPr>
        <w:pStyle w:val="8"/>
        <w:rPr>
          <w:rFonts w:hint="eastAsia" w:ascii="微软雅黑" w:hAnsi="微软雅黑" w:eastAsia="微软雅黑"/>
          <w:b/>
          <w:bCs/>
          <w:snapToGrid w:val="0"/>
          <w:kern w:val="0"/>
          <w:szCs w:val="21"/>
        </w:rPr>
      </w:pPr>
      <w:r>
        <w:rPr>
          <w:rFonts w:hint="eastAsia" w:ascii="微软雅黑" w:hAnsi="微软雅黑" w:eastAsia="微软雅黑"/>
          <w:b/>
          <w:bCs/>
          <w:snapToGrid w:val="0"/>
          <w:kern w:val="0"/>
          <w:szCs w:val="21"/>
        </w:rPr>
        <w:t>3.3.2 特殊情况</w:t>
      </w:r>
    </w:p>
    <w:p>
      <w:pPr>
        <w:pStyle w:val="8"/>
        <w:ind w:firstLine="420" w:firstLineChars="200"/>
        <w:rPr>
          <w:rFonts w:hint="eastAsia" w:ascii="微软雅黑" w:hAnsi="微软雅黑" w:eastAsia="微软雅黑"/>
          <w:snapToGrid w:val="0"/>
          <w:kern w:val="0"/>
          <w:szCs w:val="21"/>
        </w:rPr>
      </w:pPr>
      <w:r>
        <w:rPr>
          <w:rFonts w:hint="eastAsia" w:ascii="微软雅黑" w:hAnsi="微软雅黑" w:eastAsia="微软雅黑"/>
          <w:snapToGrid w:val="0"/>
          <w:kern w:val="0"/>
          <w:szCs w:val="21"/>
        </w:rPr>
        <w:t>考虑到目前生力源个别部门人数比较少，不适于按比例分布，因此对于部门员工少于4人（含4人）的，按照下表分配</w:t>
      </w:r>
    </w:p>
    <w:tbl>
      <w:tblPr>
        <w:tblStyle w:val="21"/>
        <w:tblW w:w="8100" w:type="dxa"/>
        <w:jc w:val="center"/>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2520"/>
        <w:gridCol w:w="1116"/>
        <w:gridCol w:w="1116"/>
        <w:gridCol w:w="1116"/>
        <w:gridCol w:w="1116"/>
        <w:gridCol w:w="1116"/>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PrEx>
        <w:trPr>
          <w:trHeight w:val="297" w:hRule="atLeast"/>
          <w:jc w:val="center"/>
        </w:trPr>
        <w:tc>
          <w:tcPr>
            <w:tcW w:w="2520" w:type="dxa"/>
          </w:tcPr>
          <w:p>
            <w:pPr>
              <w:pStyle w:val="8"/>
              <w:rPr>
                <w:rFonts w:hint="eastAsia" w:ascii="微软雅黑" w:hAnsi="微软雅黑" w:eastAsia="微软雅黑"/>
                <w:snapToGrid w:val="0"/>
                <w:kern w:val="0"/>
                <w:szCs w:val="21"/>
              </w:rPr>
            </w:pPr>
            <w:r>
              <w:rPr>
                <w:rFonts w:hint="eastAsia" w:ascii="微软雅黑" w:hAnsi="微软雅黑" w:eastAsia="微软雅黑"/>
                <w:snapToGrid w:val="0"/>
                <w:kern w:val="0"/>
                <w:szCs w:val="21"/>
              </w:rPr>
              <mc:AlternateContent>
                <mc:Choice Requires="wps">
                  <w:drawing>
                    <wp:anchor distT="0" distB="0" distL="114300" distR="114300" simplePos="0" relativeHeight="251672576" behindDoc="0" locked="0" layoutInCell="1" allowOverlap="1">
                      <wp:simplePos x="0" y="0"/>
                      <wp:positionH relativeFrom="column">
                        <wp:posOffset>-68580</wp:posOffset>
                      </wp:positionH>
                      <wp:positionV relativeFrom="paragraph">
                        <wp:posOffset>-6350</wp:posOffset>
                      </wp:positionV>
                      <wp:extent cx="1600200" cy="377190"/>
                      <wp:effectExtent l="8255" t="6985" r="10795" b="6350"/>
                      <wp:wrapNone/>
                      <wp:docPr id="359" name="直接连接符 359"/>
                      <wp:cNvGraphicFramePr/>
                      <a:graphic xmlns:a="http://schemas.openxmlformats.org/drawingml/2006/main">
                        <a:graphicData uri="http://schemas.microsoft.com/office/word/2010/wordprocessingShape">
                          <wps:wsp>
                            <wps:cNvCnPr>
                              <a:cxnSpLocks noChangeShapeType="1"/>
                            </wps:cNvCnPr>
                            <wps:spPr bwMode="auto">
                              <a:xfrm>
                                <a:off x="0" y="0"/>
                                <a:ext cx="1600200" cy="37719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5.4pt;margin-top:-0.5pt;height:29.7pt;width:126pt;z-index:251672576;mso-width-relative:page;mso-height-relative:page;" filled="f" stroked="t" coordsize="21600,21600" o:gfxdata="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Ng7vCrXAAAACQEAAA8AAAAAAAAAAQAgAAAAOAAAAGRycy9k&#10;b3ducmV2LnhtbFBLAQIUABQAAAAIAIdO4kA4VE777QEAALMDAAAOAAAAAAAAAAEAIAAAADwBAABk&#10;cnMvZTJvRG9jLnhtbFBLBQYAAAAABgAGAFkBAACbBQAAAAA=&#10;">
                      <v:fill on="f" focussize="0,0"/>
                      <v:stroke color="#000000" joinstyle="round"/>
                      <v:imagedata o:title=""/>
                      <o:lock v:ext="edit" aspectratio="f"/>
                    </v:line>
                  </w:pict>
                </mc:Fallback>
              </mc:AlternateContent>
            </w:r>
            <w:r>
              <w:rPr>
                <w:rFonts w:hint="eastAsia" w:ascii="微软雅黑" w:hAnsi="微软雅黑" w:eastAsia="微软雅黑"/>
                <w:snapToGrid w:val="0"/>
                <w:kern w:val="0"/>
                <w:szCs w:val="21"/>
              </w:rPr>
              <w:t xml:space="preserve">       员工考评结果</w:t>
            </w:r>
          </w:p>
          <w:p>
            <w:pPr>
              <w:pStyle w:val="8"/>
              <w:rPr>
                <w:rFonts w:hint="eastAsia" w:ascii="微软雅黑" w:hAnsi="微软雅黑" w:eastAsia="微软雅黑"/>
                <w:snapToGrid w:val="0"/>
                <w:kern w:val="0"/>
                <w:szCs w:val="21"/>
              </w:rPr>
            </w:pPr>
            <w:r>
              <w:rPr>
                <w:rFonts w:hint="eastAsia" w:ascii="微软雅黑" w:hAnsi="微软雅黑" w:eastAsia="微软雅黑"/>
                <w:snapToGrid w:val="0"/>
                <w:kern w:val="0"/>
                <w:szCs w:val="21"/>
              </w:rPr>
              <w:t>部门考评结果</w:t>
            </w:r>
          </w:p>
        </w:tc>
        <w:tc>
          <w:tcPr>
            <w:tcW w:w="1116" w:type="dxa"/>
          </w:tcPr>
          <w:p>
            <w:pPr>
              <w:pStyle w:val="8"/>
              <w:rPr>
                <w:rFonts w:hint="eastAsia" w:ascii="微软雅黑" w:hAnsi="微软雅黑" w:eastAsia="微软雅黑"/>
                <w:snapToGrid w:val="0"/>
                <w:kern w:val="0"/>
                <w:szCs w:val="21"/>
              </w:rPr>
            </w:pPr>
            <w:r>
              <w:rPr>
                <w:rFonts w:hint="eastAsia" w:ascii="微软雅黑" w:hAnsi="微软雅黑" w:eastAsia="微软雅黑"/>
                <w:snapToGrid w:val="0"/>
                <w:kern w:val="0"/>
                <w:szCs w:val="21"/>
              </w:rPr>
              <w:t>A</w:t>
            </w:r>
          </w:p>
        </w:tc>
        <w:tc>
          <w:tcPr>
            <w:tcW w:w="1116" w:type="dxa"/>
          </w:tcPr>
          <w:p>
            <w:pPr>
              <w:pStyle w:val="8"/>
              <w:rPr>
                <w:rFonts w:hint="eastAsia" w:ascii="微软雅黑" w:hAnsi="微软雅黑" w:eastAsia="微软雅黑"/>
                <w:snapToGrid w:val="0"/>
                <w:kern w:val="0"/>
                <w:szCs w:val="21"/>
              </w:rPr>
            </w:pPr>
            <w:r>
              <w:rPr>
                <w:rFonts w:hint="eastAsia" w:ascii="微软雅黑" w:hAnsi="微软雅黑" w:eastAsia="微软雅黑"/>
                <w:snapToGrid w:val="0"/>
                <w:kern w:val="0"/>
                <w:szCs w:val="21"/>
              </w:rPr>
              <w:t>B</w:t>
            </w:r>
          </w:p>
        </w:tc>
        <w:tc>
          <w:tcPr>
            <w:tcW w:w="1116" w:type="dxa"/>
          </w:tcPr>
          <w:p>
            <w:pPr>
              <w:pStyle w:val="8"/>
              <w:rPr>
                <w:rFonts w:hint="eastAsia" w:ascii="微软雅黑" w:hAnsi="微软雅黑" w:eastAsia="微软雅黑"/>
                <w:snapToGrid w:val="0"/>
                <w:kern w:val="0"/>
                <w:szCs w:val="21"/>
              </w:rPr>
            </w:pPr>
            <w:r>
              <w:rPr>
                <w:rFonts w:hint="eastAsia" w:ascii="微软雅黑" w:hAnsi="微软雅黑" w:eastAsia="微软雅黑"/>
                <w:snapToGrid w:val="0"/>
                <w:kern w:val="0"/>
                <w:szCs w:val="21"/>
              </w:rPr>
              <w:t>C</w:t>
            </w:r>
          </w:p>
        </w:tc>
        <w:tc>
          <w:tcPr>
            <w:tcW w:w="1116" w:type="dxa"/>
          </w:tcPr>
          <w:p>
            <w:pPr>
              <w:pStyle w:val="8"/>
              <w:rPr>
                <w:rFonts w:hint="eastAsia" w:ascii="微软雅黑" w:hAnsi="微软雅黑" w:eastAsia="微软雅黑"/>
                <w:snapToGrid w:val="0"/>
                <w:kern w:val="0"/>
                <w:szCs w:val="21"/>
              </w:rPr>
            </w:pPr>
            <w:r>
              <w:rPr>
                <w:rFonts w:hint="eastAsia" w:ascii="微软雅黑" w:hAnsi="微软雅黑" w:eastAsia="微软雅黑"/>
                <w:snapToGrid w:val="0"/>
                <w:kern w:val="0"/>
                <w:szCs w:val="21"/>
              </w:rPr>
              <w:t>D</w:t>
            </w:r>
          </w:p>
        </w:tc>
        <w:tc>
          <w:tcPr>
            <w:tcW w:w="1116" w:type="dxa"/>
          </w:tcPr>
          <w:p>
            <w:pPr>
              <w:pStyle w:val="8"/>
              <w:rPr>
                <w:rFonts w:hint="eastAsia" w:ascii="微软雅黑" w:hAnsi="微软雅黑" w:eastAsia="微软雅黑"/>
                <w:snapToGrid w:val="0"/>
                <w:kern w:val="0"/>
                <w:szCs w:val="21"/>
              </w:rPr>
            </w:pPr>
            <w:r>
              <w:rPr>
                <w:rFonts w:hint="eastAsia" w:ascii="微软雅黑" w:hAnsi="微软雅黑" w:eastAsia="微软雅黑"/>
                <w:snapToGrid w:val="0"/>
                <w:kern w:val="0"/>
                <w:szCs w:val="21"/>
              </w:rPr>
              <w:t>E</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PrEx>
        <w:trPr>
          <w:trHeight w:val="296" w:hRule="atLeast"/>
          <w:jc w:val="center"/>
        </w:trPr>
        <w:tc>
          <w:tcPr>
            <w:tcW w:w="2520" w:type="dxa"/>
          </w:tcPr>
          <w:p>
            <w:pPr>
              <w:pStyle w:val="8"/>
              <w:rPr>
                <w:rFonts w:hint="eastAsia" w:ascii="微软雅黑" w:hAnsi="微软雅黑" w:eastAsia="微软雅黑"/>
                <w:snapToGrid w:val="0"/>
                <w:kern w:val="0"/>
                <w:szCs w:val="21"/>
              </w:rPr>
            </w:pPr>
            <w:r>
              <w:rPr>
                <w:rFonts w:hint="eastAsia" w:ascii="微软雅黑" w:hAnsi="微软雅黑" w:eastAsia="微软雅黑"/>
                <w:snapToGrid w:val="0"/>
                <w:kern w:val="0"/>
                <w:szCs w:val="21"/>
              </w:rPr>
              <w:t>A</w:t>
            </w:r>
          </w:p>
        </w:tc>
        <w:tc>
          <w:tcPr>
            <w:tcW w:w="1116" w:type="dxa"/>
          </w:tcPr>
          <w:p>
            <w:pPr>
              <w:pStyle w:val="8"/>
              <w:rPr>
                <w:rFonts w:hint="eastAsia" w:ascii="微软雅黑" w:hAnsi="微软雅黑" w:eastAsia="微软雅黑"/>
                <w:snapToGrid w:val="0"/>
                <w:kern w:val="0"/>
                <w:szCs w:val="21"/>
              </w:rPr>
            </w:pPr>
          </w:p>
        </w:tc>
        <w:tc>
          <w:tcPr>
            <w:tcW w:w="1116" w:type="dxa"/>
          </w:tcPr>
          <w:p>
            <w:pPr>
              <w:pStyle w:val="8"/>
              <w:rPr>
                <w:rFonts w:hint="eastAsia" w:ascii="微软雅黑" w:hAnsi="微软雅黑" w:eastAsia="微软雅黑"/>
                <w:snapToGrid w:val="0"/>
                <w:kern w:val="0"/>
                <w:szCs w:val="21"/>
              </w:rPr>
            </w:pPr>
            <w:r>
              <w:rPr>
                <w:rFonts w:hint="eastAsia" w:ascii="微软雅黑" w:hAnsi="微软雅黑" w:eastAsia="微软雅黑"/>
                <w:snapToGrid w:val="0"/>
                <w:kern w:val="0"/>
                <w:szCs w:val="21"/>
              </w:rPr>
              <w:t>1～2</w:t>
            </w:r>
          </w:p>
        </w:tc>
        <w:tc>
          <w:tcPr>
            <w:tcW w:w="1116" w:type="dxa"/>
          </w:tcPr>
          <w:p>
            <w:pPr>
              <w:pStyle w:val="8"/>
              <w:rPr>
                <w:rFonts w:hint="eastAsia" w:ascii="微软雅黑" w:hAnsi="微软雅黑" w:eastAsia="微软雅黑"/>
                <w:snapToGrid w:val="0"/>
                <w:kern w:val="0"/>
                <w:szCs w:val="21"/>
              </w:rPr>
            </w:pPr>
            <w:r>
              <w:rPr>
                <w:rFonts w:hint="eastAsia" w:ascii="微软雅黑" w:hAnsi="微软雅黑" w:eastAsia="微软雅黑"/>
                <w:snapToGrid w:val="0"/>
                <w:kern w:val="0"/>
                <w:szCs w:val="21"/>
              </w:rPr>
              <w:t>0～2</w:t>
            </w:r>
          </w:p>
        </w:tc>
        <w:tc>
          <w:tcPr>
            <w:tcW w:w="1116" w:type="dxa"/>
          </w:tcPr>
          <w:p>
            <w:pPr>
              <w:pStyle w:val="8"/>
              <w:rPr>
                <w:rFonts w:hint="eastAsia" w:ascii="微软雅黑" w:hAnsi="微软雅黑" w:eastAsia="微软雅黑"/>
                <w:snapToGrid w:val="0"/>
                <w:kern w:val="0"/>
                <w:szCs w:val="21"/>
              </w:rPr>
            </w:pPr>
            <w:r>
              <w:rPr>
                <w:rFonts w:hint="eastAsia" w:ascii="微软雅黑" w:hAnsi="微软雅黑" w:eastAsia="微软雅黑"/>
                <w:snapToGrid w:val="0"/>
                <w:kern w:val="0"/>
                <w:szCs w:val="21"/>
              </w:rPr>
              <w:t>0～1</w:t>
            </w:r>
          </w:p>
        </w:tc>
        <w:tc>
          <w:tcPr>
            <w:tcW w:w="1116" w:type="dxa"/>
          </w:tcPr>
          <w:p>
            <w:pPr>
              <w:pStyle w:val="8"/>
              <w:rPr>
                <w:rFonts w:hint="eastAsia" w:ascii="微软雅黑" w:hAnsi="微软雅黑" w:eastAsia="微软雅黑"/>
                <w:snapToGrid w:val="0"/>
                <w:kern w:val="0"/>
                <w:szCs w:val="21"/>
              </w:rPr>
            </w:pPr>
            <w:r>
              <w:rPr>
                <w:rFonts w:hint="eastAsia" w:ascii="微软雅黑" w:hAnsi="微软雅黑" w:eastAsia="微软雅黑"/>
                <w:snapToGrid w:val="0"/>
                <w:kern w:val="0"/>
                <w:szCs w:val="21"/>
              </w:rPr>
              <w:t>--</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PrEx>
        <w:trPr>
          <w:trHeight w:val="296" w:hRule="atLeast"/>
          <w:jc w:val="center"/>
        </w:trPr>
        <w:tc>
          <w:tcPr>
            <w:tcW w:w="2520" w:type="dxa"/>
          </w:tcPr>
          <w:p>
            <w:pPr>
              <w:pStyle w:val="8"/>
              <w:rPr>
                <w:rFonts w:hint="eastAsia" w:ascii="微软雅黑" w:hAnsi="微软雅黑" w:eastAsia="微软雅黑"/>
                <w:snapToGrid w:val="0"/>
                <w:kern w:val="0"/>
                <w:szCs w:val="21"/>
              </w:rPr>
            </w:pPr>
            <w:r>
              <w:rPr>
                <w:rFonts w:hint="eastAsia" w:ascii="微软雅黑" w:hAnsi="微软雅黑" w:eastAsia="微软雅黑"/>
                <w:snapToGrid w:val="0"/>
                <w:kern w:val="0"/>
                <w:szCs w:val="21"/>
              </w:rPr>
              <w:t>B</w:t>
            </w:r>
          </w:p>
        </w:tc>
        <w:tc>
          <w:tcPr>
            <w:tcW w:w="1116" w:type="dxa"/>
          </w:tcPr>
          <w:p>
            <w:pPr>
              <w:pStyle w:val="8"/>
              <w:rPr>
                <w:rFonts w:hint="eastAsia" w:ascii="微软雅黑" w:hAnsi="微软雅黑" w:eastAsia="微软雅黑"/>
                <w:snapToGrid w:val="0"/>
                <w:kern w:val="0"/>
                <w:szCs w:val="21"/>
              </w:rPr>
            </w:pPr>
          </w:p>
        </w:tc>
        <w:tc>
          <w:tcPr>
            <w:tcW w:w="1116" w:type="dxa"/>
          </w:tcPr>
          <w:p>
            <w:pPr>
              <w:pStyle w:val="8"/>
              <w:rPr>
                <w:rFonts w:hint="eastAsia" w:ascii="微软雅黑" w:hAnsi="微软雅黑" w:eastAsia="微软雅黑"/>
                <w:snapToGrid w:val="0"/>
                <w:kern w:val="0"/>
                <w:szCs w:val="21"/>
              </w:rPr>
            </w:pPr>
            <w:r>
              <w:rPr>
                <w:rFonts w:hint="eastAsia" w:ascii="微软雅黑" w:hAnsi="微软雅黑" w:eastAsia="微软雅黑"/>
                <w:snapToGrid w:val="0"/>
                <w:kern w:val="0"/>
                <w:szCs w:val="21"/>
              </w:rPr>
              <w:t>0～2</w:t>
            </w:r>
          </w:p>
        </w:tc>
        <w:tc>
          <w:tcPr>
            <w:tcW w:w="1116" w:type="dxa"/>
          </w:tcPr>
          <w:p>
            <w:pPr>
              <w:pStyle w:val="8"/>
              <w:rPr>
                <w:rFonts w:hint="eastAsia" w:ascii="微软雅黑" w:hAnsi="微软雅黑" w:eastAsia="微软雅黑"/>
                <w:snapToGrid w:val="0"/>
                <w:kern w:val="0"/>
                <w:szCs w:val="21"/>
              </w:rPr>
            </w:pPr>
            <w:r>
              <w:rPr>
                <w:rFonts w:hint="eastAsia" w:ascii="微软雅黑" w:hAnsi="微软雅黑" w:eastAsia="微软雅黑"/>
                <w:snapToGrid w:val="0"/>
                <w:kern w:val="0"/>
                <w:szCs w:val="21"/>
              </w:rPr>
              <w:t>1～2</w:t>
            </w:r>
          </w:p>
        </w:tc>
        <w:tc>
          <w:tcPr>
            <w:tcW w:w="1116" w:type="dxa"/>
          </w:tcPr>
          <w:p>
            <w:pPr>
              <w:pStyle w:val="8"/>
              <w:rPr>
                <w:rFonts w:hint="eastAsia" w:ascii="微软雅黑" w:hAnsi="微软雅黑" w:eastAsia="微软雅黑"/>
                <w:snapToGrid w:val="0"/>
                <w:kern w:val="0"/>
                <w:szCs w:val="21"/>
              </w:rPr>
            </w:pPr>
            <w:r>
              <w:rPr>
                <w:rFonts w:hint="eastAsia" w:ascii="微软雅黑" w:hAnsi="微软雅黑" w:eastAsia="微软雅黑"/>
                <w:snapToGrid w:val="0"/>
                <w:kern w:val="0"/>
                <w:szCs w:val="21"/>
              </w:rPr>
              <w:t>0～1</w:t>
            </w:r>
          </w:p>
        </w:tc>
        <w:tc>
          <w:tcPr>
            <w:tcW w:w="1116" w:type="dxa"/>
          </w:tcPr>
          <w:p>
            <w:pPr>
              <w:pStyle w:val="8"/>
              <w:rPr>
                <w:rFonts w:hint="eastAsia" w:ascii="微软雅黑" w:hAnsi="微软雅黑" w:eastAsia="微软雅黑"/>
                <w:snapToGrid w:val="0"/>
                <w:kern w:val="0"/>
                <w:szCs w:val="21"/>
              </w:rPr>
            </w:pPr>
            <w:r>
              <w:rPr>
                <w:rFonts w:hint="eastAsia" w:ascii="微软雅黑" w:hAnsi="微软雅黑" w:eastAsia="微软雅黑"/>
                <w:snapToGrid w:val="0"/>
                <w:kern w:val="0"/>
                <w:szCs w:val="21"/>
              </w:rPr>
              <w:t>--</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PrEx>
        <w:trPr>
          <w:trHeight w:val="296" w:hRule="atLeast"/>
          <w:jc w:val="center"/>
        </w:trPr>
        <w:tc>
          <w:tcPr>
            <w:tcW w:w="2520" w:type="dxa"/>
          </w:tcPr>
          <w:p>
            <w:pPr>
              <w:pStyle w:val="8"/>
              <w:rPr>
                <w:rFonts w:hint="eastAsia" w:ascii="微软雅黑" w:hAnsi="微软雅黑" w:eastAsia="微软雅黑"/>
                <w:snapToGrid w:val="0"/>
                <w:kern w:val="0"/>
                <w:szCs w:val="21"/>
              </w:rPr>
            </w:pPr>
            <w:r>
              <w:rPr>
                <w:rFonts w:hint="eastAsia" w:ascii="微软雅黑" w:hAnsi="微软雅黑" w:eastAsia="微软雅黑"/>
                <w:snapToGrid w:val="0"/>
                <w:kern w:val="0"/>
                <w:szCs w:val="21"/>
              </w:rPr>
              <w:t>C</w:t>
            </w:r>
          </w:p>
        </w:tc>
        <w:tc>
          <w:tcPr>
            <w:tcW w:w="1116" w:type="dxa"/>
          </w:tcPr>
          <w:p>
            <w:pPr>
              <w:pStyle w:val="8"/>
              <w:rPr>
                <w:rFonts w:hint="eastAsia" w:ascii="微软雅黑" w:hAnsi="微软雅黑" w:eastAsia="微软雅黑"/>
                <w:snapToGrid w:val="0"/>
                <w:kern w:val="0"/>
                <w:szCs w:val="21"/>
              </w:rPr>
            </w:pPr>
          </w:p>
        </w:tc>
        <w:tc>
          <w:tcPr>
            <w:tcW w:w="1116" w:type="dxa"/>
          </w:tcPr>
          <w:p>
            <w:pPr>
              <w:pStyle w:val="8"/>
              <w:rPr>
                <w:rFonts w:hint="eastAsia" w:ascii="微软雅黑" w:hAnsi="微软雅黑" w:eastAsia="微软雅黑"/>
                <w:snapToGrid w:val="0"/>
                <w:kern w:val="0"/>
                <w:szCs w:val="21"/>
              </w:rPr>
            </w:pPr>
            <w:r>
              <w:rPr>
                <w:rFonts w:hint="eastAsia" w:ascii="微软雅黑" w:hAnsi="微软雅黑" w:eastAsia="微软雅黑"/>
                <w:snapToGrid w:val="0"/>
                <w:kern w:val="0"/>
                <w:szCs w:val="21"/>
              </w:rPr>
              <w:t>0～1</w:t>
            </w:r>
          </w:p>
        </w:tc>
        <w:tc>
          <w:tcPr>
            <w:tcW w:w="1116" w:type="dxa"/>
          </w:tcPr>
          <w:p>
            <w:pPr>
              <w:pStyle w:val="8"/>
              <w:rPr>
                <w:rFonts w:hint="eastAsia" w:ascii="微软雅黑" w:hAnsi="微软雅黑" w:eastAsia="微软雅黑"/>
                <w:snapToGrid w:val="0"/>
                <w:kern w:val="0"/>
                <w:szCs w:val="21"/>
              </w:rPr>
            </w:pPr>
            <w:r>
              <w:rPr>
                <w:rFonts w:hint="eastAsia" w:ascii="微软雅黑" w:hAnsi="微软雅黑" w:eastAsia="微软雅黑"/>
                <w:snapToGrid w:val="0"/>
                <w:kern w:val="0"/>
                <w:szCs w:val="21"/>
              </w:rPr>
              <w:t>1～2</w:t>
            </w:r>
          </w:p>
        </w:tc>
        <w:tc>
          <w:tcPr>
            <w:tcW w:w="1116" w:type="dxa"/>
          </w:tcPr>
          <w:p>
            <w:pPr>
              <w:pStyle w:val="8"/>
              <w:rPr>
                <w:rFonts w:hint="eastAsia" w:ascii="微软雅黑" w:hAnsi="微软雅黑" w:eastAsia="微软雅黑"/>
                <w:snapToGrid w:val="0"/>
                <w:kern w:val="0"/>
                <w:szCs w:val="21"/>
              </w:rPr>
            </w:pPr>
            <w:r>
              <w:rPr>
                <w:rFonts w:hint="eastAsia" w:ascii="微软雅黑" w:hAnsi="微软雅黑" w:eastAsia="微软雅黑"/>
                <w:snapToGrid w:val="0"/>
                <w:kern w:val="0"/>
                <w:szCs w:val="21"/>
              </w:rPr>
              <w:t>0～2</w:t>
            </w:r>
          </w:p>
        </w:tc>
        <w:tc>
          <w:tcPr>
            <w:tcW w:w="1116" w:type="dxa"/>
          </w:tcPr>
          <w:p>
            <w:pPr>
              <w:pStyle w:val="8"/>
              <w:rPr>
                <w:rFonts w:hint="eastAsia" w:ascii="微软雅黑" w:hAnsi="微软雅黑" w:eastAsia="微软雅黑"/>
                <w:snapToGrid w:val="0"/>
                <w:kern w:val="0"/>
                <w:szCs w:val="21"/>
              </w:rPr>
            </w:pPr>
            <w:r>
              <w:rPr>
                <w:rFonts w:hint="eastAsia" w:ascii="微软雅黑" w:hAnsi="微软雅黑" w:eastAsia="微软雅黑"/>
                <w:snapToGrid w:val="0"/>
                <w:kern w:val="0"/>
                <w:szCs w:val="21"/>
              </w:rPr>
              <w:t>--</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PrEx>
        <w:trPr>
          <w:trHeight w:val="281" w:hRule="atLeast"/>
          <w:jc w:val="center"/>
        </w:trPr>
        <w:tc>
          <w:tcPr>
            <w:tcW w:w="2520" w:type="dxa"/>
          </w:tcPr>
          <w:p>
            <w:pPr>
              <w:pStyle w:val="8"/>
              <w:rPr>
                <w:rFonts w:hint="eastAsia" w:ascii="微软雅黑" w:hAnsi="微软雅黑" w:eastAsia="微软雅黑"/>
                <w:snapToGrid w:val="0"/>
                <w:kern w:val="0"/>
                <w:szCs w:val="21"/>
              </w:rPr>
            </w:pPr>
            <w:r>
              <w:rPr>
                <w:rFonts w:hint="eastAsia" w:ascii="微软雅黑" w:hAnsi="微软雅黑" w:eastAsia="微软雅黑"/>
                <w:snapToGrid w:val="0"/>
                <w:kern w:val="0"/>
                <w:szCs w:val="21"/>
              </w:rPr>
              <w:t>D</w:t>
            </w:r>
          </w:p>
        </w:tc>
        <w:tc>
          <w:tcPr>
            <w:tcW w:w="1116" w:type="dxa"/>
          </w:tcPr>
          <w:p>
            <w:pPr>
              <w:pStyle w:val="8"/>
              <w:rPr>
                <w:rFonts w:hint="eastAsia" w:ascii="微软雅黑" w:hAnsi="微软雅黑" w:eastAsia="微软雅黑"/>
                <w:snapToGrid w:val="0"/>
                <w:kern w:val="0"/>
                <w:szCs w:val="21"/>
              </w:rPr>
            </w:pPr>
            <w:r>
              <w:rPr>
                <w:rFonts w:hint="eastAsia" w:ascii="微软雅黑" w:hAnsi="微软雅黑" w:eastAsia="微软雅黑"/>
                <w:snapToGrid w:val="0"/>
                <w:kern w:val="0"/>
                <w:szCs w:val="21"/>
              </w:rPr>
              <w:t>--</w:t>
            </w:r>
          </w:p>
        </w:tc>
        <w:tc>
          <w:tcPr>
            <w:tcW w:w="1116" w:type="dxa"/>
          </w:tcPr>
          <w:p>
            <w:pPr>
              <w:pStyle w:val="8"/>
              <w:rPr>
                <w:rFonts w:hint="eastAsia" w:ascii="微软雅黑" w:hAnsi="微软雅黑" w:eastAsia="微软雅黑"/>
                <w:snapToGrid w:val="0"/>
                <w:kern w:val="0"/>
                <w:szCs w:val="21"/>
              </w:rPr>
            </w:pPr>
            <w:r>
              <w:rPr>
                <w:rFonts w:hint="eastAsia" w:ascii="微软雅黑" w:hAnsi="微软雅黑" w:eastAsia="微软雅黑"/>
                <w:snapToGrid w:val="0"/>
                <w:kern w:val="0"/>
                <w:szCs w:val="21"/>
              </w:rPr>
              <w:t>0～1</w:t>
            </w:r>
          </w:p>
        </w:tc>
        <w:tc>
          <w:tcPr>
            <w:tcW w:w="1116" w:type="dxa"/>
          </w:tcPr>
          <w:p>
            <w:pPr>
              <w:pStyle w:val="8"/>
              <w:rPr>
                <w:rFonts w:hint="eastAsia" w:ascii="微软雅黑" w:hAnsi="微软雅黑" w:eastAsia="微软雅黑"/>
                <w:snapToGrid w:val="0"/>
                <w:kern w:val="0"/>
                <w:szCs w:val="21"/>
              </w:rPr>
            </w:pPr>
            <w:r>
              <w:rPr>
                <w:rFonts w:hint="eastAsia" w:ascii="微软雅黑" w:hAnsi="微软雅黑" w:eastAsia="微软雅黑"/>
                <w:snapToGrid w:val="0"/>
                <w:kern w:val="0"/>
                <w:szCs w:val="21"/>
              </w:rPr>
              <w:t>0～2</w:t>
            </w:r>
          </w:p>
        </w:tc>
        <w:tc>
          <w:tcPr>
            <w:tcW w:w="1116" w:type="dxa"/>
          </w:tcPr>
          <w:p>
            <w:pPr>
              <w:pStyle w:val="8"/>
              <w:rPr>
                <w:rFonts w:hint="eastAsia" w:ascii="微软雅黑" w:hAnsi="微软雅黑" w:eastAsia="微软雅黑"/>
                <w:snapToGrid w:val="0"/>
                <w:kern w:val="0"/>
                <w:szCs w:val="21"/>
              </w:rPr>
            </w:pPr>
            <w:r>
              <w:rPr>
                <w:rFonts w:hint="eastAsia" w:ascii="微软雅黑" w:hAnsi="微软雅黑" w:eastAsia="微软雅黑"/>
                <w:snapToGrid w:val="0"/>
                <w:kern w:val="0"/>
                <w:szCs w:val="21"/>
              </w:rPr>
              <w:t>1～2</w:t>
            </w:r>
          </w:p>
        </w:tc>
        <w:tc>
          <w:tcPr>
            <w:tcW w:w="1116" w:type="dxa"/>
          </w:tcPr>
          <w:p>
            <w:pPr>
              <w:pStyle w:val="8"/>
              <w:rPr>
                <w:rFonts w:hint="eastAsia" w:ascii="微软雅黑" w:hAnsi="微软雅黑" w:eastAsia="微软雅黑"/>
                <w:snapToGrid w:val="0"/>
                <w:kern w:val="0"/>
                <w:szCs w:val="21"/>
              </w:rPr>
            </w:pPr>
          </w:p>
        </w:tc>
      </w:tr>
    </w:tbl>
    <w:p>
      <w:pPr>
        <w:pStyle w:val="8"/>
        <w:ind w:firstLine="420" w:firstLineChars="200"/>
        <w:rPr>
          <w:rFonts w:hint="eastAsia" w:ascii="微软雅黑" w:hAnsi="微软雅黑" w:eastAsia="微软雅黑"/>
          <w:snapToGrid w:val="0"/>
          <w:kern w:val="0"/>
          <w:szCs w:val="21"/>
        </w:rPr>
      </w:pPr>
      <w:r>
        <w:rPr>
          <w:rFonts w:hint="eastAsia" w:ascii="微软雅黑" w:hAnsi="微软雅黑" w:eastAsia="微软雅黑"/>
          <w:snapToGrid w:val="0"/>
          <w:kern w:val="0"/>
          <w:szCs w:val="21"/>
        </w:rPr>
        <w:t>党团、工会和编辑可按照一个团队主体考核，具体考核办法参照上表。</w:t>
      </w:r>
    </w:p>
    <w:p>
      <w:pPr>
        <w:pStyle w:val="8"/>
        <w:ind w:firstLine="420" w:firstLineChars="200"/>
        <w:rPr>
          <w:rFonts w:hint="eastAsia" w:ascii="微软雅黑" w:hAnsi="微软雅黑" w:eastAsia="微软雅黑"/>
          <w:snapToGrid w:val="0"/>
          <w:kern w:val="0"/>
          <w:szCs w:val="21"/>
        </w:rPr>
      </w:pPr>
      <w:r>
        <w:rPr>
          <w:rFonts w:hint="eastAsia" w:ascii="微软雅黑" w:hAnsi="微软雅黑" w:eastAsia="微软雅黑"/>
          <w:snapToGrid w:val="0"/>
          <w:kern w:val="0"/>
          <w:szCs w:val="21"/>
        </w:rPr>
        <w:t>生产部门（包装和粮酒车间）由于人数众多，工作具有类似性，因此根据目前车间生产方式，建议采取班组考核方式。</w:t>
      </w:r>
    </w:p>
    <w:p>
      <w:pPr>
        <w:pStyle w:val="8"/>
        <w:rPr>
          <w:rFonts w:hint="eastAsia" w:ascii="微软雅黑" w:hAnsi="微软雅黑" w:eastAsia="微软雅黑"/>
          <w:b/>
          <w:bCs/>
          <w:snapToGrid w:val="0"/>
          <w:kern w:val="0"/>
          <w:szCs w:val="21"/>
        </w:rPr>
      </w:pPr>
      <w:r>
        <w:rPr>
          <w:rFonts w:hint="eastAsia" w:ascii="微软雅黑" w:hAnsi="微软雅黑" w:eastAsia="微软雅黑"/>
          <w:b/>
          <w:bCs/>
          <w:snapToGrid w:val="0"/>
          <w:kern w:val="0"/>
          <w:szCs w:val="21"/>
        </w:rPr>
        <w:t>3.3.3 年度考核成绩汇总</w:t>
      </w:r>
    </w:p>
    <w:p>
      <w:pPr>
        <w:pStyle w:val="8"/>
        <w:ind w:firstLine="525" w:firstLineChars="250"/>
        <w:rPr>
          <w:rFonts w:hint="eastAsia" w:ascii="微软雅黑" w:hAnsi="微软雅黑" w:eastAsia="微软雅黑"/>
          <w:snapToGrid w:val="0"/>
          <w:kern w:val="0"/>
          <w:szCs w:val="21"/>
        </w:rPr>
      </w:pPr>
      <w:r>
        <w:rPr>
          <w:rFonts w:hint="eastAsia" w:ascii="微软雅黑" w:hAnsi="微软雅黑" w:eastAsia="微软雅黑"/>
          <w:snapToGrid w:val="0"/>
          <w:kern w:val="0"/>
          <w:szCs w:val="21"/>
        </w:rPr>
        <w:t>员工年度考核成绩为月度考评等级汇总，转化成分数之和作为员工年度总成绩，作为员工年底职位晋升、晋级的参考依据。</w:t>
      </w:r>
    </w:p>
    <w:tbl>
      <w:tblPr>
        <w:tblStyle w:val="21"/>
        <w:tblW w:w="8100" w:type="dxa"/>
        <w:jc w:val="center"/>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2520"/>
        <w:gridCol w:w="1116"/>
        <w:gridCol w:w="1116"/>
        <w:gridCol w:w="1116"/>
        <w:gridCol w:w="1116"/>
        <w:gridCol w:w="1116"/>
      </w:tblGrid>
      <w:tr>
        <w:trPr>
          <w:trHeight w:val="297" w:hRule="atLeast"/>
          <w:jc w:val="center"/>
        </w:trPr>
        <w:tc>
          <w:tcPr>
            <w:tcW w:w="2520" w:type="dxa"/>
          </w:tcPr>
          <w:p>
            <w:pPr>
              <w:pStyle w:val="8"/>
              <w:rPr>
                <w:rFonts w:hint="eastAsia" w:ascii="微软雅黑" w:hAnsi="微软雅黑" w:eastAsia="微软雅黑"/>
                <w:snapToGrid w:val="0"/>
                <w:kern w:val="0"/>
                <w:szCs w:val="21"/>
              </w:rPr>
            </w:pPr>
            <w:r>
              <w:rPr>
                <w:rFonts w:hint="eastAsia" w:ascii="微软雅黑" w:hAnsi="微软雅黑" w:eastAsia="微软雅黑"/>
                <w:snapToGrid w:val="0"/>
                <w:kern w:val="0"/>
                <w:szCs w:val="21"/>
              </w:rPr>
              <mc:AlternateContent>
                <mc:Choice Requires="wps">
                  <w:drawing>
                    <wp:anchor distT="0" distB="0" distL="114300" distR="114300" simplePos="0" relativeHeight="251673600" behindDoc="0" locked="0" layoutInCell="1" allowOverlap="1">
                      <wp:simplePos x="0" y="0"/>
                      <wp:positionH relativeFrom="column">
                        <wp:posOffset>-68580</wp:posOffset>
                      </wp:positionH>
                      <wp:positionV relativeFrom="paragraph">
                        <wp:posOffset>-6350</wp:posOffset>
                      </wp:positionV>
                      <wp:extent cx="1600200" cy="377190"/>
                      <wp:effectExtent l="8255" t="5715" r="10795" b="7620"/>
                      <wp:wrapNone/>
                      <wp:docPr id="358" name="直接连接符 358"/>
                      <wp:cNvGraphicFramePr/>
                      <a:graphic xmlns:a="http://schemas.openxmlformats.org/drawingml/2006/main">
                        <a:graphicData uri="http://schemas.microsoft.com/office/word/2010/wordprocessingShape">
                          <wps:wsp>
                            <wps:cNvCnPr>
                              <a:cxnSpLocks noChangeShapeType="1"/>
                            </wps:cNvCnPr>
                            <wps:spPr bwMode="auto">
                              <a:xfrm>
                                <a:off x="0" y="0"/>
                                <a:ext cx="1600200" cy="37719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5.4pt;margin-top:-0.5pt;height:29.7pt;width:126pt;z-index:251673600;mso-width-relative:page;mso-height-relative:page;" filled="f" stroked="t" coordsize="21600,21600" o:gfxdata="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Ng7vCrXAAAACQEAAA8AAAAAAAAAAQAgAAAAOAAAAGRycy9k&#10;b3ducmV2LnhtbFBLAQIUABQAAAAIAIdO4kCkYl1K7QEAALMDAAAOAAAAAAAAAAEAIAAAADwBAABk&#10;cnMvZTJvRG9jLnhtbFBLBQYAAAAABgAGAFkBAACbBQAAAAA=&#10;">
                      <v:fill on="f" focussize="0,0"/>
                      <v:stroke color="#000000" joinstyle="round"/>
                      <v:imagedata o:title=""/>
                      <o:lock v:ext="edit" aspectratio="f"/>
                    </v:line>
                  </w:pict>
                </mc:Fallback>
              </mc:AlternateContent>
            </w:r>
            <w:r>
              <w:rPr>
                <w:rFonts w:hint="eastAsia" w:ascii="微软雅黑" w:hAnsi="微软雅黑" w:eastAsia="微软雅黑"/>
                <w:snapToGrid w:val="0"/>
                <w:kern w:val="0"/>
                <w:szCs w:val="21"/>
              </w:rPr>
              <w:t xml:space="preserve">       员工考评结果</w:t>
            </w:r>
          </w:p>
          <w:p>
            <w:pPr>
              <w:pStyle w:val="8"/>
              <w:rPr>
                <w:rFonts w:hint="eastAsia" w:ascii="微软雅黑" w:hAnsi="微软雅黑" w:eastAsia="微软雅黑"/>
                <w:snapToGrid w:val="0"/>
                <w:kern w:val="0"/>
                <w:szCs w:val="21"/>
              </w:rPr>
            </w:pPr>
            <w:r>
              <w:rPr>
                <w:rFonts w:hint="eastAsia" w:ascii="微软雅黑" w:hAnsi="微软雅黑" w:eastAsia="微软雅黑"/>
                <w:snapToGrid w:val="0"/>
                <w:kern w:val="0"/>
                <w:szCs w:val="21"/>
              </w:rPr>
              <w:t>核算比例</w:t>
            </w:r>
          </w:p>
        </w:tc>
        <w:tc>
          <w:tcPr>
            <w:tcW w:w="1116" w:type="dxa"/>
            <w:vAlign w:val="center"/>
          </w:tcPr>
          <w:p>
            <w:pPr>
              <w:pStyle w:val="8"/>
              <w:jc w:val="center"/>
              <w:rPr>
                <w:rFonts w:hint="eastAsia" w:ascii="微软雅黑" w:hAnsi="微软雅黑" w:eastAsia="微软雅黑"/>
                <w:snapToGrid w:val="0"/>
                <w:kern w:val="0"/>
                <w:szCs w:val="21"/>
              </w:rPr>
            </w:pPr>
            <w:r>
              <w:rPr>
                <w:rFonts w:hint="eastAsia" w:ascii="微软雅黑" w:hAnsi="微软雅黑" w:eastAsia="微软雅黑"/>
                <w:snapToGrid w:val="0"/>
                <w:kern w:val="0"/>
                <w:szCs w:val="21"/>
              </w:rPr>
              <w:t>A</w:t>
            </w:r>
          </w:p>
        </w:tc>
        <w:tc>
          <w:tcPr>
            <w:tcW w:w="1116" w:type="dxa"/>
            <w:vAlign w:val="center"/>
          </w:tcPr>
          <w:p>
            <w:pPr>
              <w:pStyle w:val="8"/>
              <w:jc w:val="center"/>
              <w:rPr>
                <w:rFonts w:hint="eastAsia" w:ascii="微软雅黑" w:hAnsi="微软雅黑" w:eastAsia="微软雅黑"/>
                <w:snapToGrid w:val="0"/>
                <w:kern w:val="0"/>
                <w:szCs w:val="21"/>
              </w:rPr>
            </w:pPr>
            <w:r>
              <w:rPr>
                <w:rFonts w:hint="eastAsia" w:ascii="微软雅黑" w:hAnsi="微软雅黑" w:eastAsia="微软雅黑"/>
                <w:snapToGrid w:val="0"/>
                <w:kern w:val="0"/>
                <w:szCs w:val="21"/>
              </w:rPr>
              <w:t>B</w:t>
            </w:r>
          </w:p>
        </w:tc>
        <w:tc>
          <w:tcPr>
            <w:tcW w:w="1116" w:type="dxa"/>
            <w:vAlign w:val="center"/>
          </w:tcPr>
          <w:p>
            <w:pPr>
              <w:pStyle w:val="8"/>
              <w:jc w:val="center"/>
              <w:rPr>
                <w:rFonts w:hint="eastAsia" w:ascii="微软雅黑" w:hAnsi="微软雅黑" w:eastAsia="微软雅黑"/>
                <w:snapToGrid w:val="0"/>
                <w:kern w:val="0"/>
                <w:szCs w:val="21"/>
              </w:rPr>
            </w:pPr>
            <w:r>
              <w:rPr>
                <w:rFonts w:hint="eastAsia" w:ascii="微软雅黑" w:hAnsi="微软雅黑" w:eastAsia="微软雅黑"/>
                <w:snapToGrid w:val="0"/>
                <w:kern w:val="0"/>
                <w:szCs w:val="21"/>
              </w:rPr>
              <w:t>C</w:t>
            </w:r>
          </w:p>
        </w:tc>
        <w:tc>
          <w:tcPr>
            <w:tcW w:w="1116" w:type="dxa"/>
            <w:vAlign w:val="center"/>
          </w:tcPr>
          <w:p>
            <w:pPr>
              <w:pStyle w:val="8"/>
              <w:jc w:val="center"/>
              <w:rPr>
                <w:rFonts w:hint="eastAsia" w:ascii="微软雅黑" w:hAnsi="微软雅黑" w:eastAsia="微软雅黑"/>
                <w:snapToGrid w:val="0"/>
                <w:kern w:val="0"/>
                <w:szCs w:val="21"/>
              </w:rPr>
            </w:pPr>
            <w:r>
              <w:rPr>
                <w:rFonts w:hint="eastAsia" w:ascii="微软雅黑" w:hAnsi="微软雅黑" w:eastAsia="微软雅黑"/>
                <w:snapToGrid w:val="0"/>
                <w:kern w:val="0"/>
                <w:szCs w:val="21"/>
              </w:rPr>
              <w:t>D</w:t>
            </w:r>
          </w:p>
        </w:tc>
        <w:tc>
          <w:tcPr>
            <w:tcW w:w="1116" w:type="dxa"/>
            <w:vAlign w:val="center"/>
          </w:tcPr>
          <w:p>
            <w:pPr>
              <w:pStyle w:val="8"/>
              <w:jc w:val="center"/>
              <w:rPr>
                <w:rFonts w:hint="eastAsia" w:ascii="微软雅黑" w:hAnsi="微软雅黑" w:eastAsia="微软雅黑"/>
                <w:snapToGrid w:val="0"/>
                <w:kern w:val="0"/>
                <w:szCs w:val="21"/>
              </w:rPr>
            </w:pPr>
            <w:r>
              <w:rPr>
                <w:rFonts w:hint="eastAsia" w:ascii="微软雅黑" w:hAnsi="微软雅黑" w:eastAsia="微软雅黑"/>
                <w:snapToGrid w:val="0"/>
                <w:kern w:val="0"/>
                <w:szCs w:val="21"/>
              </w:rPr>
              <w:t>E</w:t>
            </w:r>
          </w:p>
        </w:tc>
      </w:tr>
      <w:tr>
        <w:trPr>
          <w:trHeight w:val="296" w:hRule="atLeast"/>
          <w:jc w:val="center"/>
        </w:trPr>
        <w:tc>
          <w:tcPr>
            <w:tcW w:w="2520" w:type="dxa"/>
          </w:tcPr>
          <w:p>
            <w:pPr>
              <w:pStyle w:val="8"/>
              <w:rPr>
                <w:rFonts w:hint="eastAsia" w:ascii="微软雅黑" w:hAnsi="微软雅黑" w:eastAsia="微软雅黑"/>
                <w:snapToGrid w:val="0"/>
                <w:kern w:val="0"/>
                <w:szCs w:val="21"/>
              </w:rPr>
            </w:pPr>
            <w:r>
              <w:rPr>
                <w:rFonts w:hint="eastAsia" w:ascii="微软雅黑" w:hAnsi="微软雅黑" w:eastAsia="微软雅黑"/>
                <w:snapToGrid w:val="0"/>
                <w:kern w:val="0"/>
                <w:szCs w:val="21"/>
              </w:rPr>
              <w:t>分值</w:t>
            </w:r>
          </w:p>
        </w:tc>
        <w:tc>
          <w:tcPr>
            <w:tcW w:w="1116" w:type="dxa"/>
          </w:tcPr>
          <w:p>
            <w:pPr>
              <w:pStyle w:val="8"/>
              <w:jc w:val="center"/>
              <w:rPr>
                <w:rFonts w:hint="eastAsia" w:ascii="微软雅黑" w:hAnsi="微软雅黑" w:eastAsia="微软雅黑"/>
                <w:snapToGrid w:val="0"/>
                <w:kern w:val="0"/>
                <w:szCs w:val="21"/>
              </w:rPr>
            </w:pPr>
            <w:r>
              <w:rPr>
                <w:rFonts w:hint="eastAsia" w:ascii="微软雅黑" w:hAnsi="微软雅黑" w:eastAsia="微软雅黑"/>
                <w:snapToGrid w:val="0"/>
                <w:kern w:val="0"/>
                <w:szCs w:val="21"/>
              </w:rPr>
              <w:t>5</w:t>
            </w:r>
          </w:p>
        </w:tc>
        <w:tc>
          <w:tcPr>
            <w:tcW w:w="1116" w:type="dxa"/>
          </w:tcPr>
          <w:p>
            <w:pPr>
              <w:pStyle w:val="8"/>
              <w:jc w:val="center"/>
              <w:rPr>
                <w:rFonts w:hint="eastAsia" w:ascii="微软雅黑" w:hAnsi="微软雅黑" w:eastAsia="微软雅黑"/>
                <w:snapToGrid w:val="0"/>
                <w:kern w:val="0"/>
                <w:szCs w:val="21"/>
              </w:rPr>
            </w:pPr>
            <w:r>
              <w:rPr>
                <w:rFonts w:hint="eastAsia" w:ascii="微软雅黑" w:hAnsi="微软雅黑" w:eastAsia="微软雅黑"/>
                <w:snapToGrid w:val="0"/>
                <w:kern w:val="0"/>
                <w:szCs w:val="21"/>
              </w:rPr>
              <w:t>4</w:t>
            </w:r>
          </w:p>
        </w:tc>
        <w:tc>
          <w:tcPr>
            <w:tcW w:w="1116" w:type="dxa"/>
          </w:tcPr>
          <w:p>
            <w:pPr>
              <w:pStyle w:val="8"/>
              <w:jc w:val="center"/>
              <w:rPr>
                <w:rFonts w:hint="eastAsia" w:ascii="微软雅黑" w:hAnsi="微软雅黑" w:eastAsia="微软雅黑"/>
                <w:snapToGrid w:val="0"/>
                <w:kern w:val="0"/>
                <w:szCs w:val="21"/>
              </w:rPr>
            </w:pPr>
            <w:r>
              <w:rPr>
                <w:rFonts w:hint="eastAsia" w:ascii="微软雅黑" w:hAnsi="微软雅黑" w:eastAsia="微软雅黑"/>
                <w:snapToGrid w:val="0"/>
                <w:kern w:val="0"/>
                <w:szCs w:val="21"/>
              </w:rPr>
              <w:t>3</w:t>
            </w:r>
          </w:p>
        </w:tc>
        <w:tc>
          <w:tcPr>
            <w:tcW w:w="1116" w:type="dxa"/>
          </w:tcPr>
          <w:p>
            <w:pPr>
              <w:pStyle w:val="8"/>
              <w:jc w:val="center"/>
              <w:rPr>
                <w:rFonts w:hint="eastAsia" w:ascii="微软雅黑" w:hAnsi="微软雅黑" w:eastAsia="微软雅黑"/>
                <w:snapToGrid w:val="0"/>
                <w:kern w:val="0"/>
                <w:szCs w:val="21"/>
              </w:rPr>
            </w:pPr>
            <w:r>
              <w:rPr>
                <w:rFonts w:hint="eastAsia" w:ascii="微软雅黑" w:hAnsi="微软雅黑" w:eastAsia="微软雅黑"/>
                <w:snapToGrid w:val="0"/>
                <w:kern w:val="0"/>
                <w:szCs w:val="21"/>
              </w:rPr>
              <w:t>2</w:t>
            </w:r>
          </w:p>
        </w:tc>
        <w:tc>
          <w:tcPr>
            <w:tcW w:w="1116" w:type="dxa"/>
          </w:tcPr>
          <w:p>
            <w:pPr>
              <w:pStyle w:val="8"/>
              <w:jc w:val="center"/>
              <w:rPr>
                <w:rFonts w:hint="eastAsia" w:ascii="微软雅黑" w:hAnsi="微软雅黑" w:eastAsia="微软雅黑"/>
                <w:snapToGrid w:val="0"/>
                <w:kern w:val="0"/>
                <w:szCs w:val="21"/>
              </w:rPr>
            </w:pPr>
            <w:r>
              <w:rPr>
                <w:rFonts w:hint="eastAsia" w:ascii="微软雅黑" w:hAnsi="微软雅黑" w:eastAsia="微软雅黑"/>
                <w:snapToGrid w:val="0"/>
                <w:kern w:val="0"/>
                <w:szCs w:val="21"/>
              </w:rPr>
              <w:t>1</w:t>
            </w:r>
          </w:p>
        </w:tc>
      </w:tr>
    </w:tbl>
    <w:p>
      <w:pPr>
        <w:pStyle w:val="8"/>
        <w:ind w:firstLine="420" w:firstLineChars="200"/>
        <w:rPr>
          <w:rFonts w:hint="eastAsia" w:ascii="微软雅黑" w:hAnsi="微软雅黑" w:eastAsia="微软雅黑"/>
          <w:snapToGrid w:val="0"/>
          <w:kern w:val="0"/>
          <w:szCs w:val="21"/>
        </w:rPr>
      </w:pPr>
    </w:p>
    <w:p>
      <w:pPr>
        <w:rPr>
          <w:rFonts w:hint="eastAsia" w:ascii="微软雅黑" w:hAnsi="微软雅黑" w:eastAsia="微软雅黑"/>
          <w:b/>
          <w:bCs/>
          <w:szCs w:val="21"/>
        </w:rPr>
      </w:pPr>
      <w:r>
        <w:rPr>
          <w:rFonts w:hint="eastAsia" w:ascii="微软雅黑" w:hAnsi="微软雅黑" w:eastAsia="微软雅黑"/>
          <w:b/>
          <w:bCs/>
          <w:szCs w:val="21"/>
        </w:rPr>
        <w:t>3.4述职报告</w:t>
      </w:r>
    </w:p>
    <w:p>
      <w:pPr>
        <w:tabs>
          <w:tab w:val="left" w:pos="1305"/>
        </w:tabs>
        <w:ind w:firstLine="437"/>
        <w:rPr>
          <w:rFonts w:hint="eastAsia" w:ascii="微软雅黑" w:hAnsi="微软雅黑" w:eastAsia="微软雅黑"/>
          <w:szCs w:val="21"/>
        </w:rPr>
      </w:pPr>
      <w:r>
        <w:rPr>
          <w:rFonts w:hint="eastAsia" w:ascii="微软雅黑" w:hAnsi="微软雅黑" w:eastAsia="微软雅黑"/>
          <w:szCs w:val="21"/>
        </w:rPr>
        <w:t>管理者绩效考核分为中期述职与年度述职报告。根据《某某绩效管理制度》，采取年度述职方式。</w:t>
      </w:r>
    </w:p>
    <w:p>
      <w:pPr>
        <w:tabs>
          <w:tab w:val="left" w:pos="1305"/>
        </w:tabs>
        <w:ind w:firstLine="437"/>
        <w:rPr>
          <w:rFonts w:ascii="微软雅黑" w:hAnsi="微软雅黑" w:eastAsia="微软雅黑"/>
          <w:szCs w:val="21"/>
        </w:rPr>
      </w:pPr>
      <w:r>
        <w:rPr>
          <w:rFonts w:hint="eastAsia" w:ascii="微软雅黑" w:hAnsi="微软雅黑" w:eastAsia="微软雅黑"/>
          <w:szCs w:val="21"/>
        </w:rPr>
        <w:t>每考核年度期末由公司董事会和总经理组织召开公司管理者述职报告会，参加人员包括绩效管理委员会成员、各部门经理和公司指定管理人员。</w:t>
      </w:r>
    </w:p>
    <w:p>
      <w:pPr>
        <w:tabs>
          <w:tab w:val="left" w:pos="1305"/>
        </w:tabs>
        <w:ind w:firstLine="437"/>
        <w:rPr>
          <w:rFonts w:ascii="微软雅黑" w:hAnsi="微软雅黑" w:eastAsia="微软雅黑"/>
          <w:szCs w:val="21"/>
        </w:rPr>
      </w:pPr>
      <w:r>
        <w:rPr>
          <w:rFonts w:hint="eastAsia" w:ascii="微软雅黑" w:hAnsi="微软雅黑" w:eastAsia="微软雅黑"/>
          <w:szCs w:val="21"/>
        </w:rPr>
        <w:t>被考核者应在述职会前完成《中高层管理者述职报告》，会议组织者应将述职表和被考核者年初制订的策略目标表复印多份呈交述职评价委员会每一位成员。</w:t>
      </w:r>
    </w:p>
    <w:p>
      <w:pPr>
        <w:tabs>
          <w:tab w:val="left" w:pos="1305"/>
        </w:tabs>
        <w:ind w:firstLine="437"/>
        <w:rPr>
          <w:rFonts w:hint="eastAsia" w:ascii="微软雅黑" w:hAnsi="微软雅黑" w:eastAsia="微软雅黑"/>
          <w:szCs w:val="21"/>
        </w:rPr>
      </w:pPr>
      <w:r>
        <w:rPr>
          <w:rFonts w:hint="eastAsia" w:ascii="微软雅黑" w:hAnsi="微软雅黑" w:eastAsia="微软雅黑"/>
          <w:szCs w:val="21"/>
        </w:rPr>
        <w:t>管理者述职主要是对分管工作以及部门工作的总体回顾，强调对工作过程的描述，由绩效管理委员会集体评定。分为A、B、C、D四档，对通过述职者给予一定的考核分值。考核结果最终应由考核者确认。</w:t>
      </w:r>
    </w:p>
    <w:p>
      <w:pPr>
        <w:tabs>
          <w:tab w:val="left" w:pos="1305"/>
        </w:tabs>
        <w:ind w:firstLine="437"/>
        <w:rPr>
          <w:rFonts w:hint="eastAsia" w:ascii="微软雅黑" w:hAnsi="微软雅黑" w:eastAsia="微软雅黑"/>
          <w:szCs w:val="21"/>
        </w:rPr>
      </w:pPr>
      <w:r>
        <w:rPr>
          <w:rFonts w:hint="eastAsia" w:ascii="微软雅黑" w:hAnsi="微软雅黑" w:eastAsia="微软雅黑"/>
          <w:szCs w:val="21"/>
        </w:rPr>
        <w:t>管理者年终述职成绩与月度考核成绩组成管理者年度业绩，比例为40：60。</w:t>
      </w:r>
    </w:p>
    <w:p>
      <w:pPr>
        <w:rPr>
          <w:rFonts w:hint="eastAsia" w:ascii="微软雅黑" w:hAnsi="微软雅黑" w:eastAsia="微软雅黑"/>
          <w:szCs w:val="21"/>
        </w:rPr>
      </w:pPr>
    </w:p>
    <w:p>
      <w:pPr>
        <w:rPr>
          <w:rFonts w:hint="eastAsia" w:ascii="微软雅黑" w:hAnsi="微软雅黑" w:eastAsia="微软雅黑"/>
          <w:b/>
          <w:bCs/>
          <w:szCs w:val="21"/>
        </w:rPr>
      </w:pPr>
      <w:r>
        <w:rPr>
          <w:rFonts w:hint="eastAsia" w:ascii="微软雅黑" w:hAnsi="微软雅黑" w:eastAsia="微软雅黑"/>
          <w:b/>
          <w:bCs/>
          <w:szCs w:val="21"/>
        </w:rPr>
        <w:t>3.4.1 述职方式</w:t>
      </w:r>
    </w:p>
    <w:p>
      <w:pPr>
        <w:tabs>
          <w:tab w:val="left" w:pos="1305"/>
        </w:tabs>
        <w:ind w:firstLine="359" w:firstLineChars="171"/>
        <w:rPr>
          <w:rFonts w:hint="eastAsia" w:ascii="微软雅黑" w:hAnsi="微软雅黑" w:eastAsia="微软雅黑"/>
          <w:szCs w:val="21"/>
        </w:rPr>
      </w:pPr>
      <w:r>
        <w:rPr>
          <w:rFonts w:hint="eastAsia" w:ascii="微软雅黑" w:hAnsi="微软雅黑" w:eastAsia="微软雅黑"/>
          <w:szCs w:val="21"/>
        </w:rPr>
        <w:t>包括撰写述职报告，登台进行述职（一般20—30分钟），评委及听众提问（10—15分钟），对述职报告及演讲行为进行评价。评价的要素包括：计划管理、流程建设、协调管理、人才培养、绩效改善、职业素养和工作态度。董事会根据目标达成情况和述职情况对高层作出评价、统计得分，并填写述职评价表，部门经理述职由绩效管理委员会负责，述职评价结果交人力资源部存档。</w:t>
      </w:r>
    </w:p>
    <w:p>
      <w:pPr>
        <w:rPr>
          <w:rFonts w:hint="eastAsia" w:ascii="微软雅黑" w:hAnsi="微软雅黑" w:eastAsia="微软雅黑"/>
          <w:szCs w:val="21"/>
        </w:rPr>
      </w:pPr>
    </w:p>
    <w:p>
      <w:pPr>
        <w:rPr>
          <w:rFonts w:hint="eastAsia" w:ascii="微软雅黑" w:hAnsi="微软雅黑" w:eastAsia="微软雅黑"/>
          <w:b/>
          <w:bCs/>
          <w:szCs w:val="21"/>
        </w:rPr>
      </w:pPr>
      <w:r>
        <w:rPr>
          <w:rFonts w:hint="eastAsia" w:ascii="微软雅黑" w:hAnsi="微软雅黑" w:eastAsia="微软雅黑"/>
          <w:b/>
          <w:bCs/>
          <w:szCs w:val="21"/>
        </w:rPr>
        <w:t>3.4.2 述职内容</w:t>
      </w:r>
    </w:p>
    <w:p>
      <w:pPr>
        <w:rPr>
          <w:rFonts w:hint="eastAsia" w:ascii="微软雅黑" w:hAnsi="微软雅黑" w:eastAsia="微软雅黑"/>
          <w:szCs w:val="21"/>
        </w:rPr>
      </w:pPr>
      <w:r>
        <w:rPr>
          <w:rFonts w:hint="eastAsia" w:ascii="微软雅黑" w:hAnsi="微软雅黑" w:eastAsia="微软雅黑"/>
          <w:szCs w:val="21"/>
        </w:rPr>
        <w:t>管理者述职的主要内容包括以下几项内容：</w:t>
      </w:r>
    </w:p>
    <w:p>
      <w:pPr>
        <w:numPr>
          <w:ilvl w:val="0"/>
          <w:numId w:val="14"/>
        </w:numPr>
        <w:tabs>
          <w:tab w:val="left" w:pos="1305"/>
        </w:tabs>
        <w:ind w:left="857"/>
        <w:rPr>
          <w:rFonts w:hint="eastAsia" w:ascii="微软雅黑" w:hAnsi="微软雅黑" w:eastAsia="微软雅黑"/>
          <w:szCs w:val="21"/>
        </w:rPr>
      </w:pPr>
      <w:r>
        <w:rPr>
          <w:rFonts w:hint="eastAsia" w:ascii="微软雅黑" w:hAnsi="微软雅黑" w:eastAsia="微软雅黑"/>
          <w:szCs w:val="21"/>
        </w:rPr>
        <w:t>目标承诺陈述（量化指标、工作完成情况）</w:t>
      </w:r>
    </w:p>
    <w:p>
      <w:pPr>
        <w:numPr>
          <w:ilvl w:val="0"/>
          <w:numId w:val="14"/>
        </w:numPr>
        <w:tabs>
          <w:tab w:val="left" w:pos="1305"/>
        </w:tabs>
        <w:ind w:left="857"/>
        <w:rPr>
          <w:rFonts w:hint="eastAsia" w:ascii="微软雅黑" w:hAnsi="微软雅黑" w:eastAsia="微软雅黑"/>
          <w:szCs w:val="21"/>
        </w:rPr>
      </w:pPr>
      <w:r>
        <w:rPr>
          <w:rFonts w:hint="eastAsia" w:ascii="微软雅黑" w:hAnsi="微软雅黑" w:eastAsia="微软雅黑"/>
          <w:szCs w:val="21"/>
        </w:rPr>
        <w:t>主要业绩行为分析（成功事项分析、提炼经验）</w:t>
      </w:r>
    </w:p>
    <w:p>
      <w:pPr>
        <w:numPr>
          <w:ilvl w:val="0"/>
          <w:numId w:val="14"/>
        </w:numPr>
        <w:tabs>
          <w:tab w:val="left" w:pos="1305"/>
        </w:tabs>
        <w:ind w:left="857"/>
        <w:rPr>
          <w:rFonts w:hint="eastAsia" w:ascii="微软雅黑" w:hAnsi="微软雅黑" w:eastAsia="微软雅黑"/>
          <w:szCs w:val="21"/>
        </w:rPr>
      </w:pPr>
      <w:r>
        <w:rPr>
          <w:rFonts w:hint="eastAsia" w:ascii="微软雅黑" w:hAnsi="微软雅黑" w:eastAsia="微软雅黑"/>
          <w:szCs w:val="21"/>
        </w:rPr>
        <w:t>自我评价</w:t>
      </w:r>
    </w:p>
    <w:p>
      <w:pPr>
        <w:numPr>
          <w:ilvl w:val="0"/>
          <w:numId w:val="14"/>
        </w:numPr>
        <w:tabs>
          <w:tab w:val="left" w:pos="1305"/>
        </w:tabs>
        <w:ind w:left="857"/>
        <w:rPr>
          <w:rFonts w:hint="eastAsia" w:ascii="微软雅黑" w:hAnsi="微软雅黑" w:eastAsia="微软雅黑"/>
          <w:szCs w:val="21"/>
        </w:rPr>
      </w:pPr>
      <w:r>
        <w:rPr>
          <w:rFonts w:hint="eastAsia" w:ascii="微软雅黑" w:hAnsi="微软雅黑" w:eastAsia="微软雅黑"/>
          <w:szCs w:val="21"/>
        </w:rPr>
        <w:t>主要问题分析（失败事例分析）</w:t>
      </w:r>
    </w:p>
    <w:p>
      <w:pPr>
        <w:numPr>
          <w:ilvl w:val="0"/>
          <w:numId w:val="14"/>
        </w:numPr>
        <w:tabs>
          <w:tab w:val="left" w:pos="1305"/>
        </w:tabs>
        <w:ind w:left="857"/>
        <w:rPr>
          <w:rFonts w:hint="eastAsia" w:ascii="微软雅黑" w:hAnsi="微软雅黑" w:eastAsia="微软雅黑"/>
          <w:szCs w:val="21"/>
        </w:rPr>
      </w:pPr>
      <w:r>
        <w:rPr>
          <w:rFonts w:hint="eastAsia" w:ascii="微软雅黑" w:hAnsi="微软雅黑" w:eastAsia="微软雅黑"/>
          <w:szCs w:val="21"/>
        </w:rPr>
        <w:t>面临的挑战与机会</w:t>
      </w:r>
    </w:p>
    <w:p>
      <w:pPr>
        <w:numPr>
          <w:ilvl w:val="0"/>
          <w:numId w:val="14"/>
        </w:numPr>
        <w:tabs>
          <w:tab w:val="left" w:pos="1305"/>
        </w:tabs>
        <w:ind w:left="857"/>
        <w:rPr>
          <w:rFonts w:hint="eastAsia" w:ascii="微软雅黑" w:hAnsi="微软雅黑" w:eastAsia="微软雅黑"/>
          <w:szCs w:val="21"/>
        </w:rPr>
      </w:pPr>
      <w:r>
        <w:rPr>
          <w:rFonts w:hint="eastAsia" w:ascii="微软雅黑" w:hAnsi="微软雅黑" w:eastAsia="微软雅黑"/>
          <w:szCs w:val="21"/>
        </w:rPr>
        <w:t>绩效改进要点与措施</w:t>
      </w:r>
    </w:p>
    <w:p>
      <w:pPr>
        <w:numPr>
          <w:ilvl w:val="0"/>
          <w:numId w:val="14"/>
        </w:numPr>
        <w:tabs>
          <w:tab w:val="left" w:pos="1305"/>
        </w:tabs>
        <w:ind w:left="857"/>
        <w:rPr>
          <w:rFonts w:hint="eastAsia" w:ascii="微软雅黑" w:hAnsi="微软雅黑" w:eastAsia="微软雅黑"/>
          <w:szCs w:val="21"/>
        </w:rPr>
      </w:pPr>
      <w:r>
        <w:rPr>
          <w:rFonts w:hint="eastAsia" w:ascii="微软雅黑" w:hAnsi="微软雅黑" w:eastAsia="微软雅黑"/>
          <w:szCs w:val="21"/>
        </w:rPr>
        <w:t>能力提升要点及方法</w:t>
      </w:r>
    </w:p>
    <w:p>
      <w:pPr>
        <w:numPr>
          <w:ilvl w:val="0"/>
          <w:numId w:val="14"/>
        </w:numPr>
        <w:tabs>
          <w:tab w:val="left" w:pos="1305"/>
        </w:tabs>
        <w:ind w:left="857"/>
        <w:rPr>
          <w:rFonts w:hint="eastAsia" w:ascii="微软雅黑" w:hAnsi="微软雅黑" w:eastAsia="微软雅黑"/>
          <w:szCs w:val="21"/>
        </w:rPr>
      </w:pPr>
      <w:r>
        <w:rPr>
          <w:rFonts w:hint="eastAsia" w:ascii="微软雅黑" w:hAnsi="微软雅黑" w:eastAsia="微软雅黑"/>
          <w:szCs w:val="21"/>
        </w:rPr>
        <w:t>要求得到的支持与帮助</w:t>
      </w:r>
    </w:p>
    <w:p>
      <w:pPr>
        <w:numPr>
          <w:ilvl w:val="0"/>
          <w:numId w:val="14"/>
        </w:numPr>
        <w:tabs>
          <w:tab w:val="left" w:pos="1305"/>
        </w:tabs>
        <w:ind w:left="857"/>
        <w:rPr>
          <w:rFonts w:hint="eastAsia" w:ascii="微软雅黑" w:hAnsi="微软雅黑" w:eastAsia="微软雅黑"/>
          <w:szCs w:val="21"/>
        </w:rPr>
      </w:pPr>
      <w:r>
        <w:rPr>
          <w:rFonts w:hint="eastAsia" w:ascii="微软雅黑" w:hAnsi="微软雅黑" w:eastAsia="微软雅黑"/>
          <w:szCs w:val="21"/>
        </w:rPr>
        <w:t>目标调整及新目标的确定</w:t>
      </w:r>
    </w:p>
    <w:p>
      <w:pPr>
        <w:ind w:firstLine="472" w:firstLineChars="225"/>
        <w:rPr>
          <w:rFonts w:ascii="微软雅黑" w:hAnsi="微软雅黑" w:eastAsia="微软雅黑"/>
          <w:szCs w:val="21"/>
        </w:rPr>
      </w:pPr>
      <w:r>
        <w:rPr>
          <w:rFonts w:hint="eastAsia" w:ascii="微软雅黑" w:hAnsi="微软雅黑" w:eastAsia="微软雅黑"/>
          <w:szCs w:val="21"/>
        </w:rPr>
        <w:t>管理者述职不仅仅要对对照一个阶段的主要职责、任务完成、以及改进措施进行汇报总结，还要对指在一个阶段内自己行为上的优势、劣势过去的能力发展进行总结，并分析自己今后的发展趋势和如何提升能力。即（述职＋述能），具体请参考《管理者述职报告》。</w:t>
      </w:r>
    </w:p>
    <w:p>
      <w:pPr>
        <w:ind w:firstLine="420" w:firstLineChars="200"/>
        <w:rPr>
          <w:rFonts w:ascii="微软雅黑" w:hAnsi="微软雅黑" w:eastAsia="微软雅黑"/>
          <w:szCs w:val="21"/>
        </w:rPr>
      </w:pPr>
      <w:r>
        <w:rPr>
          <w:rFonts w:hint="eastAsia" w:ascii="微软雅黑" w:hAnsi="微软雅黑" w:eastAsia="微软雅黑"/>
          <w:szCs w:val="21"/>
        </w:rPr>
        <w:t xml:space="preserve">《中高层管理者述职表》和《述职评价表》由人力资源部负责存档管理。 </w:t>
      </w:r>
    </w:p>
    <w:p>
      <w:pPr>
        <w:rPr>
          <w:rFonts w:hint="eastAsia" w:ascii="微软雅黑" w:hAnsi="微软雅黑" w:eastAsia="微软雅黑"/>
          <w:b/>
          <w:bCs/>
          <w:szCs w:val="21"/>
        </w:rPr>
      </w:pPr>
      <w:r>
        <w:rPr>
          <w:rFonts w:hint="eastAsia" w:ascii="微软雅黑" w:hAnsi="微软雅黑" w:eastAsia="微软雅黑"/>
          <w:b/>
          <w:bCs/>
          <w:szCs w:val="21"/>
        </w:rPr>
        <w:t>3.5 加减分项</w:t>
      </w:r>
    </w:p>
    <w:p>
      <w:pPr>
        <w:ind w:firstLine="420" w:firstLineChars="200"/>
        <w:rPr>
          <w:rFonts w:hint="eastAsia" w:ascii="微软雅黑" w:hAnsi="微软雅黑" w:eastAsia="微软雅黑"/>
          <w:szCs w:val="21"/>
        </w:rPr>
      </w:pPr>
      <w:r>
        <w:rPr>
          <w:rFonts w:hint="eastAsia" w:ascii="微软雅黑" w:hAnsi="微软雅黑" w:eastAsia="微软雅黑"/>
          <w:szCs w:val="21"/>
        </w:rPr>
        <w:t>为了加强企业内部各种规章制度的落实，生力源十分重视日常的例行工作检查，如每月综合大检查、质量管理体系专项检查、安全专项检查、计量体系检查、现场管理、劳动纪律、环境卫生专项检查、工作督办等各项管理制度检查，责任部门包括企管部、人力资源部、设动安全部、公司办公室、总务部等，各责任部门每月将检查结果汇总到企管部。检查结果作为加减分项，直接与部门和员工的当期考核结果挂钩。具体奖惩办法见公司相关规章制度和文件。</w:t>
      </w:r>
    </w:p>
    <w:p>
      <w:pPr>
        <w:rPr>
          <w:rFonts w:hint="eastAsia" w:ascii="微软雅黑" w:hAnsi="微软雅黑" w:eastAsia="微软雅黑"/>
          <w:b/>
          <w:bCs/>
          <w:szCs w:val="21"/>
        </w:rPr>
      </w:pPr>
      <w:r>
        <w:rPr>
          <w:rFonts w:hint="eastAsia" w:ascii="微软雅黑" w:hAnsi="微软雅黑" w:eastAsia="微软雅黑"/>
          <w:b/>
          <w:bCs/>
          <w:szCs w:val="21"/>
        </w:rPr>
        <w:t>3.6 否决项</w:t>
      </w:r>
    </w:p>
    <w:p>
      <w:pPr>
        <w:ind w:firstLine="420" w:firstLineChars="200"/>
        <w:rPr>
          <w:rFonts w:hint="eastAsia" w:ascii="微软雅黑" w:hAnsi="微软雅黑" w:eastAsia="微软雅黑"/>
          <w:szCs w:val="21"/>
        </w:rPr>
      </w:pPr>
      <w:r>
        <w:rPr>
          <w:rFonts w:hint="eastAsia" w:ascii="微软雅黑" w:hAnsi="微软雅黑" w:eastAsia="微软雅黑"/>
          <w:szCs w:val="21"/>
        </w:rPr>
        <w:t>对因工作失误给公司带来严重不良影响和重大经济损失的，如重大质量事故、重大安全事故、严重治安事件、计划外生育，及触犯刑律事件予以惩罚，直接责任部门承担主要责任，管理部门承担管理责任，直接责任人承担主要责任，各级管理者承担管理责任。直接影响部门与员工当期和年终绩效考核成绩。</w:t>
      </w:r>
    </w:p>
    <w:p>
      <w:pPr>
        <w:ind w:firstLine="420" w:firstLineChars="200"/>
        <w:rPr>
          <w:rFonts w:hint="eastAsia" w:ascii="微软雅黑" w:hAnsi="微软雅黑" w:eastAsia="微软雅黑"/>
          <w:szCs w:val="21"/>
        </w:rPr>
      </w:pPr>
    </w:p>
    <w:p>
      <w:pPr>
        <w:rPr>
          <w:rFonts w:hint="eastAsia" w:ascii="微软雅黑" w:hAnsi="微软雅黑" w:eastAsia="微软雅黑"/>
          <w:b/>
          <w:bCs/>
          <w:szCs w:val="21"/>
        </w:rPr>
      </w:pPr>
      <w:r>
        <w:rPr>
          <w:rFonts w:hint="eastAsia" w:ascii="微软雅黑" w:hAnsi="微软雅黑" w:eastAsia="微软雅黑"/>
          <w:b/>
          <w:bCs/>
          <w:szCs w:val="21"/>
        </w:rPr>
        <w:t>3.7 绩效考核结果的申诉</w:t>
      </w:r>
    </w:p>
    <w:p>
      <w:pPr>
        <w:ind w:firstLine="480"/>
        <w:rPr>
          <w:rFonts w:hint="eastAsia" w:ascii="微软雅黑" w:hAnsi="微软雅黑" w:eastAsia="微软雅黑"/>
          <w:szCs w:val="21"/>
        </w:rPr>
      </w:pPr>
      <w:r>
        <w:rPr>
          <w:rFonts w:hint="eastAsia" w:ascii="微软雅黑" w:hAnsi="微软雅黑" w:eastAsia="微软雅黑"/>
          <w:szCs w:val="21"/>
        </w:rPr>
        <w:t>各级管理者应当在每个考核周期末将绩效考核的结果反馈给员工个人。并根据绩效考核结果展开沟通。</w:t>
      </w:r>
    </w:p>
    <w:p>
      <w:pPr>
        <w:ind w:firstLine="480"/>
        <w:rPr>
          <w:rFonts w:hint="eastAsia" w:ascii="微软雅黑" w:hAnsi="微软雅黑" w:eastAsia="微软雅黑"/>
          <w:szCs w:val="21"/>
        </w:rPr>
      </w:pPr>
      <w:r>
        <w:rPr>
          <w:rFonts w:hint="eastAsia" w:ascii="微软雅黑" w:hAnsi="微软雅黑" w:eastAsia="微软雅黑"/>
          <w:szCs w:val="21"/>
        </w:rPr>
        <w:t>如员工个人或者管理者对本部门考核结果存在疑义，可以向上级主管提出申诉。如果对上级主管的审核结果不满，可以向人力资源部提出，由人力资源部负责对考核疑义的二次审核。</w:t>
      </w:r>
    </w:p>
    <w:p>
      <w:pPr>
        <w:rPr>
          <w:rFonts w:hint="eastAsia" w:ascii="微软雅黑" w:hAnsi="微软雅黑" w:eastAsia="微软雅黑"/>
          <w:b/>
          <w:bCs/>
          <w:szCs w:val="21"/>
        </w:rPr>
      </w:pPr>
    </w:p>
    <w:p>
      <w:pPr>
        <w:rPr>
          <w:rFonts w:hint="eastAsia" w:ascii="微软雅黑" w:hAnsi="微软雅黑" w:eastAsia="微软雅黑"/>
          <w:b/>
          <w:bCs/>
          <w:szCs w:val="21"/>
        </w:rPr>
      </w:pPr>
    </w:p>
    <w:p>
      <w:pPr>
        <w:rPr>
          <w:rFonts w:hint="eastAsia" w:ascii="微软雅黑" w:hAnsi="微软雅黑" w:eastAsia="微软雅黑"/>
          <w:b/>
          <w:bCs/>
          <w:szCs w:val="21"/>
        </w:rPr>
      </w:pPr>
    </w:p>
    <w:p>
      <w:pPr>
        <w:rPr>
          <w:rFonts w:hint="eastAsia" w:ascii="微软雅黑" w:hAnsi="微软雅黑" w:eastAsia="微软雅黑"/>
          <w:b/>
          <w:bCs/>
          <w:szCs w:val="21"/>
        </w:rPr>
      </w:pPr>
    </w:p>
    <w:p>
      <w:pPr>
        <w:rPr>
          <w:rFonts w:hint="eastAsia" w:ascii="微软雅黑" w:hAnsi="微软雅黑" w:eastAsia="微软雅黑"/>
          <w:b/>
          <w:bCs/>
          <w:szCs w:val="21"/>
        </w:rPr>
      </w:pPr>
    </w:p>
    <w:p>
      <w:pPr>
        <w:rPr>
          <w:rFonts w:hint="eastAsia" w:ascii="微软雅黑" w:hAnsi="微软雅黑" w:eastAsia="微软雅黑"/>
          <w:b/>
          <w:bCs/>
          <w:szCs w:val="21"/>
        </w:rPr>
      </w:pPr>
    </w:p>
    <w:p>
      <w:pPr>
        <w:rPr>
          <w:rFonts w:hint="eastAsia" w:ascii="微软雅黑" w:hAnsi="微软雅黑" w:eastAsia="微软雅黑"/>
          <w:b/>
          <w:bCs/>
          <w:szCs w:val="21"/>
        </w:rPr>
      </w:pPr>
    </w:p>
    <w:p>
      <w:pPr>
        <w:rPr>
          <w:rFonts w:hint="eastAsia" w:ascii="微软雅黑" w:hAnsi="微软雅黑" w:eastAsia="微软雅黑"/>
          <w:szCs w:val="21"/>
        </w:rPr>
      </w:pPr>
      <w:r>
        <w:rPr>
          <w:rFonts w:hint="eastAsia" w:ascii="微软雅黑" w:hAnsi="微软雅黑" w:eastAsia="微软雅黑"/>
          <w:b/>
          <w:bCs/>
          <w:szCs w:val="21"/>
        </w:rPr>
        <w:t>附：组织的绩效考核实施与人员绩效考核实施流程</w:t>
      </w:r>
    </w:p>
    <w:p>
      <w:pPr>
        <w:ind w:firstLine="525" w:firstLineChars="250"/>
        <w:rPr>
          <w:rFonts w:hint="eastAsia" w:ascii="微软雅黑" w:hAnsi="微软雅黑" w:eastAsia="微软雅黑"/>
          <w:szCs w:val="21"/>
        </w:rPr>
      </w:pPr>
      <w:r>
        <w:rPr>
          <w:rFonts w:hint="eastAsia" w:ascii="微软雅黑" w:hAnsi="微软雅黑" w:eastAsia="微软雅黑"/>
          <w:szCs w:val="21"/>
        </w:rPr>
        <w:t>组织的考核是指公司对各业务部门的工作开展情况的一个业绩评估，一般是由企业管理部来具体实施的。</w:t>
      </w:r>
    </w:p>
    <w:p>
      <w:pPr>
        <w:ind w:firstLine="525" w:firstLineChars="250"/>
        <w:jc w:val="center"/>
        <w:rPr>
          <w:rFonts w:hint="eastAsia" w:ascii="微软雅黑" w:hAnsi="微软雅黑" w:eastAsia="微软雅黑"/>
          <w:szCs w:val="21"/>
        </w:rPr>
      </w:pPr>
      <w:r>
        <w:rPr>
          <w:rFonts w:hint="eastAsia" w:ascii="微软雅黑" w:hAnsi="微软雅黑" w:eastAsia="微软雅黑"/>
          <w:szCs w:val="21"/>
        </w:rPr>
        <w:t>组织绩效考核流程示意图：</w:t>
      </w:r>
    </w:p>
    <w:p>
      <w:pPr>
        <w:rPr>
          <w:rFonts w:hint="eastAsia" w:ascii="微软雅黑" w:hAnsi="微软雅黑" w:eastAsia="微软雅黑"/>
          <w:szCs w:val="21"/>
        </w:rPr>
      </w:pPr>
      <w:r>
        <w:rPr>
          <w:rFonts w:ascii="微软雅黑" w:hAnsi="微软雅黑" w:eastAsia="微软雅黑"/>
          <w:szCs w:val="21"/>
        </w:rPr>
        <w:object>
          <v:shape id="_x0000_i1027" o:spt="75" type="#_x0000_t75" style="height:576.75pt;width:415.5pt;" o:ole="t" filled="f" coordsize="21600,21600">
            <v:path/>
            <v:fill on="f" focussize="0,0"/>
            <v:stroke/>
            <v:imagedata r:id="rId10" o:title=""/>
            <o:lock v:ext="edit" aspectratio="t"/>
            <w10:wrap type="none"/>
            <w10:anchorlock/>
          </v:shape>
          <o:OLEObject Type="Embed" ProgID="Visio.Drawing.11" ShapeID="_x0000_i1027" DrawAspect="Content" ObjectID="_1468075727" r:id="rId9">
            <o:LockedField>false</o:LockedField>
          </o:OLEObject>
        </w:object>
      </w:r>
    </w:p>
    <w:p>
      <w:pPr>
        <w:ind w:firstLine="525" w:firstLineChars="250"/>
        <w:rPr>
          <w:rFonts w:hint="eastAsia" w:ascii="微软雅黑" w:hAnsi="微软雅黑" w:eastAsia="微软雅黑"/>
          <w:szCs w:val="21"/>
        </w:rPr>
      </w:pPr>
      <w:r>
        <w:rPr>
          <w:rFonts w:hint="eastAsia" w:ascii="微软雅黑" w:hAnsi="微软雅黑" w:eastAsia="微软雅黑"/>
          <w:szCs w:val="21"/>
        </w:rPr>
        <w:t>组织的绩效考核指标一般是由部门对公司的战略经营目标分解以及本部门承担的经营管理活动所组成的。一方面保证了业务单元与公司总的经营目标的一致性，一方面也保证公司整体运营的协同性。组织的绩效考核是建立在公司的经营价值链的基础之上的，绩效指标的设置将保证将各部门的经营活动纳入到一个设定的范围之内，真正起到对部门工作的牵引作用。</w:t>
      </w:r>
    </w:p>
    <w:p>
      <w:pPr>
        <w:ind w:firstLine="525" w:firstLineChars="250"/>
        <w:rPr>
          <w:rFonts w:hint="eastAsia" w:ascii="微软雅黑" w:hAnsi="微软雅黑" w:eastAsia="微软雅黑"/>
          <w:szCs w:val="21"/>
        </w:rPr>
      </w:pPr>
    </w:p>
    <w:p>
      <w:pPr>
        <w:rPr>
          <w:rFonts w:hint="eastAsia" w:ascii="微软雅黑" w:hAnsi="微软雅黑" w:eastAsia="微软雅黑"/>
          <w:szCs w:val="21"/>
        </w:rPr>
      </w:pPr>
      <w:r>
        <w:rPr>
          <w:rFonts w:hint="eastAsia" w:ascii="微软雅黑" w:hAnsi="微软雅黑" w:eastAsia="微软雅黑"/>
          <w:szCs w:val="21"/>
        </w:rPr>
        <w:t>附：组织绩效考核流程说明（流程拥有部门：企业管理部）</w:t>
      </w:r>
    </w:p>
    <w:tbl>
      <w:tblPr>
        <w:tblStyle w:val="21"/>
        <w:tblW w:w="7680" w:type="dxa"/>
        <w:jc w:val="center"/>
        <w:tblCellSpacing w:w="0" w:type="dxa"/>
        <w:tblBorders>
          <w:top w:val="single" w:color="000000" w:sz="6" w:space="0"/>
          <w:left w:val="single" w:color="000000" w:sz="6" w:space="0"/>
          <w:bottom w:val="single" w:color="000000" w:sz="18" w:space="0"/>
          <w:right w:val="single" w:color="000000" w:sz="6" w:space="0"/>
          <w:insideH w:val="single" w:color="000000" w:sz="6" w:space="0"/>
          <w:insideV w:val="single" w:color="000000" w:sz="6" w:space="0"/>
        </w:tblBorders>
        <w:tblLayout w:type="autofit"/>
        <w:tblCellMar>
          <w:top w:w="0" w:type="dxa"/>
          <w:left w:w="0" w:type="dxa"/>
          <w:bottom w:w="0" w:type="dxa"/>
          <w:right w:w="0" w:type="dxa"/>
        </w:tblCellMar>
      </w:tblPr>
      <w:tblGrid>
        <w:gridCol w:w="1110"/>
        <w:gridCol w:w="3797"/>
        <w:gridCol w:w="900"/>
        <w:gridCol w:w="900"/>
        <w:gridCol w:w="973"/>
      </w:tblGrid>
      <w:tr>
        <w:tblPrEx>
          <w:tblBorders>
            <w:top w:val="single" w:color="000000" w:sz="6" w:space="0"/>
            <w:left w:val="single" w:color="000000" w:sz="6" w:space="0"/>
            <w:bottom w:val="single" w:color="000000" w:sz="18" w:space="0"/>
            <w:right w:val="single" w:color="000000" w:sz="6" w:space="0"/>
            <w:insideH w:val="single" w:color="000000" w:sz="6" w:space="0"/>
            <w:insideV w:val="single" w:color="000000" w:sz="6" w:space="0"/>
          </w:tblBorders>
        </w:tblPrEx>
        <w:trPr>
          <w:trHeight w:val="330" w:hRule="atLeast"/>
          <w:tblCellSpacing w:w="0" w:type="dxa"/>
          <w:jc w:val="center"/>
        </w:trPr>
        <w:tc>
          <w:tcPr>
            <w:tcW w:w="1110" w:type="dxa"/>
            <w:shd w:val="clear" w:color="auto" w:fill="F7F2D0"/>
          </w:tcPr>
          <w:p>
            <w:pPr>
              <w:rPr>
                <w:rFonts w:hint="eastAsia" w:ascii="微软雅黑" w:hAnsi="微软雅黑" w:eastAsia="微软雅黑"/>
                <w:szCs w:val="21"/>
              </w:rPr>
            </w:pPr>
            <w:r>
              <w:rPr>
                <w:rFonts w:hint="eastAsia" w:ascii="微软雅黑" w:hAnsi="微软雅黑" w:eastAsia="微软雅黑"/>
                <w:b/>
                <w:bCs/>
                <w:szCs w:val="21"/>
              </w:rPr>
              <w:t>流程步骤</w:t>
            </w:r>
          </w:p>
        </w:tc>
        <w:tc>
          <w:tcPr>
            <w:tcW w:w="3797" w:type="dxa"/>
            <w:shd w:val="clear" w:color="auto" w:fill="F7F2D0"/>
          </w:tcPr>
          <w:p>
            <w:pPr>
              <w:rPr>
                <w:rFonts w:hint="eastAsia" w:ascii="微软雅黑" w:hAnsi="微软雅黑" w:eastAsia="微软雅黑"/>
                <w:szCs w:val="21"/>
              </w:rPr>
            </w:pPr>
            <w:r>
              <w:rPr>
                <w:rFonts w:hint="eastAsia" w:ascii="微软雅黑" w:hAnsi="微软雅黑" w:eastAsia="微软雅黑"/>
                <w:b/>
                <w:bCs/>
                <w:szCs w:val="21"/>
              </w:rPr>
              <w:t>工作内容的简要描述</w:t>
            </w:r>
          </w:p>
        </w:tc>
        <w:tc>
          <w:tcPr>
            <w:tcW w:w="900" w:type="dxa"/>
            <w:shd w:val="clear" w:color="auto" w:fill="F7F2D0"/>
          </w:tcPr>
          <w:p>
            <w:pPr>
              <w:rPr>
                <w:rFonts w:hint="eastAsia" w:ascii="微软雅黑" w:hAnsi="微软雅黑" w:eastAsia="微软雅黑"/>
                <w:szCs w:val="21"/>
              </w:rPr>
            </w:pPr>
            <w:r>
              <w:rPr>
                <w:rFonts w:hint="eastAsia" w:ascii="微软雅黑" w:hAnsi="微软雅黑" w:eastAsia="微软雅黑"/>
                <w:b/>
                <w:bCs/>
                <w:szCs w:val="21"/>
              </w:rPr>
              <w:t>重要输入</w:t>
            </w:r>
          </w:p>
        </w:tc>
        <w:tc>
          <w:tcPr>
            <w:tcW w:w="900" w:type="dxa"/>
            <w:shd w:val="clear" w:color="auto" w:fill="F7F2D0"/>
          </w:tcPr>
          <w:p>
            <w:pPr>
              <w:rPr>
                <w:rFonts w:hint="eastAsia" w:ascii="微软雅黑" w:hAnsi="微软雅黑" w:eastAsia="微软雅黑"/>
                <w:szCs w:val="21"/>
              </w:rPr>
            </w:pPr>
            <w:r>
              <w:rPr>
                <w:rFonts w:hint="eastAsia" w:ascii="微软雅黑" w:hAnsi="微软雅黑" w:eastAsia="微软雅黑"/>
                <w:b/>
                <w:bCs/>
                <w:szCs w:val="21"/>
              </w:rPr>
              <w:t>重要输出</w:t>
            </w:r>
          </w:p>
        </w:tc>
        <w:tc>
          <w:tcPr>
            <w:tcW w:w="973" w:type="dxa"/>
            <w:shd w:val="clear" w:color="auto" w:fill="F7F2D0"/>
          </w:tcPr>
          <w:p>
            <w:pPr>
              <w:rPr>
                <w:rFonts w:hint="eastAsia" w:ascii="微软雅黑" w:hAnsi="微软雅黑" w:eastAsia="微软雅黑"/>
                <w:szCs w:val="21"/>
              </w:rPr>
            </w:pPr>
            <w:r>
              <w:rPr>
                <w:rFonts w:hint="eastAsia" w:ascii="微软雅黑" w:hAnsi="微软雅黑" w:eastAsia="微软雅黑"/>
                <w:b/>
                <w:bCs/>
                <w:szCs w:val="21"/>
              </w:rPr>
              <w:t>相关表单</w:t>
            </w:r>
          </w:p>
        </w:tc>
      </w:tr>
      <w:tr>
        <w:tblPrEx>
          <w:tblBorders>
            <w:top w:val="single" w:color="000000" w:sz="6" w:space="0"/>
            <w:left w:val="single" w:color="000000" w:sz="6" w:space="0"/>
            <w:bottom w:val="single" w:color="000000" w:sz="18" w:space="0"/>
            <w:right w:val="single" w:color="000000" w:sz="6" w:space="0"/>
            <w:insideH w:val="single" w:color="000000" w:sz="6" w:space="0"/>
            <w:insideV w:val="single" w:color="000000" w:sz="6" w:space="0"/>
          </w:tblBorders>
        </w:tblPrEx>
        <w:trPr>
          <w:trHeight w:val="375" w:hRule="atLeast"/>
          <w:tblCellSpacing w:w="0" w:type="dxa"/>
          <w:jc w:val="center"/>
        </w:trPr>
        <w:tc>
          <w:tcPr>
            <w:tcW w:w="1110" w:type="dxa"/>
            <w:vAlign w:val="center"/>
          </w:tcPr>
          <w:p>
            <w:pPr>
              <w:jc w:val="center"/>
              <w:rPr>
                <w:rFonts w:hint="eastAsia" w:ascii="微软雅黑" w:hAnsi="微软雅黑" w:eastAsia="微软雅黑"/>
                <w:szCs w:val="21"/>
              </w:rPr>
            </w:pPr>
            <w:r>
              <w:rPr>
                <w:rFonts w:hint="eastAsia" w:ascii="微软雅黑" w:hAnsi="微软雅黑" w:eastAsia="微软雅黑"/>
                <w:szCs w:val="21"/>
              </w:rPr>
              <w:t>1.</w:t>
            </w:r>
          </w:p>
        </w:tc>
        <w:tc>
          <w:tcPr>
            <w:tcW w:w="3797" w:type="dxa"/>
          </w:tcPr>
          <w:p>
            <w:pPr>
              <w:rPr>
                <w:rFonts w:hint="eastAsia" w:ascii="微软雅黑" w:hAnsi="微软雅黑" w:eastAsia="微软雅黑"/>
                <w:szCs w:val="21"/>
              </w:rPr>
            </w:pPr>
            <w:r>
              <w:rPr>
                <w:rFonts w:hint="eastAsia" w:ascii="微软雅黑" w:hAnsi="微软雅黑" w:eastAsia="微软雅黑"/>
                <w:szCs w:val="21"/>
              </w:rPr>
              <w:t>根据经营计划会分解的工作目标制定当期工作计划，并从指标库中提取相应考核指标</w:t>
            </w:r>
          </w:p>
        </w:tc>
        <w:tc>
          <w:tcPr>
            <w:tcW w:w="900" w:type="dxa"/>
          </w:tcPr>
          <w:p>
            <w:pPr>
              <w:rPr>
                <w:rFonts w:hint="eastAsia" w:ascii="微软雅黑" w:hAnsi="微软雅黑" w:eastAsia="微软雅黑"/>
                <w:szCs w:val="21"/>
              </w:rPr>
            </w:pPr>
            <w:r>
              <w:rPr>
                <w:rFonts w:hint="eastAsia" w:ascii="微软雅黑" w:hAnsi="微软雅黑" w:eastAsia="微软雅黑"/>
                <w:szCs w:val="21"/>
              </w:rPr>
              <w:t>经营计划会分解策略目标</w:t>
            </w:r>
          </w:p>
        </w:tc>
        <w:tc>
          <w:tcPr>
            <w:tcW w:w="900" w:type="dxa"/>
          </w:tcPr>
          <w:p>
            <w:pPr>
              <w:rPr>
                <w:rFonts w:hint="eastAsia" w:ascii="微软雅黑" w:hAnsi="微软雅黑" w:eastAsia="微软雅黑"/>
                <w:szCs w:val="21"/>
              </w:rPr>
            </w:pPr>
          </w:p>
        </w:tc>
        <w:tc>
          <w:tcPr>
            <w:tcW w:w="973" w:type="dxa"/>
          </w:tcPr>
          <w:p>
            <w:pPr>
              <w:rPr>
                <w:rFonts w:hint="eastAsia" w:ascii="微软雅黑" w:hAnsi="微软雅黑" w:eastAsia="微软雅黑"/>
                <w:szCs w:val="21"/>
              </w:rPr>
            </w:pPr>
          </w:p>
        </w:tc>
      </w:tr>
      <w:tr>
        <w:tblPrEx>
          <w:tblBorders>
            <w:top w:val="single" w:color="000000" w:sz="6" w:space="0"/>
            <w:left w:val="single" w:color="000000" w:sz="6" w:space="0"/>
            <w:bottom w:val="single" w:color="000000" w:sz="18" w:space="0"/>
            <w:right w:val="single" w:color="000000" w:sz="6" w:space="0"/>
            <w:insideH w:val="single" w:color="000000" w:sz="6" w:space="0"/>
            <w:insideV w:val="single" w:color="000000" w:sz="6" w:space="0"/>
          </w:tblBorders>
        </w:tblPrEx>
        <w:trPr>
          <w:trHeight w:val="375" w:hRule="atLeast"/>
          <w:tblCellSpacing w:w="0" w:type="dxa"/>
          <w:jc w:val="center"/>
        </w:trPr>
        <w:tc>
          <w:tcPr>
            <w:tcW w:w="1110" w:type="dxa"/>
            <w:vAlign w:val="center"/>
          </w:tcPr>
          <w:p>
            <w:pPr>
              <w:jc w:val="center"/>
              <w:rPr>
                <w:rFonts w:hint="eastAsia" w:ascii="微软雅黑" w:hAnsi="微软雅黑" w:eastAsia="微软雅黑"/>
                <w:szCs w:val="21"/>
              </w:rPr>
            </w:pPr>
            <w:r>
              <w:rPr>
                <w:rFonts w:hint="eastAsia" w:ascii="微软雅黑" w:hAnsi="微软雅黑" w:eastAsia="微软雅黑"/>
                <w:szCs w:val="21"/>
              </w:rPr>
              <w:t>2.</w:t>
            </w:r>
          </w:p>
        </w:tc>
        <w:tc>
          <w:tcPr>
            <w:tcW w:w="3797" w:type="dxa"/>
          </w:tcPr>
          <w:p>
            <w:pPr>
              <w:rPr>
                <w:rFonts w:hint="eastAsia" w:ascii="微软雅黑" w:hAnsi="微软雅黑" w:eastAsia="微软雅黑"/>
                <w:szCs w:val="21"/>
              </w:rPr>
            </w:pPr>
            <w:bookmarkStart w:id="11" w:name="OLE_LINK1"/>
            <w:r>
              <w:rPr>
                <w:rFonts w:hint="eastAsia" w:ascii="微软雅黑" w:hAnsi="微软雅黑" w:eastAsia="微软雅黑"/>
                <w:szCs w:val="21"/>
              </w:rPr>
              <w:t>根据经营计划会确定的当期工作目标，</w:t>
            </w:r>
            <w:bookmarkEnd w:id="11"/>
            <w:r>
              <w:rPr>
                <w:rFonts w:hint="eastAsia" w:ascii="微软雅黑" w:hAnsi="微软雅黑" w:eastAsia="微软雅黑"/>
                <w:szCs w:val="21"/>
              </w:rPr>
              <w:t>与部门经理讨论确认月度考核指标</w:t>
            </w:r>
          </w:p>
        </w:tc>
        <w:tc>
          <w:tcPr>
            <w:tcW w:w="900" w:type="dxa"/>
          </w:tcPr>
          <w:p>
            <w:pPr>
              <w:rPr>
                <w:rFonts w:hint="eastAsia" w:ascii="微软雅黑" w:hAnsi="微软雅黑" w:eastAsia="微软雅黑"/>
                <w:szCs w:val="21"/>
              </w:rPr>
            </w:pPr>
          </w:p>
        </w:tc>
        <w:tc>
          <w:tcPr>
            <w:tcW w:w="900" w:type="dxa"/>
          </w:tcPr>
          <w:p>
            <w:pPr>
              <w:rPr>
                <w:rFonts w:hint="eastAsia" w:ascii="微软雅黑" w:hAnsi="微软雅黑" w:eastAsia="微软雅黑"/>
                <w:szCs w:val="21"/>
              </w:rPr>
            </w:pPr>
          </w:p>
        </w:tc>
        <w:tc>
          <w:tcPr>
            <w:tcW w:w="973" w:type="dxa"/>
          </w:tcPr>
          <w:p>
            <w:pPr>
              <w:rPr>
                <w:rFonts w:hint="eastAsia" w:ascii="微软雅黑" w:hAnsi="微软雅黑" w:eastAsia="微软雅黑"/>
                <w:szCs w:val="21"/>
              </w:rPr>
            </w:pPr>
          </w:p>
        </w:tc>
      </w:tr>
      <w:tr>
        <w:tblPrEx>
          <w:tblBorders>
            <w:top w:val="single" w:color="000000" w:sz="6" w:space="0"/>
            <w:left w:val="single" w:color="000000" w:sz="6" w:space="0"/>
            <w:bottom w:val="single" w:color="000000" w:sz="18" w:space="0"/>
            <w:right w:val="single" w:color="000000" w:sz="6" w:space="0"/>
            <w:insideH w:val="single" w:color="000000" w:sz="6" w:space="0"/>
            <w:insideV w:val="single" w:color="000000" w:sz="6" w:space="0"/>
          </w:tblBorders>
        </w:tblPrEx>
        <w:trPr>
          <w:trHeight w:val="375" w:hRule="atLeast"/>
          <w:tblCellSpacing w:w="0" w:type="dxa"/>
          <w:jc w:val="center"/>
        </w:trPr>
        <w:tc>
          <w:tcPr>
            <w:tcW w:w="1110" w:type="dxa"/>
            <w:vAlign w:val="center"/>
          </w:tcPr>
          <w:p>
            <w:pPr>
              <w:jc w:val="center"/>
              <w:rPr>
                <w:rFonts w:hint="eastAsia" w:ascii="微软雅黑" w:hAnsi="微软雅黑" w:eastAsia="微软雅黑"/>
                <w:szCs w:val="21"/>
              </w:rPr>
            </w:pPr>
            <w:r>
              <w:rPr>
                <w:rFonts w:hint="eastAsia" w:ascii="微软雅黑" w:hAnsi="微软雅黑" w:eastAsia="微软雅黑"/>
                <w:szCs w:val="21"/>
              </w:rPr>
              <w:t>3.</w:t>
            </w:r>
          </w:p>
        </w:tc>
        <w:tc>
          <w:tcPr>
            <w:tcW w:w="3797" w:type="dxa"/>
          </w:tcPr>
          <w:p>
            <w:pPr>
              <w:rPr>
                <w:rFonts w:hint="eastAsia" w:ascii="微软雅黑" w:hAnsi="微软雅黑" w:eastAsia="微软雅黑"/>
                <w:szCs w:val="21"/>
              </w:rPr>
            </w:pPr>
            <w:r>
              <w:rPr>
                <w:rFonts w:hint="eastAsia" w:ascii="微软雅黑" w:hAnsi="微软雅黑" w:eastAsia="微软雅黑"/>
                <w:szCs w:val="21"/>
              </w:rPr>
              <w:t>根据经营计划会确定的当期工作目标，和主管领导讨论确认当期绩效指标</w:t>
            </w:r>
          </w:p>
        </w:tc>
        <w:tc>
          <w:tcPr>
            <w:tcW w:w="900" w:type="dxa"/>
          </w:tcPr>
          <w:p>
            <w:pPr>
              <w:rPr>
                <w:rFonts w:hint="eastAsia" w:ascii="微软雅黑" w:hAnsi="微软雅黑" w:eastAsia="微软雅黑"/>
                <w:szCs w:val="21"/>
              </w:rPr>
            </w:pPr>
          </w:p>
        </w:tc>
        <w:tc>
          <w:tcPr>
            <w:tcW w:w="900" w:type="dxa"/>
          </w:tcPr>
          <w:p>
            <w:pPr>
              <w:rPr>
                <w:rFonts w:hint="eastAsia" w:ascii="微软雅黑" w:hAnsi="微软雅黑" w:eastAsia="微软雅黑"/>
                <w:szCs w:val="21"/>
              </w:rPr>
            </w:pPr>
          </w:p>
        </w:tc>
        <w:tc>
          <w:tcPr>
            <w:tcW w:w="973" w:type="dxa"/>
          </w:tcPr>
          <w:p>
            <w:pPr>
              <w:rPr>
                <w:rFonts w:hint="eastAsia" w:ascii="微软雅黑" w:hAnsi="微软雅黑" w:eastAsia="微软雅黑"/>
                <w:szCs w:val="21"/>
              </w:rPr>
            </w:pPr>
          </w:p>
        </w:tc>
      </w:tr>
      <w:tr>
        <w:tblPrEx>
          <w:tblBorders>
            <w:top w:val="single" w:color="000000" w:sz="6" w:space="0"/>
            <w:left w:val="single" w:color="000000" w:sz="6" w:space="0"/>
            <w:bottom w:val="single" w:color="000000" w:sz="18" w:space="0"/>
            <w:right w:val="single" w:color="000000" w:sz="6" w:space="0"/>
            <w:insideH w:val="single" w:color="000000" w:sz="6" w:space="0"/>
            <w:insideV w:val="single" w:color="000000" w:sz="6" w:space="0"/>
          </w:tblBorders>
        </w:tblPrEx>
        <w:trPr>
          <w:trHeight w:val="375" w:hRule="atLeast"/>
          <w:tblCellSpacing w:w="0" w:type="dxa"/>
          <w:jc w:val="center"/>
        </w:trPr>
        <w:tc>
          <w:tcPr>
            <w:tcW w:w="1110" w:type="dxa"/>
            <w:vAlign w:val="center"/>
          </w:tcPr>
          <w:p>
            <w:pPr>
              <w:jc w:val="center"/>
              <w:rPr>
                <w:rFonts w:hint="eastAsia" w:ascii="微软雅黑" w:hAnsi="微软雅黑" w:eastAsia="微软雅黑"/>
                <w:szCs w:val="21"/>
              </w:rPr>
            </w:pPr>
            <w:r>
              <w:rPr>
                <w:rFonts w:hint="eastAsia" w:ascii="微软雅黑" w:hAnsi="微软雅黑" w:eastAsia="微软雅黑"/>
                <w:szCs w:val="21"/>
              </w:rPr>
              <w:t>4.</w:t>
            </w:r>
          </w:p>
        </w:tc>
        <w:tc>
          <w:tcPr>
            <w:tcW w:w="3797" w:type="dxa"/>
          </w:tcPr>
          <w:p>
            <w:pPr>
              <w:rPr>
                <w:rFonts w:hint="eastAsia" w:ascii="微软雅黑" w:hAnsi="微软雅黑" w:eastAsia="微软雅黑"/>
                <w:szCs w:val="21"/>
              </w:rPr>
            </w:pPr>
            <w:r>
              <w:rPr>
                <w:rFonts w:hint="eastAsia" w:ascii="微软雅黑" w:hAnsi="微软雅黑" w:eastAsia="微软雅黑"/>
                <w:szCs w:val="21"/>
              </w:rPr>
              <w:t>每个组织考核考核周期开始前，根据工作计划会确定当期工作重点，并据此提取相应的绩效考核指标，提交企业管理部，经确认后和考核部门签订目标责任书。</w:t>
            </w:r>
          </w:p>
        </w:tc>
        <w:tc>
          <w:tcPr>
            <w:tcW w:w="900" w:type="dxa"/>
          </w:tcPr>
          <w:p>
            <w:pPr>
              <w:rPr>
                <w:rFonts w:hint="eastAsia" w:ascii="微软雅黑" w:hAnsi="微软雅黑" w:eastAsia="微软雅黑"/>
                <w:szCs w:val="21"/>
              </w:rPr>
            </w:pPr>
          </w:p>
        </w:tc>
        <w:tc>
          <w:tcPr>
            <w:tcW w:w="900" w:type="dxa"/>
          </w:tcPr>
          <w:p>
            <w:pPr>
              <w:rPr>
                <w:rFonts w:hint="eastAsia" w:ascii="微软雅黑" w:hAnsi="微软雅黑" w:eastAsia="微软雅黑"/>
                <w:szCs w:val="21"/>
              </w:rPr>
            </w:pPr>
            <w:r>
              <w:rPr>
                <w:rFonts w:hint="eastAsia" w:ascii="微软雅黑" w:hAnsi="微软雅黑" w:eastAsia="微软雅黑"/>
                <w:szCs w:val="21"/>
              </w:rPr>
              <w:t>考核指标数据</w:t>
            </w:r>
          </w:p>
        </w:tc>
        <w:tc>
          <w:tcPr>
            <w:tcW w:w="973" w:type="dxa"/>
          </w:tcPr>
          <w:p>
            <w:pPr>
              <w:rPr>
                <w:rFonts w:hint="eastAsia" w:ascii="微软雅黑" w:hAnsi="微软雅黑" w:eastAsia="微软雅黑"/>
                <w:szCs w:val="21"/>
              </w:rPr>
            </w:pPr>
          </w:p>
        </w:tc>
      </w:tr>
      <w:tr>
        <w:tblPrEx>
          <w:tblBorders>
            <w:top w:val="single" w:color="000000" w:sz="6" w:space="0"/>
            <w:left w:val="single" w:color="000000" w:sz="6" w:space="0"/>
            <w:bottom w:val="single" w:color="000000" w:sz="18" w:space="0"/>
            <w:right w:val="single" w:color="000000" w:sz="6" w:space="0"/>
            <w:insideH w:val="single" w:color="000000" w:sz="6" w:space="0"/>
            <w:insideV w:val="single" w:color="000000" w:sz="6" w:space="0"/>
          </w:tblBorders>
        </w:tblPrEx>
        <w:trPr>
          <w:trHeight w:val="420" w:hRule="atLeast"/>
          <w:tblCellSpacing w:w="0" w:type="dxa"/>
          <w:jc w:val="center"/>
        </w:trPr>
        <w:tc>
          <w:tcPr>
            <w:tcW w:w="1110" w:type="dxa"/>
            <w:vAlign w:val="center"/>
          </w:tcPr>
          <w:p>
            <w:pPr>
              <w:jc w:val="center"/>
              <w:rPr>
                <w:rFonts w:hint="eastAsia" w:ascii="微软雅黑" w:hAnsi="微软雅黑" w:eastAsia="微软雅黑"/>
                <w:szCs w:val="21"/>
              </w:rPr>
            </w:pPr>
            <w:r>
              <w:rPr>
                <w:rFonts w:hint="eastAsia" w:ascii="微软雅黑" w:hAnsi="微软雅黑" w:eastAsia="微软雅黑"/>
                <w:szCs w:val="21"/>
              </w:rPr>
              <w:t>5.</w:t>
            </w:r>
          </w:p>
        </w:tc>
        <w:tc>
          <w:tcPr>
            <w:tcW w:w="3797" w:type="dxa"/>
          </w:tcPr>
          <w:p>
            <w:pPr>
              <w:rPr>
                <w:rFonts w:hint="eastAsia" w:ascii="微软雅黑" w:hAnsi="微软雅黑" w:eastAsia="微软雅黑"/>
                <w:szCs w:val="21"/>
              </w:rPr>
            </w:pPr>
            <w:r>
              <w:rPr>
                <w:rFonts w:hint="eastAsia" w:ascii="微软雅黑" w:hAnsi="微软雅黑" w:eastAsia="微软雅黑"/>
                <w:szCs w:val="21"/>
              </w:rPr>
              <w:t>被考核部门每个考核周期结束后及时向企业管理部提交应收集</w:t>
            </w:r>
            <w:r>
              <w:rPr>
                <w:rFonts w:hint="eastAsia" w:ascii="微软雅黑" w:hAnsi="微软雅黑" w:eastAsia="微软雅黑"/>
                <w:szCs w:val="21"/>
                <w:lang w:val="en-GB"/>
              </w:rPr>
              <w:t>考核指标</w:t>
            </w:r>
            <w:r>
              <w:rPr>
                <w:rFonts w:hint="eastAsia" w:ascii="微软雅黑" w:hAnsi="微软雅黑" w:eastAsia="微软雅黑"/>
                <w:szCs w:val="21"/>
              </w:rPr>
              <w:t>数据。</w:t>
            </w:r>
          </w:p>
        </w:tc>
        <w:tc>
          <w:tcPr>
            <w:tcW w:w="900" w:type="dxa"/>
          </w:tcPr>
          <w:p>
            <w:pPr>
              <w:rPr>
                <w:rFonts w:hint="eastAsia" w:ascii="微软雅黑" w:hAnsi="微软雅黑" w:eastAsia="微软雅黑"/>
                <w:szCs w:val="21"/>
              </w:rPr>
            </w:pPr>
          </w:p>
        </w:tc>
        <w:tc>
          <w:tcPr>
            <w:tcW w:w="900" w:type="dxa"/>
          </w:tcPr>
          <w:p>
            <w:pPr>
              <w:rPr>
                <w:rFonts w:hint="eastAsia" w:ascii="微软雅黑" w:hAnsi="微软雅黑" w:eastAsia="微软雅黑"/>
                <w:szCs w:val="21"/>
              </w:rPr>
            </w:pPr>
          </w:p>
        </w:tc>
        <w:tc>
          <w:tcPr>
            <w:tcW w:w="973" w:type="dxa"/>
          </w:tcPr>
          <w:p>
            <w:pPr>
              <w:rPr>
                <w:rFonts w:hint="eastAsia" w:ascii="微软雅黑" w:hAnsi="微软雅黑" w:eastAsia="微软雅黑"/>
                <w:szCs w:val="21"/>
              </w:rPr>
            </w:pPr>
          </w:p>
        </w:tc>
      </w:tr>
      <w:tr>
        <w:tblPrEx>
          <w:tblBorders>
            <w:top w:val="single" w:color="000000" w:sz="6" w:space="0"/>
            <w:left w:val="single" w:color="000000" w:sz="6" w:space="0"/>
            <w:bottom w:val="single" w:color="000000" w:sz="18" w:space="0"/>
            <w:right w:val="single" w:color="000000" w:sz="6" w:space="0"/>
            <w:insideH w:val="single" w:color="000000" w:sz="6" w:space="0"/>
            <w:insideV w:val="single" w:color="000000" w:sz="6" w:space="0"/>
          </w:tblBorders>
        </w:tblPrEx>
        <w:trPr>
          <w:trHeight w:val="360" w:hRule="atLeast"/>
          <w:tblCellSpacing w:w="0" w:type="dxa"/>
          <w:jc w:val="center"/>
        </w:trPr>
        <w:tc>
          <w:tcPr>
            <w:tcW w:w="1110" w:type="dxa"/>
            <w:vAlign w:val="center"/>
          </w:tcPr>
          <w:p>
            <w:pPr>
              <w:jc w:val="center"/>
              <w:rPr>
                <w:rFonts w:hint="eastAsia" w:ascii="微软雅黑" w:hAnsi="微软雅黑" w:eastAsia="微软雅黑"/>
                <w:szCs w:val="21"/>
              </w:rPr>
            </w:pPr>
            <w:r>
              <w:rPr>
                <w:rFonts w:hint="eastAsia" w:ascii="微软雅黑" w:hAnsi="微软雅黑" w:eastAsia="微软雅黑"/>
                <w:szCs w:val="21"/>
              </w:rPr>
              <w:t>6.</w:t>
            </w:r>
          </w:p>
        </w:tc>
        <w:tc>
          <w:tcPr>
            <w:tcW w:w="3797" w:type="dxa"/>
          </w:tcPr>
          <w:p>
            <w:pPr>
              <w:rPr>
                <w:rFonts w:hint="eastAsia" w:ascii="微软雅黑" w:hAnsi="微软雅黑" w:eastAsia="微软雅黑"/>
                <w:szCs w:val="21"/>
              </w:rPr>
            </w:pPr>
            <w:r>
              <w:rPr>
                <w:rFonts w:hint="eastAsia" w:ascii="微软雅黑" w:hAnsi="微软雅黑" w:eastAsia="微软雅黑"/>
                <w:szCs w:val="21"/>
              </w:rPr>
              <w:t>分管副总经理负责当期分管部门考核成绩的审核评定</w:t>
            </w:r>
          </w:p>
        </w:tc>
        <w:tc>
          <w:tcPr>
            <w:tcW w:w="900" w:type="dxa"/>
          </w:tcPr>
          <w:p>
            <w:pPr>
              <w:rPr>
                <w:rFonts w:hint="eastAsia" w:ascii="微软雅黑" w:hAnsi="微软雅黑" w:eastAsia="微软雅黑"/>
                <w:szCs w:val="21"/>
              </w:rPr>
            </w:pPr>
          </w:p>
        </w:tc>
        <w:tc>
          <w:tcPr>
            <w:tcW w:w="900" w:type="dxa"/>
          </w:tcPr>
          <w:p>
            <w:pPr>
              <w:rPr>
                <w:rFonts w:hint="eastAsia" w:ascii="微软雅黑" w:hAnsi="微软雅黑" w:eastAsia="微软雅黑"/>
                <w:szCs w:val="21"/>
              </w:rPr>
            </w:pPr>
            <w:r>
              <w:rPr>
                <w:rFonts w:hint="eastAsia" w:ascii="微软雅黑" w:hAnsi="微软雅黑" w:eastAsia="微软雅黑"/>
                <w:szCs w:val="21"/>
              </w:rPr>
              <w:t> </w:t>
            </w:r>
          </w:p>
        </w:tc>
        <w:tc>
          <w:tcPr>
            <w:tcW w:w="973" w:type="dxa"/>
          </w:tcPr>
          <w:p>
            <w:pPr>
              <w:rPr>
                <w:rFonts w:hint="eastAsia" w:ascii="微软雅黑" w:hAnsi="微软雅黑" w:eastAsia="微软雅黑"/>
                <w:szCs w:val="21"/>
              </w:rPr>
            </w:pPr>
          </w:p>
        </w:tc>
      </w:tr>
      <w:tr>
        <w:tblPrEx>
          <w:tblBorders>
            <w:top w:val="single" w:color="000000" w:sz="6" w:space="0"/>
            <w:left w:val="single" w:color="000000" w:sz="6" w:space="0"/>
            <w:bottom w:val="single" w:color="000000" w:sz="18" w:space="0"/>
            <w:right w:val="single" w:color="000000" w:sz="6" w:space="0"/>
            <w:insideH w:val="single" w:color="000000" w:sz="6" w:space="0"/>
            <w:insideV w:val="single" w:color="000000" w:sz="6" w:space="0"/>
          </w:tblBorders>
        </w:tblPrEx>
        <w:trPr>
          <w:trHeight w:val="390" w:hRule="atLeast"/>
          <w:tblCellSpacing w:w="0" w:type="dxa"/>
          <w:jc w:val="center"/>
        </w:trPr>
        <w:tc>
          <w:tcPr>
            <w:tcW w:w="1110" w:type="dxa"/>
            <w:vAlign w:val="center"/>
          </w:tcPr>
          <w:p>
            <w:pPr>
              <w:jc w:val="center"/>
              <w:rPr>
                <w:rFonts w:hint="eastAsia" w:ascii="微软雅黑" w:hAnsi="微软雅黑" w:eastAsia="微软雅黑"/>
                <w:szCs w:val="21"/>
              </w:rPr>
            </w:pPr>
            <w:r>
              <w:rPr>
                <w:rFonts w:hint="eastAsia" w:ascii="微软雅黑" w:hAnsi="微软雅黑" w:eastAsia="微软雅黑"/>
                <w:szCs w:val="21"/>
              </w:rPr>
              <w:t>7</w:t>
            </w:r>
          </w:p>
        </w:tc>
        <w:tc>
          <w:tcPr>
            <w:tcW w:w="3797" w:type="dxa"/>
          </w:tcPr>
          <w:p>
            <w:pPr>
              <w:rPr>
                <w:rFonts w:hint="eastAsia" w:ascii="微软雅黑" w:hAnsi="微软雅黑" w:eastAsia="微软雅黑"/>
                <w:szCs w:val="21"/>
              </w:rPr>
            </w:pPr>
            <w:r>
              <w:rPr>
                <w:rFonts w:hint="eastAsia" w:ascii="微软雅黑" w:hAnsi="微软雅黑" w:eastAsia="微软雅黑"/>
                <w:szCs w:val="21"/>
              </w:rPr>
              <w:t>审核记录绩效考核数据并进行确认和调整加减分项</w:t>
            </w:r>
          </w:p>
        </w:tc>
        <w:tc>
          <w:tcPr>
            <w:tcW w:w="900" w:type="dxa"/>
          </w:tcPr>
          <w:p>
            <w:pPr>
              <w:rPr>
                <w:rFonts w:hint="eastAsia" w:ascii="微软雅黑" w:hAnsi="微软雅黑" w:eastAsia="微软雅黑"/>
                <w:szCs w:val="21"/>
              </w:rPr>
            </w:pPr>
          </w:p>
        </w:tc>
        <w:tc>
          <w:tcPr>
            <w:tcW w:w="900" w:type="dxa"/>
          </w:tcPr>
          <w:p>
            <w:pPr>
              <w:rPr>
                <w:rFonts w:hint="eastAsia" w:ascii="微软雅黑" w:hAnsi="微软雅黑" w:eastAsia="微软雅黑"/>
                <w:szCs w:val="21"/>
              </w:rPr>
            </w:pPr>
            <w:r>
              <w:rPr>
                <w:rFonts w:hint="eastAsia" w:ascii="微软雅黑" w:hAnsi="微软雅黑" w:eastAsia="微软雅黑"/>
                <w:szCs w:val="21"/>
              </w:rPr>
              <w:t>考核结果</w:t>
            </w:r>
          </w:p>
        </w:tc>
        <w:tc>
          <w:tcPr>
            <w:tcW w:w="973" w:type="dxa"/>
          </w:tcPr>
          <w:p>
            <w:pPr>
              <w:rPr>
                <w:rFonts w:hint="eastAsia" w:ascii="微软雅黑" w:hAnsi="微软雅黑" w:eastAsia="微软雅黑"/>
                <w:szCs w:val="21"/>
              </w:rPr>
            </w:pPr>
          </w:p>
        </w:tc>
      </w:tr>
      <w:tr>
        <w:tblPrEx>
          <w:tblBorders>
            <w:top w:val="single" w:color="000000" w:sz="6" w:space="0"/>
            <w:left w:val="single" w:color="000000" w:sz="6" w:space="0"/>
            <w:bottom w:val="single" w:color="000000" w:sz="18" w:space="0"/>
            <w:right w:val="single" w:color="000000" w:sz="6" w:space="0"/>
            <w:insideH w:val="single" w:color="000000" w:sz="6" w:space="0"/>
            <w:insideV w:val="single" w:color="000000" w:sz="6" w:space="0"/>
          </w:tblBorders>
        </w:tblPrEx>
        <w:trPr>
          <w:trHeight w:val="390" w:hRule="atLeast"/>
          <w:tblCellSpacing w:w="0" w:type="dxa"/>
          <w:jc w:val="center"/>
        </w:trPr>
        <w:tc>
          <w:tcPr>
            <w:tcW w:w="1110" w:type="dxa"/>
            <w:vAlign w:val="center"/>
          </w:tcPr>
          <w:p>
            <w:pPr>
              <w:jc w:val="center"/>
              <w:rPr>
                <w:rFonts w:hint="eastAsia" w:ascii="微软雅黑" w:hAnsi="微软雅黑" w:eastAsia="微软雅黑"/>
                <w:color w:val="FF0000"/>
                <w:szCs w:val="21"/>
              </w:rPr>
            </w:pPr>
            <w:r>
              <w:rPr>
                <w:rFonts w:hint="eastAsia" w:ascii="微软雅黑" w:hAnsi="微软雅黑" w:eastAsia="微软雅黑"/>
                <w:szCs w:val="21"/>
              </w:rPr>
              <w:t>8</w:t>
            </w:r>
          </w:p>
        </w:tc>
        <w:tc>
          <w:tcPr>
            <w:tcW w:w="3797" w:type="dxa"/>
          </w:tcPr>
          <w:p>
            <w:pPr>
              <w:rPr>
                <w:rFonts w:hint="eastAsia" w:ascii="微软雅黑" w:hAnsi="微软雅黑" w:eastAsia="微软雅黑"/>
                <w:szCs w:val="21"/>
              </w:rPr>
            </w:pPr>
            <w:r>
              <w:rPr>
                <w:rFonts w:hint="eastAsia" w:ascii="微软雅黑" w:hAnsi="微软雅黑" w:eastAsia="微软雅黑"/>
                <w:szCs w:val="21"/>
              </w:rPr>
              <w:t>经营检讨会集体评议工作总结后确认部门当期考核成绩</w:t>
            </w:r>
          </w:p>
        </w:tc>
        <w:tc>
          <w:tcPr>
            <w:tcW w:w="900" w:type="dxa"/>
          </w:tcPr>
          <w:p>
            <w:pPr>
              <w:rPr>
                <w:rFonts w:hint="eastAsia" w:ascii="微软雅黑" w:hAnsi="微软雅黑" w:eastAsia="微软雅黑"/>
                <w:szCs w:val="21"/>
              </w:rPr>
            </w:pPr>
            <w:r>
              <w:rPr>
                <w:rFonts w:hint="eastAsia" w:ascii="微软雅黑" w:hAnsi="微软雅黑" w:eastAsia="微软雅黑"/>
                <w:szCs w:val="21"/>
              </w:rPr>
              <w:t>绩效考核结果</w:t>
            </w:r>
          </w:p>
        </w:tc>
        <w:tc>
          <w:tcPr>
            <w:tcW w:w="900" w:type="dxa"/>
          </w:tcPr>
          <w:p>
            <w:pPr>
              <w:rPr>
                <w:rFonts w:hint="eastAsia" w:ascii="微软雅黑" w:hAnsi="微软雅黑" w:eastAsia="微软雅黑"/>
                <w:szCs w:val="21"/>
              </w:rPr>
            </w:pPr>
          </w:p>
        </w:tc>
        <w:tc>
          <w:tcPr>
            <w:tcW w:w="973" w:type="dxa"/>
          </w:tcPr>
          <w:p>
            <w:pPr>
              <w:rPr>
                <w:rFonts w:hint="eastAsia" w:ascii="微软雅黑" w:hAnsi="微软雅黑" w:eastAsia="微软雅黑"/>
                <w:szCs w:val="21"/>
              </w:rPr>
            </w:pPr>
          </w:p>
        </w:tc>
      </w:tr>
      <w:tr>
        <w:tblPrEx>
          <w:tblBorders>
            <w:top w:val="single" w:color="000000" w:sz="6" w:space="0"/>
            <w:left w:val="single" w:color="000000" w:sz="6" w:space="0"/>
            <w:bottom w:val="single" w:color="000000" w:sz="18" w:space="0"/>
            <w:right w:val="single" w:color="000000" w:sz="6" w:space="0"/>
            <w:insideH w:val="single" w:color="000000" w:sz="6" w:space="0"/>
            <w:insideV w:val="single" w:color="000000" w:sz="6" w:space="0"/>
          </w:tblBorders>
        </w:tblPrEx>
        <w:trPr>
          <w:trHeight w:val="390" w:hRule="atLeast"/>
          <w:tblCellSpacing w:w="0" w:type="dxa"/>
          <w:jc w:val="center"/>
        </w:trPr>
        <w:tc>
          <w:tcPr>
            <w:tcW w:w="1110" w:type="dxa"/>
            <w:vAlign w:val="center"/>
          </w:tcPr>
          <w:p>
            <w:pPr>
              <w:jc w:val="center"/>
              <w:rPr>
                <w:rFonts w:hint="eastAsia" w:ascii="微软雅黑" w:hAnsi="微软雅黑" w:eastAsia="微软雅黑"/>
                <w:szCs w:val="21"/>
              </w:rPr>
            </w:pPr>
            <w:r>
              <w:rPr>
                <w:rFonts w:hint="eastAsia" w:ascii="微软雅黑" w:hAnsi="微软雅黑" w:eastAsia="微软雅黑"/>
                <w:szCs w:val="21"/>
              </w:rPr>
              <w:t>9</w:t>
            </w:r>
          </w:p>
        </w:tc>
        <w:tc>
          <w:tcPr>
            <w:tcW w:w="3797" w:type="dxa"/>
          </w:tcPr>
          <w:p>
            <w:pPr>
              <w:rPr>
                <w:rFonts w:hint="eastAsia" w:ascii="微软雅黑" w:hAnsi="微软雅黑" w:eastAsia="微软雅黑"/>
                <w:szCs w:val="21"/>
              </w:rPr>
            </w:pPr>
            <w:r>
              <w:rPr>
                <w:rFonts w:hint="eastAsia" w:ascii="微软雅黑" w:hAnsi="微软雅黑" w:eastAsia="微软雅黑"/>
                <w:szCs w:val="21"/>
              </w:rPr>
              <w:t>企管部将结果计算汇总，确定部门考核等级。</w:t>
            </w:r>
          </w:p>
        </w:tc>
        <w:tc>
          <w:tcPr>
            <w:tcW w:w="900" w:type="dxa"/>
          </w:tcPr>
          <w:p>
            <w:pPr>
              <w:rPr>
                <w:rFonts w:hint="eastAsia" w:ascii="微软雅黑" w:hAnsi="微软雅黑" w:eastAsia="微软雅黑"/>
                <w:szCs w:val="21"/>
              </w:rPr>
            </w:pPr>
          </w:p>
        </w:tc>
        <w:tc>
          <w:tcPr>
            <w:tcW w:w="900" w:type="dxa"/>
          </w:tcPr>
          <w:p>
            <w:pPr>
              <w:rPr>
                <w:rFonts w:hint="eastAsia" w:ascii="微软雅黑" w:hAnsi="微软雅黑" w:eastAsia="微软雅黑"/>
                <w:szCs w:val="21"/>
              </w:rPr>
            </w:pPr>
            <w:r>
              <w:rPr>
                <w:rFonts w:hint="eastAsia" w:ascii="微软雅黑" w:hAnsi="微软雅黑" w:eastAsia="微软雅黑"/>
                <w:szCs w:val="21"/>
              </w:rPr>
              <w:t>绩效考核结果</w:t>
            </w:r>
          </w:p>
        </w:tc>
        <w:tc>
          <w:tcPr>
            <w:tcW w:w="973" w:type="dxa"/>
          </w:tcPr>
          <w:p>
            <w:pPr>
              <w:rPr>
                <w:rFonts w:hint="eastAsia" w:ascii="微软雅黑" w:hAnsi="微软雅黑" w:eastAsia="微软雅黑"/>
                <w:szCs w:val="21"/>
              </w:rPr>
            </w:pPr>
          </w:p>
        </w:tc>
      </w:tr>
      <w:tr>
        <w:tblPrEx>
          <w:tblBorders>
            <w:top w:val="single" w:color="000000" w:sz="6" w:space="0"/>
            <w:left w:val="single" w:color="000000" w:sz="6" w:space="0"/>
            <w:bottom w:val="single" w:color="000000" w:sz="18" w:space="0"/>
            <w:right w:val="single" w:color="000000" w:sz="6" w:space="0"/>
            <w:insideH w:val="single" w:color="000000" w:sz="6" w:space="0"/>
            <w:insideV w:val="single" w:color="000000" w:sz="6" w:space="0"/>
          </w:tblBorders>
        </w:tblPrEx>
        <w:trPr>
          <w:trHeight w:val="390" w:hRule="atLeast"/>
          <w:tblCellSpacing w:w="0" w:type="dxa"/>
          <w:jc w:val="center"/>
        </w:trPr>
        <w:tc>
          <w:tcPr>
            <w:tcW w:w="1110" w:type="dxa"/>
            <w:vAlign w:val="center"/>
          </w:tcPr>
          <w:p>
            <w:pPr>
              <w:jc w:val="center"/>
              <w:rPr>
                <w:rFonts w:hint="eastAsia" w:ascii="微软雅黑" w:hAnsi="微软雅黑" w:eastAsia="微软雅黑"/>
                <w:szCs w:val="21"/>
              </w:rPr>
            </w:pPr>
            <w:r>
              <w:rPr>
                <w:rFonts w:hint="eastAsia" w:ascii="微软雅黑" w:hAnsi="微软雅黑" w:eastAsia="微软雅黑"/>
                <w:szCs w:val="21"/>
              </w:rPr>
              <w:t>10</w:t>
            </w:r>
          </w:p>
        </w:tc>
        <w:tc>
          <w:tcPr>
            <w:tcW w:w="3797" w:type="dxa"/>
          </w:tcPr>
          <w:p>
            <w:pPr>
              <w:rPr>
                <w:rFonts w:hint="eastAsia" w:ascii="微软雅黑" w:hAnsi="微软雅黑" w:eastAsia="微软雅黑"/>
                <w:szCs w:val="21"/>
              </w:rPr>
            </w:pPr>
            <w:r>
              <w:rPr>
                <w:rFonts w:hint="eastAsia" w:ascii="微软雅黑" w:hAnsi="微软雅黑" w:eastAsia="微软雅黑"/>
                <w:szCs w:val="21"/>
              </w:rPr>
              <w:t>根据当期业绩分析，企业管理部与各部门沟通，提出相应的培训与指导建议。</w:t>
            </w:r>
          </w:p>
        </w:tc>
        <w:tc>
          <w:tcPr>
            <w:tcW w:w="900" w:type="dxa"/>
          </w:tcPr>
          <w:p>
            <w:pPr>
              <w:rPr>
                <w:rFonts w:hint="eastAsia" w:ascii="微软雅黑" w:hAnsi="微软雅黑" w:eastAsia="微软雅黑"/>
                <w:szCs w:val="21"/>
              </w:rPr>
            </w:pPr>
          </w:p>
        </w:tc>
        <w:tc>
          <w:tcPr>
            <w:tcW w:w="900" w:type="dxa"/>
          </w:tcPr>
          <w:p>
            <w:pPr>
              <w:rPr>
                <w:rFonts w:hint="eastAsia" w:ascii="微软雅黑" w:hAnsi="微软雅黑" w:eastAsia="微软雅黑"/>
                <w:szCs w:val="21"/>
              </w:rPr>
            </w:pPr>
          </w:p>
        </w:tc>
        <w:tc>
          <w:tcPr>
            <w:tcW w:w="973" w:type="dxa"/>
          </w:tcPr>
          <w:p>
            <w:pPr>
              <w:rPr>
                <w:rFonts w:hint="eastAsia" w:ascii="微软雅黑" w:hAnsi="微软雅黑" w:eastAsia="微软雅黑"/>
                <w:szCs w:val="21"/>
              </w:rPr>
            </w:pPr>
          </w:p>
        </w:tc>
      </w:tr>
      <w:tr>
        <w:tblPrEx>
          <w:tblBorders>
            <w:top w:val="single" w:color="000000" w:sz="6" w:space="0"/>
            <w:left w:val="single" w:color="000000" w:sz="6" w:space="0"/>
            <w:bottom w:val="single" w:color="000000" w:sz="18" w:space="0"/>
            <w:right w:val="single" w:color="000000" w:sz="6" w:space="0"/>
            <w:insideH w:val="single" w:color="000000" w:sz="6" w:space="0"/>
            <w:insideV w:val="single" w:color="000000" w:sz="6" w:space="0"/>
          </w:tblBorders>
        </w:tblPrEx>
        <w:trPr>
          <w:trHeight w:val="390" w:hRule="atLeast"/>
          <w:tblCellSpacing w:w="0" w:type="dxa"/>
          <w:jc w:val="center"/>
        </w:trPr>
        <w:tc>
          <w:tcPr>
            <w:tcW w:w="1110" w:type="dxa"/>
            <w:vAlign w:val="center"/>
          </w:tcPr>
          <w:p>
            <w:pPr>
              <w:jc w:val="center"/>
              <w:rPr>
                <w:rFonts w:hint="eastAsia" w:ascii="微软雅黑" w:hAnsi="微软雅黑" w:eastAsia="微软雅黑"/>
                <w:szCs w:val="21"/>
              </w:rPr>
            </w:pPr>
            <w:r>
              <w:rPr>
                <w:rFonts w:hint="eastAsia" w:ascii="微软雅黑" w:hAnsi="微软雅黑" w:eastAsia="微软雅黑"/>
                <w:szCs w:val="21"/>
              </w:rPr>
              <w:t>11</w:t>
            </w:r>
          </w:p>
        </w:tc>
        <w:tc>
          <w:tcPr>
            <w:tcW w:w="3797" w:type="dxa"/>
          </w:tcPr>
          <w:p>
            <w:pPr>
              <w:rPr>
                <w:rFonts w:hint="eastAsia" w:ascii="微软雅黑" w:hAnsi="微软雅黑" w:eastAsia="微软雅黑"/>
                <w:color w:val="FF0000"/>
                <w:szCs w:val="21"/>
                <w:lang w:val="en-GB"/>
              </w:rPr>
            </w:pPr>
            <w:r>
              <w:rPr>
                <w:rFonts w:hint="eastAsia" w:ascii="微软雅黑" w:hAnsi="微软雅黑" w:eastAsia="微软雅黑"/>
                <w:szCs w:val="21"/>
              </w:rPr>
              <w:t>企业管理部将当期考核结果进行通报。</w:t>
            </w:r>
          </w:p>
        </w:tc>
        <w:tc>
          <w:tcPr>
            <w:tcW w:w="900" w:type="dxa"/>
          </w:tcPr>
          <w:p>
            <w:pPr>
              <w:rPr>
                <w:rFonts w:hint="eastAsia" w:ascii="微软雅黑" w:hAnsi="微软雅黑" w:eastAsia="微软雅黑"/>
                <w:color w:val="FF0000"/>
                <w:szCs w:val="21"/>
              </w:rPr>
            </w:pPr>
          </w:p>
        </w:tc>
        <w:tc>
          <w:tcPr>
            <w:tcW w:w="900" w:type="dxa"/>
          </w:tcPr>
          <w:p>
            <w:pPr>
              <w:rPr>
                <w:rFonts w:hint="eastAsia" w:ascii="微软雅黑" w:hAnsi="微软雅黑" w:eastAsia="微软雅黑"/>
                <w:color w:val="FF0000"/>
                <w:szCs w:val="21"/>
              </w:rPr>
            </w:pPr>
          </w:p>
        </w:tc>
        <w:tc>
          <w:tcPr>
            <w:tcW w:w="973" w:type="dxa"/>
          </w:tcPr>
          <w:p>
            <w:pPr>
              <w:rPr>
                <w:rFonts w:hint="eastAsia" w:ascii="微软雅黑" w:hAnsi="微软雅黑" w:eastAsia="微软雅黑"/>
                <w:szCs w:val="21"/>
              </w:rPr>
            </w:pPr>
          </w:p>
        </w:tc>
      </w:tr>
      <w:tr>
        <w:tblPrEx>
          <w:tblBorders>
            <w:top w:val="single" w:color="000000" w:sz="6" w:space="0"/>
            <w:left w:val="single" w:color="000000" w:sz="6" w:space="0"/>
            <w:bottom w:val="single" w:color="000000" w:sz="18" w:space="0"/>
            <w:right w:val="single" w:color="000000" w:sz="6" w:space="0"/>
            <w:insideH w:val="single" w:color="000000" w:sz="6" w:space="0"/>
            <w:insideV w:val="single" w:color="000000" w:sz="6" w:space="0"/>
          </w:tblBorders>
        </w:tblPrEx>
        <w:trPr>
          <w:trHeight w:val="390" w:hRule="atLeast"/>
          <w:tblCellSpacing w:w="0" w:type="dxa"/>
          <w:jc w:val="center"/>
        </w:trPr>
        <w:tc>
          <w:tcPr>
            <w:tcW w:w="1110" w:type="dxa"/>
            <w:vAlign w:val="center"/>
          </w:tcPr>
          <w:p>
            <w:pPr>
              <w:jc w:val="center"/>
              <w:rPr>
                <w:rFonts w:hint="eastAsia" w:ascii="微软雅黑" w:hAnsi="微软雅黑" w:eastAsia="微软雅黑"/>
                <w:szCs w:val="21"/>
              </w:rPr>
            </w:pPr>
            <w:r>
              <w:rPr>
                <w:rFonts w:hint="eastAsia" w:ascii="微软雅黑" w:hAnsi="微软雅黑" w:eastAsia="微软雅黑"/>
                <w:szCs w:val="21"/>
              </w:rPr>
              <w:t>12</w:t>
            </w:r>
          </w:p>
        </w:tc>
        <w:tc>
          <w:tcPr>
            <w:tcW w:w="3797" w:type="dxa"/>
          </w:tcPr>
          <w:p>
            <w:pPr>
              <w:rPr>
                <w:rFonts w:hint="eastAsia" w:ascii="微软雅黑" w:hAnsi="微软雅黑" w:eastAsia="微软雅黑"/>
                <w:szCs w:val="21"/>
              </w:rPr>
            </w:pPr>
            <w:r>
              <w:rPr>
                <w:rFonts w:hint="eastAsia" w:ascii="微软雅黑" w:hAnsi="微软雅黑" w:eastAsia="微软雅黑"/>
                <w:szCs w:val="21"/>
                <w:lang w:val="en-GB"/>
              </w:rPr>
              <w:t>各部门经理根据上期部门工作完成情况以及改进策略在经营检讨会上进行汇报。并根据总经理对下阶段工作策划进行目标分解。</w:t>
            </w:r>
          </w:p>
        </w:tc>
        <w:tc>
          <w:tcPr>
            <w:tcW w:w="900" w:type="dxa"/>
          </w:tcPr>
          <w:p>
            <w:pPr>
              <w:rPr>
                <w:rFonts w:hint="eastAsia" w:ascii="微软雅黑" w:hAnsi="微软雅黑" w:eastAsia="微软雅黑"/>
                <w:szCs w:val="21"/>
              </w:rPr>
            </w:pPr>
          </w:p>
        </w:tc>
        <w:tc>
          <w:tcPr>
            <w:tcW w:w="900" w:type="dxa"/>
          </w:tcPr>
          <w:p>
            <w:pPr>
              <w:rPr>
                <w:rFonts w:hint="eastAsia" w:ascii="微软雅黑" w:hAnsi="微软雅黑" w:eastAsia="微软雅黑"/>
                <w:szCs w:val="21"/>
              </w:rPr>
            </w:pPr>
            <w:r>
              <w:rPr>
                <w:rFonts w:hint="eastAsia" w:ascii="微软雅黑" w:hAnsi="微软雅黑" w:eastAsia="微软雅黑"/>
                <w:szCs w:val="21"/>
              </w:rPr>
              <w:t>经营检讨会</w:t>
            </w:r>
          </w:p>
        </w:tc>
        <w:tc>
          <w:tcPr>
            <w:tcW w:w="973" w:type="dxa"/>
          </w:tcPr>
          <w:p>
            <w:pPr>
              <w:rPr>
                <w:rFonts w:hint="eastAsia" w:ascii="微软雅黑" w:hAnsi="微软雅黑" w:eastAsia="微软雅黑"/>
                <w:szCs w:val="21"/>
              </w:rPr>
            </w:pPr>
          </w:p>
        </w:tc>
      </w:tr>
      <w:tr>
        <w:tblPrEx>
          <w:tblBorders>
            <w:top w:val="single" w:color="000000" w:sz="6" w:space="0"/>
            <w:left w:val="single" w:color="000000" w:sz="6" w:space="0"/>
            <w:bottom w:val="single" w:color="000000" w:sz="18" w:space="0"/>
            <w:right w:val="single" w:color="000000" w:sz="6" w:space="0"/>
            <w:insideH w:val="single" w:color="000000" w:sz="6" w:space="0"/>
            <w:insideV w:val="single" w:color="000000" w:sz="6" w:space="0"/>
          </w:tblBorders>
        </w:tblPrEx>
        <w:trPr>
          <w:trHeight w:val="390" w:hRule="atLeast"/>
          <w:tblCellSpacing w:w="0" w:type="dxa"/>
          <w:jc w:val="center"/>
        </w:trPr>
        <w:tc>
          <w:tcPr>
            <w:tcW w:w="1110" w:type="dxa"/>
            <w:vAlign w:val="center"/>
          </w:tcPr>
          <w:p>
            <w:pPr>
              <w:jc w:val="center"/>
              <w:rPr>
                <w:rFonts w:hint="eastAsia" w:ascii="微软雅黑" w:hAnsi="微软雅黑" w:eastAsia="微软雅黑"/>
                <w:szCs w:val="21"/>
              </w:rPr>
            </w:pPr>
            <w:r>
              <w:rPr>
                <w:rFonts w:hint="eastAsia" w:ascii="微软雅黑" w:hAnsi="微软雅黑" w:eastAsia="微软雅黑"/>
                <w:szCs w:val="21"/>
              </w:rPr>
              <w:t>13</w:t>
            </w:r>
          </w:p>
        </w:tc>
        <w:tc>
          <w:tcPr>
            <w:tcW w:w="3797" w:type="dxa"/>
          </w:tcPr>
          <w:p>
            <w:pPr>
              <w:rPr>
                <w:rFonts w:hint="eastAsia" w:ascii="微软雅黑" w:hAnsi="微软雅黑" w:eastAsia="微软雅黑"/>
                <w:szCs w:val="21"/>
                <w:lang w:val="en-GB"/>
              </w:rPr>
            </w:pPr>
            <w:r>
              <w:rPr>
                <w:rFonts w:hint="eastAsia" w:ascii="微软雅黑" w:hAnsi="微软雅黑" w:eastAsia="微软雅黑"/>
                <w:szCs w:val="21"/>
                <w:lang w:val="en-GB"/>
              </w:rPr>
              <w:t>根据上个周期考核结果以及分析，以及与部门经理的沟通，提出相应的改进方案。</w:t>
            </w:r>
          </w:p>
        </w:tc>
        <w:tc>
          <w:tcPr>
            <w:tcW w:w="900" w:type="dxa"/>
          </w:tcPr>
          <w:p>
            <w:pPr>
              <w:rPr>
                <w:rFonts w:hint="eastAsia" w:ascii="微软雅黑" w:hAnsi="微软雅黑" w:eastAsia="微软雅黑"/>
                <w:szCs w:val="21"/>
                <w:lang w:val="en-GB"/>
              </w:rPr>
            </w:pPr>
          </w:p>
        </w:tc>
        <w:tc>
          <w:tcPr>
            <w:tcW w:w="900" w:type="dxa"/>
          </w:tcPr>
          <w:p>
            <w:pPr>
              <w:rPr>
                <w:rFonts w:hint="eastAsia" w:ascii="微软雅黑" w:hAnsi="微软雅黑" w:eastAsia="微软雅黑"/>
                <w:szCs w:val="21"/>
              </w:rPr>
            </w:pPr>
          </w:p>
        </w:tc>
        <w:tc>
          <w:tcPr>
            <w:tcW w:w="973" w:type="dxa"/>
          </w:tcPr>
          <w:p>
            <w:pPr>
              <w:rPr>
                <w:rFonts w:hint="eastAsia" w:ascii="微软雅黑" w:hAnsi="微软雅黑" w:eastAsia="微软雅黑"/>
                <w:szCs w:val="21"/>
              </w:rPr>
            </w:pPr>
          </w:p>
        </w:tc>
      </w:tr>
    </w:tbl>
    <w:p>
      <w:pPr>
        <w:ind w:firstLine="525" w:firstLineChars="250"/>
        <w:rPr>
          <w:rFonts w:hint="eastAsia" w:ascii="微软雅黑" w:hAnsi="微软雅黑" w:eastAsia="微软雅黑"/>
          <w:szCs w:val="21"/>
        </w:rPr>
      </w:pPr>
      <w:r>
        <w:rPr>
          <w:rFonts w:hint="eastAsia" w:ascii="微软雅黑" w:hAnsi="微软雅黑" w:eastAsia="微软雅黑"/>
          <w:szCs w:val="21"/>
        </w:rPr>
        <w:t>绩效考核的公正公平和公开的一个重要体现就是过程的公正公平公开，明晰流程将有利于人力资源部门和各业务部门以及各级管理者都承担起自己应有的职责，从而有效的推进组织与人员的绩效考核工作。同时通过对员工的绩效考核规范员工的行为方式，不断改进公司经营业绩。</w:t>
      </w:r>
    </w:p>
    <w:p>
      <w:pPr>
        <w:ind w:firstLine="525" w:firstLineChars="250"/>
        <w:jc w:val="center"/>
        <w:rPr>
          <w:rFonts w:hint="eastAsia" w:ascii="微软雅黑" w:hAnsi="微软雅黑" w:eastAsia="微软雅黑"/>
          <w:szCs w:val="21"/>
        </w:rPr>
      </w:pPr>
    </w:p>
    <w:p>
      <w:pPr>
        <w:ind w:firstLine="525" w:firstLineChars="250"/>
        <w:jc w:val="center"/>
        <w:rPr>
          <w:rFonts w:hint="eastAsia" w:ascii="微软雅黑" w:hAnsi="微软雅黑" w:eastAsia="微软雅黑"/>
          <w:szCs w:val="21"/>
        </w:rPr>
      </w:pPr>
    </w:p>
    <w:p>
      <w:pPr>
        <w:ind w:firstLine="525" w:firstLineChars="250"/>
        <w:jc w:val="center"/>
        <w:rPr>
          <w:rFonts w:hint="eastAsia" w:ascii="微软雅黑" w:hAnsi="微软雅黑" w:eastAsia="微软雅黑"/>
          <w:szCs w:val="21"/>
        </w:rPr>
      </w:pPr>
      <w:r>
        <w:rPr>
          <w:rFonts w:hint="eastAsia" w:ascii="微软雅黑" w:hAnsi="微软雅黑" w:eastAsia="微软雅黑"/>
          <w:szCs w:val="21"/>
        </w:rPr>
        <w:t>人员绩效考核流程示意图：</w:t>
      </w:r>
    </w:p>
    <w:p>
      <w:pPr>
        <w:rPr>
          <w:rFonts w:hint="eastAsia" w:ascii="微软雅黑" w:hAnsi="微软雅黑" w:eastAsia="微软雅黑"/>
          <w:szCs w:val="21"/>
        </w:rPr>
      </w:pPr>
      <w:r>
        <w:rPr>
          <w:rFonts w:ascii="微软雅黑" w:hAnsi="微软雅黑" w:eastAsia="微软雅黑"/>
          <w:szCs w:val="21"/>
        </w:rPr>
        <w:object>
          <v:shape id="_x0000_i1028" o:spt="75" type="#_x0000_t75" style="height:585pt;width:414.75pt;" o:ole="t" filled="f" coordsize="21600,21600">
            <v:path/>
            <v:fill on="f" focussize="0,0"/>
            <v:stroke/>
            <v:imagedata r:id="rId12" o:title=""/>
            <o:lock v:ext="edit" aspectratio="t"/>
            <w10:wrap type="none"/>
            <w10:anchorlock/>
          </v:shape>
          <o:OLEObject Type="Embed" ProgID="Visio.Drawing.11" ShapeID="_x0000_i1028" DrawAspect="Content" ObjectID="_1468075728" r:id="rId11">
            <o:LockedField>false</o:LockedField>
          </o:OLEObject>
        </w:object>
      </w:r>
    </w:p>
    <w:p>
      <w:pPr>
        <w:rPr>
          <w:rFonts w:hint="eastAsia" w:ascii="微软雅黑" w:hAnsi="微软雅黑" w:eastAsia="微软雅黑"/>
          <w:szCs w:val="21"/>
        </w:rPr>
      </w:pPr>
      <w:r>
        <w:rPr>
          <w:rFonts w:hint="eastAsia" w:ascii="微软雅黑" w:hAnsi="微软雅黑" w:eastAsia="微软雅黑"/>
          <w:szCs w:val="21"/>
        </w:rPr>
        <w:t>附：员工绩效考核流程说明（流程拥有部门：人力资源部）</w:t>
      </w:r>
    </w:p>
    <w:tbl>
      <w:tblPr>
        <w:tblStyle w:val="21"/>
        <w:tblW w:w="7680" w:type="dxa"/>
        <w:tblCellSpacing w:w="0" w:type="dxa"/>
        <w:tblInd w:w="0" w:type="dxa"/>
        <w:tblLayout w:type="autofit"/>
        <w:tblCellMar>
          <w:top w:w="0" w:type="dxa"/>
          <w:left w:w="0" w:type="dxa"/>
          <w:bottom w:w="0" w:type="dxa"/>
          <w:right w:w="0" w:type="dxa"/>
        </w:tblCellMar>
      </w:tblPr>
      <w:tblGrid>
        <w:gridCol w:w="930"/>
        <w:gridCol w:w="3530"/>
        <w:gridCol w:w="1222"/>
        <w:gridCol w:w="910"/>
        <w:gridCol w:w="1088"/>
      </w:tblGrid>
      <w:tr>
        <w:trPr>
          <w:trHeight w:val="255" w:hRule="atLeast"/>
          <w:tblCellSpacing w:w="0" w:type="dxa"/>
        </w:trPr>
        <w:tc>
          <w:tcPr>
            <w:tcW w:w="930" w:type="dxa"/>
            <w:tcBorders>
              <w:top w:val="single" w:color="000000" w:sz="12" w:space="0"/>
              <w:left w:val="single" w:color="000000" w:sz="12" w:space="0"/>
              <w:bottom w:val="single" w:color="000000" w:sz="6" w:space="0"/>
              <w:right w:val="single" w:color="000000" w:sz="6" w:space="0"/>
            </w:tcBorders>
            <w:shd w:val="clear" w:color="auto" w:fill="F7F2D0"/>
            <w:vAlign w:val="center"/>
          </w:tcPr>
          <w:p>
            <w:pPr>
              <w:jc w:val="center"/>
              <w:rPr>
                <w:rFonts w:hint="eastAsia" w:ascii="微软雅黑" w:hAnsi="微软雅黑" w:eastAsia="微软雅黑"/>
                <w:szCs w:val="21"/>
              </w:rPr>
            </w:pPr>
            <w:r>
              <w:rPr>
                <w:rFonts w:hint="eastAsia" w:ascii="微软雅黑" w:hAnsi="微软雅黑" w:eastAsia="微软雅黑"/>
                <w:bCs/>
                <w:szCs w:val="21"/>
              </w:rPr>
              <w:t>流程步骤</w:t>
            </w:r>
          </w:p>
        </w:tc>
        <w:tc>
          <w:tcPr>
            <w:tcW w:w="3530" w:type="dxa"/>
            <w:tcBorders>
              <w:top w:val="single" w:color="000000" w:sz="12" w:space="0"/>
              <w:left w:val="single" w:color="000000" w:sz="6" w:space="0"/>
              <w:bottom w:val="single" w:color="000000" w:sz="6" w:space="0"/>
              <w:right w:val="single" w:color="000000" w:sz="6" w:space="0"/>
            </w:tcBorders>
            <w:shd w:val="clear" w:color="auto" w:fill="F7F2D0"/>
            <w:vAlign w:val="center"/>
          </w:tcPr>
          <w:p>
            <w:pPr>
              <w:rPr>
                <w:rFonts w:hint="eastAsia" w:ascii="微软雅黑" w:hAnsi="微软雅黑" w:eastAsia="微软雅黑"/>
                <w:szCs w:val="21"/>
              </w:rPr>
            </w:pPr>
            <w:r>
              <w:rPr>
                <w:rFonts w:hint="eastAsia" w:ascii="微软雅黑" w:hAnsi="微软雅黑" w:eastAsia="微软雅黑"/>
                <w:b/>
                <w:bCs/>
                <w:szCs w:val="21"/>
              </w:rPr>
              <w:t>工作内容的简要描述</w:t>
            </w:r>
          </w:p>
        </w:tc>
        <w:tc>
          <w:tcPr>
            <w:tcW w:w="1222" w:type="dxa"/>
            <w:tcBorders>
              <w:top w:val="single" w:color="000000" w:sz="12" w:space="0"/>
              <w:left w:val="single" w:color="000000" w:sz="6" w:space="0"/>
              <w:bottom w:val="single" w:color="000000" w:sz="6" w:space="0"/>
              <w:right w:val="single" w:color="000000" w:sz="6" w:space="0"/>
            </w:tcBorders>
            <w:shd w:val="clear" w:color="auto" w:fill="F7F2D0"/>
            <w:vAlign w:val="center"/>
          </w:tcPr>
          <w:p>
            <w:pPr>
              <w:rPr>
                <w:rFonts w:hint="eastAsia" w:ascii="微软雅黑" w:hAnsi="微软雅黑" w:eastAsia="微软雅黑"/>
                <w:szCs w:val="21"/>
              </w:rPr>
            </w:pPr>
            <w:r>
              <w:rPr>
                <w:rFonts w:hint="eastAsia" w:ascii="微软雅黑" w:hAnsi="微软雅黑" w:eastAsia="微软雅黑"/>
                <w:b/>
                <w:bCs/>
                <w:szCs w:val="21"/>
              </w:rPr>
              <w:t>重要输入</w:t>
            </w:r>
          </w:p>
        </w:tc>
        <w:tc>
          <w:tcPr>
            <w:tcW w:w="910" w:type="dxa"/>
            <w:tcBorders>
              <w:top w:val="single" w:color="000000" w:sz="12" w:space="0"/>
              <w:left w:val="single" w:color="000000" w:sz="6" w:space="0"/>
              <w:bottom w:val="single" w:color="000000" w:sz="6" w:space="0"/>
              <w:right w:val="single" w:color="000000" w:sz="6" w:space="0"/>
            </w:tcBorders>
            <w:shd w:val="clear" w:color="auto" w:fill="F7F2D0"/>
            <w:vAlign w:val="center"/>
          </w:tcPr>
          <w:p>
            <w:pPr>
              <w:rPr>
                <w:rFonts w:hint="eastAsia" w:ascii="微软雅黑" w:hAnsi="微软雅黑" w:eastAsia="微软雅黑"/>
                <w:szCs w:val="21"/>
              </w:rPr>
            </w:pPr>
            <w:r>
              <w:rPr>
                <w:rFonts w:hint="eastAsia" w:ascii="微软雅黑" w:hAnsi="微软雅黑" w:eastAsia="微软雅黑"/>
                <w:b/>
                <w:bCs/>
                <w:szCs w:val="21"/>
              </w:rPr>
              <w:t>重要输出</w:t>
            </w:r>
          </w:p>
        </w:tc>
        <w:tc>
          <w:tcPr>
            <w:tcW w:w="1088" w:type="dxa"/>
            <w:tcBorders>
              <w:top w:val="single" w:color="000000" w:sz="12" w:space="0"/>
              <w:left w:val="single" w:color="000000" w:sz="6" w:space="0"/>
              <w:bottom w:val="single" w:color="000000" w:sz="6" w:space="0"/>
              <w:right w:val="single" w:color="000000" w:sz="12" w:space="0"/>
            </w:tcBorders>
            <w:shd w:val="clear" w:color="auto" w:fill="F7F2D0"/>
            <w:vAlign w:val="center"/>
          </w:tcPr>
          <w:p>
            <w:pPr>
              <w:rPr>
                <w:rFonts w:hint="eastAsia" w:ascii="微软雅黑" w:hAnsi="微软雅黑" w:eastAsia="微软雅黑"/>
                <w:szCs w:val="21"/>
              </w:rPr>
            </w:pPr>
            <w:r>
              <w:rPr>
                <w:rFonts w:hint="eastAsia" w:ascii="微软雅黑" w:hAnsi="微软雅黑" w:eastAsia="微软雅黑"/>
                <w:b/>
                <w:bCs/>
                <w:szCs w:val="21"/>
              </w:rPr>
              <w:t>相关表单</w:t>
            </w:r>
          </w:p>
        </w:tc>
      </w:tr>
      <w:tr>
        <w:trPr>
          <w:trHeight w:val="255" w:hRule="atLeast"/>
          <w:tblCellSpacing w:w="0" w:type="dxa"/>
        </w:trPr>
        <w:tc>
          <w:tcPr>
            <w:tcW w:w="930" w:type="dxa"/>
            <w:tcBorders>
              <w:top w:val="single" w:color="000000" w:sz="6" w:space="0"/>
              <w:left w:val="single" w:color="000000" w:sz="12" w:space="0"/>
              <w:bottom w:val="single" w:color="000000" w:sz="6" w:space="0"/>
              <w:right w:val="single" w:color="000000" w:sz="6" w:space="0"/>
            </w:tcBorders>
            <w:vAlign w:val="center"/>
          </w:tcPr>
          <w:p>
            <w:pPr>
              <w:jc w:val="center"/>
              <w:rPr>
                <w:rFonts w:hint="eastAsia" w:ascii="微软雅黑" w:hAnsi="微软雅黑" w:eastAsia="微软雅黑"/>
                <w:szCs w:val="21"/>
              </w:rPr>
            </w:pPr>
            <w:r>
              <w:rPr>
                <w:rFonts w:hint="eastAsia" w:ascii="微软雅黑" w:hAnsi="微软雅黑" w:eastAsia="微软雅黑"/>
                <w:szCs w:val="21"/>
              </w:rPr>
              <w:t>1</w:t>
            </w:r>
          </w:p>
        </w:tc>
        <w:tc>
          <w:tcPr>
            <w:tcW w:w="3530" w:type="dxa"/>
            <w:tcBorders>
              <w:top w:val="single" w:color="000000" w:sz="6" w:space="0"/>
              <w:left w:val="single" w:color="000000" w:sz="6" w:space="0"/>
              <w:bottom w:val="single" w:color="000000" w:sz="6" w:space="0"/>
              <w:right w:val="single" w:color="000000" w:sz="6" w:space="0"/>
            </w:tcBorders>
            <w:vAlign w:val="center"/>
          </w:tcPr>
          <w:p>
            <w:pPr>
              <w:rPr>
                <w:rFonts w:hint="eastAsia" w:ascii="微软雅黑" w:hAnsi="微软雅黑" w:eastAsia="微软雅黑"/>
                <w:szCs w:val="21"/>
              </w:rPr>
            </w:pPr>
            <w:r>
              <w:rPr>
                <w:rFonts w:hint="eastAsia" w:ascii="微软雅黑" w:hAnsi="微软雅黑" w:eastAsia="微软雅黑"/>
                <w:szCs w:val="21"/>
              </w:rPr>
              <w:t>人力资源部与各部门经理确认员工当期绩效考核表</w:t>
            </w:r>
          </w:p>
        </w:tc>
        <w:tc>
          <w:tcPr>
            <w:tcW w:w="1222" w:type="dxa"/>
            <w:tcBorders>
              <w:top w:val="single" w:color="000000" w:sz="6" w:space="0"/>
              <w:left w:val="single" w:color="000000" w:sz="6" w:space="0"/>
              <w:bottom w:val="single" w:color="000000" w:sz="6" w:space="0"/>
              <w:right w:val="single" w:color="000000" w:sz="6" w:space="0"/>
            </w:tcBorders>
            <w:vAlign w:val="center"/>
          </w:tcPr>
          <w:p>
            <w:pPr>
              <w:rPr>
                <w:rFonts w:hint="eastAsia" w:ascii="微软雅黑" w:hAnsi="微软雅黑" w:eastAsia="微软雅黑"/>
                <w:szCs w:val="21"/>
              </w:rPr>
            </w:pPr>
          </w:p>
        </w:tc>
        <w:tc>
          <w:tcPr>
            <w:tcW w:w="910" w:type="dxa"/>
            <w:tcBorders>
              <w:top w:val="single" w:color="000000" w:sz="6" w:space="0"/>
              <w:left w:val="single" w:color="000000" w:sz="6" w:space="0"/>
              <w:bottom w:val="single" w:color="000000" w:sz="6" w:space="0"/>
              <w:right w:val="single" w:color="000000" w:sz="6" w:space="0"/>
            </w:tcBorders>
            <w:vAlign w:val="center"/>
          </w:tcPr>
          <w:p>
            <w:pPr>
              <w:rPr>
                <w:rFonts w:hint="eastAsia" w:ascii="微软雅黑" w:hAnsi="微软雅黑" w:eastAsia="微软雅黑"/>
                <w:szCs w:val="21"/>
              </w:rPr>
            </w:pPr>
            <w:r>
              <w:rPr>
                <w:rFonts w:hint="eastAsia" w:ascii="微软雅黑" w:hAnsi="微软雅黑" w:eastAsia="微软雅黑"/>
                <w:szCs w:val="21"/>
              </w:rPr>
              <w:t>《员工绩效考核表》</w:t>
            </w:r>
          </w:p>
        </w:tc>
        <w:tc>
          <w:tcPr>
            <w:tcW w:w="1088" w:type="dxa"/>
            <w:tcBorders>
              <w:top w:val="single" w:color="000000" w:sz="6" w:space="0"/>
              <w:left w:val="single" w:color="000000" w:sz="6" w:space="0"/>
              <w:bottom w:val="single" w:color="000000" w:sz="6" w:space="0"/>
              <w:right w:val="single" w:color="000000" w:sz="12" w:space="0"/>
            </w:tcBorders>
            <w:vAlign w:val="center"/>
          </w:tcPr>
          <w:p>
            <w:pPr>
              <w:rPr>
                <w:rFonts w:hint="eastAsia" w:ascii="微软雅黑" w:hAnsi="微软雅黑" w:eastAsia="微软雅黑"/>
                <w:szCs w:val="21"/>
              </w:rPr>
            </w:pPr>
          </w:p>
        </w:tc>
      </w:tr>
      <w:tr>
        <w:trPr>
          <w:trHeight w:val="255" w:hRule="atLeast"/>
          <w:tblCellSpacing w:w="0" w:type="dxa"/>
        </w:trPr>
        <w:tc>
          <w:tcPr>
            <w:tcW w:w="930" w:type="dxa"/>
            <w:tcBorders>
              <w:top w:val="single" w:color="000000" w:sz="6" w:space="0"/>
              <w:left w:val="single" w:color="000000" w:sz="12" w:space="0"/>
              <w:bottom w:val="single" w:color="000000" w:sz="6" w:space="0"/>
              <w:right w:val="single" w:color="000000" w:sz="6" w:space="0"/>
            </w:tcBorders>
            <w:vAlign w:val="center"/>
          </w:tcPr>
          <w:p>
            <w:pPr>
              <w:jc w:val="center"/>
              <w:rPr>
                <w:rFonts w:hint="eastAsia" w:ascii="微软雅黑" w:hAnsi="微软雅黑" w:eastAsia="微软雅黑"/>
                <w:szCs w:val="21"/>
              </w:rPr>
            </w:pPr>
            <w:r>
              <w:rPr>
                <w:rFonts w:hint="eastAsia" w:ascii="微软雅黑" w:hAnsi="微软雅黑" w:eastAsia="微软雅黑"/>
                <w:szCs w:val="21"/>
              </w:rPr>
              <w:t>2</w:t>
            </w:r>
          </w:p>
        </w:tc>
        <w:tc>
          <w:tcPr>
            <w:tcW w:w="3530" w:type="dxa"/>
            <w:tcBorders>
              <w:top w:val="single" w:color="000000" w:sz="6" w:space="0"/>
              <w:left w:val="single" w:color="000000" w:sz="6" w:space="0"/>
              <w:bottom w:val="single" w:color="000000" w:sz="6" w:space="0"/>
              <w:right w:val="single" w:color="000000" w:sz="6" w:space="0"/>
            </w:tcBorders>
            <w:vAlign w:val="center"/>
          </w:tcPr>
          <w:p>
            <w:pPr>
              <w:rPr>
                <w:rFonts w:hint="eastAsia" w:ascii="微软雅黑" w:hAnsi="微软雅黑" w:eastAsia="微软雅黑"/>
                <w:szCs w:val="21"/>
              </w:rPr>
            </w:pPr>
            <w:r>
              <w:rPr>
                <w:rFonts w:hint="eastAsia" w:ascii="微软雅黑" w:hAnsi="微软雅黑" w:eastAsia="微软雅黑"/>
                <w:szCs w:val="21"/>
              </w:rPr>
              <w:t>各业务部门为员工的绩效考核提供数据依据</w:t>
            </w:r>
          </w:p>
        </w:tc>
        <w:tc>
          <w:tcPr>
            <w:tcW w:w="1222" w:type="dxa"/>
            <w:tcBorders>
              <w:top w:val="single" w:color="000000" w:sz="6" w:space="0"/>
              <w:left w:val="single" w:color="000000" w:sz="6" w:space="0"/>
              <w:bottom w:val="single" w:color="000000" w:sz="6" w:space="0"/>
              <w:right w:val="single" w:color="000000" w:sz="6" w:space="0"/>
            </w:tcBorders>
            <w:vAlign w:val="center"/>
          </w:tcPr>
          <w:p>
            <w:pPr>
              <w:rPr>
                <w:rFonts w:hint="eastAsia" w:ascii="微软雅黑" w:hAnsi="微软雅黑" w:eastAsia="微软雅黑"/>
                <w:szCs w:val="21"/>
              </w:rPr>
            </w:pPr>
            <w:r>
              <w:rPr>
                <w:rFonts w:hint="eastAsia" w:ascii="微软雅黑" w:hAnsi="微软雅黑" w:eastAsia="微软雅黑"/>
                <w:szCs w:val="21"/>
              </w:rPr>
              <w:t> </w:t>
            </w:r>
          </w:p>
        </w:tc>
        <w:tc>
          <w:tcPr>
            <w:tcW w:w="910" w:type="dxa"/>
            <w:tcBorders>
              <w:top w:val="single" w:color="000000" w:sz="6" w:space="0"/>
              <w:left w:val="single" w:color="000000" w:sz="6" w:space="0"/>
              <w:bottom w:val="single" w:color="000000" w:sz="6" w:space="0"/>
              <w:right w:val="single" w:color="000000" w:sz="6" w:space="0"/>
            </w:tcBorders>
            <w:vAlign w:val="center"/>
          </w:tcPr>
          <w:p>
            <w:pPr>
              <w:rPr>
                <w:rFonts w:hint="eastAsia" w:ascii="微软雅黑" w:hAnsi="微软雅黑" w:eastAsia="微软雅黑"/>
                <w:szCs w:val="21"/>
              </w:rPr>
            </w:pPr>
            <w:r>
              <w:rPr>
                <w:rFonts w:hint="eastAsia" w:ascii="微软雅黑" w:hAnsi="微软雅黑" w:eastAsia="微软雅黑"/>
                <w:szCs w:val="21"/>
              </w:rPr>
              <w:t>财务数据</w:t>
            </w:r>
          </w:p>
        </w:tc>
        <w:tc>
          <w:tcPr>
            <w:tcW w:w="1088" w:type="dxa"/>
            <w:tcBorders>
              <w:top w:val="single" w:color="000000" w:sz="6" w:space="0"/>
              <w:left w:val="single" w:color="000000" w:sz="6" w:space="0"/>
              <w:bottom w:val="single" w:color="000000" w:sz="6" w:space="0"/>
              <w:right w:val="single" w:color="000000" w:sz="12" w:space="0"/>
            </w:tcBorders>
            <w:vAlign w:val="center"/>
          </w:tcPr>
          <w:p>
            <w:pPr>
              <w:rPr>
                <w:rFonts w:hint="eastAsia" w:ascii="微软雅黑" w:hAnsi="微软雅黑" w:eastAsia="微软雅黑"/>
                <w:szCs w:val="21"/>
              </w:rPr>
            </w:pPr>
          </w:p>
        </w:tc>
      </w:tr>
      <w:tr>
        <w:trPr>
          <w:trHeight w:val="255" w:hRule="atLeast"/>
          <w:tblCellSpacing w:w="0" w:type="dxa"/>
        </w:trPr>
        <w:tc>
          <w:tcPr>
            <w:tcW w:w="930" w:type="dxa"/>
            <w:tcBorders>
              <w:top w:val="single" w:color="000000" w:sz="6" w:space="0"/>
              <w:left w:val="single" w:color="000000" w:sz="12" w:space="0"/>
              <w:bottom w:val="single" w:color="000000" w:sz="6" w:space="0"/>
              <w:right w:val="single" w:color="000000" w:sz="6" w:space="0"/>
            </w:tcBorders>
            <w:vAlign w:val="center"/>
          </w:tcPr>
          <w:p>
            <w:pPr>
              <w:jc w:val="center"/>
              <w:rPr>
                <w:rFonts w:hint="eastAsia" w:ascii="微软雅黑" w:hAnsi="微软雅黑" w:eastAsia="微软雅黑"/>
                <w:szCs w:val="21"/>
              </w:rPr>
            </w:pPr>
            <w:r>
              <w:rPr>
                <w:rFonts w:hint="eastAsia" w:ascii="微软雅黑" w:hAnsi="微软雅黑" w:eastAsia="微软雅黑"/>
                <w:szCs w:val="21"/>
              </w:rPr>
              <w:t>3</w:t>
            </w:r>
          </w:p>
        </w:tc>
        <w:tc>
          <w:tcPr>
            <w:tcW w:w="3530" w:type="dxa"/>
            <w:tcBorders>
              <w:top w:val="single" w:color="000000" w:sz="6" w:space="0"/>
              <w:left w:val="single" w:color="000000" w:sz="6" w:space="0"/>
              <w:bottom w:val="single" w:color="000000" w:sz="6" w:space="0"/>
              <w:right w:val="single" w:color="000000" w:sz="6" w:space="0"/>
            </w:tcBorders>
            <w:vAlign w:val="center"/>
          </w:tcPr>
          <w:p>
            <w:pPr>
              <w:rPr>
                <w:rFonts w:hint="eastAsia" w:ascii="微软雅黑" w:hAnsi="微软雅黑" w:eastAsia="微软雅黑"/>
                <w:szCs w:val="21"/>
              </w:rPr>
            </w:pPr>
            <w:r>
              <w:rPr>
                <w:rFonts w:hint="eastAsia" w:ascii="微软雅黑" w:hAnsi="微软雅黑" w:eastAsia="微软雅黑"/>
                <w:szCs w:val="21"/>
              </w:rPr>
              <w:t>员工根据当期工作表现进行自评</w:t>
            </w:r>
          </w:p>
        </w:tc>
        <w:tc>
          <w:tcPr>
            <w:tcW w:w="1222" w:type="dxa"/>
            <w:tcBorders>
              <w:top w:val="single" w:color="000000" w:sz="6" w:space="0"/>
              <w:left w:val="single" w:color="000000" w:sz="6" w:space="0"/>
              <w:bottom w:val="single" w:color="000000" w:sz="6" w:space="0"/>
              <w:right w:val="single" w:color="000000" w:sz="6" w:space="0"/>
            </w:tcBorders>
            <w:vAlign w:val="center"/>
          </w:tcPr>
          <w:p>
            <w:pPr>
              <w:rPr>
                <w:rFonts w:hint="eastAsia" w:ascii="微软雅黑" w:hAnsi="微软雅黑" w:eastAsia="微软雅黑"/>
                <w:szCs w:val="21"/>
              </w:rPr>
            </w:pPr>
          </w:p>
        </w:tc>
        <w:tc>
          <w:tcPr>
            <w:tcW w:w="910" w:type="dxa"/>
            <w:tcBorders>
              <w:top w:val="single" w:color="000000" w:sz="6" w:space="0"/>
              <w:left w:val="single" w:color="000000" w:sz="6" w:space="0"/>
              <w:bottom w:val="single" w:color="000000" w:sz="6" w:space="0"/>
              <w:right w:val="single" w:color="000000" w:sz="6" w:space="0"/>
            </w:tcBorders>
            <w:vAlign w:val="center"/>
          </w:tcPr>
          <w:p>
            <w:pPr>
              <w:rPr>
                <w:rFonts w:hint="eastAsia" w:ascii="微软雅黑" w:hAnsi="微软雅黑" w:eastAsia="微软雅黑"/>
                <w:szCs w:val="21"/>
              </w:rPr>
            </w:pPr>
          </w:p>
        </w:tc>
        <w:tc>
          <w:tcPr>
            <w:tcW w:w="1088" w:type="dxa"/>
            <w:tcBorders>
              <w:top w:val="single" w:color="000000" w:sz="6" w:space="0"/>
              <w:left w:val="single" w:color="000000" w:sz="6" w:space="0"/>
              <w:bottom w:val="single" w:color="000000" w:sz="6" w:space="0"/>
              <w:right w:val="single" w:color="000000" w:sz="12" w:space="0"/>
            </w:tcBorders>
            <w:vAlign w:val="center"/>
          </w:tcPr>
          <w:p>
            <w:pPr>
              <w:rPr>
                <w:rFonts w:hint="eastAsia" w:ascii="微软雅黑" w:hAnsi="微软雅黑" w:eastAsia="微软雅黑"/>
                <w:szCs w:val="21"/>
              </w:rPr>
            </w:pPr>
          </w:p>
        </w:tc>
      </w:tr>
      <w:tr>
        <w:trPr>
          <w:trHeight w:val="780" w:hRule="atLeast"/>
          <w:tblCellSpacing w:w="0" w:type="dxa"/>
        </w:trPr>
        <w:tc>
          <w:tcPr>
            <w:tcW w:w="930" w:type="dxa"/>
            <w:tcBorders>
              <w:top w:val="single" w:color="000000" w:sz="6" w:space="0"/>
              <w:left w:val="single" w:color="000000" w:sz="12" w:space="0"/>
              <w:bottom w:val="single" w:color="000000" w:sz="6" w:space="0"/>
              <w:right w:val="single" w:color="000000" w:sz="6" w:space="0"/>
            </w:tcBorders>
            <w:vAlign w:val="center"/>
          </w:tcPr>
          <w:p>
            <w:pPr>
              <w:jc w:val="center"/>
              <w:rPr>
                <w:rFonts w:hint="eastAsia" w:ascii="微软雅黑" w:hAnsi="微软雅黑" w:eastAsia="微软雅黑"/>
                <w:szCs w:val="21"/>
              </w:rPr>
            </w:pPr>
            <w:r>
              <w:rPr>
                <w:rFonts w:hint="eastAsia" w:ascii="微软雅黑" w:hAnsi="微软雅黑" w:eastAsia="微软雅黑"/>
                <w:szCs w:val="21"/>
              </w:rPr>
              <w:t>4</w:t>
            </w:r>
          </w:p>
        </w:tc>
        <w:tc>
          <w:tcPr>
            <w:tcW w:w="3530" w:type="dxa"/>
            <w:tcBorders>
              <w:top w:val="single" w:color="000000" w:sz="6" w:space="0"/>
              <w:left w:val="single" w:color="000000" w:sz="6" w:space="0"/>
              <w:bottom w:val="single" w:color="000000" w:sz="6" w:space="0"/>
              <w:right w:val="single" w:color="000000" w:sz="6" w:space="0"/>
            </w:tcBorders>
            <w:vAlign w:val="center"/>
          </w:tcPr>
          <w:p>
            <w:pPr>
              <w:rPr>
                <w:rFonts w:hint="eastAsia" w:ascii="微软雅黑" w:hAnsi="微软雅黑" w:eastAsia="微软雅黑"/>
                <w:szCs w:val="21"/>
              </w:rPr>
            </w:pPr>
            <w:r>
              <w:rPr>
                <w:rFonts w:hint="eastAsia" w:ascii="微软雅黑" w:hAnsi="微软雅黑" w:eastAsia="微软雅黑"/>
                <w:szCs w:val="21"/>
                <w:lang w:val="en-GB"/>
              </w:rPr>
              <w:t>部门经理收集审核下属员工绩效考核数据，并提供考核意见</w:t>
            </w:r>
          </w:p>
        </w:tc>
        <w:tc>
          <w:tcPr>
            <w:tcW w:w="1222" w:type="dxa"/>
            <w:tcBorders>
              <w:top w:val="single" w:color="000000" w:sz="6" w:space="0"/>
              <w:left w:val="single" w:color="000000" w:sz="6" w:space="0"/>
              <w:bottom w:val="single" w:color="000000" w:sz="6" w:space="0"/>
              <w:right w:val="single" w:color="000000" w:sz="6" w:space="0"/>
            </w:tcBorders>
            <w:vAlign w:val="center"/>
          </w:tcPr>
          <w:p>
            <w:pPr>
              <w:rPr>
                <w:rFonts w:hint="eastAsia" w:ascii="微软雅黑" w:hAnsi="微软雅黑" w:eastAsia="微软雅黑"/>
                <w:szCs w:val="21"/>
              </w:rPr>
            </w:pPr>
          </w:p>
        </w:tc>
        <w:tc>
          <w:tcPr>
            <w:tcW w:w="910" w:type="dxa"/>
            <w:tcBorders>
              <w:top w:val="single" w:color="000000" w:sz="6" w:space="0"/>
              <w:left w:val="single" w:color="000000" w:sz="6" w:space="0"/>
              <w:bottom w:val="single" w:color="000000" w:sz="6" w:space="0"/>
              <w:right w:val="single" w:color="000000" w:sz="6" w:space="0"/>
            </w:tcBorders>
            <w:vAlign w:val="center"/>
          </w:tcPr>
          <w:p>
            <w:pPr>
              <w:rPr>
                <w:rFonts w:hint="eastAsia" w:ascii="微软雅黑" w:hAnsi="微软雅黑" w:eastAsia="微软雅黑"/>
                <w:szCs w:val="21"/>
              </w:rPr>
            </w:pPr>
          </w:p>
        </w:tc>
        <w:tc>
          <w:tcPr>
            <w:tcW w:w="1088" w:type="dxa"/>
            <w:tcBorders>
              <w:top w:val="single" w:color="000000" w:sz="6" w:space="0"/>
              <w:left w:val="single" w:color="000000" w:sz="6" w:space="0"/>
              <w:bottom w:val="single" w:color="000000" w:sz="6" w:space="0"/>
              <w:right w:val="single" w:color="000000" w:sz="12" w:space="0"/>
            </w:tcBorders>
            <w:vAlign w:val="center"/>
          </w:tcPr>
          <w:p>
            <w:pPr>
              <w:rPr>
                <w:rFonts w:hint="eastAsia" w:ascii="微软雅黑" w:hAnsi="微软雅黑" w:eastAsia="微软雅黑"/>
                <w:szCs w:val="21"/>
              </w:rPr>
            </w:pPr>
          </w:p>
        </w:tc>
      </w:tr>
      <w:tr>
        <w:trPr>
          <w:trHeight w:val="435" w:hRule="atLeast"/>
          <w:tblCellSpacing w:w="0" w:type="dxa"/>
        </w:trPr>
        <w:tc>
          <w:tcPr>
            <w:tcW w:w="930" w:type="dxa"/>
            <w:tcBorders>
              <w:top w:val="single" w:color="000000" w:sz="6" w:space="0"/>
              <w:left w:val="single" w:color="000000" w:sz="12" w:space="0"/>
              <w:bottom w:val="single" w:color="000000" w:sz="6" w:space="0"/>
              <w:right w:val="single" w:color="000000" w:sz="6" w:space="0"/>
            </w:tcBorders>
            <w:vAlign w:val="center"/>
          </w:tcPr>
          <w:p>
            <w:pPr>
              <w:jc w:val="center"/>
              <w:rPr>
                <w:rFonts w:hint="eastAsia" w:ascii="微软雅黑" w:hAnsi="微软雅黑" w:eastAsia="微软雅黑"/>
                <w:szCs w:val="21"/>
              </w:rPr>
            </w:pPr>
            <w:r>
              <w:rPr>
                <w:rFonts w:hint="eastAsia" w:ascii="微软雅黑" w:hAnsi="微软雅黑" w:eastAsia="微软雅黑"/>
                <w:szCs w:val="21"/>
              </w:rPr>
              <w:t>5</w:t>
            </w:r>
          </w:p>
        </w:tc>
        <w:tc>
          <w:tcPr>
            <w:tcW w:w="3530" w:type="dxa"/>
            <w:tcBorders>
              <w:top w:val="single" w:color="000000" w:sz="6" w:space="0"/>
              <w:left w:val="single" w:color="000000" w:sz="6" w:space="0"/>
              <w:bottom w:val="single" w:color="000000" w:sz="6" w:space="0"/>
              <w:right w:val="single" w:color="000000" w:sz="6" w:space="0"/>
            </w:tcBorders>
            <w:vAlign w:val="center"/>
          </w:tcPr>
          <w:p>
            <w:pPr>
              <w:rPr>
                <w:rFonts w:hint="eastAsia" w:ascii="微软雅黑" w:hAnsi="微软雅黑" w:eastAsia="微软雅黑"/>
                <w:szCs w:val="21"/>
              </w:rPr>
            </w:pPr>
            <w:r>
              <w:rPr>
                <w:rFonts w:hint="eastAsia" w:ascii="微软雅黑" w:hAnsi="微软雅黑" w:eastAsia="微软雅黑"/>
                <w:szCs w:val="21"/>
              </w:rPr>
              <w:t>通过部门经理与员工的绩效面谈对当期考核结果进行确认</w:t>
            </w:r>
          </w:p>
        </w:tc>
        <w:tc>
          <w:tcPr>
            <w:tcW w:w="1222" w:type="dxa"/>
            <w:tcBorders>
              <w:top w:val="single" w:color="000000" w:sz="6" w:space="0"/>
              <w:left w:val="single" w:color="000000" w:sz="6" w:space="0"/>
              <w:bottom w:val="single" w:color="000000" w:sz="6" w:space="0"/>
              <w:right w:val="single" w:color="000000" w:sz="6" w:space="0"/>
            </w:tcBorders>
            <w:vAlign w:val="center"/>
          </w:tcPr>
          <w:p>
            <w:pPr>
              <w:rPr>
                <w:rFonts w:hint="eastAsia" w:ascii="微软雅黑" w:hAnsi="微软雅黑" w:eastAsia="微软雅黑"/>
                <w:szCs w:val="21"/>
              </w:rPr>
            </w:pPr>
          </w:p>
        </w:tc>
        <w:tc>
          <w:tcPr>
            <w:tcW w:w="910" w:type="dxa"/>
            <w:tcBorders>
              <w:top w:val="single" w:color="000000" w:sz="6" w:space="0"/>
              <w:left w:val="single" w:color="000000" w:sz="6" w:space="0"/>
              <w:bottom w:val="single" w:color="000000" w:sz="6" w:space="0"/>
              <w:right w:val="single" w:color="000000" w:sz="6" w:space="0"/>
            </w:tcBorders>
            <w:vAlign w:val="center"/>
          </w:tcPr>
          <w:p>
            <w:pPr>
              <w:rPr>
                <w:rFonts w:hint="eastAsia" w:ascii="微软雅黑" w:hAnsi="微软雅黑" w:eastAsia="微软雅黑"/>
                <w:szCs w:val="21"/>
              </w:rPr>
            </w:pPr>
          </w:p>
        </w:tc>
        <w:tc>
          <w:tcPr>
            <w:tcW w:w="1088" w:type="dxa"/>
            <w:tcBorders>
              <w:top w:val="single" w:color="000000" w:sz="6" w:space="0"/>
              <w:left w:val="single" w:color="000000" w:sz="6" w:space="0"/>
              <w:bottom w:val="single" w:color="000000" w:sz="6" w:space="0"/>
              <w:right w:val="single" w:color="000000" w:sz="12" w:space="0"/>
            </w:tcBorders>
            <w:vAlign w:val="center"/>
          </w:tcPr>
          <w:p>
            <w:pPr>
              <w:rPr>
                <w:rFonts w:hint="eastAsia" w:ascii="微软雅黑" w:hAnsi="微软雅黑" w:eastAsia="微软雅黑"/>
                <w:szCs w:val="21"/>
              </w:rPr>
            </w:pPr>
          </w:p>
        </w:tc>
      </w:tr>
      <w:tr>
        <w:trPr>
          <w:trHeight w:val="435" w:hRule="atLeast"/>
          <w:tblCellSpacing w:w="0" w:type="dxa"/>
        </w:trPr>
        <w:tc>
          <w:tcPr>
            <w:tcW w:w="930" w:type="dxa"/>
            <w:tcBorders>
              <w:top w:val="single" w:color="000000" w:sz="6" w:space="0"/>
              <w:left w:val="single" w:color="000000" w:sz="12" w:space="0"/>
              <w:bottom w:val="single" w:color="000000" w:sz="6" w:space="0"/>
              <w:right w:val="single" w:color="000000" w:sz="6" w:space="0"/>
            </w:tcBorders>
            <w:vAlign w:val="center"/>
          </w:tcPr>
          <w:p>
            <w:pPr>
              <w:jc w:val="center"/>
              <w:rPr>
                <w:rFonts w:hint="eastAsia" w:ascii="微软雅黑" w:hAnsi="微软雅黑" w:eastAsia="微软雅黑"/>
                <w:szCs w:val="21"/>
              </w:rPr>
            </w:pPr>
            <w:r>
              <w:rPr>
                <w:rFonts w:hint="eastAsia" w:ascii="微软雅黑" w:hAnsi="微软雅黑" w:eastAsia="微软雅黑"/>
                <w:szCs w:val="21"/>
              </w:rPr>
              <w:t>6</w:t>
            </w:r>
          </w:p>
        </w:tc>
        <w:tc>
          <w:tcPr>
            <w:tcW w:w="3530" w:type="dxa"/>
            <w:tcBorders>
              <w:top w:val="single" w:color="000000" w:sz="6" w:space="0"/>
              <w:left w:val="single" w:color="000000" w:sz="6" w:space="0"/>
              <w:bottom w:val="single" w:color="000000" w:sz="6" w:space="0"/>
              <w:right w:val="single" w:color="000000" w:sz="6" w:space="0"/>
            </w:tcBorders>
            <w:vAlign w:val="center"/>
          </w:tcPr>
          <w:p>
            <w:pPr>
              <w:rPr>
                <w:rFonts w:hint="eastAsia" w:ascii="微软雅黑" w:hAnsi="微软雅黑" w:eastAsia="微软雅黑"/>
                <w:szCs w:val="21"/>
              </w:rPr>
            </w:pPr>
            <w:r>
              <w:rPr>
                <w:rFonts w:hint="eastAsia" w:ascii="微软雅黑" w:hAnsi="微软雅黑" w:eastAsia="微软雅黑"/>
                <w:szCs w:val="21"/>
              </w:rPr>
              <w:t>报由分管领导对最后考核结果进行确认，并提出考核建议</w:t>
            </w:r>
          </w:p>
        </w:tc>
        <w:tc>
          <w:tcPr>
            <w:tcW w:w="1222" w:type="dxa"/>
            <w:tcBorders>
              <w:top w:val="single" w:color="000000" w:sz="6" w:space="0"/>
              <w:left w:val="single" w:color="000000" w:sz="6" w:space="0"/>
              <w:bottom w:val="single" w:color="000000" w:sz="6" w:space="0"/>
              <w:right w:val="single" w:color="000000" w:sz="6" w:space="0"/>
            </w:tcBorders>
            <w:vAlign w:val="center"/>
          </w:tcPr>
          <w:p>
            <w:pPr>
              <w:rPr>
                <w:rFonts w:hint="eastAsia" w:ascii="微软雅黑" w:hAnsi="微软雅黑" w:eastAsia="微软雅黑"/>
                <w:szCs w:val="21"/>
              </w:rPr>
            </w:pPr>
          </w:p>
        </w:tc>
        <w:tc>
          <w:tcPr>
            <w:tcW w:w="910" w:type="dxa"/>
            <w:tcBorders>
              <w:top w:val="single" w:color="000000" w:sz="6" w:space="0"/>
              <w:left w:val="single" w:color="000000" w:sz="6" w:space="0"/>
              <w:bottom w:val="single" w:color="000000" w:sz="6" w:space="0"/>
              <w:right w:val="single" w:color="000000" w:sz="6" w:space="0"/>
            </w:tcBorders>
            <w:vAlign w:val="center"/>
          </w:tcPr>
          <w:p>
            <w:pPr>
              <w:rPr>
                <w:rFonts w:hint="eastAsia" w:ascii="微软雅黑" w:hAnsi="微软雅黑" w:eastAsia="微软雅黑"/>
                <w:szCs w:val="21"/>
              </w:rPr>
            </w:pPr>
          </w:p>
        </w:tc>
        <w:tc>
          <w:tcPr>
            <w:tcW w:w="1088" w:type="dxa"/>
            <w:tcBorders>
              <w:top w:val="single" w:color="000000" w:sz="6" w:space="0"/>
              <w:left w:val="single" w:color="000000" w:sz="6" w:space="0"/>
              <w:bottom w:val="single" w:color="000000" w:sz="6" w:space="0"/>
              <w:right w:val="single" w:color="000000" w:sz="12" w:space="0"/>
            </w:tcBorders>
            <w:vAlign w:val="center"/>
          </w:tcPr>
          <w:p>
            <w:pPr>
              <w:rPr>
                <w:rFonts w:hint="eastAsia" w:ascii="微软雅黑" w:hAnsi="微软雅黑" w:eastAsia="微软雅黑"/>
                <w:szCs w:val="21"/>
              </w:rPr>
            </w:pPr>
          </w:p>
        </w:tc>
      </w:tr>
      <w:tr>
        <w:trPr>
          <w:trHeight w:val="570" w:hRule="atLeast"/>
          <w:tblCellSpacing w:w="0" w:type="dxa"/>
        </w:trPr>
        <w:tc>
          <w:tcPr>
            <w:tcW w:w="930" w:type="dxa"/>
            <w:tcBorders>
              <w:top w:val="single" w:color="000000" w:sz="6" w:space="0"/>
              <w:left w:val="single" w:color="000000" w:sz="12" w:space="0"/>
              <w:bottom w:val="single" w:color="000000" w:sz="6" w:space="0"/>
              <w:right w:val="single" w:color="000000" w:sz="6" w:space="0"/>
            </w:tcBorders>
            <w:vAlign w:val="center"/>
          </w:tcPr>
          <w:p>
            <w:pPr>
              <w:jc w:val="center"/>
              <w:rPr>
                <w:rFonts w:hint="eastAsia" w:ascii="微软雅黑" w:hAnsi="微软雅黑" w:eastAsia="微软雅黑"/>
                <w:szCs w:val="21"/>
              </w:rPr>
            </w:pPr>
            <w:r>
              <w:rPr>
                <w:rFonts w:hint="eastAsia" w:ascii="微软雅黑" w:hAnsi="微软雅黑" w:eastAsia="微软雅黑"/>
                <w:szCs w:val="21"/>
              </w:rPr>
              <w:t>7</w:t>
            </w:r>
          </w:p>
        </w:tc>
        <w:tc>
          <w:tcPr>
            <w:tcW w:w="3530" w:type="dxa"/>
            <w:tcBorders>
              <w:top w:val="single" w:color="000000" w:sz="6" w:space="0"/>
              <w:left w:val="single" w:color="000000" w:sz="6" w:space="0"/>
              <w:bottom w:val="single" w:color="000000" w:sz="6" w:space="0"/>
              <w:right w:val="single" w:color="000000" w:sz="6" w:space="0"/>
            </w:tcBorders>
            <w:vAlign w:val="center"/>
          </w:tcPr>
          <w:p>
            <w:pPr>
              <w:rPr>
                <w:rFonts w:hint="eastAsia" w:ascii="微软雅黑" w:hAnsi="微软雅黑" w:eastAsia="微软雅黑"/>
                <w:szCs w:val="21"/>
                <w:lang w:val="en-GB"/>
              </w:rPr>
            </w:pPr>
            <w:r>
              <w:rPr>
                <w:rFonts w:hint="eastAsia" w:ascii="微软雅黑" w:hAnsi="微软雅黑" w:eastAsia="微软雅黑"/>
                <w:szCs w:val="21"/>
              </w:rPr>
              <w:t>由人力资源部汇总、审核、</w:t>
            </w:r>
            <w:r>
              <w:rPr>
                <w:rFonts w:hint="eastAsia" w:ascii="微软雅黑" w:hAnsi="微软雅黑" w:eastAsia="微软雅黑"/>
                <w:szCs w:val="21"/>
                <w:lang w:val="en-GB"/>
              </w:rPr>
              <w:t>记录绩效考核结果</w:t>
            </w:r>
          </w:p>
        </w:tc>
        <w:tc>
          <w:tcPr>
            <w:tcW w:w="1222" w:type="dxa"/>
            <w:tcBorders>
              <w:top w:val="single" w:color="000000" w:sz="6" w:space="0"/>
              <w:left w:val="single" w:color="000000" w:sz="6" w:space="0"/>
              <w:bottom w:val="single" w:color="000000" w:sz="6" w:space="0"/>
              <w:right w:val="single" w:color="000000" w:sz="6" w:space="0"/>
            </w:tcBorders>
            <w:vAlign w:val="center"/>
          </w:tcPr>
          <w:p>
            <w:pPr>
              <w:rPr>
                <w:rFonts w:hint="eastAsia" w:ascii="微软雅黑" w:hAnsi="微软雅黑" w:eastAsia="微软雅黑"/>
                <w:szCs w:val="21"/>
              </w:rPr>
            </w:pPr>
          </w:p>
        </w:tc>
        <w:tc>
          <w:tcPr>
            <w:tcW w:w="910" w:type="dxa"/>
            <w:tcBorders>
              <w:top w:val="single" w:color="000000" w:sz="6" w:space="0"/>
              <w:left w:val="single" w:color="000000" w:sz="6" w:space="0"/>
              <w:bottom w:val="single" w:color="000000" w:sz="6" w:space="0"/>
              <w:right w:val="single" w:color="000000" w:sz="6" w:space="0"/>
            </w:tcBorders>
            <w:vAlign w:val="center"/>
          </w:tcPr>
          <w:p>
            <w:pPr>
              <w:rPr>
                <w:rFonts w:hint="eastAsia" w:ascii="微软雅黑" w:hAnsi="微软雅黑" w:eastAsia="微软雅黑"/>
                <w:szCs w:val="21"/>
              </w:rPr>
            </w:pPr>
            <w:r>
              <w:rPr>
                <w:rFonts w:hint="eastAsia" w:ascii="微软雅黑" w:hAnsi="微软雅黑" w:eastAsia="微软雅黑"/>
                <w:szCs w:val="21"/>
              </w:rPr>
              <w:t>员工月度考核成绩</w:t>
            </w:r>
          </w:p>
        </w:tc>
        <w:tc>
          <w:tcPr>
            <w:tcW w:w="1088" w:type="dxa"/>
            <w:tcBorders>
              <w:top w:val="single" w:color="000000" w:sz="6" w:space="0"/>
              <w:left w:val="single" w:color="000000" w:sz="6" w:space="0"/>
              <w:bottom w:val="single" w:color="000000" w:sz="6" w:space="0"/>
              <w:right w:val="single" w:color="000000" w:sz="12" w:space="0"/>
            </w:tcBorders>
            <w:vAlign w:val="center"/>
          </w:tcPr>
          <w:p>
            <w:pPr>
              <w:rPr>
                <w:rFonts w:hint="eastAsia" w:ascii="微软雅黑" w:hAnsi="微软雅黑" w:eastAsia="微软雅黑"/>
                <w:szCs w:val="21"/>
              </w:rPr>
            </w:pPr>
          </w:p>
        </w:tc>
      </w:tr>
      <w:tr>
        <w:trPr>
          <w:trHeight w:val="255" w:hRule="atLeast"/>
          <w:tblCellSpacing w:w="0" w:type="dxa"/>
        </w:trPr>
        <w:tc>
          <w:tcPr>
            <w:tcW w:w="930" w:type="dxa"/>
            <w:tcBorders>
              <w:top w:val="single" w:color="000000" w:sz="6" w:space="0"/>
              <w:left w:val="single" w:color="000000" w:sz="12" w:space="0"/>
              <w:bottom w:val="single" w:color="000000" w:sz="6" w:space="0"/>
              <w:right w:val="single" w:color="000000" w:sz="6" w:space="0"/>
            </w:tcBorders>
            <w:vAlign w:val="center"/>
          </w:tcPr>
          <w:p>
            <w:pPr>
              <w:jc w:val="center"/>
              <w:rPr>
                <w:rFonts w:hint="eastAsia" w:ascii="微软雅黑" w:hAnsi="微软雅黑" w:eastAsia="微软雅黑"/>
                <w:szCs w:val="21"/>
              </w:rPr>
            </w:pPr>
            <w:r>
              <w:rPr>
                <w:rFonts w:hint="eastAsia" w:ascii="微软雅黑" w:hAnsi="微软雅黑" w:eastAsia="微软雅黑"/>
                <w:szCs w:val="21"/>
              </w:rPr>
              <w:t>8</w:t>
            </w:r>
          </w:p>
        </w:tc>
        <w:tc>
          <w:tcPr>
            <w:tcW w:w="3530" w:type="dxa"/>
            <w:tcBorders>
              <w:top w:val="single" w:color="000000" w:sz="6" w:space="0"/>
              <w:left w:val="single" w:color="000000" w:sz="6" w:space="0"/>
              <w:bottom w:val="single" w:color="000000" w:sz="6" w:space="0"/>
              <w:right w:val="single" w:color="000000" w:sz="6" w:space="0"/>
            </w:tcBorders>
            <w:vAlign w:val="center"/>
          </w:tcPr>
          <w:p>
            <w:pPr>
              <w:rPr>
                <w:rFonts w:hint="eastAsia" w:ascii="微软雅黑" w:hAnsi="微软雅黑" w:eastAsia="微软雅黑"/>
                <w:szCs w:val="21"/>
              </w:rPr>
            </w:pPr>
            <w:r>
              <w:rPr>
                <w:rFonts w:hint="eastAsia" w:ascii="微软雅黑" w:hAnsi="微软雅黑" w:eastAsia="微软雅黑"/>
                <w:szCs w:val="21"/>
              </w:rPr>
              <w:t>人力资源部与各部门经理</w:t>
            </w:r>
            <w:r>
              <w:rPr>
                <w:rFonts w:hint="eastAsia" w:ascii="微软雅黑" w:hAnsi="微软雅黑" w:eastAsia="微软雅黑"/>
                <w:szCs w:val="21"/>
                <w:lang w:val="en-GB"/>
              </w:rPr>
              <w:t>对考核结果进行讨论，并进行评估分析</w:t>
            </w:r>
          </w:p>
        </w:tc>
        <w:tc>
          <w:tcPr>
            <w:tcW w:w="1222" w:type="dxa"/>
            <w:tcBorders>
              <w:top w:val="single" w:color="000000" w:sz="6" w:space="0"/>
              <w:left w:val="single" w:color="000000" w:sz="6" w:space="0"/>
              <w:bottom w:val="single" w:color="000000" w:sz="6" w:space="0"/>
              <w:right w:val="single" w:color="000000" w:sz="6" w:space="0"/>
            </w:tcBorders>
            <w:vAlign w:val="center"/>
          </w:tcPr>
          <w:p>
            <w:pPr>
              <w:rPr>
                <w:rFonts w:hint="eastAsia" w:ascii="微软雅黑" w:hAnsi="微软雅黑" w:eastAsia="微软雅黑"/>
                <w:szCs w:val="21"/>
              </w:rPr>
            </w:pPr>
          </w:p>
        </w:tc>
        <w:tc>
          <w:tcPr>
            <w:tcW w:w="910" w:type="dxa"/>
            <w:tcBorders>
              <w:top w:val="single" w:color="000000" w:sz="6" w:space="0"/>
              <w:left w:val="single" w:color="000000" w:sz="6" w:space="0"/>
              <w:bottom w:val="single" w:color="000000" w:sz="6" w:space="0"/>
              <w:right w:val="single" w:color="000000" w:sz="6" w:space="0"/>
            </w:tcBorders>
            <w:vAlign w:val="center"/>
          </w:tcPr>
          <w:p>
            <w:pPr>
              <w:rPr>
                <w:rFonts w:hint="eastAsia" w:ascii="微软雅黑" w:hAnsi="微软雅黑" w:eastAsia="微软雅黑"/>
                <w:szCs w:val="21"/>
              </w:rPr>
            </w:pPr>
          </w:p>
        </w:tc>
        <w:tc>
          <w:tcPr>
            <w:tcW w:w="1088" w:type="dxa"/>
            <w:tcBorders>
              <w:top w:val="single" w:color="000000" w:sz="6" w:space="0"/>
              <w:left w:val="single" w:color="000000" w:sz="6" w:space="0"/>
              <w:bottom w:val="single" w:color="000000" w:sz="6" w:space="0"/>
              <w:right w:val="single" w:color="000000" w:sz="12" w:space="0"/>
            </w:tcBorders>
            <w:vAlign w:val="center"/>
          </w:tcPr>
          <w:p>
            <w:pPr>
              <w:rPr>
                <w:rFonts w:hint="eastAsia" w:ascii="微软雅黑" w:hAnsi="微软雅黑" w:eastAsia="微软雅黑"/>
                <w:szCs w:val="21"/>
              </w:rPr>
            </w:pPr>
          </w:p>
        </w:tc>
      </w:tr>
      <w:tr>
        <w:trPr>
          <w:trHeight w:val="435" w:hRule="atLeast"/>
          <w:tblCellSpacing w:w="0" w:type="dxa"/>
        </w:trPr>
        <w:tc>
          <w:tcPr>
            <w:tcW w:w="930" w:type="dxa"/>
            <w:tcBorders>
              <w:top w:val="single" w:color="000000" w:sz="6" w:space="0"/>
              <w:left w:val="single" w:color="000000" w:sz="12" w:space="0"/>
              <w:bottom w:val="single" w:color="000000" w:sz="6" w:space="0"/>
              <w:right w:val="single" w:color="000000" w:sz="6" w:space="0"/>
            </w:tcBorders>
            <w:vAlign w:val="center"/>
          </w:tcPr>
          <w:p>
            <w:pPr>
              <w:jc w:val="center"/>
              <w:rPr>
                <w:rFonts w:hint="eastAsia" w:ascii="微软雅黑" w:hAnsi="微软雅黑" w:eastAsia="微软雅黑"/>
                <w:szCs w:val="21"/>
              </w:rPr>
            </w:pPr>
            <w:r>
              <w:rPr>
                <w:rFonts w:hint="eastAsia" w:ascii="微软雅黑" w:hAnsi="微软雅黑" w:eastAsia="微软雅黑"/>
                <w:szCs w:val="21"/>
              </w:rPr>
              <w:t>9</w:t>
            </w:r>
          </w:p>
        </w:tc>
        <w:tc>
          <w:tcPr>
            <w:tcW w:w="3530" w:type="dxa"/>
            <w:tcBorders>
              <w:top w:val="single" w:color="000000" w:sz="6" w:space="0"/>
              <w:left w:val="single" w:color="000000" w:sz="6" w:space="0"/>
              <w:bottom w:val="single" w:color="000000" w:sz="6" w:space="0"/>
              <w:right w:val="single" w:color="000000" w:sz="6" w:space="0"/>
            </w:tcBorders>
            <w:vAlign w:val="center"/>
          </w:tcPr>
          <w:p>
            <w:pPr>
              <w:rPr>
                <w:rFonts w:hint="eastAsia" w:ascii="微软雅黑" w:hAnsi="微软雅黑" w:eastAsia="微软雅黑"/>
                <w:szCs w:val="21"/>
              </w:rPr>
            </w:pPr>
            <w:r>
              <w:rPr>
                <w:rFonts w:hint="eastAsia" w:ascii="微软雅黑" w:hAnsi="微软雅黑" w:eastAsia="微软雅黑"/>
                <w:szCs w:val="21"/>
                <w:lang w:val="en-GB"/>
              </w:rPr>
              <w:t>人力资源部负责将考核结果予以反馈，如果对考核结果基本认同，那么将进行下一个周期的绩效计划。</w:t>
            </w:r>
          </w:p>
        </w:tc>
        <w:tc>
          <w:tcPr>
            <w:tcW w:w="1222" w:type="dxa"/>
            <w:tcBorders>
              <w:top w:val="single" w:color="000000" w:sz="6" w:space="0"/>
              <w:left w:val="single" w:color="000000" w:sz="6" w:space="0"/>
              <w:bottom w:val="single" w:color="000000" w:sz="6" w:space="0"/>
              <w:right w:val="single" w:color="000000" w:sz="6" w:space="0"/>
            </w:tcBorders>
            <w:vAlign w:val="center"/>
          </w:tcPr>
          <w:p>
            <w:pPr>
              <w:rPr>
                <w:rFonts w:hint="eastAsia" w:ascii="微软雅黑" w:hAnsi="微软雅黑" w:eastAsia="微软雅黑"/>
                <w:szCs w:val="21"/>
              </w:rPr>
            </w:pPr>
            <w:r>
              <w:rPr>
                <w:rFonts w:hint="eastAsia" w:ascii="微软雅黑" w:hAnsi="微软雅黑" w:eastAsia="微软雅黑"/>
                <w:szCs w:val="21"/>
              </w:rPr>
              <w:t>绩效计划</w:t>
            </w:r>
          </w:p>
        </w:tc>
        <w:tc>
          <w:tcPr>
            <w:tcW w:w="910" w:type="dxa"/>
            <w:tcBorders>
              <w:top w:val="single" w:color="000000" w:sz="6" w:space="0"/>
              <w:left w:val="single" w:color="000000" w:sz="6" w:space="0"/>
              <w:bottom w:val="single" w:color="000000" w:sz="6" w:space="0"/>
              <w:right w:val="single" w:color="000000" w:sz="6" w:space="0"/>
            </w:tcBorders>
            <w:vAlign w:val="center"/>
          </w:tcPr>
          <w:p>
            <w:pPr>
              <w:rPr>
                <w:rFonts w:hint="eastAsia" w:ascii="微软雅黑" w:hAnsi="微软雅黑" w:eastAsia="微软雅黑"/>
                <w:szCs w:val="21"/>
              </w:rPr>
            </w:pPr>
          </w:p>
        </w:tc>
        <w:tc>
          <w:tcPr>
            <w:tcW w:w="1088" w:type="dxa"/>
            <w:tcBorders>
              <w:top w:val="single" w:color="000000" w:sz="6" w:space="0"/>
              <w:left w:val="single" w:color="000000" w:sz="6" w:space="0"/>
              <w:bottom w:val="single" w:color="000000" w:sz="6" w:space="0"/>
              <w:right w:val="single" w:color="000000" w:sz="12" w:space="0"/>
            </w:tcBorders>
            <w:vAlign w:val="center"/>
          </w:tcPr>
          <w:p>
            <w:pPr>
              <w:rPr>
                <w:rFonts w:hint="eastAsia" w:ascii="微软雅黑" w:hAnsi="微软雅黑" w:eastAsia="微软雅黑"/>
                <w:szCs w:val="21"/>
              </w:rPr>
            </w:pPr>
          </w:p>
        </w:tc>
      </w:tr>
      <w:tr>
        <w:trPr>
          <w:trHeight w:val="435" w:hRule="atLeast"/>
          <w:tblCellSpacing w:w="0" w:type="dxa"/>
        </w:trPr>
        <w:tc>
          <w:tcPr>
            <w:tcW w:w="930" w:type="dxa"/>
            <w:tcBorders>
              <w:top w:val="single" w:color="000000" w:sz="6" w:space="0"/>
              <w:left w:val="single" w:color="000000" w:sz="12" w:space="0"/>
              <w:bottom w:val="single" w:color="000000" w:sz="6" w:space="0"/>
              <w:right w:val="single" w:color="000000" w:sz="6" w:space="0"/>
            </w:tcBorders>
            <w:vAlign w:val="center"/>
          </w:tcPr>
          <w:p>
            <w:pPr>
              <w:jc w:val="center"/>
              <w:rPr>
                <w:rFonts w:hint="eastAsia" w:ascii="微软雅黑" w:hAnsi="微软雅黑" w:eastAsia="微软雅黑"/>
                <w:szCs w:val="21"/>
              </w:rPr>
            </w:pPr>
            <w:r>
              <w:rPr>
                <w:rFonts w:hint="eastAsia" w:ascii="微软雅黑" w:hAnsi="微软雅黑" w:eastAsia="微软雅黑"/>
                <w:szCs w:val="21"/>
              </w:rPr>
              <w:t>10</w:t>
            </w:r>
          </w:p>
        </w:tc>
        <w:tc>
          <w:tcPr>
            <w:tcW w:w="3530" w:type="dxa"/>
            <w:tcBorders>
              <w:top w:val="single" w:color="000000" w:sz="6" w:space="0"/>
              <w:left w:val="single" w:color="000000" w:sz="6" w:space="0"/>
              <w:bottom w:val="single" w:color="000000" w:sz="6" w:space="0"/>
              <w:right w:val="single" w:color="000000" w:sz="6" w:space="0"/>
            </w:tcBorders>
            <w:vAlign w:val="center"/>
          </w:tcPr>
          <w:p>
            <w:pPr>
              <w:rPr>
                <w:rFonts w:hint="eastAsia" w:ascii="微软雅黑" w:hAnsi="微软雅黑" w:eastAsia="微软雅黑"/>
                <w:szCs w:val="21"/>
              </w:rPr>
            </w:pPr>
            <w:r>
              <w:rPr>
                <w:rFonts w:hint="eastAsia" w:ascii="微软雅黑" w:hAnsi="微软雅黑" w:eastAsia="微软雅黑"/>
                <w:szCs w:val="21"/>
              </w:rPr>
              <w:t>如果员工对考核结果不认同，那么可以向分管领导进行申述，如果对申述结果达成一致，则继续进行下阶段绩效循环</w:t>
            </w:r>
          </w:p>
        </w:tc>
        <w:tc>
          <w:tcPr>
            <w:tcW w:w="1222" w:type="dxa"/>
            <w:tcBorders>
              <w:top w:val="single" w:color="000000" w:sz="6" w:space="0"/>
              <w:left w:val="single" w:color="000000" w:sz="6" w:space="0"/>
              <w:bottom w:val="single" w:color="000000" w:sz="6" w:space="0"/>
              <w:right w:val="single" w:color="000000" w:sz="6" w:space="0"/>
            </w:tcBorders>
            <w:vAlign w:val="center"/>
          </w:tcPr>
          <w:p>
            <w:pPr>
              <w:rPr>
                <w:rFonts w:hint="eastAsia" w:ascii="微软雅黑" w:hAnsi="微软雅黑" w:eastAsia="微软雅黑"/>
                <w:szCs w:val="21"/>
              </w:rPr>
            </w:pPr>
            <w:r>
              <w:rPr>
                <w:rFonts w:hint="eastAsia" w:ascii="微软雅黑" w:hAnsi="微软雅黑" w:eastAsia="微软雅黑"/>
                <w:szCs w:val="21"/>
              </w:rPr>
              <w:t>绩效评估申诉</w:t>
            </w:r>
          </w:p>
        </w:tc>
        <w:tc>
          <w:tcPr>
            <w:tcW w:w="910" w:type="dxa"/>
            <w:tcBorders>
              <w:top w:val="single" w:color="000000" w:sz="6" w:space="0"/>
              <w:left w:val="single" w:color="000000" w:sz="6" w:space="0"/>
              <w:bottom w:val="single" w:color="000000" w:sz="6" w:space="0"/>
              <w:right w:val="single" w:color="000000" w:sz="6" w:space="0"/>
            </w:tcBorders>
            <w:vAlign w:val="center"/>
          </w:tcPr>
          <w:p>
            <w:pPr>
              <w:rPr>
                <w:rFonts w:hint="eastAsia" w:ascii="微软雅黑" w:hAnsi="微软雅黑" w:eastAsia="微软雅黑"/>
                <w:szCs w:val="21"/>
              </w:rPr>
            </w:pPr>
          </w:p>
        </w:tc>
        <w:tc>
          <w:tcPr>
            <w:tcW w:w="1088" w:type="dxa"/>
            <w:tcBorders>
              <w:top w:val="single" w:color="000000" w:sz="6" w:space="0"/>
              <w:left w:val="single" w:color="000000" w:sz="6" w:space="0"/>
              <w:bottom w:val="single" w:color="000000" w:sz="6" w:space="0"/>
              <w:right w:val="single" w:color="000000" w:sz="12" w:space="0"/>
            </w:tcBorders>
            <w:vAlign w:val="center"/>
          </w:tcPr>
          <w:p>
            <w:pPr>
              <w:rPr>
                <w:rFonts w:hint="eastAsia" w:ascii="微软雅黑" w:hAnsi="微软雅黑" w:eastAsia="微软雅黑"/>
                <w:szCs w:val="21"/>
              </w:rPr>
            </w:pPr>
          </w:p>
        </w:tc>
      </w:tr>
      <w:tr>
        <w:trPr>
          <w:trHeight w:val="435" w:hRule="atLeast"/>
          <w:tblCellSpacing w:w="0" w:type="dxa"/>
        </w:trPr>
        <w:tc>
          <w:tcPr>
            <w:tcW w:w="930" w:type="dxa"/>
            <w:tcBorders>
              <w:top w:val="single" w:color="000000" w:sz="6" w:space="0"/>
              <w:left w:val="single" w:color="000000" w:sz="12" w:space="0"/>
              <w:bottom w:val="single" w:color="000000" w:sz="12" w:space="0"/>
              <w:right w:val="single" w:color="000000" w:sz="6" w:space="0"/>
            </w:tcBorders>
            <w:vAlign w:val="center"/>
          </w:tcPr>
          <w:p>
            <w:pPr>
              <w:jc w:val="center"/>
              <w:rPr>
                <w:rFonts w:hint="eastAsia" w:ascii="微软雅黑" w:hAnsi="微软雅黑" w:eastAsia="微软雅黑"/>
                <w:szCs w:val="21"/>
              </w:rPr>
            </w:pPr>
            <w:r>
              <w:rPr>
                <w:rFonts w:hint="eastAsia" w:ascii="微软雅黑" w:hAnsi="微软雅黑" w:eastAsia="微软雅黑"/>
                <w:szCs w:val="21"/>
              </w:rPr>
              <w:t>11</w:t>
            </w:r>
          </w:p>
        </w:tc>
        <w:tc>
          <w:tcPr>
            <w:tcW w:w="3530" w:type="dxa"/>
            <w:tcBorders>
              <w:top w:val="single" w:color="000000" w:sz="6" w:space="0"/>
              <w:left w:val="single" w:color="000000" w:sz="6" w:space="0"/>
              <w:bottom w:val="single" w:color="000000" w:sz="12" w:space="0"/>
              <w:right w:val="single" w:color="000000" w:sz="6" w:space="0"/>
            </w:tcBorders>
            <w:vAlign w:val="center"/>
          </w:tcPr>
          <w:p>
            <w:pPr>
              <w:rPr>
                <w:rFonts w:hint="eastAsia" w:ascii="微软雅黑" w:hAnsi="微软雅黑" w:eastAsia="微软雅黑"/>
                <w:szCs w:val="21"/>
              </w:rPr>
            </w:pPr>
            <w:r>
              <w:rPr>
                <w:rFonts w:hint="eastAsia" w:ascii="微软雅黑" w:hAnsi="微软雅黑" w:eastAsia="微软雅黑"/>
                <w:szCs w:val="21"/>
                <w:lang w:val="en-GB"/>
              </w:rPr>
              <w:t>如果员工仍然对处理结果不满意，可以继续向人力资源部申述，人力资源部接到申述要求后，应组织调查，对确认疑义的结果进行二次审核。</w:t>
            </w:r>
          </w:p>
        </w:tc>
        <w:tc>
          <w:tcPr>
            <w:tcW w:w="1222" w:type="dxa"/>
            <w:tcBorders>
              <w:top w:val="single" w:color="000000" w:sz="6" w:space="0"/>
              <w:left w:val="single" w:color="000000" w:sz="6" w:space="0"/>
              <w:bottom w:val="single" w:color="000000" w:sz="12" w:space="0"/>
              <w:right w:val="single" w:color="000000" w:sz="6" w:space="0"/>
            </w:tcBorders>
            <w:vAlign w:val="center"/>
          </w:tcPr>
          <w:p>
            <w:pPr>
              <w:rPr>
                <w:rFonts w:hint="eastAsia" w:ascii="微软雅黑" w:hAnsi="微软雅黑" w:eastAsia="微软雅黑"/>
                <w:szCs w:val="21"/>
              </w:rPr>
            </w:pPr>
            <w:r>
              <w:rPr>
                <w:rFonts w:hint="eastAsia" w:ascii="微软雅黑" w:hAnsi="微软雅黑" w:eastAsia="微软雅黑"/>
                <w:szCs w:val="21"/>
              </w:rPr>
              <w:t>绩效评估申诉</w:t>
            </w:r>
          </w:p>
        </w:tc>
        <w:tc>
          <w:tcPr>
            <w:tcW w:w="910" w:type="dxa"/>
            <w:tcBorders>
              <w:top w:val="single" w:color="000000" w:sz="6" w:space="0"/>
              <w:left w:val="single" w:color="000000" w:sz="6" w:space="0"/>
              <w:bottom w:val="single" w:color="000000" w:sz="12" w:space="0"/>
              <w:right w:val="single" w:color="000000" w:sz="6" w:space="0"/>
            </w:tcBorders>
            <w:vAlign w:val="center"/>
          </w:tcPr>
          <w:p>
            <w:pPr>
              <w:rPr>
                <w:rFonts w:hint="eastAsia" w:ascii="微软雅黑" w:hAnsi="微软雅黑" w:eastAsia="微软雅黑"/>
                <w:szCs w:val="21"/>
              </w:rPr>
            </w:pPr>
          </w:p>
        </w:tc>
        <w:tc>
          <w:tcPr>
            <w:tcW w:w="1088" w:type="dxa"/>
            <w:tcBorders>
              <w:top w:val="single" w:color="000000" w:sz="6" w:space="0"/>
              <w:left w:val="single" w:color="000000" w:sz="6" w:space="0"/>
              <w:bottom w:val="single" w:color="000000" w:sz="12" w:space="0"/>
              <w:right w:val="single" w:color="000000" w:sz="12" w:space="0"/>
            </w:tcBorders>
            <w:vAlign w:val="center"/>
          </w:tcPr>
          <w:p>
            <w:pPr>
              <w:rPr>
                <w:rFonts w:hint="eastAsia" w:ascii="微软雅黑" w:hAnsi="微软雅黑" w:eastAsia="微软雅黑"/>
                <w:szCs w:val="21"/>
              </w:rPr>
            </w:pPr>
          </w:p>
        </w:tc>
      </w:tr>
      <w:tr>
        <w:trPr>
          <w:trHeight w:val="435" w:hRule="atLeast"/>
          <w:tblCellSpacing w:w="0" w:type="dxa"/>
        </w:trPr>
        <w:tc>
          <w:tcPr>
            <w:tcW w:w="930" w:type="dxa"/>
            <w:tcBorders>
              <w:top w:val="single" w:color="000000" w:sz="6" w:space="0"/>
              <w:left w:val="single" w:color="000000" w:sz="12" w:space="0"/>
              <w:bottom w:val="single" w:color="000000" w:sz="12" w:space="0"/>
              <w:right w:val="single" w:color="000000" w:sz="6" w:space="0"/>
            </w:tcBorders>
            <w:vAlign w:val="center"/>
          </w:tcPr>
          <w:p>
            <w:pPr>
              <w:jc w:val="center"/>
              <w:rPr>
                <w:rFonts w:hint="eastAsia" w:ascii="微软雅黑" w:hAnsi="微软雅黑" w:eastAsia="微软雅黑"/>
                <w:szCs w:val="21"/>
              </w:rPr>
            </w:pPr>
            <w:r>
              <w:rPr>
                <w:rFonts w:hint="eastAsia" w:ascii="微软雅黑" w:hAnsi="微软雅黑" w:eastAsia="微软雅黑"/>
                <w:szCs w:val="21"/>
              </w:rPr>
              <w:t>12</w:t>
            </w:r>
          </w:p>
        </w:tc>
        <w:tc>
          <w:tcPr>
            <w:tcW w:w="3530" w:type="dxa"/>
            <w:tcBorders>
              <w:top w:val="single" w:color="000000" w:sz="6" w:space="0"/>
              <w:left w:val="single" w:color="000000" w:sz="6" w:space="0"/>
              <w:bottom w:val="single" w:color="000000" w:sz="12" w:space="0"/>
              <w:right w:val="single" w:color="000000" w:sz="6" w:space="0"/>
            </w:tcBorders>
            <w:vAlign w:val="center"/>
          </w:tcPr>
          <w:p>
            <w:pPr>
              <w:rPr>
                <w:rFonts w:hint="eastAsia" w:ascii="微软雅黑" w:hAnsi="微软雅黑" w:eastAsia="微软雅黑"/>
                <w:szCs w:val="21"/>
                <w:lang w:val="en-GB"/>
              </w:rPr>
            </w:pPr>
            <w:r>
              <w:rPr>
                <w:rFonts w:hint="eastAsia" w:ascii="微软雅黑" w:hAnsi="微软雅黑" w:eastAsia="微软雅黑"/>
                <w:szCs w:val="21"/>
                <w:lang w:val="en-GB"/>
              </w:rPr>
              <w:t>人力资源部结合组织考核成绩核算当期员工绩效收入</w:t>
            </w:r>
          </w:p>
        </w:tc>
        <w:tc>
          <w:tcPr>
            <w:tcW w:w="1222" w:type="dxa"/>
            <w:tcBorders>
              <w:top w:val="single" w:color="000000" w:sz="6" w:space="0"/>
              <w:left w:val="single" w:color="000000" w:sz="6" w:space="0"/>
              <w:bottom w:val="single" w:color="000000" w:sz="12" w:space="0"/>
              <w:right w:val="single" w:color="000000" w:sz="6" w:space="0"/>
            </w:tcBorders>
            <w:vAlign w:val="center"/>
          </w:tcPr>
          <w:p>
            <w:pPr>
              <w:rPr>
                <w:rFonts w:hint="eastAsia" w:ascii="微软雅黑" w:hAnsi="微软雅黑" w:eastAsia="微软雅黑"/>
                <w:szCs w:val="21"/>
              </w:rPr>
            </w:pPr>
          </w:p>
        </w:tc>
        <w:tc>
          <w:tcPr>
            <w:tcW w:w="910" w:type="dxa"/>
            <w:tcBorders>
              <w:top w:val="single" w:color="000000" w:sz="6" w:space="0"/>
              <w:left w:val="single" w:color="000000" w:sz="6" w:space="0"/>
              <w:bottom w:val="single" w:color="000000" w:sz="12" w:space="0"/>
              <w:right w:val="single" w:color="000000" w:sz="6" w:space="0"/>
            </w:tcBorders>
            <w:vAlign w:val="center"/>
          </w:tcPr>
          <w:p>
            <w:pPr>
              <w:rPr>
                <w:rFonts w:hint="eastAsia" w:ascii="微软雅黑" w:hAnsi="微软雅黑" w:eastAsia="微软雅黑"/>
                <w:szCs w:val="21"/>
              </w:rPr>
            </w:pPr>
          </w:p>
        </w:tc>
        <w:tc>
          <w:tcPr>
            <w:tcW w:w="1088" w:type="dxa"/>
            <w:tcBorders>
              <w:top w:val="single" w:color="000000" w:sz="6" w:space="0"/>
              <w:left w:val="single" w:color="000000" w:sz="6" w:space="0"/>
              <w:bottom w:val="single" w:color="000000" w:sz="12" w:space="0"/>
              <w:right w:val="single" w:color="000000" w:sz="12" w:space="0"/>
            </w:tcBorders>
            <w:vAlign w:val="center"/>
          </w:tcPr>
          <w:p>
            <w:pPr>
              <w:rPr>
                <w:rFonts w:hint="eastAsia" w:ascii="微软雅黑" w:hAnsi="微软雅黑" w:eastAsia="微软雅黑"/>
                <w:szCs w:val="21"/>
              </w:rPr>
            </w:pPr>
          </w:p>
        </w:tc>
      </w:tr>
      <w:tr>
        <w:trPr>
          <w:trHeight w:val="435" w:hRule="atLeast"/>
          <w:tblCellSpacing w:w="0" w:type="dxa"/>
        </w:trPr>
        <w:tc>
          <w:tcPr>
            <w:tcW w:w="930" w:type="dxa"/>
            <w:tcBorders>
              <w:top w:val="single" w:color="000000" w:sz="6" w:space="0"/>
              <w:left w:val="single" w:color="000000" w:sz="12" w:space="0"/>
              <w:bottom w:val="single" w:color="000000" w:sz="12" w:space="0"/>
              <w:right w:val="single" w:color="000000" w:sz="6" w:space="0"/>
            </w:tcBorders>
            <w:vAlign w:val="center"/>
          </w:tcPr>
          <w:p>
            <w:pPr>
              <w:jc w:val="center"/>
              <w:rPr>
                <w:rFonts w:hint="eastAsia" w:ascii="微软雅黑" w:hAnsi="微软雅黑" w:eastAsia="微软雅黑"/>
                <w:szCs w:val="21"/>
              </w:rPr>
            </w:pPr>
            <w:r>
              <w:rPr>
                <w:rFonts w:hint="eastAsia" w:ascii="微软雅黑" w:hAnsi="微软雅黑" w:eastAsia="微软雅黑"/>
                <w:szCs w:val="21"/>
              </w:rPr>
              <w:t>13</w:t>
            </w:r>
          </w:p>
        </w:tc>
        <w:tc>
          <w:tcPr>
            <w:tcW w:w="3530" w:type="dxa"/>
            <w:tcBorders>
              <w:top w:val="single" w:color="000000" w:sz="6" w:space="0"/>
              <w:left w:val="single" w:color="000000" w:sz="6" w:space="0"/>
              <w:bottom w:val="single" w:color="000000" w:sz="12" w:space="0"/>
              <w:right w:val="single" w:color="000000" w:sz="6" w:space="0"/>
            </w:tcBorders>
            <w:vAlign w:val="center"/>
          </w:tcPr>
          <w:p>
            <w:pPr>
              <w:rPr>
                <w:rFonts w:hint="eastAsia" w:ascii="微软雅黑" w:hAnsi="微软雅黑" w:eastAsia="微软雅黑"/>
                <w:szCs w:val="21"/>
                <w:lang w:val="en-GB"/>
              </w:rPr>
            </w:pPr>
            <w:r>
              <w:rPr>
                <w:rFonts w:hint="eastAsia" w:ascii="微软雅黑" w:hAnsi="微软雅黑" w:eastAsia="微软雅黑"/>
                <w:szCs w:val="21"/>
                <w:lang w:val="en-GB"/>
              </w:rPr>
              <w:t>将核算结果传递到财务部，由财务部发放绩效奖金。</w:t>
            </w:r>
          </w:p>
        </w:tc>
        <w:tc>
          <w:tcPr>
            <w:tcW w:w="1222" w:type="dxa"/>
            <w:tcBorders>
              <w:top w:val="single" w:color="000000" w:sz="6" w:space="0"/>
              <w:left w:val="single" w:color="000000" w:sz="6" w:space="0"/>
              <w:bottom w:val="single" w:color="000000" w:sz="12" w:space="0"/>
              <w:right w:val="single" w:color="000000" w:sz="6" w:space="0"/>
            </w:tcBorders>
            <w:vAlign w:val="center"/>
          </w:tcPr>
          <w:p>
            <w:pPr>
              <w:rPr>
                <w:rFonts w:hint="eastAsia" w:ascii="微软雅黑" w:hAnsi="微软雅黑" w:eastAsia="微软雅黑"/>
                <w:szCs w:val="21"/>
              </w:rPr>
            </w:pPr>
            <w:r>
              <w:rPr>
                <w:rFonts w:hint="eastAsia" w:ascii="微软雅黑" w:hAnsi="微软雅黑" w:eastAsia="微软雅黑"/>
                <w:szCs w:val="21"/>
              </w:rPr>
              <w:t> </w:t>
            </w:r>
          </w:p>
        </w:tc>
        <w:tc>
          <w:tcPr>
            <w:tcW w:w="910" w:type="dxa"/>
            <w:tcBorders>
              <w:top w:val="single" w:color="000000" w:sz="6" w:space="0"/>
              <w:left w:val="single" w:color="000000" w:sz="6" w:space="0"/>
              <w:bottom w:val="single" w:color="000000" w:sz="12" w:space="0"/>
              <w:right w:val="single" w:color="000000" w:sz="6" w:space="0"/>
            </w:tcBorders>
            <w:vAlign w:val="center"/>
          </w:tcPr>
          <w:p>
            <w:pPr>
              <w:rPr>
                <w:rFonts w:hint="eastAsia" w:ascii="微软雅黑" w:hAnsi="微软雅黑" w:eastAsia="微软雅黑"/>
                <w:szCs w:val="21"/>
              </w:rPr>
            </w:pPr>
            <w:r>
              <w:rPr>
                <w:rFonts w:hint="eastAsia" w:ascii="微软雅黑" w:hAnsi="微软雅黑" w:eastAsia="微软雅黑"/>
                <w:szCs w:val="21"/>
              </w:rPr>
              <w:t>月度奖金及年终奖金评定</w:t>
            </w:r>
          </w:p>
        </w:tc>
        <w:tc>
          <w:tcPr>
            <w:tcW w:w="1088" w:type="dxa"/>
            <w:tcBorders>
              <w:top w:val="single" w:color="000000" w:sz="6" w:space="0"/>
              <w:left w:val="single" w:color="000000" w:sz="6" w:space="0"/>
              <w:bottom w:val="single" w:color="000000" w:sz="12" w:space="0"/>
              <w:right w:val="single" w:color="000000" w:sz="12" w:space="0"/>
            </w:tcBorders>
            <w:vAlign w:val="center"/>
          </w:tcPr>
          <w:p>
            <w:pPr>
              <w:rPr>
                <w:rFonts w:hint="eastAsia" w:ascii="微软雅黑" w:hAnsi="微软雅黑" w:eastAsia="微软雅黑"/>
                <w:szCs w:val="21"/>
              </w:rPr>
            </w:pPr>
          </w:p>
        </w:tc>
      </w:tr>
      <w:tr>
        <w:trPr>
          <w:trHeight w:val="435" w:hRule="atLeast"/>
          <w:tblCellSpacing w:w="0" w:type="dxa"/>
        </w:trPr>
        <w:tc>
          <w:tcPr>
            <w:tcW w:w="930" w:type="dxa"/>
            <w:tcBorders>
              <w:top w:val="single" w:color="000000" w:sz="6" w:space="0"/>
              <w:left w:val="single" w:color="000000" w:sz="12" w:space="0"/>
              <w:bottom w:val="single" w:color="000000" w:sz="12" w:space="0"/>
              <w:right w:val="single" w:color="000000" w:sz="6" w:space="0"/>
            </w:tcBorders>
            <w:vAlign w:val="center"/>
          </w:tcPr>
          <w:p>
            <w:pPr>
              <w:jc w:val="center"/>
              <w:rPr>
                <w:rFonts w:hint="eastAsia" w:ascii="微软雅黑" w:hAnsi="微软雅黑" w:eastAsia="微软雅黑"/>
                <w:szCs w:val="21"/>
              </w:rPr>
            </w:pPr>
            <w:r>
              <w:rPr>
                <w:rFonts w:hint="eastAsia" w:ascii="微软雅黑" w:hAnsi="微软雅黑" w:eastAsia="微软雅黑"/>
                <w:szCs w:val="21"/>
              </w:rPr>
              <w:t>14</w:t>
            </w:r>
          </w:p>
        </w:tc>
        <w:tc>
          <w:tcPr>
            <w:tcW w:w="3530" w:type="dxa"/>
            <w:tcBorders>
              <w:top w:val="single" w:color="000000" w:sz="6" w:space="0"/>
              <w:left w:val="single" w:color="000000" w:sz="6" w:space="0"/>
              <w:bottom w:val="single" w:color="000000" w:sz="12" w:space="0"/>
              <w:right w:val="single" w:color="000000" w:sz="6" w:space="0"/>
            </w:tcBorders>
            <w:vAlign w:val="center"/>
          </w:tcPr>
          <w:p>
            <w:pPr>
              <w:rPr>
                <w:rFonts w:hint="eastAsia" w:ascii="微软雅黑" w:hAnsi="微软雅黑" w:eastAsia="微软雅黑"/>
                <w:szCs w:val="21"/>
                <w:lang w:val="en-GB"/>
              </w:rPr>
            </w:pPr>
            <w:r>
              <w:rPr>
                <w:rFonts w:hint="eastAsia" w:ascii="微软雅黑" w:hAnsi="微软雅黑" w:eastAsia="微软雅黑"/>
                <w:szCs w:val="21"/>
                <w:lang w:val="en-GB"/>
              </w:rPr>
              <w:t>将当期考核结果存档，作为员工调薪、晋级或者培训的参考依据。</w:t>
            </w:r>
          </w:p>
        </w:tc>
        <w:tc>
          <w:tcPr>
            <w:tcW w:w="1222" w:type="dxa"/>
            <w:tcBorders>
              <w:top w:val="single" w:color="000000" w:sz="6" w:space="0"/>
              <w:left w:val="single" w:color="000000" w:sz="6" w:space="0"/>
              <w:bottom w:val="single" w:color="000000" w:sz="12" w:space="0"/>
              <w:right w:val="single" w:color="000000" w:sz="6" w:space="0"/>
            </w:tcBorders>
            <w:vAlign w:val="center"/>
          </w:tcPr>
          <w:p>
            <w:pPr>
              <w:rPr>
                <w:rFonts w:hint="eastAsia" w:ascii="微软雅黑" w:hAnsi="微软雅黑" w:eastAsia="微软雅黑"/>
                <w:szCs w:val="21"/>
              </w:rPr>
            </w:pPr>
          </w:p>
        </w:tc>
        <w:tc>
          <w:tcPr>
            <w:tcW w:w="910" w:type="dxa"/>
            <w:tcBorders>
              <w:top w:val="single" w:color="000000" w:sz="6" w:space="0"/>
              <w:left w:val="single" w:color="000000" w:sz="6" w:space="0"/>
              <w:bottom w:val="single" w:color="000000" w:sz="12" w:space="0"/>
              <w:right w:val="single" w:color="000000" w:sz="6" w:space="0"/>
            </w:tcBorders>
            <w:vAlign w:val="center"/>
          </w:tcPr>
          <w:p>
            <w:pPr>
              <w:rPr>
                <w:rFonts w:hint="eastAsia" w:ascii="微软雅黑" w:hAnsi="微软雅黑" w:eastAsia="微软雅黑"/>
                <w:szCs w:val="21"/>
              </w:rPr>
            </w:pPr>
            <w:r>
              <w:rPr>
                <w:rFonts w:hint="eastAsia" w:ascii="微软雅黑" w:hAnsi="微软雅黑" w:eastAsia="微软雅黑"/>
                <w:szCs w:val="21"/>
              </w:rPr>
              <w:t>员工绩效档案</w:t>
            </w:r>
          </w:p>
        </w:tc>
        <w:tc>
          <w:tcPr>
            <w:tcW w:w="1088" w:type="dxa"/>
            <w:tcBorders>
              <w:top w:val="single" w:color="000000" w:sz="6" w:space="0"/>
              <w:left w:val="single" w:color="000000" w:sz="6" w:space="0"/>
              <w:bottom w:val="single" w:color="000000" w:sz="12" w:space="0"/>
              <w:right w:val="single" w:color="000000" w:sz="12" w:space="0"/>
            </w:tcBorders>
            <w:vAlign w:val="center"/>
          </w:tcPr>
          <w:p>
            <w:pPr>
              <w:rPr>
                <w:rFonts w:hint="eastAsia" w:ascii="微软雅黑" w:hAnsi="微软雅黑" w:eastAsia="微软雅黑"/>
                <w:szCs w:val="21"/>
              </w:rPr>
            </w:pPr>
          </w:p>
        </w:tc>
      </w:tr>
    </w:tbl>
    <w:p>
      <w:pPr>
        <w:rPr>
          <w:rFonts w:hint="eastAsia" w:ascii="微软雅黑" w:hAnsi="微软雅黑" w:eastAsia="微软雅黑"/>
          <w:szCs w:val="21"/>
        </w:rPr>
      </w:pPr>
    </w:p>
    <w:p>
      <w:pPr>
        <w:rPr>
          <w:rFonts w:hint="eastAsia" w:ascii="微软雅黑" w:hAnsi="微软雅黑" w:eastAsia="微软雅黑"/>
          <w:szCs w:val="21"/>
        </w:rPr>
      </w:pPr>
    </w:p>
    <w:p>
      <w:pPr>
        <w:rPr>
          <w:rFonts w:hint="eastAsia" w:ascii="微软雅黑" w:hAnsi="微软雅黑" w:eastAsia="微软雅黑"/>
          <w:szCs w:val="21"/>
        </w:rPr>
      </w:pPr>
    </w:p>
    <w:p>
      <w:pPr>
        <w:rPr>
          <w:rFonts w:hint="eastAsia" w:ascii="微软雅黑" w:hAnsi="微软雅黑" w:eastAsia="微软雅黑"/>
          <w:szCs w:val="21"/>
        </w:rPr>
      </w:pPr>
    </w:p>
    <w:p>
      <w:pPr>
        <w:rPr>
          <w:rFonts w:hint="eastAsia" w:ascii="微软雅黑" w:hAnsi="微软雅黑" w:eastAsia="微软雅黑"/>
          <w:szCs w:val="21"/>
        </w:rPr>
      </w:pPr>
    </w:p>
    <w:p>
      <w:pPr>
        <w:rPr>
          <w:rFonts w:hint="eastAsia" w:ascii="微软雅黑" w:hAnsi="微软雅黑" w:eastAsia="微软雅黑"/>
          <w:szCs w:val="21"/>
        </w:rPr>
      </w:pPr>
    </w:p>
    <w:p>
      <w:pPr>
        <w:rPr>
          <w:rFonts w:hint="eastAsia" w:ascii="微软雅黑" w:hAnsi="微软雅黑" w:eastAsia="微软雅黑"/>
          <w:szCs w:val="21"/>
        </w:rPr>
      </w:pPr>
    </w:p>
    <w:p>
      <w:pPr>
        <w:rPr>
          <w:rFonts w:hint="eastAsia" w:ascii="微软雅黑" w:hAnsi="微软雅黑" w:eastAsia="微软雅黑"/>
          <w:szCs w:val="21"/>
        </w:rPr>
      </w:pPr>
    </w:p>
    <w:p>
      <w:pPr>
        <w:rPr>
          <w:rFonts w:hint="eastAsia" w:ascii="微软雅黑" w:hAnsi="微软雅黑" w:eastAsia="微软雅黑"/>
          <w:szCs w:val="21"/>
        </w:rPr>
      </w:pPr>
    </w:p>
    <w:p>
      <w:pPr>
        <w:pStyle w:val="5"/>
        <w:spacing w:after="312"/>
        <w:rPr>
          <w:rFonts w:hint="eastAsia" w:ascii="微软雅黑" w:hAnsi="微软雅黑" w:eastAsia="微软雅黑"/>
          <w:sz w:val="21"/>
          <w:szCs w:val="21"/>
        </w:rPr>
      </w:pPr>
      <w:bookmarkStart w:id="12" w:name="_Toc86200435"/>
      <w:r>
        <w:rPr>
          <w:rFonts w:hint="eastAsia" w:ascii="微软雅黑" w:hAnsi="微软雅黑" w:eastAsia="微软雅黑"/>
          <w:sz w:val="21"/>
          <w:szCs w:val="21"/>
        </w:rPr>
        <w:t>第四章 绩效反馈与结果应用</w:t>
      </w:r>
      <w:bookmarkEnd w:id="12"/>
    </w:p>
    <w:p>
      <w:pPr>
        <w:pStyle w:val="9"/>
        <w:ind w:firstLine="420" w:firstLineChars="200"/>
        <w:rPr>
          <w:rFonts w:hint="eastAsia" w:ascii="微软雅黑" w:hAnsi="微软雅黑" w:eastAsia="微软雅黑"/>
        </w:rPr>
      </w:pPr>
      <w:r>
        <w:rPr>
          <w:rFonts w:hint="eastAsia" w:ascii="微软雅黑" w:hAnsi="微软雅黑" w:eastAsia="微软雅黑"/>
        </w:rPr>
        <w:t>绩效管理必须与薪酬等激励机制相挂钩才能体现其价值。如何根据员工的绩效考核结果确定合理的薪酬奖励，是保证绩效考核激励作用的主要手段和核心问题。</w:t>
      </w:r>
    </w:p>
    <w:p>
      <w:pPr>
        <w:ind w:firstLine="420" w:firstLineChars="200"/>
        <w:rPr>
          <w:rFonts w:hint="eastAsia" w:ascii="微软雅黑" w:hAnsi="微软雅黑" w:eastAsia="微软雅黑"/>
          <w:szCs w:val="21"/>
        </w:rPr>
      </w:pPr>
      <w:r>
        <w:rPr>
          <w:rFonts w:hint="eastAsia" w:ascii="微软雅黑" w:hAnsi="微软雅黑" w:eastAsia="微软雅黑"/>
          <w:szCs w:val="21"/>
        </w:rPr>
        <w:t>某某的绩效管理与绩效结果应用于如下方面：</w:t>
      </w:r>
    </w:p>
    <w:p>
      <w:pPr>
        <w:numPr>
          <w:ilvl w:val="0"/>
          <w:numId w:val="15"/>
        </w:numPr>
        <w:rPr>
          <w:rFonts w:hint="eastAsia" w:ascii="微软雅黑" w:hAnsi="微软雅黑" w:eastAsia="微软雅黑"/>
          <w:szCs w:val="21"/>
        </w:rPr>
      </w:pPr>
      <w:r>
        <w:rPr>
          <w:rFonts w:hint="eastAsia" w:ascii="微软雅黑" w:hAnsi="微软雅黑" w:eastAsia="微软雅黑"/>
          <w:szCs w:val="21"/>
        </w:rPr>
        <w:t>工资晋升和绩效奖金的确定，具体详见《某某薪酬管理制度》。</w:t>
      </w:r>
    </w:p>
    <w:p>
      <w:pPr>
        <w:numPr>
          <w:ilvl w:val="0"/>
          <w:numId w:val="15"/>
        </w:numPr>
        <w:rPr>
          <w:rFonts w:hint="eastAsia" w:ascii="微软雅黑" w:hAnsi="微软雅黑" w:eastAsia="微软雅黑"/>
          <w:szCs w:val="21"/>
        </w:rPr>
      </w:pPr>
      <w:r>
        <w:rPr>
          <w:rFonts w:hint="eastAsia" w:ascii="微软雅黑" w:hAnsi="微软雅黑" w:eastAsia="微软雅黑"/>
          <w:szCs w:val="21"/>
        </w:rPr>
        <w:t>员工的职业发展</w:t>
      </w:r>
    </w:p>
    <w:p>
      <w:pPr>
        <w:ind w:firstLine="420" w:firstLineChars="200"/>
        <w:rPr>
          <w:rFonts w:hint="eastAsia" w:ascii="微软雅黑" w:hAnsi="微软雅黑" w:eastAsia="微软雅黑"/>
          <w:szCs w:val="21"/>
        </w:rPr>
      </w:pPr>
      <w:r>
        <w:rPr>
          <w:rFonts w:hint="eastAsia" w:ascii="微软雅黑" w:hAnsi="微软雅黑" w:eastAsia="微软雅黑"/>
          <w:szCs w:val="21"/>
        </w:rPr>
        <w:t>绩效管理的最终目的是提高生产率和效率，通过每位员工的成功而促成企业的成功。当员工绩效评估的分数级别较低时，应商讨如何提高完成绩效所需的能力来提高绩效，并制定行动计划。要根据绩效考核结果，结合其他考核，发掘出绩效突出、素质好、有创新能力的优秀管理人员和员工，通过岗位轮换、特殊培训等方式，从素质和能力上进行全面培养，在班子调整补充人员时，优先予以提拔重用。同时，要通过对绩效考核结果的对比、分析，找出被考核者素质与任职岗位的差距，按照公司经营方针与长远发展战略对管理人员的要求，设计并实施有针对性的培养计划，及时提高管理人员的能力和水平。</w:t>
      </w:r>
      <w:r>
        <w:rPr>
          <w:rFonts w:hint="eastAsia" w:ascii="微软雅黑" w:hAnsi="微软雅黑" w:eastAsia="微软雅黑"/>
          <w:szCs w:val="21"/>
        </w:rPr>
        <w:br w:type="textWrapping"/>
      </w:r>
      <w:r>
        <w:rPr>
          <w:rFonts w:hint="eastAsia" w:ascii="微软雅黑" w:hAnsi="微软雅黑" w:eastAsia="微软雅黑"/>
          <w:szCs w:val="21"/>
        </w:rPr>
        <w:t xml:space="preserve">    对那些绩效不能达到要求，能力改进并不明显的员工要考虑是否有其他合适的岗位比原岗位更能发挥其作用。通过对员工职业发展的考虑，使工作绩效、工作能力或行为方式与员工个人的职业前景互为连结，从而强化了提高绩效和能力的意识，促使所有员工努力去提高能力，完成绩效目标。也使将人力成本向绩效转化，向人力资本的转化得到具体的落实。</w:t>
      </w:r>
    </w:p>
    <w:p>
      <w:pPr>
        <w:rPr>
          <w:rFonts w:hint="eastAsia" w:ascii="微软雅黑" w:hAnsi="微软雅黑" w:eastAsia="微软雅黑"/>
          <w:szCs w:val="21"/>
        </w:rPr>
      </w:pPr>
      <w:r>
        <w:rPr>
          <w:rFonts w:hint="eastAsia" w:ascii="微软雅黑" w:hAnsi="微软雅黑" w:eastAsia="微软雅黑"/>
          <w:szCs w:val="21"/>
        </w:rPr>
        <w:t>3．其他奖励</w:t>
      </w:r>
    </w:p>
    <w:p>
      <w:pPr>
        <w:ind w:firstLine="420" w:firstLineChars="200"/>
        <w:rPr>
          <w:rFonts w:hint="eastAsia" w:ascii="微软雅黑" w:hAnsi="微软雅黑" w:eastAsia="微软雅黑"/>
          <w:szCs w:val="21"/>
        </w:rPr>
      </w:pPr>
      <w:r>
        <w:rPr>
          <w:rFonts w:hint="eastAsia" w:ascii="微软雅黑" w:hAnsi="微软雅黑" w:eastAsia="微软雅黑"/>
          <w:szCs w:val="21"/>
        </w:rPr>
        <w:t>实行绩效与薪酬挂钩，虽然对提升员工的绩效水平有较好的激励作用，也是一种主要的激励手段。但是不可否认其本身也存在一些局限性，同时因组织因素、环境因素和个人因素又造成了固定工资增长和激励性奖金具体操作的难度和复杂性，这些问题解决不好，将损害绩效奖励的激励作用。</w:t>
      </w:r>
      <w:r>
        <w:rPr>
          <w:rFonts w:hint="eastAsia" w:ascii="微软雅黑" w:hAnsi="微软雅黑" w:eastAsia="微软雅黑"/>
          <w:szCs w:val="21"/>
        </w:rPr>
        <w:br w:type="textWrapping"/>
      </w:r>
      <w:r>
        <w:rPr>
          <w:rFonts w:hint="eastAsia" w:ascii="微软雅黑" w:hAnsi="微软雅黑" w:eastAsia="微软雅黑"/>
          <w:szCs w:val="21"/>
        </w:rPr>
        <w:t xml:space="preserve">    在实际操作中应积极地规避这些消极因素，可以在更大范围内考虑奖励和激励的方式。实现以工资增长和绩效奖金为主要奖励和激励手段，配合其他奖励方式，并给奖励配备一个连续的政策框架，充分发挥其他奖励的潜在作用，可以较好地弥补绩效工资的制约作用。下面对其他奖励方式作一简要的介绍：</w:t>
      </w:r>
    </w:p>
    <w:p>
      <w:pPr>
        <w:ind w:firstLine="420" w:firstLineChars="200"/>
        <w:rPr>
          <w:rFonts w:hint="eastAsia" w:ascii="微软雅黑" w:hAnsi="微软雅黑" w:eastAsia="微软雅黑"/>
          <w:szCs w:val="21"/>
        </w:rPr>
      </w:pPr>
      <w:r>
        <w:rPr>
          <w:rFonts w:hint="eastAsia" w:ascii="微软雅黑" w:hAnsi="微软雅黑" w:eastAsia="微软雅黑"/>
          <w:szCs w:val="21"/>
        </w:rPr>
        <w:t>了解掌握奖励的不同形式，以及不同奖励的效应，是实施有效奖励的第一步。从广义角度讲，可以将奖励分为两大类：</w:t>
      </w:r>
      <w:r>
        <w:rPr>
          <w:rFonts w:hint="eastAsia" w:ascii="微软雅黑" w:hAnsi="微软雅黑" w:eastAsia="微软雅黑"/>
          <w:szCs w:val="21"/>
        </w:rPr>
        <w:br w:type="textWrapping"/>
      </w:r>
      <w:r>
        <w:rPr>
          <w:rFonts w:hint="eastAsia" w:ascii="微软雅黑" w:hAnsi="微软雅黑" w:eastAsia="微软雅黑"/>
          <w:szCs w:val="21"/>
        </w:rPr>
        <w:t xml:space="preserve">    一类是外在奖励。包括工资增长、绩效奖金和其他具有酬劳性质的奖励，如职位的提升、培训机会、考察学习、旅游度假、来自高层的认可和表扬。二类是内在奖励。包括员工对自己的奖励（如成就感），福利，授予荣誉称号，赋予挑战性的职责，重要而有意义的工作，在设定目标和制定决策时的影响力等。</w:t>
      </w:r>
    </w:p>
    <w:p>
      <w:pPr>
        <w:ind w:firstLine="420" w:firstLineChars="200"/>
        <w:rPr>
          <w:rFonts w:hint="eastAsia" w:ascii="微软雅黑" w:hAnsi="微软雅黑" w:eastAsia="微软雅黑"/>
          <w:szCs w:val="21"/>
        </w:rPr>
      </w:pPr>
      <w:r>
        <w:rPr>
          <w:rFonts w:hint="eastAsia" w:ascii="微软雅黑" w:hAnsi="微软雅黑" w:eastAsia="微软雅黑"/>
          <w:szCs w:val="21"/>
        </w:rPr>
        <w:t>以上讲的奖励的形式，可根据不同类型人员、不同地点时间以及员工不同的奖励需求选择不同的奖励方式，这样才能达到真正激励的目的，也就是说要奖励正确的东西，奖励员工希望得到的东西，就是我们在实施奖励时应该遵循的一个原则。另外在奖励时还应该把握不要把认识局限于绩效最好的员工上；奖励还要具体、及时。</w:t>
      </w:r>
    </w:p>
    <w:p>
      <w:pPr>
        <w:rPr>
          <w:rFonts w:hint="eastAsia" w:ascii="微软雅黑" w:hAnsi="微软雅黑" w:eastAsia="微软雅黑"/>
          <w:szCs w:val="21"/>
        </w:rPr>
      </w:pPr>
    </w:p>
    <w:p>
      <w:pPr>
        <w:jc w:val="center"/>
        <w:rPr>
          <w:rFonts w:ascii="宋体" w:hAnsi="宋体" w:eastAsia="宋体" w:cs="宋体"/>
        </w:rPr>
      </w:pPr>
      <w:r>
        <w:rPr>
          <w:rFonts w:ascii="宋体" w:hAnsi="宋体" w:eastAsia="宋体" w:cs="宋体"/>
        </w:rPr>
        <w:t xml:space="preserve"> </w:t>
      </w:r>
    </w:p>
    <w:sectPr>
      <w:pgSz w:w="11907" w:h="16840"/>
      <w:pgMar w:top="1440" w:right="1701" w:bottom="1440" w:left="1701"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MS Gothic">
    <w:altName w:val="Toppan Bunkyu Gothic"/>
    <w:panose1 w:val="020B0609070205080204"/>
    <w:charset w:val="80"/>
    <w:family w:val="modern"/>
    <w:pitch w:val="default"/>
    <w:sig w:usb0="00000000" w:usb1="00000000" w:usb2="00000012" w:usb3="00000000" w:csb0="0002009F" w:csb1="00000000"/>
  </w:font>
  <w:font w:name="Toppan Bunkyu Gothic">
    <w:panose1 w:val="020B0400000000000000"/>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Times">
    <w:panose1 w:val="00000500000000020000"/>
    <w:charset w:val="00"/>
    <w:family w:val="roman"/>
    <w:pitch w:val="default"/>
    <w:sig w:usb0="00000000" w:usb1="00000000" w:usb2="00000000" w:usb3="00000000" w:csb0="00000000" w:csb1="00000000"/>
  </w:font>
  <w:font w:name="楷体">
    <w:altName w:val="汉仪楷体KW"/>
    <w:panose1 w:val="02010609060101010101"/>
    <w:charset w:val="86"/>
    <w:family w:val="modern"/>
    <w:pitch w:val="default"/>
    <w:sig w:usb0="00000000" w:usb1="00000000" w:usb2="00000016" w:usb3="00000000" w:csb0="00040001" w:csb1="00000000"/>
  </w:font>
  <w:font w:name="汉仪楷体KW">
    <w:panose1 w:val="00020600040101010101"/>
    <w:charset w:val="86"/>
    <w:family w:val="auto"/>
    <w:pitch w:val="default"/>
    <w:sig w:usb0="00000000" w:usb1="00000000" w:usb2="00000000" w:usb3="00000000" w:csb0="00160000" w:csb1="00000000"/>
  </w:font>
  <w:font w:name="华文新魏">
    <w:altName w:val="宋体-简"/>
    <w:panose1 w:val="02010800040101010101"/>
    <w:charset w:val="86"/>
    <w:family w:val="auto"/>
    <w:pitch w:val="default"/>
    <w:sig w:usb0="00000000" w:usb1="00000000" w:usb2="00000010" w:usb3="00000000" w:csb0="00040000" w:csb1="00000000"/>
  </w:font>
  <w:font w:name="宋体-简">
    <w:panose1 w:val="02010600040101010101"/>
    <w:charset w:val="86"/>
    <w:family w:val="auto"/>
    <w:pitch w:val="default"/>
    <w:sig w:usb0="00000000" w:usb1="00000000" w:usb2="00000000" w:usb3="00000000" w:csb0="00160000" w:csb1="00000000"/>
  </w:font>
  <w:font w:name="微软雅黑">
    <w:altName w:val="汉仪旗黑"/>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82253E"/>
    <w:multiLevelType w:val="multilevel"/>
    <w:tmpl w:val="0082253E"/>
    <w:lvl w:ilvl="0" w:tentative="0">
      <w:start w:val="1"/>
      <w:numFmt w:val="decimal"/>
      <w:lvlText w:val="%1、"/>
      <w:lvlJc w:val="left"/>
      <w:pPr>
        <w:tabs>
          <w:tab w:val="left" w:pos="1073"/>
        </w:tabs>
        <w:ind w:left="1073" w:hanging="360"/>
      </w:pPr>
      <w:rPr>
        <w:rFonts w:hint="default"/>
      </w:rPr>
    </w:lvl>
    <w:lvl w:ilvl="1" w:tentative="0">
      <w:start w:val="1"/>
      <w:numFmt w:val="lowerLetter"/>
      <w:lvlText w:val="%2)"/>
      <w:lvlJc w:val="left"/>
      <w:pPr>
        <w:tabs>
          <w:tab w:val="left" w:pos="1553"/>
        </w:tabs>
        <w:ind w:left="1553" w:hanging="420"/>
      </w:pPr>
    </w:lvl>
    <w:lvl w:ilvl="2" w:tentative="0">
      <w:start w:val="1"/>
      <w:numFmt w:val="lowerRoman"/>
      <w:lvlText w:val="%3."/>
      <w:lvlJc w:val="right"/>
      <w:pPr>
        <w:tabs>
          <w:tab w:val="left" w:pos="1973"/>
        </w:tabs>
        <w:ind w:left="1973" w:hanging="420"/>
      </w:pPr>
    </w:lvl>
    <w:lvl w:ilvl="3" w:tentative="0">
      <w:start w:val="1"/>
      <w:numFmt w:val="decimal"/>
      <w:lvlText w:val="%4."/>
      <w:lvlJc w:val="left"/>
      <w:pPr>
        <w:tabs>
          <w:tab w:val="left" w:pos="2393"/>
        </w:tabs>
        <w:ind w:left="2393" w:hanging="420"/>
      </w:pPr>
    </w:lvl>
    <w:lvl w:ilvl="4" w:tentative="0">
      <w:start w:val="1"/>
      <w:numFmt w:val="lowerLetter"/>
      <w:lvlText w:val="%5)"/>
      <w:lvlJc w:val="left"/>
      <w:pPr>
        <w:tabs>
          <w:tab w:val="left" w:pos="2813"/>
        </w:tabs>
        <w:ind w:left="2813" w:hanging="420"/>
      </w:pPr>
    </w:lvl>
    <w:lvl w:ilvl="5" w:tentative="0">
      <w:start w:val="1"/>
      <w:numFmt w:val="lowerRoman"/>
      <w:lvlText w:val="%6."/>
      <w:lvlJc w:val="right"/>
      <w:pPr>
        <w:tabs>
          <w:tab w:val="left" w:pos="3233"/>
        </w:tabs>
        <w:ind w:left="3233" w:hanging="420"/>
      </w:pPr>
    </w:lvl>
    <w:lvl w:ilvl="6" w:tentative="0">
      <w:start w:val="1"/>
      <w:numFmt w:val="decimal"/>
      <w:lvlText w:val="%7."/>
      <w:lvlJc w:val="left"/>
      <w:pPr>
        <w:tabs>
          <w:tab w:val="left" w:pos="3653"/>
        </w:tabs>
        <w:ind w:left="3653" w:hanging="420"/>
      </w:pPr>
    </w:lvl>
    <w:lvl w:ilvl="7" w:tentative="0">
      <w:start w:val="1"/>
      <w:numFmt w:val="lowerLetter"/>
      <w:lvlText w:val="%8)"/>
      <w:lvlJc w:val="left"/>
      <w:pPr>
        <w:tabs>
          <w:tab w:val="left" w:pos="4073"/>
        </w:tabs>
        <w:ind w:left="4073" w:hanging="420"/>
      </w:pPr>
    </w:lvl>
    <w:lvl w:ilvl="8" w:tentative="0">
      <w:start w:val="1"/>
      <w:numFmt w:val="lowerRoman"/>
      <w:lvlText w:val="%9."/>
      <w:lvlJc w:val="right"/>
      <w:pPr>
        <w:tabs>
          <w:tab w:val="left" w:pos="4493"/>
        </w:tabs>
        <w:ind w:left="4493" w:hanging="420"/>
      </w:pPr>
    </w:lvl>
  </w:abstractNum>
  <w:abstractNum w:abstractNumId="1">
    <w:nsid w:val="011D6929"/>
    <w:multiLevelType w:val="multilevel"/>
    <w:tmpl w:val="011D6929"/>
    <w:lvl w:ilvl="0" w:tentative="0">
      <w:start w:val="1"/>
      <w:numFmt w:val="japaneseCounting"/>
      <w:lvlText w:val="第%1章"/>
      <w:lvlJc w:val="left"/>
      <w:pPr>
        <w:tabs>
          <w:tab w:val="left" w:pos="840"/>
        </w:tabs>
        <w:ind w:left="840" w:hanging="840"/>
      </w:pPr>
      <w:rPr>
        <w:rFonts w:hint="eastAsia"/>
      </w:rPr>
    </w:lvl>
    <w:lvl w:ilvl="1" w:tentative="0">
      <w:start w:val="1"/>
      <w:numFmt w:val="decimal"/>
      <w:lvlText w:val="（%2）"/>
      <w:lvlJc w:val="left"/>
      <w:pPr>
        <w:tabs>
          <w:tab w:val="left" w:pos="1140"/>
        </w:tabs>
        <w:ind w:left="1140" w:hanging="72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1525972"/>
    <w:multiLevelType w:val="multilevel"/>
    <w:tmpl w:val="01525972"/>
    <w:lvl w:ilvl="0" w:tentative="0">
      <w:start w:val="1"/>
      <w:numFmt w:val="decimal"/>
      <w:lvlText w:val="%1."/>
      <w:lvlJc w:val="left"/>
      <w:pPr>
        <w:tabs>
          <w:tab w:val="left" w:pos="1680"/>
        </w:tabs>
        <w:ind w:left="1680" w:hanging="420"/>
      </w:pPr>
    </w:lvl>
    <w:lvl w:ilvl="1" w:tentative="0">
      <w:start w:val="1"/>
      <w:numFmt w:val="lowerLetter"/>
      <w:lvlText w:val="%2)"/>
      <w:lvlJc w:val="left"/>
      <w:pPr>
        <w:tabs>
          <w:tab w:val="left" w:pos="2100"/>
        </w:tabs>
        <w:ind w:left="2100" w:hanging="420"/>
      </w:pPr>
    </w:lvl>
    <w:lvl w:ilvl="2" w:tentative="0">
      <w:start w:val="1"/>
      <w:numFmt w:val="lowerRoman"/>
      <w:lvlText w:val="%3."/>
      <w:lvlJc w:val="right"/>
      <w:pPr>
        <w:tabs>
          <w:tab w:val="left" w:pos="2520"/>
        </w:tabs>
        <w:ind w:left="2520" w:hanging="420"/>
      </w:pPr>
    </w:lvl>
    <w:lvl w:ilvl="3" w:tentative="0">
      <w:start w:val="1"/>
      <w:numFmt w:val="decimal"/>
      <w:lvlText w:val="%4."/>
      <w:lvlJc w:val="left"/>
      <w:pPr>
        <w:tabs>
          <w:tab w:val="left" w:pos="2940"/>
        </w:tabs>
        <w:ind w:left="2940" w:hanging="420"/>
      </w:pPr>
    </w:lvl>
    <w:lvl w:ilvl="4" w:tentative="0">
      <w:start w:val="1"/>
      <w:numFmt w:val="lowerLetter"/>
      <w:lvlText w:val="%5)"/>
      <w:lvlJc w:val="left"/>
      <w:pPr>
        <w:tabs>
          <w:tab w:val="left" w:pos="3360"/>
        </w:tabs>
        <w:ind w:left="3360" w:hanging="420"/>
      </w:pPr>
    </w:lvl>
    <w:lvl w:ilvl="5" w:tentative="0">
      <w:start w:val="1"/>
      <w:numFmt w:val="lowerRoman"/>
      <w:lvlText w:val="%6."/>
      <w:lvlJc w:val="right"/>
      <w:pPr>
        <w:tabs>
          <w:tab w:val="left" w:pos="3780"/>
        </w:tabs>
        <w:ind w:left="3780" w:hanging="420"/>
      </w:pPr>
    </w:lvl>
    <w:lvl w:ilvl="6" w:tentative="0">
      <w:start w:val="1"/>
      <w:numFmt w:val="decimal"/>
      <w:lvlText w:val="%7."/>
      <w:lvlJc w:val="left"/>
      <w:pPr>
        <w:tabs>
          <w:tab w:val="left" w:pos="4200"/>
        </w:tabs>
        <w:ind w:left="4200" w:hanging="420"/>
      </w:pPr>
    </w:lvl>
    <w:lvl w:ilvl="7" w:tentative="0">
      <w:start w:val="1"/>
      <w:numFmt w:val="lowerLetter"/>
      <w:lvlText w:val="%8)"/>
      <w:lvlJc w:val="left"/>
      <w:pPr>
        <w:tabs>
          <w:tab w:val="left" w:pos="4620"/>
        </w:tabs>
        <w:ind w:left="4620" w:hanging="420"/>
      </w:pPr>
    </w:lvl>
    <w:lvl w:ilvl="8" w:tentative="0">
      <w:start w:val="1"/>
      <w:numFmt w:val="lowerRoman"/>
      <w:lvlText w:val="%9."/>
      <w:lvlJc w:val="right"/>
      <w:pPr>
        <w:tabs>
          <w:tab w:val="left" w:pos="5040"/>
        </w:tabs>
        <w:ind w:left="5040" w:hanging="420"/>
      </w:pPr>
    </w:lvl>
  </w:abstractNum>
  <w:abstractNum w:abstractNumId="3">
    <w:nsid w:val="0DFD4BE8"/>
    <w:multiLevelType w:val="multilevel"/>
    <w:tmpl w:val="0DFD4BE8"/>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12700173"/>
    <w:multiLevelType w:val="multilevel"/>
    <w:tmpl w:val="12700173"/>
    <w:lvl w:ilvl="0" w:tentative="0">
      <w:start w:val="1"/>
      <w:numFmt w:val="bullet"/>
      <w:lvlText w:val=""/>
      <w:lvlJc w:val="left"/>
      <w:pPr>
        <w:tabs>
          <w:tab w:val="left" w:pos="855"/>
        </w:tabs>
        <w:ind w:left="855" w:hanging="420"/>
      </w:pPr>
      <w:rPr>
        <w:rFonts w:hint="default" w:ascii="Wingdings" w:hAnsi="Wingdings"/>
      </w:rPr>
    </w:lvl>
    <w:lvl w:ilvl="1" w:tentative="0">
      <w:start w:val="1"/>
      <w:numFmt w:val="bullet"/>
      <w:lvlText w:val=""/>
      <w:lvlJc w:val="left"/>
      <w:pPr>
        <w:tabs>
          <w:tab w:val="left" w:pos="1275"/>
        </w:tabs>
        <w:ind w:left="1275" w:hanging="420"/>
      </w:pPr>
      <w:rPr>
        <w:rFonts w:hint="default" w:ascii="Wingdings" w:hAnsi="Wingdings"/>
      </w:rPr>
    </w:lvl>
    <w:lvl w:ilvl="2" w:tentative="0">
      <w:start w:val="1"/>
      <w:numFmt w:val="bullet"/>
      <w:lvlText w:val=""/>
      <w:lvlJc w:val="left"/>
      <w:pPr>
        <w:tabs>
          <w:tab w:val="left" w:pos="1695"/>
        </w:tabs>
        <w:ind w:left="1695" w:hanging="420"/>
      </w:pPr>
      <w:rPr>
        <w:rFonts w:hint="default" w:ascii="Wingdings" w:hAnsi="Wingdings"/>
      </w:rPr>
    </w:lvl>
    <w:lvl w:ilvl="3" w:tentative="0">
      <w:start w:val="1"/>
      <w:numFmt w:val="bullet"/>
      <w:lvlText w:val=""/>
      <w:lvlJc w:val="left"/>
      <w:pPr>
        <w:tabs>
          <w:tab w:val="left" w:pos="2115"/>
        </w:tabs>
        <w:ind w:left="2115" w:hanging="420"/>
      </w:pPr>
      <w:rPr>
        <w:rFonts w:hint="default" w:ascii="Wingdings" w:hAnsi="Wingdings"/>
      </w:rPr>
    </w:lvl>
    <w:lvl w:ilvl="4" w:tentative="0">
      <w:start w:val="1"/>
      <w:numFmt w:val="bullet"/>
      <w:lvlText w:val=""/>
      <w:lvlJc w:val="left"/>
      <w:pPr>
        <w:tabs>
          <w:tab w:val="left" w:pos="2535"/>
        </w:tabs>
        <w:ind w:left="2535" w:hanging="420"/>
      </w:pPr>
      <w:rPr>
        <w:rFonts w:hint="default" w:ascii="Wingdings" w:hAnsi="Wingdings"/>
      </w:rPr>
    </w:lvl>
    <w:lvl w:ilvl="5" w:tentative="0">
      <w:start w:val="1"/>
      <w:numFmt w:val="bullet"/>
      <w:lvlText w:val=""/>
      <w:lvlJc w:val="left"/>
      <w:pPr>
        <w:tabs>
          <w:tab w:val="left" w:pos="2955"/>
        </w:tabs>
        <w:ind w:left="2955" w:hanging="420"/>
      </w:pPr>
      <w:rPr>
        <w:rFonts w:hint="default" w:ascii="Wingdings" w:hAnsi="Wingdings"/>
      </w:rPr>
    </w:lvl>
    <w:lvl w:ilvl="6" w:tentative="0">
      <w:start w:val="1"/>
      <w:numFmt w:val="bullet"/>
      <w:lvlText w:val=""/>
      <w:lvlJc w:val="left"/>
      <w:pPr>
        <w:tabs>
          <w:tab w:val="left" w:pos="3375"/>
        </w:tabs>
        <w:ind w:left="3375" w:hanging="420"/>
      </w:pPr>
      <w:rPr>
        <w:rFonts w:hint="default" w:ascii="Wingdings" w:hAnsi="Wingdings"/>
      </w:rPr>
    </w:lvl>
    <w:lvl w:ilvl="7" w:tentative="0">
      <w:start w:val="1"/>
      <w:numFmt w:val="bullet"/>
      <w:lvlText w:val=""/>
      <w:lvlJc w:val="left"/>
      <w:pPr>
        <w:tabs>
          <w:tab w:val="left" w:pos="3795"/>
        </w:tabs>
        <w:ind w:left="3795" w:hanging="420"/>
      </w:pPr>
      <w:rPr>
        <w:rFonts w:hint="default" w:ascii="Wingdings" w:hAnsi="Wingdings"/>
      </w:rPr>
    </w:lvl>
    <w:lvl w:ilvl="8" w:tentative="0">
      <w:start w:val="1"/>
      <w:numFmt w:val="bullet"/>
      <w:lvlText w:val=""/>
      <w:lvlJc w:val="left"/>
      <w:pPr>
        <w:tabs>
          <w:tab w:val="left" w:pos="4215"/>
        </w:tabs>
        <w:ind w:left="4215" w:hanging="420"/>
      </w:pPr>
      <w:rPr>
        <w:rFonts w:hint="default" w:ascii="Wingdings" w:hAnsi="Wingdings"/>
      </w:rPr>
    </w:lvl>
  </w:abstractNum>
  <w:abstractNum w:abstractNumId="5">
    <w:nsid w:val="29654C5E"/>
    <w:multiLevelType w:val="multilevel"/>
    <w:tmpl w:val="29654C5E"/>
    <w:lvl w:ilvl="0" w:tentative="0">
      <w:start w:val="1"/>
      <w:numFmt w:val="bullet"/>
      <w:lvlText w:val=""/>
      <w:lvlJc w:val="left"/>
      <w:pPr>
        <w:tabs>
          <w:tab w:val="left" w:pos="2820"/>
        </w:tabs>
        <w:ind w:left="2820" w:hanging="420"/>
      </w:pPr>
      <w:rPr>
        <w:rFonts w:hint="default" w:ascii="Wingdings" w:hAnsi="Wingdings"/>
      </w:rPr>
    </w:lvl>
    <w:lvl w:ilvl="1" w:tentative="0">
      <w:start w:val="1"/>
      <w:numFmt w:val="bullet"/>
      <w:lvlText w:val=""/>
      <w:lvlJc w:val="left"/>
      <w:pPr>
        <w:tabs>
          <w:tab w:val="left" w:pos="1320"/>
        </w:tabs>
        <w:ind w:left="1320" w:hanging="420"/>
      </w:pPr>
      <w:rPr>
        <w:rFonts w:hint="default" w:ascii="Wingdings" w:hAnsi="Wingdings"/>
      </w:rPr>
    </w:lvl>
    <w:lvl w:ilvl="2" w:tentative="0">
      <w:start w:val="1"/>
      <w:numFmt w:val="bullet"/>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abstractNum w:abstractNumId="6">
    <w:nsid w:val="2B034A0E"/>
    <w:multiLevelType w:val="multilevel"/>
    <w:tmpl w:val="2B034A0E"/>
    <w:lvl w:ilvl="0" w:tentative="0">
      <w:start w:val="1"/>
      <w:numFmt w:val="decimal"/>
      <w:lvlText w:val="%1、"/>
      <w:lvlJc w:val="left"/>
      <w:pPr>
        <w:tabs>
          <w:tab w:val="left" w:pos="1560"/>
        </w:tabs>
        <w:ind w:left="1560" w:hanging="840"/>
      </w:pPr>
      <w:rPr>
        <w:rFonts w:hint="default"/>
      </w:rPr>
    </w:lvl>
    <w:lvl w:ilvl="1" w:tentative="0">
      <w:start w:val="1"/>
      <w:numFmt w:val="decimal"/>
      <w:lvlText w:val="%2."/>
      <w:lvlJc w:val="left"/>
      <w:pPr>
        <w:tabs>
          <w:tab w:val="left" w:pos="1560"/>
        </w:tabs>
        <w:ind w:left="1560" w:hanging="420"/>
      </w:pPr>
      <w:rPr>
        <w:rFonts w:hint="default"/>
      </w:r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7">
    <w:nsid w:val="2E72061D"/>
    <w:multiLevelType w:val="multilevel"/>
    <w:tmpl w:val="2E72061D"/>
    <w:lvl w:ilvl="0" w:tentative="0">
      <w:start w:val="1"/>
      <w:numFmt w:val="decimal"/>
      <w:lvlText w:val="%1．"/>
      <w:lvlJc w:val="left"/>
      <w:pPr>
        <w:tabs>
          <w:tab w:val="left" w:pos="1560"/>
        </w:tabs>
        <w:ind w:left="1560" w:hanging="795"/>
      </w:pPr>
      <w:rPr>
        <w:rFonts w:hint="default"/>
      </w:rPr>
    </w:lvl>
    <w:lvl w:ilvl="1" w:tentative="0">
      <w:start w:val="1"/>
      <w:numFmt w:val="lowerLetter"/>
      <w:lvlText w:val="%2)"/>
      <w:lvlJc w:val="left"/>
      <w:pPr>
        <w:tabs>
          <w:tab w:val="left" w:pos="1605"/>
        </w:tabs>
        <w:ind w:left="1605" w:hanging="420"/>
      </w:pPr>
    </w:lvl>
    <w:lvl w:ilvl="2" w:tentative="0">
      <w:start w:val="1"/>
      <w:numFmt w:val="lowerRoman"/>
      <w:lvlText w:val="%3."/>
      <w:lvlJc w:val="right"/>
      <w:pPr>
        <w:tabs>
          <w:tab w:val="left" w:pos="2025"/>
        </w:tabs>
        <w:ind w:left="2025" w:hanging="420"/>
      </w:pPr>
    </w:lvl>
    <w:lvl w:ilvl="3" w:tentative="0">
      <w:start w:val="1"/>
      <w:numFmt w:val="decimal"/>
      <w:lvlText w:val="%4."/>
      <w:lvlJc w:val="left"/>
      <w:pPr>
        <w:tabs>
          <w:tab w:val="left" w:pos="2445"/>
        </w:tabs>
        <w:ind w:left="2445" w:hanging="420"/>
      </w:pPr>
    </w:lvl>
    <w:lvl w:ilvl="4" w:tentative="0">
      <w:start w:val="1"/>
      <w:numFmt w:val="lowerLetter"/>
      <w:lvlText w:val="%5)"/>
      <w:lvlJc w:val="left"/>
      <w:pPr>
        <w:tabs>
          <w:tab w:val="left" w:pos="2865"/>
        </w:tabs>
        <w:ind w:left="2865" w:hanging="420"/>
      </w:pPr>
    </w:lvl>
    <w:lvl w:ilvl="5" w:tentative="0">
      <w:start w:val="1"/>
      <w:numFmt w:val="lowerRoman"/>
      <w:lvlText w:val="%6."/>
      <w:lvlJc w:val="right"/>
      <w:pPr>
        <w:tabs>
          <w:tab w:val="left" w:pos="3285"/>
        </w:tabs>
        <w:ind w:left="3285" w:hanging="420"/>
      </w:pPr>
    </w:lvl>
    <w:lvl w:ilvl="6" w:tentative="0">
      <w:start w:val="1"/>
      <w:numFmt w:val="decimal"/>
      <w:lvlText w:val="%7."/>
      <w:lvlJc w:val="left"/>
      <w:pPr>
        <w:tabs>
          <w:tab w:val="left" w:pos="3705"/>
        </w:tabs>
        <w:ind w:left="3705" w:hanging="420"/>
      </w:pPr>
    </w:lvl>
    <w:lvl w:ilvl="7" w:tentative="0">
      <w:start w:val="1"/>
      <w:numFmt w:val="lowerLetter"/>
      <w:lvlText w:val="%8)"/>
      <w:lvlJc w:val="left"/>
      <w:pPr>
        <w:tabs>
          <w:tab w:val="left" w:pos="4125"/>
        </w:tabs>
        <w:ind w:left="4125" w:hanging="420"/>
      </w:pPr>
    </w:lvl>
    <w:lvl w:ilvl="8" w:tentative="0">
      <w:start w:val="1"/>
      <w:numFmt w:val="lowerRoman"/>
      <w:lvlText w:val="%9."/>
      <w:lvlJc w:val="right"/>
      <w:pPr>
        <w:tabs>
          <w:tab w:val="left" w:pos="4545"/>
        </w:tabs>
        <w:ind w:left="4545" w:hanging="420"/>
      </w:pPr>
    </w:lvl>
  </w:abstractNum>
  <w:abstractNum w:abstractNumId="8">
    <w:nsid w:val="350074C0"/>
    <w:multiLevelType w:val="multilevel"/>
    <w:tmpl w:val="350074C0"/>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9">
    <w:nsid w:val="3F060D25"/>
    <w:multiLevelType w:val="multilevel"/>
    <w:tmpl w:val="3F060D25"/>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0">
    <w:nsid w:val="4CD41CFB"/>
    <w:multiLevelType w:val="multilevel"/>
    <w:tmpl w:val="4CD41CFB"/>
    <w:lvl w:ilvl="0" w:tentative="0">
      <w:start w:val="1"/>
      <w:numFmt w:val="bullet"/>
      <w:lvlText w:val=""/>
      <w:lvlJc w:val="left"/>
      <w:pPr>
        <w:tabs>
          <w:tab w:val="left" w:pos="2820"/>
        </w:tabs>
        <w:ind w:left="2820" w:hanging="420"/>
      </w:pPr>
      <w:rPr>
        <w:rFonts w:hint="default" w:ascii="Wingdings" w:hAnsi="Wingdings"/>
      </w:rPr>
    </w:lvl>
    <w:lvl w:ilvl="1" w:tentative="0">
      <w:start w:val="4"/>
      <w:numFmt w:val="decimal"/>
      <w:lvlText w:val="(%2)"/>
      <w:lvlJc w:val="left"/>
      <w:pPr>
        <w:tabs>
          <w:tab w:val="left" w:pos="3240"/>
        </w:tabs>
        <w:ind w:left="3240" w:hanging="420"/>
      </w:pPr>
      <w:rPr>
        <w:rFonts w:hint="eastAsia"/>
      </w:rPr>
    </w:lvl>
    <w:lvl w:ilvl="2" w:tentative="0">
      <w:start w:val="1"/>
      <w:numFmt w:val="bullet"/>
      <w:lvlText w:val=""/>
      <w:lvlJc w:val="left"/>
      <w:pPr>
        <w:tabs>
          <w:tab w:val="left" w:pos="3660"/>
        </w:tabs>
        <w:ind w:left="3660" w:hanging="420"/>
      </w:pPr>
      <w:rPr>
        <w:rFonts w:hint="default" w:ascii="Wingdings" w:hAnsi="Wingdings"/>
      </w:rPr>
    </w:lvl>
    <w:lvl w:ilvl="3" w:tentative="0">
      <w:start w:val="1"/>
      <w:numFmt w:val="bullet"/>
      <w:lvlText w:val=""/>
      <w:lvlJc w:val="left"/>
      <w:pPr>
        <w:tabs>
          <w:tab w:val="left" w:pos="4080"/>
        </w:tabs>
        <w:ind w:left="4080" w:hanging="420"/>
      </w:pPr>
      <w:rPr>
        <w:rFonts w:hint="default" w:ascii="Wingdings" w:hAnsi="Wingdings"/>
      </w:rPr>
    </w:lvl>
    <w:lvl w:ilvl="4" w:tentative="0">
      <w:start w:val="1"/>
      <w:numFmt w:val="bullet"/>
      <w:lvlText w:val=""/>
      <w:lvlJc w:val="left"/>
      <w:pPr>
        <w:tabs>
          <w:tab w:val="left" w:pos="4500"/>
        </w:tabs>
        <w:ind w:left="4500" w:hanging="420"/>
      </w:pPr>
      <w:rPr>
        <w:rFonts w:hint="default" w:ascii="Wingdings" w:hAnsi="Wingdings"/>
      </w:rPr>
    </w:lvl>
    <w:lvl w:ilvl="5" w:tentative="0">
      <w:start w:val="1"/>
      <w:numFmt w:val="bullet"/>
      <w:lvlText w:val=""/>
      <w:lvlJc w:val="left"/>
      <w:pPr>
        <w:tabs>
          <w:tab w:val="left" w:pos="4920"/>
        </w:tabs>
        <w:ind w:left="4920" w:hanging="420"/>
      </w:pPr>
      <w:rPr>
        <w:rFonts w:hint="default" w:ascii="Wingdings" w:hAnsi="Wingdings"/>
      </w:rPr>
    </w:lvl>
    <w:lvl w:ilvl="6" w:tentative="0">
      <w:start w:val="1"/>
      <w:numFmt w:val="bullet"/>
      <w:lvlText w:val=""/>
      <w:lvlJc w:val="left"/>
      <w:pPr>
        <w:tabs>
          <w:tab w:val="left" w:pos="5340"/>
        </w:tabs>
        <w:ind w:left="5340" w:hanging="420"/>
      </w:pPr>
      <w:rPr>
        <w:rFonts w:hint="default" w:ascii="Wingdings" w:hAnsi="Wingdings"/>
      </w:rPr>
    </w:lvl>
    <w:lvl w:ilvl="7" w:tentative="0">
      <w:start w:val="1"/>
      <w:numFmt w:val="bullet"/>
      <w:lvlText w:val=""/>
      <w:lvlJc w:val="left"/>
      <w:pPr>
        <w:tabs>
          <w:tab w:val="left" w:pos="5760"/>
        </w:tabs>
        <w:ind w:left="5760" w:hanging="420"/>
      </w:pPr>
      <w:rPr>
        <w:rFonts w:hint="default" w:ascii="Wingdings" w:hAnsi="Wingdings"/>
      </w:rPr>
    </w:lvl>
    <w:lvl w:ilvl="8" w:tentative="0">
      <w:start w:val="1"/>
      <w:numFmt w:val="bullet"/>
      <w:lvlText w:val=""/>
      <w:lvlJc w:val="left"/>
      <w:pPr>
        <w:tabs>
          <w:tab w:val="left" w:pos="6180"/>
        </w:tabs>
        <w:ind w:left="6180" w:hanging="420"/>
      </w:pPr>
      <w:rPr>
        <w:rFonts w:hint="default" w:ascii="Wingdings" w:hAnsi="Wingdings"/>
      </w:rPr>
    </w:lvl>
  </w:abstractNum>
  <w:abstractNum w:abstractNumId="11">
    <w:nsid w:val="576B686A"/>
    <w:multiLevelType w:val="multilevel"/>
    <w:tmpl w:val="576B686A"/>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2">
    <w:nsid w:val="5EED66F7"/>
    <w:multiLevelType w:val="multilevel"/>
    <w:tmpl w:val="5EED66F7"/>
    <w:lvl w:ilvl="0" w:tentative="0">
      <w:start w:val="1"/>
      <w:numFmt w:val="bullet"/>
      <w:lvlText w:val=""/>
      <w:lvlJc w:val="left"/>
      <w:pPr>
        <w:tabs>
          <w:tab w:val="left" w:pos="2820"/>
        </w:tabs>
        <w:ind w:left="2820" w:hanging="420"/>
      </w:pPr>
      <w:rPr>
        <w:rFonts w:hint="default" w:ascii="Wingdings" w:hAnsi="Wingdings"/>
      </w:rPr>
    </w:lvl>
    <w:lvl w:ilvl="1" w:tentative="0">
      <w:start w:val="1"/>
      <w:numFmt w:val="bullet"/>
      <w:lvlText w:val=""/>
      <w:lvlJc w:val="left"/>
      <w:pPr>
        <w:tabs>
          <w:tab w:val="left" w:pos="1320"/>
        </w:tabs>
        <w:ind w:left="1320" w:hanging="420"/>
      </w:pPr>
      <w:rPr>
        <w:rFonts w:hint="default" w:ascii="Wingdings" w:hAnsi="Wingdings"/>
      </w:rPr>
    </w:lvl>
    <w:lvl w:ilvl="2" w:tentative="0">
      <w:start w:val="1"/>
      <w:numFmt w:val="bullet"/>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abstractNum w:abstractNumId="13">
    <w:nsid w:val="6B112D00"/>
    <w:multiLevelType w:val="multilevel"/>
    <w:tmpl w:val="6B112D00"/>
    <w:lvl w:ilvl="0" w:tentative="0">
      <w:start w:val="1"/>
      <w:numFmt w:val="decimal"/>
      <w:lvlText w:val="%1."/>
      <w:lvlJc w:val="left"/>
      <w:pPr>
        <w:tabs>
          <w:tab w:val="left" w:pos="900"/>
        </w:tabs>
        <w:ind w:left="900" w:hanging="420"/>
      </w:p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14">
    <w:nsid w:val="6C821914"/>
    <w:multiLevelType w:val="multilevel"/>
    <w:tmpl w:val="6C821914"/>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1"/>
  </w:num>
  <w:num w:numId="3">
    <w:abstractNumId w:val="3"/>
  </w:num>
  <w:num w:numId="4">
    <w:abstractNumId w:val="8"/>
  </w:num>
  <w:num w:numId="5">
    <w:abstractNumId w:val="9"/>
  </w:num>
  <w:num w:numId="6">
    <w:abstractNumId w:val="11"/>
  </w:num>
  <w:num w:numId="7">
    <w:abstractNumId w:val="7"/>
  </w:num>
  <w:num w:numId="8">
    <w:abstractNumId w:val="6"/>
  </w:num>
  <w:num w:numId="9">
    <w:abstractNumId w:val="13"/>
  </w:num>
  <w:num w:numId="10">
    <w:abstractNumId w:val="2"/>
  </w:num>
  <w:num w:numId="11">
    <w:abstractNumId w:val="10"/>
  </w:num>
  <w:num w:numId="12">
    <w:abstractNumId w:val="12"/>
  </w:num>
  <w:num w:numId="13">
    <w:abstractNumId w:val="5"/>
  </w:num>
  <w:num w:numId="14">
    <w:abstractNumId w:val="4"/>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7BFE014"/>
    <w:rsid w:val="000E3B6E"/>
    <w:rsid w:val="001953C6"/>
    <w:rsid w:val="001A020B"/>
    <w:rsid w:val="00244833"/>
    <w:rsid w:val="00255D0C"/>
    <w:rsid w:val="003061FF"/>
    <w:rsid w:val="004E6254"/>
    <w:rsid w:val="00562B62"/>
    <w:rsid w:val="007E7702"/>
    <w:rsid w:val="00907ED4"/>
    <w:rsid w:val="00AB5AD9"/>
    <w:rsid w:val="00B06BD1"/>
    <w:rsid w:val="00CE0BC0"/>
    <w:rsid w:val="00CE3FA9"/>
    <w:rsid w:val="00CF6D94"/>
    <w:rsid w:val="00FF2FBB"/>
    <w:rsid w:val="67BFE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qFormat="1" w:unhideWhenUsed="0" w:uiPriority="0" w:name="toc 2"/>
    <w:lsdException w:qFormat="1" w:unhideWhenUsed="0" w:uiPriority="0" w:name="toc 3"/>
    <w:lsdException w:unhideWhenUsed="0" w:uiPriority="0" w:name="toc 4"/>
    <w:lsdException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3"/>
    <w:next w:val="1"/>
    <w:link w:val="30"/>
    <w:qFormat/>
    <w:uiPriority w:val="0"/>
    <w:pPr>
      <w:keepNext/>
      <w:keepLines/>
      <w:spacing w:before="0" w:after="312" w:afterLines="100"/>
    </w:pPr>
    <w:rPr>
      <w:rFonts w:ascii="Times New Roman" w:hAnsi="Times New Roman"/>
      <w:bCs w:val="0"/>
      <w:kern w:val="44"/>
      <w:sz w:val="28"/>
      <w:szCs w:val="44"/>
    </w:rPr>
  </w:style>
  <w:style w:type="paragraph" w:styleId="4">
    <w:name w:val="heading 2"/>
    <w:basedOn w:val="1"/>
    <w:next w:val="1"/>
    <w:link w:val="31"/>
    <w:qFormat/>
    <w:uiPriority w:val="0"/>
    <w:pPr>
      <w:keepNext/>
      <w:keepLines/>
      <w:spacing w:after="100" w:afterLines="100"/>
      <w:jc w:val="center"/>
      <w:outlineLvl w:val="1"/>
    </w:pPr>
    <w:rPr>
      <w:rFonts w:ascii="Times New Roman" w:hAnsi="Times New Roman" w:eastAsia="宋体" w:cs="Times New Roman"/>
      <w:b/>
      <w:bCs/>
      <w:sz w:val="28"/>
      <w:szCs w:val="32"/>
    </w:rPr>
  </w:style>
  <w:style w:type="paragraph" w:styleId="5">
    <w:name w:val="heading 3"/>
    <w:basedOn w:val="1"/>
    <w:next w:val="1"/>
    <w:link w:val="32"/>
    <w:qFormat/>
    <w:uiPriority w:val="0"/>
    <w:pPr>
      <w:keepNext/>
      <w:keepLines/>
      <w:spacing w:after="100" w:afterLines="100"/>
      <w:jc w:val="center"/>
      <w:outlineLvl w:val="2"/>
    </w:pPr>
    <w:rPr>
      <w:rFonts w:ascii="Times New Roman" w:hAnsi="Times New Roman" w:eastAsia="宋体" w:cs="Times New Roman"/>
      <w:b/>
      <w:bCs/>
      <w:sz w:val="28"/>
      <w:szCs w:val="32"/>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Title"/>
    <w:basedOn w:val="1"/>
    <w:link w:val="33"/>
    <w:qFormat/>
    <w:uiPriority w:val="0"/>
    <w:pPr>
      <w:spacing w:before="240" w:after="60"/>
      <w:jc w:val="center"/>
      <w:outlineLvl w:val="0"/>
    </w:pPr>
    <w:rPr>
      <w:rFonts w:ascii="Arial" w:hAnsi="Arial" w:eastAsia="宋体" w:cs="Arial"/>
      <w:b/>
      <w:bCs/>
      <w:sz w:val="32"/>
      <w:szCs w:val="32"/>
    </w:rPr>
  </w:style>
  <w:style w:type="paragraph" w:styleId="6">
    <w:name w:val="toc 7"/>
    <w:basedOn w:val="1"/>
    <w:next w:val="1"/>
    <w:semiHidden/>
    <w:qFormat/>
    <w:uiPriority w:val="0"/>
    <w:pPr>
      <w:ind w:left="1260"/>
      <w:jc w:val="left"/>
    </w:pPr>
    <w:rPr>
      <w:rFonts w:ascii="Times New Roman" w:hAnsi="Times New Roman" w:eastAsia="宋体" w:cs="Times New Roman"/>
      <w:szCs w:val="21"/>
    </w:rPr>
  </w:style>
  <w:style w:type="paragraph" w:styleId="7">
    <w:name w:val="Document Map"/>
    <w:basedOn w:val="1"/>
    <w:link w:val="35"/>
    <w:semiHidden/>
    <w:qFormat/>
    <w:uiPriority w:val="0"/>
    <w:pPr>
      <w:shd w:val="clear" w:color="auto" w:fill="000080"/>
    </w:pPr>
    <w:rPr>
      <w:rFonts w:ascii="Times New Roman" w:hAnsi="Times New Roman" w:eastAsia="宋体" w:cs="Times New Roman"/>
      <w:szCs w:val="24"/>
    </w:rPr>
  </w:style>
  <w:style w:type="paragraph" w:styleId="8">
    <w:name w:val="Body Text"/>
    <w:basedOn w:val="1"/>
    <w:link w:val="41"/>
    <w:unhideWhenUsed/>
    <w:qFormat/>
    <w:uiPriority w:val="0"/>
    <w:pPr>
      <w:spacing w:after="120"/>
    </w:pPr>
  </w:style>
  <w:style w:type="paragraph" w:styleId="9">
    <w:name w:val="Body Text Indent"/>
    <w:basedOn w:val="1"/>
    <w:link w:val="40"/>
    <w:qFormat/>
    <w:uiPriority w:val="0"/>
    <w:pPr>
      <w:tabs>
        <w:tab w:val="left" w:pos="975"/>
      </w:tabs>
      <w:spacing w:line="360" w:lineRule="auto"/>
      <w:ind w:left="420"/>
    </w:pPr>
    <w:rPr>
      <w:rFonts w:ascii="Times New Roman" w:hAnsi="Times New Roman" w:eastAsia="宋体" w:cs="Times New Roman"/>
      <w:szCs w:val="20"/>
    </w:rPr>
  </w:style>
  <w:style w:type="paragraph" w:styleId="10">
    <w:name w:val="toc 5"/>
    <w:basedOn w:val="1"/>
    <w:next w:val="1"/>
    <w:semiHidden/>
    <w:uiPriority w:val="0"/>
    <w:pPr>
      <w:ind w:left="840"/>
      <w:jc w:val="left"/>
    </w:pPr>
    <w:rPr>
      <w:rFonts w:ascii="Times New Roman" w:hAnsi="Times New Roman" w:eastAsia="宋体" w:cs="Times New Roman"/>
      <w:szCs w:val="21"/>
    </w:rPr>
  </w:style>
  <w:style w:type="paragraph" w:styleId="11">
    <w:name w:val="toc 3"/>
    <w:basedOn w:val="1"/>
    <w:next w:val="1"/>
    <w:semiHidden/>
    <w:qFormat/>
    <w:uiPriority w:val="0"/>
    <w:pPr>
      <w:ind w:left="420"/>
      <w:jc w:val="left"/>
    </w:pPr>
    <w:rPr>
      <w:rFonts w:ascii="Times New Roman" w:hAnsi="Times New Roman" w:eastAsia="宋体" w:cs="Times New Roman"/>
      <w:i/>
      <w:iCs/>
      <w:szCs w:val="24"/>
    </w:rPr>
  </w:style>
  <w:style w:type="paragraph" w:styleId="12">
    <w:name w:val="toc 8"/>
    <w:basedOn w:val="1"/>
    <w:next w:val="1"/>
    <w:semiHidden/>
    <w:qFormat/>
    <w:uiPriority w:val="0"/>
    <w:pPr>
      <w:ind w:left="1470"/>
      <w:jc w:val="left"/>
    </w:pPr>
    <w:rPr>
      <w:rFonts w:ascii="Times New Roman" w:hAnsi="Times New Roman" w:eastAsia="宋体" w:cs="Times New Roman"/>
      <w:szCs w:val="21"/>
    </w:rPr>
  </w:style>
  <w:style w:type="paragraph" w:styleId="13">
    <w:name w:val="footer"/>
    <w:basedOn w:val="1"/>
    <w:link w:val="29"/>
    <w:uiPriority w:val="0"/>
    <w:pPr>
      <w:tabs>
        <w:tab w:val="center" w:pos="4153"/>
        <w:tab w:val="right" w:pos="8306"/>
      </w:tabs>
      <w:snapToGrid w:val="0"/>
      <w:jc w:val="left"/>
    </w:pPr>
    <w:rPr>
      <w:rFonts w:ascii="Times New Roman" w:hAnsi="Times New Roman" w:eastAsia="MS Gothic" w:cs="Times New Roman"/>
      <w:sz w:val="18"/>
      <w:szCs w:val="18"/>
    </w:rPr>
  </w:style>
  <w:style w:type="paragraph" w:styleId="14">
    <w:name w:val="header"/>
    <w:basedOn w:val="1"/>
    <w:link w:val="27"/>
    <w:uiPriority w:val="0"/>
    <w:pPr>
      <w:pBdr>
        <w:bottom w:val="single" w:color="auto" w:sz="6" w:space="1"/>
      </w:pBdr>
      <w:tabs>
        <w:tab w:val="center" w:pos="4153"/>
        <w:tab w:val="right" w:pos="8306"/>
      </w:tabs>
      <w:snapToGrid w:val="0"/>
      <w:jc w:val="center"/>
    </w:pPr>
    <w:rPr>
      <w:rFonts w:ascii="Times New Roman" w:hAnsi="Times New Roman" w:eastAsia="MS Gothic" w:cs="Times New Roman"/>
      <w:sz w:val="18"/>
      <w:szCs w:val="18"/>
    </w:rPr>
  </w:style>
  <w:style w:type="paragraph" w:styleId="15">
    <w:name w:val="toc 1"/>
    <w:basedOn w:val="1"/>
    <w:next w:val="1"/>
    <w:semiHidden/>
    <w:qFormat/>
    <w:uiPriority w:val="0"/>
    <w:pPr>
      <w:tabs>
        <w:tab w:val="right" w:leader="dot" w:pos="8296"/>
      </w:tabs>
      <w:spacing w:before="120" w:after="120"/>
      <w:jc w:val="left"/>
    </w:pPr>
    <w:rPr>
      <w:rFonts w:ascii="宋体" w:hAnsi="宋体" w:eastAsia="宋体" w:cs="Times New Roman"/>
      <w:b/>
      <w:bCs/>
      <w:caps/>
      <w:szCs w:val="28"/>
    </w:rPr>
  </w:style>
  <w:style w:type="paragraph" w:styleId="16">
    <w:name w:val="toc 4"/>
    <w:basedOn w:val="1"/>
    <w:next w:val="1"/>
    <w:semiHidden/>
    <w:uiPriority w:val="0"/>
    <w:pPr>
      <w:ind w:left="630"/>
      <w:jc w:val="left"/>
    </w:pPr>
    <w:rPr>
      <w:rFonts w:ascii="Times New Roman" w:hAnsi="Times New Roman" w:eastAsia="宋体" w:cs="Times New Roman"/>
      <w:szCs w:val="21"/>
    </w:rPr>
  </w:style>
  <w:style w:type="paragraph" w:styleId="17">
    <w:name w:val="toc 6"/>
    <w:basedOn w:val="1"/>
    <w:next w:val="1"/>
    <w:semiHidden/>
    <w:qFormat/>
    <w:uiPriority w:val="0"/>
    <w:pPr>
      <w:ind w:left="1050"/>
      <w:jc w:val="left"/>
    </w:pPr>
    <w:rPr>
      <w:rFonts w:ascii="Times New Roman" w:hAnsi="Times New Roman" w:eastAsia="宋体" w:cs="Times New Roman"/>
      <w:szCs w:val="21"/>
    </w:rPr>
  </w:style>
  <w:style w:type="paragraph" w:styleId="18">
    <w:name w:val="toc 2"/>
    <w:basedOn w:val="1"/>
    <w:next w:val="1"/>
    <w:semiHidden/>
    <w:qFormat/>
    <w:uiPriority w:val="0"/>
    <w:pPr>
      <w:ind w:left="210"/>
      <w:jc w:val="left"/>
    </w:pPr>
    <w:rPr>
      <w:rFonts w:ascii="Times New Roman" w:hAnsi="Times New Roman" w:eastAsia="宋体" w:cs="Times New Roman"/>
      <w:smallCaps/>
      <w:szCs w:val="24"/>
    </w:rPr>
  </w:style>
  <w:style w:type="paragraph" w:styleId="19">
    <w:name w:val="toc 9"/>
    <w:basedOn w:val="1"/>
    <w:next w:val="1"/>
    <w:semiHidden/>
    <w:qFormat/>
    <w:uiPriority w:val="0"/>
    <w:pPr>
      <w:ind w:left="1680"/>
      <w:jc w:val="left"/>
    </w:pPr>
    <w:rPr>
      <w:rFonts w:ascii="Times New Roman" w:hAnsi="Times New Roman" w:eastAsia="宋体" w:cs="Times New Roman"/>
      <w:szCs w:val="21"/>
    </w:rPr>
  </w:style>
  <w:style w:type="paragraph" w:styleId="20">
    <w:name w:val="Normal (Web)"/>
    <w:basedOn w:val="1"/>
    <w:uiPriority w:val="0"/>
    <w:pPr>
      <w:widowControl/>
      <w:spacing w:before="100" w:beforeAutospacing="1" w:after="100" w:afterAutospacing="1"/>
      <w:jc w:val="left"/>
    </w:pPr>
    <w:rPr>
      <w:rFonts w:hint="eastAsia" w:ascii="宋体" w:hAnsi="宋体" w:eastAsia="宋体" w:cs="Times New Roman"/>
      <w:kern w:val="0"/>
      <w:sz w:val="24"/>
      <w:szCs w:val="24"/>
    </w:rPr>
  </w:style>
  <w:style w:type="character" w:styleId="23">
    <w:name w:val="page number"/>
    <w:basedOn w:val="22"/>
    <w:qFormat/>
    <w:uiPriority w:val="0"/>
  </w:style>
  <w:style w:type="character" w:styleId="24">
    <w:name w:val="FollowedHyperlink"/>
    <w:qFormat/>
    <w:uiPriority w:val="0"/>
    <w:rPr>
      <w:color w:val="800080"/>
      <w:u w:val="single"/>
    </w:rPr>
  </w:style>
  <w:style w:type="character" w:styleId="25">
    <w:name w:val="Hyperlink"/>
    <w:qFormat/>
    <w:uiPriority w:val="0"/>
    <w:rPr>
      <w:color w:val="0000FF"/>
      <w:u w:val="single"/>
    </w:rPr>
  </w:style>
  <w:style w:type="character" w:customStyle="1" w:styleId="26">
    <w:name w:val="页眉 Char"/>
    <w:basedOn w:val="22"/>
    <w:uiPriority w:val="0"/>
    <w:rPr>
      <w:sz w:val="18"/>
      <w:szCs w:val="18"/>
    </w:rPr>
  </w:style>
  <w:style w:type="character" w:customStyle="1" w:styleId="27">
    <w:name w:val="页眉 Char1"/>
    <w:link w:val="14"/>
    <w:uiPriority w:val="0"/>
    <w:rPr>
      <w:rFonts w:ascii="Times New Roman" w:hAnsi="Times New Roman" w:eastAsia="MS Gothic" w:cs="Times New Roman"/>
      <w:sz w:val="18"/>
      <w:szCs w:val="18"/>
    </w:rPr>
  </w:style>
  <w:style w:type="character" w:customStyle="1" w:styleId="28">
    <w:name w:val="页脚 Char"/>
    <w:basedOn w:val="22"/>
    <w:uiPriority w:val="0"/>
    <w:rPr>
      <w:sz w:val="18"/>
      <w:szCs w:val="18"/>
    </w:rPr>
  </w:style>
  <w:style w:type="character" w:customStyle="1" w:styleId="29">
    <w:name w:val="页脚 Char1"/>
    <w:link w:val="13"/>
    <w:uiPriority w:val="0"/>
    <w:rPr>
      <w:rFonts w:ascii="Times New Roman" w:hAnsi="Times New Roman" w:eastAsia="MS Gothic" w:cs="Times New Roman"/>
      <w:sz w:val="18"/>
      <w:szCs w:val="18"/>
    </w:rPr>
  </w:style>
  <w:style w:type="character" w:customStyle="1" w:styleId="30">
    <w:name w:val="标题 1 Char"/>
    <w:basedOn w:val="22"/>
    <w:link w:val="2"/>
    <w:uiPriority w:val="0"/>
    <w:rPr>
      <w:rFonts w:ascii="Times New Roman" w:hAnsi="Times New Roman" w:eastAsia="宋体" w:cs="Arial"/>
      <w:b/>
      <w:kern w:val="44"/>
      <w:sz w:val="28"/>
      <w:szCs w:val="44"/>
    </w:rPr>
  </w:style>
  <w:style w:type="character" w:customStyle="1" w:styleId="31">
    <w:name w:val="标题 2 Char"/>
    <w:basedOn w:val="22"/>
    <w:link w:val="4"/>
    <w:qFormat/>
    <w:uiPriority w:val="0"/>
    <w:rPr>
      <w:rFonts w:ascii="Times New Roman" w:hAnsi="Times New Roman" w:eastAsia="宋体" w:cs="Times New Roman"/>
      <w:b/>
      <w:bCs/>
      <w:sz w:val="28"/>
      <w:szCs w:val="32"/>
    </w:rPr>
  </w:style>
  <w:style w:type="character" w:customStyle="1" w:styleId="32">
    <w:name w:val="标题 3 Char"/>
    <w:basedOn w:val="22"/>
    <w:link w:val="5"/>
    <w:qFormat/>
    <w:uiPriority w:val="0"/>
    <w:rPr>
      <w:rFonts w:ascii="Times New Roman" w:hAnsi="Times New Roman" w:eastAsia="宋体" w:cs="Times New Roman"/>
      <w:b/>
      <w:bCs/>
      <w:sz w:val="28"/>
      <w:szCs w:val="32"/>
    </w:rPr>
  </w:style>
  <w:style w:type="character" w:customStyle="1" w:styleId="33">
    <w:name w:val="标题 Char"/>
    <w:basedOn w:val="22"/>
    <w:link w:val="3"/>
    <w:qFormat/>
    <w:uiPriority w:val="0"/>
    <w:rPr>
      <w:rFonts w:ascii="Arial" w:hAnsi="Arial" w:eastAsia="宋体" w:cs="Arial"/>
      <w:b/>
      <w:bCs/>
      <w:sz w:val="32"/>
      <w:szCs w:val="32"/>
    </w:rPr>
  </w:style>
  <w:style w:type="paragraph" w:customStyle="1" w:styleId="34">
    <w:name w:val="项目名称"/>
    <w:basedOn w:val="1"/>
    <w:next w:val="1"/>
    <w:qFormat/>
    <w:uiPriority w:val="0"/>
    <w:pPr>
      <w:spacing w:line="360" w:lineRule="auto"/>
      <w:outlineLvl w:val="1"/>
    </w:pPr>
    <w:rPr>
      <w:rFonts w:hint="eastAsia" w:ascii="黑体" w:hAnsi="Times New Roman" w:eastAsia="黑体" w:cs="Times New Roman"/>
      <w:sz w:val="30"/>
      <w:szCs w:val="20"/>
    </w:rPr>
  </w:style>
  <w:style w:type="character" w:customStyle="1" w:styleId="35">
    <w:name w:val="文档结构图 Char"/>
    <w:basedOn w:val="22"/>
    <w:link w:val="7"/>
    <w:semiHidden/>
    <w:qFormat/>
    <w:uiPriority w:val="0"/>
    <w:rPr>
      <w:rFonts w:ascii="Times New Roman" w:hAnsi="Times New Roman" w:eastAsia="宋体" w:cs="Times New Roman"/>
      <w:szCs w:val="24"/>
      <w:shd w:val="clear" w:color="auto" w:fill="000080"/>
    </w:rPr>
  </w:style>
  <w:style w:type="paragraph" w:customStyle="1" w:styleId="36">
    <w:name w:val="列出段落1"/>
    <w:basedOn w:val="1"/>
    <w:qFormat/>
    <w:uiPriority w:val="0"/>
    <w:pPr>
      <w:widowControl/>
      <w:ind w:firstLine="420" w:firstLineChars="200"/>
      <w:jc w:val="left"/>
    </w:pPr>
    <w:rPr>
      <w:rFonts w:ascii="Times" w:hAnsi="Times" w:eastAsia="宋体" w:cs="Times New Roman"/>
      <w:kern w:val="0"/>
      <w:sz w:val="23"/>
      <w:szCs w:val="20"/>
    </w:rPr>
  </w:style>
  <w:style w:type="paragraph" w:customStyle="1" w:styleId="37">
    <w:name w:val="Default"/>
    <w:qFormat/>
    <w:uiPriority w:val="0"/>
    <w:pPr>
      <w:widowControl w:val="0"/>
      <w:autoSpaceDE w:val="0"/>
      <w:autoSpaceDN w:val="0"/>
      <w:adjustRightInd w:val="0"/>
    </w:pPr>
    <w:rPr>
      <w:rFonts w:ascii="宋体" w:hAnsi="Calibri" w:eastAsia="宋体" w:cs="宋体"/>
      <w:color w:val="000000"/>
      <w:kern w:val="0"/>
      <w:sz w:val="24"/>
      <w:szCs w:val="24"/>
      <w:lang w:val="en-US" w:eastAsia="zh-CN" w:bidi="ar-SA"/>
    </w:rPr>
  </w:style>
  <w:style w:type="paragraph" w:customStyle="1" w:styleId="38">
    <w:name w:val="CM1"/>
    <w:basedOn w:val="37"/>
    <w:next w:val="37"/>
    <w:qFormat/>
    <w:uiPriority w:val="99"/>
    <w:rPr>
      <w:rFonts w:cs="Times New Roman"/>
      <w:color w:val="auto"/>
    </w:rPr>
  </w:style>
  <w:style w:type="paragraph" w:styleId="39">
    <w:name w:val="List Paragraph"/>
    <w:basedOn w:val="1"/>
    <w:qFormat/>
    <w:uiPriority w:val="34"/>
    <w:pPr>
      <w:ind w:firstLine="420" w:firstLineChars="200"/>
    </w:pPr>
    <w:rPr>
      <w:rFonts w:ascii="Calibri" w:hAnsi="Calibri" w:eastAsia="宋体" w:cs="Times New Roman"/>
    </w:rPr>
  </w:style>
  <w:style w:type="character" w:customStyle="1" w:styleId="40">
    <w:name w:val="正文文本缩进 Char"/>
    <w:basedOn w:val="22"/>
    <w:link w:val="9"/>
    <w:qFormat/>
    <w:uiPriority w:val="0"/>
    <w:rPr>
      <w:rFonts w:ascii="Times New Roman" w:hAnsi="Times New Roman" w:eastAsia="宋体" w:cs="Times New Roman"/>
      <w:szCs w:val="20"/>
    </w:rPr>
  </w:style>
  <w:style w:type="character" w:customStyle="1" w:styleId="41">
    <w:name w:val="正文文本 Char"/>
    <w:basedOn w:val="22"/>
    <w:link w:val="8"/>
    <w:qFormat/>
    <w:uiPriority w:val="0"/>
  </w:style>
  <w:style w:type="paragraph" w:customStyle="1" w:styleId="42">
    <w:name w:val="font5"/>
    <w:basedOn w:val="1"/>
    <w:qFormat/>
    <w:uiPriority w:val="0"/>
    <w:pPr>
      <w:widowControl/>
      <w:spacing w:before="100" w:beforeAutospacing="1" w:after="100" w:afterAutospacing="1"/>
      <w:jc w:val="left"/>
    </w:pPr>
    <w:rPr>
      <w:rFonts w:hint="eastAsia" w:ascii="宋体" w:hAnsi="宋体" w:eastAsia="宋体" w:cs="Times New Roman"/>
      <w:kern w:val="0"/>
      <w:sz w:val="18"/>
      <w:szCs w:val="18"/>
    </w:rPr>
  </w:style>
  <w:style w:type="paragraph" w:customStyle="1" w:styleId="43">
    <w:name w:val="font6"/>
    <w:basedOn w:val="1"/>
    <w:qFormat/>
    <w:uiPriority w:val="0"/>
    <w:pPr>
      <w:widowControl/>
      <w:spacing w:before="100" w:beforeAutospacing="1" w:after="100" w:afterAutospacing="1"/>
      <w:jc w:val="left"/>
    </w:pPr>
    <w:rPr>
      <w:rFonts w:hint="eastAsia" w:ascii="宋体" w:hAnsi="宋体" w:eastAsia="宋体" w:cs="Times New Roman"/>
      <w:b/>
      <w:bCs/>
      <w:kern w:val="0"/>
      <w:sz w:val="32"/>
      <w:szCs w:val="32"/>
    </w:rPr>
  </w:style>
  <w:style w:type="paragraph" w:customStyle="1" w:styleId="44">
    <w:name w:val="font7"/>
    <w:basedOn w:val="1"/>
    <w:qFormat/>
    <w:uiPriority w:val="0"/>
    <w:pPr>
      <w:widowControl/>
      <w:spacing w:before="100" w:beforeAutospacing="1" w:after="100" w:afterAutospacing="1"/>
      <w:jc w:val="left"/>
    </w:pPr>
    <w:rPr>
      <w:rFonts w:hint="eastAsia" w:ascii="宋体" w:hAnsi="宋体" w:eastAsia="宋体" w:cs="Times New Roman"/>
      <w:b/>
      <w:bCs/>
      <w:kern w:val="0"/>
      <w:sz w:val="20"/>
      <w:szCs w:val="20"/>
    </w:rPr>
  </w:style>
  <w:style w:type="paragraph" w:customStyle="1" w:styleId="45">
    <w:name w:val="font8"/>
    <w:basedOn w:val="1"/>
    <w:qFormat/>
    <w:uiPriority w:val="0"/>
    <w:pPr>
      <w:widowControl/>
      <w:spacing w:before="100" w:beforeAutospacing="1" w:after="100" w:afterAutospacing="1"/>
      <w:jc w:val="left"/>
    </w:pPr>
    <w:rPr>
      <w:rFonts w:ascii="Times New Roman" w:hAnsi="Times New Roman" w:eastAsia="宋体" w:cs="Times New Roman"/>
      <w:b/>
      <w:bCs/>
      <w:kern w:val="0"/>
      <w:sz w:val="20"/>
      <w:szCs w:val="20"/>
    </w:rPr>
  </w:style>
  <w:style w:type="paragraph" w:customStyle="1" w:styleId="46">
    <w:name w:val="font9"/>
    <w:basedOn w:val="1"/>
    <w:qFormat/>
    <w:uiPriority w:val="0"/>
    <w:pPr>
      <w:widowControl/>
      <w:spacing w:before="100" w:beforeAutospacing="1" w:after="100" w:afterAutospacing="1"/>
      <w:jc w:val="left"/>
    </w:pPr>
    <w:rPr>
      <w:rFonts w:ascii="Arial" w:hAnsi="Arial" w:eastAsia="宋体" w:cs="Arial"/>
      <w:b/>
      <w:bCs/>
      <w:kern w:val="0"/>
      <w:sz w:val="20"/>
      <w:szCs w:val="20"/>
    </w:rPr>
  </w:style>
  <w:style w:type="paragraph" w:customStyle="1" w:styleId="47">
    <w:name w:val="xl22"/>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eastAsia="宋体" w:cs="Times New Roman"/>
      <w:b/>
      <w:bCs/>
      <w:kern w:val="0"/>
      <w:sz w:val="20"/>
      <w:szCs w:val="20"/>
    </w:rPr>
  </w:style>
  <w:style w:type="paragraph" w:customStyle="1" w:styleId="48">
    <w:name w:val="xl2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eastAsia="宋体" w:cs="Times New Roman"/>
      <w:b/>
      <w:bCs/>
      <w:color w:val="0000FF"/>
      <w:kern w:val="0"/>
      <w:sz w:val="20"/>
      <w:szCs w:val="20"/>
    </w:rPr>
  </w:style>
  <w:style w:type="paragraph" w:customStyle="1" w:styleId="49">
    <w:name w:val="xl2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eastAsia="宋体" w:cs="Times New Roman"/>
      <w:b/>
      <w:bCs/>
      <w:color w:val="0000FF"/>
      <w:kern w:val="0"/>
      <w:sz w:val="20"/>
      <w:szCs w:val="20"/>
      <w:u w:val="single"/>
    </w:rPr>
  </w:style>
  <w:style w:type="paragraph" w:customStyle="1" w:styleId="50">
    <w:name w:val="xl2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eastAsia="宋体" w:cs="Times New Roman"/>
      <w:color w:val="0000FF"/>
      <w:kern w:val="0"/>
      <w:sz w:val="20"/>
      <w:szCs w:val="20"/>
    </w:rPr>
  </w:style>
  <w:style w:type="paragraph" w:customStyle="1" w:styleId="51">
    <w:name w:val="xl26"/>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Times New Roman" w:hAnsi="Times New Roman" w:eastAsia="宋体" w:cs="Times New Roman"/>
      <w:color w:val="0000FF"/>
      <w:kern w:val="0"/>
      <w:sz w:val="20"/>
      <w:szCs w:val="20"/>
    </w:rPr>
  </w:style>
  <w:style w:type="paragraph" w:customStyle="1" w:styleId="52">
    <w:name w:val="xl2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eastAsia="宋体" w:cs="Times New Roman"/>
      <w:color w:val="0000FF"/>
      <w:kern w:val="0"/>
      <w:sz w:val="20"/>
      <w:szCs w:val="20"/>
    </w:rPr>
  </w:style>
  <w:style w:type="paragraph" w:customStyle="1" w:styleId="53">
    <w:name w:val="xl28"/>
    <w:basedOn w:val="1"/>
    <w:qFormat/>
    <w:uiPriority w:val="0"/>
    <w:pPr>
      <w:widowControl/>
      <w:pBdr>
        <w:top w:val="single" w:color="auto" w:sz="4" w:space="0"/>
        <w:left w:val="single" w:color="auto" w:sz="4" w:space="0"/>
        <w:bottom w:val="single" w:color="auto" w:sz="4" w:space="0"/>
      </w:pBdr>
      <w:spacing w:before="100" w:beforeAutospacing="1" w:after="100" w:afterAutospacing="1"/>
      <w:jc w:val="center"/>
      <w:textAlignment w:val="center"/>
    </w:pPr>
    <w:rPr>
      <w:rFonts w:ascii="宋体" w:hAnsi="宋体" w:eastAsia="宋体" w:cs="Times New Roman"/>
      <w:b/>
      <w:bCs/>
      <w:kern w:val="0"/>
      <w:sz w:val="20"/>
      <w:szCs w:val="20"/>
    </w:rPr>
  </w:style>
  <w:style w:type="paragraph" w:customStyle="1" w:styleId="54">
    <w:name w:val="xl2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宋体" w:hAnsi="宋体" w:eastAsia="宋体" w:cs="Times New Roman"/>
      <w:color w:val="0000FF"/>
      <w:kern w:val="0"/>
      <w:sz w:val="20"/>
      <w:szCs w:val="20"/>
    </w:rPr>
  </w:style>
  <w:style w:type="paragraph" w:customStyle="1" w:styleId="55">
    <w:name w:val="xl30"/>
    <w:basedOn w:val="1"/>
    <w:qFormat/>
    <w:uiPriority w:val="0"/>
    <w:pPr>
      <w:widowControl/>
      <w:pBdr>
        <w:top w:val="single" w:color="auto" w:sz="4" w:space="0"/>
        <w:left w:val="single" w:color="auto" w:sz="4" w:space="0"/>
        <w:bottom w:val="single" w:color="auto" w:sz="4" w:space="0"/>
      </w:pBdr>
      <w:spacing w:before="100" w:beforeAutospacing="1" w:after="100" w:afterAutospacing="1"/>
      <w:jc w:val="left"/>
      <w:textAlignment w:val="center"/>
    </w:pPr>
    <w:rPr>
      <w:rFonts w:ascii="Times New Roman" w:hAnsi="Times New Roman" w:eastAsia="宋体" w:cs="Times New Roman"/>
      <w:color w:val="0000FF"/>
      <w:kern w:val="0"/>
      <w:sz w:val="20"/>
      <w:szCs w:val="20"/>
    </w:rPr>
  </w:style>
  <w:style w:type="paragraph" w:customStyle="1" w:styleId="56">
    <w:name w:val="xl31"/>
    <w:basedOn w:val="1"/>
    <w:qFormat/>
    <w:uiPriority w:val="0"/>
    <w:pPr>
      <w:widowControl/>
      <w:pBdr>
        <w:top w:val="single" w:color="auto" w:sz="4" w:space="0"/>
        <w:bottom w:val="single" w:color="auto" w:sz="4" w:space="0"/>
        <w:right w:val="single" w:color="auto" w:sz="4" w:space="0"/>
      </w:pBdr>
      <w:spacing w:before="100" w:beforeAutospacing="1" w:after="100" w:afterAutospacing="1"/>
      <w:jc w:val="left"/>
      <w:textAlignment w:val="center"/>
    </w:pPr>
    <w:rPr>
      <w:rFonts w:ascii="宋体" w:hAnsi="宋体" w:eastAsia="宋体" w:cs="Times New Roman"/>
      <w:color w:val="0000FF"/>
      <w:kern w:val="0"/>
      <w:sz w:val="20"/>
      <w:szCs w:val="20"/>
    </w:rPr>
  </w:style>
  <w:style w:type="paragraph" w:customStyle="1" w:styleId="57">
    <w:name w:val="xl32"/>
    <w:basedOn w:val="1"/>
    <w:qFormat/>
    <w:uiPriority w:val="0"/>
    <w:pPr>
      <w:widowControl/>
      <w:pBdr>
        <w:top w:val="single" w:color="auto" w:sz="4" w:space="0"/>
        <w:bottom w:val="single" w:color="auto" w:sz="4" w:space="0"/>
      </w:pBdr>
      <w:spacing w:before="100" w:beforeAutospacing="1" w:after="100" w:afterAutospacing="1"/>
      <w:jc w:val="left"/>
      <w:textAlignment w:val="center"/>
    </w:pPr>
    <w:rPr>
      <w:rFonts w:ascii="宋体" w:hAnsi="宋体" w:eastAsia="宋体" w:cs="Times New Roman"/>
      <w:color w:val="0000FF"/>
      <w:kern w:val="0"/>
      <w:sz w:val="20"/>
      <w:szCs w:val="20"/>
    </w:rPr>
  </w:style>
  <w:style w:type="paragraph" w:customStyle="1" w:styleId="58">
    <w:name w:val="xl33"/>
    <w:basedOn w:val="1"/>
    <w:qFormat/>
    <w:uiPriority w:val="0"/>
    <w:pPr>
      <w:widowControl/>
      <w:pBdr>
        <w:top w:val="single" w:color="auto" w:sz="4" w:space="0"/>
        <w:left w:val="single" w:color="auto" w:sz="4" w:space="0"/>
        <w:right w:val="single" w:color="auto" w:sz="4" w:space="0"/>
      </w:pBdr>
      <w:spacing w:before="100" w:beforeAutospacing="1" w:after="100" w:afterAutospacing="1"/>
      <w:jc w:val="center"/>
      <w:textAlignment w:val="center"/>
    </w:pPr>
    <w:rPr>
      <w:rFonts w:ascii="宋体" w:hAnsi="宋体" w:eastAsia="宋体" w:cs="Times New Roman"/>
      <w:b/>
      <w:bCs/>
      <w:kern w:val="0"/>
      <w:sz w:val="20"/>
      <w:szCs w:val="20"/>
    </w:rPr>
  </w:style>
  <w:style w:type="paragraph" w:customStyle="1" w:styleId="59">
    <w:name w:val="xl34"/>
    <w:basedOn w:val="1"/>
    <w:qFormat/>
    <w:uiPriority w:val="0"/>
    <w:pPr>
      <w:widowControl/>
      <w:pBdr>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eastAsia="宋体" w:cs="Times New Roman"/>
      <w:b/>
      <w:bCs/>
      <w:kern w:val="0"/>
      <w:sz w:val="20"/>
      <w:szCs w:val="20"/>
    </w:rPr>
  </w:style>
  <w:style w:type="paragraph" w:customStyle="1" w:styleId="60">
    <w:name w:val="xl35"/>
    <w:basedOn w:val="1"/>
    <w:qFormat/>
    <w:uiPriority w:val="0"/>
    <w:pPr>
      <w:widowControl/>
      <w:pBdr>
        <w:top w:val="single" w:color="auto" w:sz="4" w:space="0"/>
        <w:left w:val="single" w:color="auto" w:sz="4" w:space="0"/>
      </w:pBdr>
      <w:spacing w:before="100" w:beforeAutospacing="1" w:after="100" w:afterAutospacing="1"/>
      <w:jc w:val="center"/>
      <w:textAlignment w:val="center"/>
    </w:pPr>
    <w:rPr>
      <w:rFonts w:ascii="宋体" w:hAnsi="宋体" w:eastAsia="宋体" w:cs="Times New Roman"/>
      <w:b/>
      <w:bCs/>
      <w:kern w:val="0"/>
      <w:sz w:val="20"/>
      <w:szCs w:val="20"/>
    </w:rPr>
  </w:style>
  <w:style w:type="paragraph" w:customStyle="1" w:styleId="61">
    <w:name w:val="xl36"/>
    <w:basedOn w:val="1"/>
    <w:qFormat/>
    <w:uiPriority w:val="0"/>
    <w:pPr>
      <w:widowControl/>
      <w:pBdr>
        <w:top w:val="single" w:color="auto" w:sz="4" w:space="0"/>
        <w:right w:val="single" w:color="auto" w:sz="4" w:space="0"/>
      </w:pBdr>
      <w:spacing w:before="100" w:beforeAutospacing="1" w:after="100" w:afterAutospacing="1"/>
      <w:jc w:val="center"/>
      <w:textAlignment w:val="center"/>
    </w:pPr>
    <w:rPr>
      <w:rFonts w:ascii="宋体" w:hAnsi="宋体" w:eastAsia="宋体" w:cs="Times New Roman"/>
      <w:b/>
      <w:bCs/>
      <w:kern w:val="0"/>
      <w:sz w:val="20"/>
      <w:szCs w:val="20"/>
    </w:rPr>
  </w:style>
  <w:style w:type="paragraph" w:customStyle="1" w:styleId="62">
    <w:name w:val="xl37"/>
    <w:basedOn w:val="1"/>
    <w:qFormat/>
    <w:uiPriority w:val="0"/>
    <w:pPr>
      <w:widowControl/>
      <w:pBdr>
        <w:left w:val="single" w:color="auto" w:sz="4" w:space="0"/>
        <w:bottom w:val="single" w:color="auto" w:sz="4" w:space="0"/>
      </w:pBdr>
      <w:spacing w:before="100" w:beforeAutospacing="1" w:after="100" w:afterAutospacing="1"/>
      <w:jc w:val="center"/>
      <w:textAlignment w:val="center"/>
    </w:pPr>
    <w:rPr>
      <w:rFonts w:ascii="宋体" w:hAnsi="宋体" w:eastAsia="宋体" w:cs="Times New Roman"/>
      <w:b/>
      <w:bCs/>
      <w:kern w:val="0"/>
      <w:sz w:val="20"/>
      <w:szCs w:val="20"/>
    </w:rPr>
  </w:style>
  <w:style w:type="paragraph" w:customStyle="1" w:styleId="63">
    <w:name w:val="xl38"/>
    <w:basedOn w:val="1"/>
    <w:qFormat/>
    <w:uiPriority w:val="0"/>
    <w:pPr>
      <w:widowControl/>
      <w:pBdr>
        <w:bottom w:val="single" w:color="auto" w:sz="4" w:space="0"/>
        <w:right w:val="single" w:color="auto" w:sz="4" w:space="0"/>
      </w:pBdr>
      <w:spacing w:before="100" w:beforeAutospacing="1" w:after="100" w:afterAutospacing="1"/>
      <w:jc w:val="center"/>
      <w:textAlignment w:val="center"/>
    </w:pPr>
    <w:rPr>
      <w:rFonts w:ascii="宋体" w:hAnsi="宋体" w:eastAsia="宋体" w:cs="Times New Roman"/>
      <w:b/>
      <w:bCs/>
      <w:kern w:val="0"/>
      <w:sz w:val="20"/>
      <w:szCs w:val="20"/>
    </w:rPr>
  </w:style>
  <w:style w:type="paragraph" w:customStyle="1" w:styleId="64">
    <w:name w:val="xl3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Times New Roman" w:hAnsi="Times New Roman" w:eastAsia="宋体" w:cs="Times New Roman"/>
      <w:b/>
      <w:bCs/>
      <w:kern w:val="0"/>
      <w:sz w:val="20"/>
      <w:szCs w:val="20"/>
    </w:rPr>
  </w:style>
  <w:style w:type="paragraph" w:customStyle="1" w:styleId="65">
    <w:name w:val="xl40"/>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Arial" w:hAnsi="Arial" w:eastAsia="宋体" w:cs="Arial"/>
      <w:b/>
      <w:bCs/>
      <w:kern w:val="0"/>
      <w:sz w:val="20"/>
      <w:szCs w:val="20"/>
    </w:rPr>
  </w:style>
  <w:style w:type="paragraph" w:customStyle="1" w:styleId="66">
    <w:name w:val="xl41"/>
    <w:basedOn w:val="1"/>
    <w:qFormat/>
    <w:uiPriority w:val="0"/>
    <w:pPr>
      <w:widowControl/>
      <w:pBdr>
        <w:top w:val="single" w:color="auto" w:sz="4" w:space="0"/>
        <w:left w:val="single" w:color="auto" w:sz="4" w:space="0"/>
        <w:bottom w:val="single" w:color="auto" w:sz="4" w:space="0"/>
      </w:pBdr>
      <w:spacing w:before="100" w:beforeAutospacing="1" w:after="100" w:afterAutospacing="1"/>
      <w:jc w:val="left"/>
      <w:textAlignment w:val="center"/>
    </w:pPr>
    <w:rPr>
      <w:rFonts w:ascii="宋体" w:hAnsi="宋体" w:eastAsia="宋体" w:cs="Times New Roman"/>
      <w:color w:val="0000FF"/>
      <w:kern w:val="0"/>
      <w:sz w:val="20"/>
      <w:szCs w:val="20"/>
    </w:rPr>
  </w:style>
  <w:style w:type="paragraph" w:customStyle="1" w:styleId="67">
    <w:name w:val="xl42"/>
    <w:basedOn w:val="1"/>
    <w:qFormat/>
    <w:uiPriority w:val="0"/>
    <w:pPr>
      <w:widowControl/>
      <w:pBdr>
        <w:top w:val="single" w:color="auto" w:sz="4" w:space="0"/>
        <w:left w:val="single" w:color="auto" w:sz="4" w:space="0"/>
        <w:bottom w:val="single" w:color="auto" w:sz="4" w:space="0"/>
      </w:pBdr>
      <w:spacing w:before="100" w:beforeAutospacing="1" w:after="100" w:afterAutospacing="1"/>
      <w:jc w:val="center"/>
      <w:textAlignment w:val="center"/>
    </w:pPr>
    <w:rPr>
      <w:rFonts w:ascii="宋体" w:hAnsi="宋体" w:eastAsia="宋体" w:cs="Times New Roman"/>
      <w:b/>
      <w:bCs/>
      <w:color w:val="0000FF"/>
      <w:kern w:val="0"/>
      <w:sz w:val="20"/>
      <w:szCs w:val="20"/>
    </w:rPr>
  </w:style>
  <w:style w:type="paragraph" w:customStyle="1" w:styleId="68">
    <w:name w:val="xl43"/>
    <w:basedOn w:val="1"/>
    <w:qFormat/>
    <w:uiPriority w:val="0"/>
    <w:pPr>
      <w:widowControl/>
      <w:pBdr>
        <w:top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eastAsia="宋体" w:cs="Times New Roman"/>
      <w:b/>
      <w:bCs/>
      <w:color w:val="0000FF"/>
      <w:kern w:val="0"/>
      <w:sz w:val="20"/>
      <w:szCs w:val="20"/>
    </w:rPr>
  </w:style>
  <w:style w:type="paragraph" w:customStyle="1" w:styleId="69">
    <w:name w:val="xl44"/>
    <w:basedOn w:val="1"/>
    <w:qFormat/>
    <w:uiPriority w:val="0"/>
    <w:pPr>
      <w:widowControl/>
      <w:pBdr>
        <w:top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eastAsia="宋体" w:cs="Times New Roman"/>
      <w:b/>
      <w:bCs/>
      <w:kern w:val="0"/>
      <w:sz w:val="20"/>
      <w:szCs w:val="20"/>
    </w:rPr>
  </w:style>
  <w:style w:type="paragraph" w:customStyle="1" w:styleId="70">
    <w:name w:val="xl45"/>
    <w:basedOn w:val="1"/>
    <w:qFormat/>
    <w:uiPriority w:val="0"/>
    <w:pPr>
      <w:widowControl/>
      <w:pBdr>
        <w:top w:val="single" w:color="auto" w:sz="4" w:space="0"/>
        <w:bottom w:val="single" w:color="auto" w:sz="4" w:space="0"/>
      </w:pBdr>
      <w:spacing w:before="100" w:beforeAutospacing="1" w:after="100" w:afterAutospacing="1"/>
      <w:jc w:val="center"/>
      <w:textAlignment w:val="center"/>
    </w:pPr>
    <w:rPr>
      <w:rFonts w:ascii="宋体" w:hAnsi="宋体" w:eastAsia="宋体" w:cs="Times New Roman"/>
      <w:b/>
      <w:bCs/>
      <w:kern w:val="0"/>
      <w:sz w:val="20"/>
      <w:szCs w:val="20"/>
    </w:rPr>
  </w:style>
  <w:style w:type="paragraph" w:customStyle="1" w:styleId="71">
    <w:name w:val="xl46"/>
    <w:basedOn w:val="1"/>
    <w:qFormat/>
    <w:uiPriority w:val="0"/>
    <w:pPr>
      <w:widowControl/>
      <w:spacing w:before="100" w:beforeAutospacing="1" w:after="100" w:afterAutospacing="1"/>
      <w:jc w:val="center"/>
      <w:textAlignment w:val="center"/>
    </w:pPr>
    <w:rPr>
      <w:rFonts w:ascii="Times New Roman" w:hAnsi="Times New Roman" w:eastAsia="宋体" w:cs="Times New Roman"/>
      <w:b/>
      <w:bCs/>
      <w:kern w:val="0"/>
      <w:sz w:val="32"/>
      <w:szCs w:val="32"/>
    </w:rPr>
  </w:style>
  <w:style w:type="paragraph" w:customStyle="1" w:styleId="72">
    <w:name w:val="xl47"/>
    <w:basedOn w:val="1"/>
    <w:qFormat/>
    <w:uiPriority w:val="0"/>
    <w:pPr>
      <w:widowControl/>
      <w:pBdr>
        <w:top w:val="single" w:color="auto" w:sz="4" w:space="0"/>
        <w:bottom w:val="single" w:color="auto" w:sz="4" w:space="0"/>
      </w:pBdr>
      <w:spacing w:before="100" w:beforeAutospacing="1" w:after="100" w:afterAutospacing="1"/>
      <w:jc w:val="center"/>
      <w:textAlignment w:val="center"/>
    </w:pPr>
    <w:rPr>
      <w:rFonts w:ascii="宋体" w:hAnsi="宋体" w:eastAsia="宋体" w:cs="Times New Roman"/>
      <w:b/>
      <w:bCs/>
      <w:kern w:val="0"/>
      <w:sz w:val="20"/>
      <w:szCs w:val="20"/>
    </w:rPr>
  </w:style>
  <w:style w:type="paragraph" w:customStyle="1" w:styleId="73">
    <w:name w:val="xl48"/>
    <w:basedOn w:val="1"/>
    <w:qFormat/>
    <w:uiPriority w:val="0"/>
    <w:pPr>
      <w:widowControl/>
      <w:spacing w:before="100" w:beforeAutospacing="1" w:after="100" w:afterAutospacing="1"/>
      <w:jc w:val="center"/>
      <w:textAlignment w:val="center"/>
    </w:pPr>
    <w:rPr>
      <w:rFonts w:ascii="Times New Roman" w:hAnsi="Times New Roman" w:eastAsia="宋体" w:cs="Times New Roman"/>
      <w:b/>
      <w:bCs/>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3.emf"/><Relationship Id="rId7" Type="http://schemas.openxmlformats.org/officeDocument/2006/relationships/oleObject" Target="embeddings/Presentation1.ppt"/><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emf"/><Relationship Id="rId11" Type="http://schemas.openxmlformats.org/officeDocument/2006/relationships/oleObject" Target="embeddings/oleObject3.bin"/><Relationship Id="rId10" Type="http://schemas.openxmlformats.org/officeDocument/2006/relationships/image" Target="media/image4.emf"/><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zingling/Library/Containers/com.kingsoft.wpsoffice.mac/Data/.kingsoft/office6/templates/download/df7d522e-4f68-4d48-ad3f-d5ec74a5c50a/&#20225;&#19994;KPI&#32489;&#25928;&#31649;&#29702;&#25163;&#20876;.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企业KPI绩效管理手册.docx</Template>
  <Pages>56</Pages>
  <Words>24359</Words>
  <Characters>24836</Characters>
  <Lines>197</Lines>
  <Paragraphs>55</Paragraphs>
  <TotalTime>1</TotalTime>
  <ScaleCrop>false</ScaleCrop>
  <LinksUpToDate>false</LinksUpToDate>
  <CharactersWithSpaces>25669</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2023-03-20T13:13:00Z</dcterms:created>
  <dc:creator>ZingLing</dc:creator>
  <cp:lastModifiedBy>ZingLing</cp:lastModifiedBy>
  <dcterms:modified xsi:type="dcterms:W3CDTF">2023-03-20T13:13:56Z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KSOTemplateUUID">
    <vt:lpwstr>v1.0_mb_+nJCR4NKwC3F5tM0EDLguQ==</vt:lpwstr>
  </property>
  <property fmtid="{D5CDD505-2E9C-101B-9397-08002B2CF9AE}" pid="4" name="ICV">
    <vt:lpwstr>A7604A7A6A64B9F17FEB17648F3D1E08</vt:lpwstr>
  </property>
</Properties>
</file>