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0"/>
          <w:szCs w:val="30"/>
        </w:rPr>
      </w:pPr>
      <w:bookmarkStart w:id="0" w:name="_GoBack"/>
      <w:bookmarkEnd w:id="0"/>
      <w:r>
        <w:rPr>
          <w:rFonts w:hint="eastAsia" w:ascii="宋体" w:hAnsi="宋体"/>
          <w:b/>
          <w:sz w:val="30"/>
          <w:szCs w:val="30"/>
        </w:rPr>
        <w:t>候选人背景调查表</w:t>
      </w:r>
    </w:p>
    <w:tbl>
      <w:tblPr>
        <w:tblStyle w:val="4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25"/>
        <w:gridCol w:w="1134"/>
        <w:gridCol w:w="709"/>
        <w:gridCol w:w="425"/>
        <w:gridCol w:w="850"/>
        <w:gridCol w:w="142"/>
        <w:gridCol w:w="709"/>
        <w:gridCol w:w="850"/>
        <w:gridCol w:w="780"/>
        <w:gridCol w:w="21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5" w:hRule="atLeast"/>
        </w:trPr>
        <w:tc>
          <w:tcPr>
            <w:tcW w:w="152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候选人姓名</w:t>
            </w: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电话</w:t>
            </w:r>
          </w:p>
        </w:tc>
        <w:tc>
          <w:tcPr>
            <w:tcW w:w="1701" w:type="dxa"/>
            <w:gridSpan w:val="3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</w:tc>
        <w:tc>
          <w:tcPr>
            <w:tcW w:w="780" w:type="dxa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岗位</w:t>
            </w:r>
          </w:p>
        </w:tc>
        <w:tc>
          <w:tcPr>
            <w:tcW w:w="2197" w:type="dxa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</w:tc>
      </w:tr>
      <w:tr>
        <w:trPr>
          <w:trHeight w:val="426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jc w:val="center"/>
              <w:rPr>
                <w:rFonts w:hint="eastAsia" w:ascii="宋体" w:hAnsi="宋体" w:cs="楷体_GB2312"/>
                <w:b/>
                <w:sz w:val="24"/>
              </w:rPr>
            </w:pPr>
            <w:r>
              <w:rPr>
                <w:rFonts w:hint="eastAsia" w:ascii="宋体" w:hAnsi="宋体" w:cs="楷体_GB2312"/>
                <w:b/>
                <w:sz w:val="24"/>
              </w:rPr>
              <w:t>背景资料提供者信息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04" w:hRule="atLeast"/>
        </w:trPr>
        <w:tc>
          <w:tcPr>
            <w:tcW w:w="11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姓名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职位</w:t>
            </w:r>
          </w:p>
        </w:tc>
        <w:tc>
          <w:tcPr>
            <w:tcW w:w="1701" w:type="dxa"/>
            <w:gridSpan w:val="3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电话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jc w:val="center"/>
              <w:rPr>
                <w:rFonts w:hint="eastAsia" w:ascii="宋体" w:hAnsi="宋体" w:cs="楷体_GB2312"/>
                <w:b/>
                <w:sz w:val="24"/>
              </w:rPr>
            </w:pPr>
            <w:r>
              <w:rPr>
                <w:rFonts w:hint="eastAsia" w:ascii="宋体" w:hAnsi="宋体" w:cs="楷体_GB2312"/>
                <w:b/>
                <w:sz w:val="24"/>
              </w:rPr>
              <w:t>信息提供者与候选人的关系和相关信息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4" w:hRule="atLeast"/>
        </w:trPr>
        <w:tc>
          <w:tcPr>
            <w:tcW w:w="3369" w:type="dxa"/>
            <w:gridSpan w:val="4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1、您与候选人的工作关系？</w:t>
            </w:r>
          </w:p>
        </w:tc>
        <w:tc>
          <w:tcPr>
            <w:tcW w:w="5953" w:type="dxa"/>
            <w:gridSpan w:val="7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86" w:hRule="atLeast"/>
        </w:trPr>
        <w:tc>
          <w:tcPr>
            <w:tcW w:w="4786" w:type="dxa"/>
            <w:gridSpan w:val="7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2、您何时与候选人一起共事，共事的时间？</w:t>
            </w:r>
          </w:p>
        </w:tc>
        <w:tc>
          <w:tcPr>
            <w:tcW w:w="4536" w:type="dxa"/>
            <w:gridSpan w:val="4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6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3、候选人的离职原因？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72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  <w:p>
            <w:pPr>
              <w:rPr>
                <w:rFonts w:hint="eastAsia" w:ascii="宋体" w:hAnsi="宋体" w:cs="楷体_GB2312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2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4、候选人入职和离职的职位情况？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81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  <w:p>
            <w:pPr>
              <w:rPr>
                <w:rFonts w:hint="eastAsia" w:ascii="宋体" w:hAnsi="宋体" w:cs="楷体_GB2312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1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jc w:val="center"/>
              <w:rPr>
                <w:rFonts w:hint="eastAsia" w:ascii="宋体" w:hAnsi="宋体" w:cs="楷体_GB2312"/>
                <w:b/>
                <w:sz w:val="24"/>
              </w:rPr>
            </w:pPr>
            <w:r>
              <w:rPr>
                <w:rFonts w:hint="eastAsia" w:ascii="宋体" w:hAnsi="宋体" w:cs="楷体_GB2312"/>
                <w:b/>
                <w:sz w:val="24"/>
              </w:rPr>
              <w:t>信息提供者的意见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1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1、您如何评价候选人的工作？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83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  <w:p>
            <w:pPr>
              <w:rPr>
                <w:rFonts w:hint="eastAsia" w:ascii="宋体" w:hAnsi="宋体" w:cs="楷体_GB2312"/>
                <w:sz w:val="24"/>
              </w:rPr>
            </w:pPr>
          </w:p>
          <w:p>
            <w:pPr>
              <w:rPr>
                <w:rFonts w:hint="eastAsia" w:ascii="宋体" w:hAnsi="宋体" w:cs="楷体_GB2312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31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2、候选人的优势是什么？与上下级及同级关系如何？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79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  <w:p>
            <w:pPr>
              <w:rPr>
                <w:rFonts w:hint="eastAsia" w:ascii="宋体" w:hAnsi="宋体" w:cs="楷体_GB2312"/>
                <w:sz w:val="24"/>
              </w:rPr>
            </w:pPr>
          </w:p>
          <w:p>
            <w:pPr>
              <w:rPr>
                <w:rFonts w:hint="eastAsia" w:ascii="宋体" w:hAnsi="宋体" w:cs="楷体_GB2312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3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3、候选人哪方面需要提高？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61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rPr>
                <w:rFonts w:hint="eastAsia" w:ascii="宋体" w:hAnsi="宋体" w:cs="楷体_GB2312"/>
                <w:sz w:val="24"/>
              </w:rPr>
            </w:pPr>
          </w:p>
          <w:p>
            <w:pPr>
              <w:rPr>
                <w:rFonts w:hint="eastAsia" w:ascii="宋体" w:hAnsi="宋体" w:cs="楷体_GB2312"/>
                <w:sz w:val="24"/>
              </w:rPr>
            </w:pPr>
          </w:p>
          <w:p>
            <w:pPr>
              <w:rPr>
                <w:rFonts w:hint="eastAsia" w:ascii="宋体" w:hAnsi="宋体" w:cs="楷体_GB2312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793" w:hRule="atLeast"/>
        </w:trPr>
        <w:tc>
          <w:tcPr>
            <w:tcW w:w="9322" w:type="dxa"/>
            <w:gridSpan w:val="11"/>
            <w:noWrap w:val="0"/>
            <w:vAlign w:val="top"/>
          </w:tcPr>
          <w:p>
            <w:pPr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>其他意见：</w:t>
            </w:r>
          </w:p>
          <w:p>
            <w:pPr>
              <w:rPr>
                <w:rFonts w:hint="eastAsia" w:ascii="宋体" w:hAnsi="宋体" w:cs="楷体_GB2312"/>
                <w:sz w:val="24"/>
              </w:rPr>
            </w:pPr>
          </w:p>
          <w:p>
            <w:pPr>
              <w:rPr>
                <w:rFonts w:hint="eastAsia" w:ascii="宋体" w:hAnsi="宋体" w:cs="楷体_GB2312"/>
                <w:sz w:val="24"/>
              </w:rPr>
            </w:pPr>
          </w:p>
          <w:p>
            <w:pPr>
              <w:rPr>
                <w:rFonts w:hint="eastAsia" w:ascii="宋体" w:hAnsi="宋体" w:cs="楷体_GB2312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8" w:hRule="atLeast"/>
        </w:trPr>
        <w:tc>
          <w:tcPr>
            <w:tcW w:w="9322" w:type="dxa"/>
            <w:gridSpan w:val="11"/>
            <w:noWrap w:val="0"/>
            <w:vAlign w:val="center"/>
          </w:tcPr>
          <w:p>
            <w:pPr>
              <w:jc w:val="center"/>
              <w:rPr>
                <w:rFonts w:hint="eastAsia" w:ascii="宋体" w:hAnsi="宋体" w:cs="楷体_GB2312"/>
                <w:sz w:val="24"/>
              </w:rPr>
            </w:pPr>
            <w:r>
              <w:rPr>
                <w:rFonts w:hint="eastAsia" w:ascii="宋体" w:hAnsi="宋体" w:cs="楷体_GB2312"/>
                <w:sz w:val="24"/>
              </w:rPr>
              <w:t xml:space="preserve">背调日期：                               </w:t>
            </w:r>
            <w:r>
              <w:rPr>
                <w:rFonts w:ascii="宋体" w:hAnsi="宋体" w:cs="楷体_GB2312"/>
                <w:sz w:val="24"/>
              </w:rPr>
              <w:t xml:space="preserve">   </w:t>
            </w:r>
            <w:r>
              <w:rPr>
                <w:rFonts w:hint="eastAsia" w:ascii="宋体" w:hAnsi="宋体" w:cs="楷体_GB2312"/>
                <w:sz w:val="24"/>
              </w:rPr>
              <w:t xml:space="preserve">  背调人：</w:t>
            </w:r>
          </w:p>
        </w:tc>
      </w:tr>
    </w:tbl>
    <w:p>
      <w:pPr>
        <w:jc w:val="left"/>
        <w:rPr>
          <w:rFonts w:hint="eastAsia" w:ascii="宋体" w:hAnsi="宋体" w:cs="楷体_GB2312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FDD930B"/>
    <w:rsid w:val="0002229A"/>
    <w:rsid w:val="000849C5"/>
    <w:rsid w:val="0012214B"/>
    <w:rsid w:val="001579CF"/>
    <w:rsid w:val="001B17C7"/>
    <w:rsid w:val="001F1041"/>
    <w:rsid w:val="00234607"/>
    <w:rsid w:val="00266318"/>
    <w:rsid w:val="002664F2"/>
    <w:rsid w:val="00295AD9"/>
    <w:rsid w:val="002C12AA"/>
    <w:rsid w:val="00384400"/>
    <w:rsid w:val="003C594B"/>
    <w:rsid w:val="003F2A72"/>
    <w:rsid w:val="0043230B"/>
    <w:rsid w:val="004E0875"/>
    <w:rsid w:val="0051572C"/>
    <w:rsid w:val="00563298"/>
    <w:rsid w:val="005E69B4"/>
    <w:rsid w:val="00606B42"/>
    <w:rsid w:val="00675FED"/>
    <w:rsid w:val="007025A7"/>
    <w:rsid w:val="0077067F"/>
    <w:rsid w:val="00791356"/>
    <w:rsid w:val="00871DDC"/>
    <w:rsid w:val="008A42F5"/>
    <w:rsid w:val="008C1751"/>
    <w:rsid w:val="008D0A5A"/>
    <w:rsid w:val="008F68C2"/>
    <w:rsid w:val="0093720C"/>
    <w:rsid w:val="00965F0B"/>
    <w:rsid w:val="0098724E"/>
    <w:rsid w:val="009D6A05"/>
    <w:rsid w:val="00A1302D"/>
    <w:rsid w:val="00A95333"/>
    <w:rsid w:val="00B032B6"/>
    <w:rsid w:val="00B03C54"/>
    <w:rsid w:val="00B36BD6"/>
    <w:rsid w:val="00BA70CF"/>
    <w:rsid w:val="00BB7FDD"/>
    <w:rsid w:val="00C67F3E"/>
    <w:rsid w:val="00CC433B"/>
    <w:rsid w:val="00CF66AD"/>
    <w:rsid w:val="00D1667F"/>
    <w:rsid w:val="00ED2D2D"/>
    <w:rsid w:val="00F463DA"/>
    <w:rsid w:val="00F76A98"/>
    <w:rsid w:val="00FA2130"/>
    <w:rsid w:val="1B9B5999"/>
    <w:rsid w:val="DFDD93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7">
    <w:name w:val="p16"/>
    <w:basedOn w:val="1"/>
    <w:qFormat/>
    <w:uiPriority w:val="0"/>
    <w:pPr>
      <w:widowControl/>
    </w:pPr>
    <w:rPr>
      <w:kern w:val="0"/>
      <w:szCs w:val="21"/>
    </w:r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cd01ec8a5ce85b0efcee37b64809b0ee/&#20505;&#36873;&#20154;&#32972;&#26223;&#35843;&#26597;&#34920;.docx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候选人背景调查表.docx.doc</Template>
  <Pages>1</Pages>
  <Words>182</Words>
  <Characters>182</Characters>
  <Lines>2</Lines>
  <Paragraphs>1</Paragraphs>
  <TotalTime>0</TotalTime>
  <ScaleCrop>false</ScaleCrop>
  <LinksUpToDate>false</LinksUpToDate>
  <CharactersWithSpaces>218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2023-08-28T13:33:00Z</dcterms:created>
  <dc:creator>第3题选C丶1427708411</dc:creator>
  <cp:lastModifiedBy>第3题选C丶1427708411</cp:lastModifiedBy>
  <dcterms:modified xsi:type="dcterms:W3CDTF">2023-08-28T13:33:15Z</dcterms:modified>
  <dc:title>人力资源助理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45734CC2BE98808C9731EC646C8565EA_41</vt:lpwstr>
  </property>
</Properties>
</file>