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"https://www.lintcode.com/"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https://www.lintcode.com/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创建时间迭代器：</w:t>
      </w:r>
    </w:p>
    <w:p>
      <w:r>
        <w:drawing>
          <wp:inline distT="0" distB="0" distL="114300" distR="114300">
            <wp:extent cx="5269865" cy="5511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使用流迭代器读取并解压文件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66103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4322C"/>
    <w:rsid w:val="3C8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2019-04-26T08:06:23Z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