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宋体" w:cs="Times New Roman"/>
          <w:b/>
          <w:color w:val="000000"/>
          <w:sz w:val="28"/>
        </w:rPr>
        <w:t>高三英语写作训练《AI 时代的语言学习》批改与升格</w:t>
      </w:r>
    </w:p>
    <w:p>
      <w:pPr>
        <w:spacing w:before="120" w:after="80" w:line="276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书信（电子邮件）；黑色原文＋红色＝需改处；小号蓝色〔〕＝终稿与意见的对应编号；未标注的句子为原文保留句</w:t>
      </w:r>
    </w:p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</w:rPr>
        <w:t>一、作文要求</w:t>
      </w:r>
    </w:p>
    <w:p>
      <w:pPr>
        <w:spacing w:before="0" w:after="0" w:line="276" w:lineRule="auto"/>
        <w:ind w:firstLine="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IV. Guided Writing (25%)</w:t>
      </w:r>
    </w:p>
    <w:p>
      <w:pPr>
        <w:spacing w:before="0" w:after="0" w:line="276" w:lineRule="auto"/>
        <w:ind w:firstLine="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Directions: Write an English composition in 120-150 words according to the instructions given below in Chinese.</w:t>
      </w:r>
    </w:p>
    <w:p>
      <w:pPr>
        <w:spacing w:before="0" w:after="0" w:line="276" w:lineRule="auto"/>
        <w:ind w:firstLine="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假如你是明启中学高三学生李华，收到国外朋友 Bill 的邮件，说他有打算要好好学习汉语……</w:t>
      </w:r>
    </w:p>
    <w:p>
      <w:pPr>
        <w:spacing w:before="0" w:after="0" w:line="276" w:lineRule="auto"/>
        <w:ind w:firstLine="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1. 你的立场</w:t>
      </w:r>
    </w:p>
    <w:p>
      <w:pPr>
        <w:spacing w:before="0" w:after="0" w:line="276" w:lineRule="auto"/>
        <w:ind w:firstLine="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2. 你的理由</w:t>
      </w:r>
    </w:p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</w:rPr>
        <w:t>二、学生作文（手写原文完整转录，保留原有语言表达与错误）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Dear Bill,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I'm thrilled to hear about your interest in learning Chinese. I strongly support you.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Firstly, despite the significant strides in AI translation technology, it still lack of ability to capture the emotion.</w:t>
      </w:r>
    </w:p>
    <w:p>
      <w:pPr>
        <w:spacing w:before="4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（正文共 32 词；手写原文完整转录，保留原有语言表达与错误；全文无结束语与署名。）</w:t>
      </w:r>
    </w:p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</w:rPr>
        <w:t>三、修改意见（纠错 ＋ 补充意见）</w:t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【纠错】原文的语言硬伤，必须改。</w:t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【补充意见】原文没错、但补上能更充实更贴题的内容。</w:t>
      </w:r>
    </w:p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2"/>
        </w:rPr>
        <w:t>（一）纠错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纠1·主谓一致　Firstly, despite the significant strides in AI translation technology, it still </w:t>
      </w:r>
      <w:r>
        <w:rPr>
          <w:rFonts w:ascii="Times New Roman" w:hAnsi="Times New Roman" w:eastAsia="宋体" w:cs="Times New Roman"/>
          <w:b w:val="0"/>
          <w:color w:val="FF0000"/>
          <w:sz w:val="21"/>
        </w:rPr>
        <w:t>lack of ability</w:t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to capture the emotion.　→　修改为：it still fails to capture the emotion.</w:t>
      </w:r>
    </w:p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2"/>
        </w:rPr>
        <w:t>（二）补充意见（原文没错，是为了充实内容、提升表达而增加的）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意1·给“AI 翻不出的东西”一个具体例证　位置：第二段，emotion 之后。　增加：Take the word “homesick”: no engine can tell you why it stings.</w:t>
      </w:r>
    </w:p>
    <w:p>
      <w:pPr>
        <w:spacing w:before="16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</w:rPr>
        <w:t>四、终稿</w:t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（唯一版本，34 词；每句后小号蓝色〔〕为该句落实的意见编号。）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Dear Bill,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I'm delighted to hear that you're planning to learn Chinese.</w:t>
      </w:r>
      <w:r>
        <w:rPr>
          <w:rFonts w:ascii="Times New Roman" w:hAnsi="Times New Roman" w:eastAsia="宋体" w:cs="Times New Roman"/>
          <w:b w:val="0"/>
          <w:color w:val="1F4E79"/>
          <w:sz w:val="17"/>
        </w:rPr>
        <w:t>〔纠1〕</w:t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Admittedly, AI translation has made remarkable progress, yet it still fails to capture the emotion.</w:t>
      </w:r>
      <w:r>
        <w:rPr>
          <w:rFonts w:ascii="Times New Roman" w:hAnsi="Times New Roman" w:eastAsia="宋体" w:cs="Times New Roman"/>
          <w:b w:val="0"/>
          <w:color w:val="1F4E79"/>
          <w:sz w:val="17"/>
        </w:rPr>
        <w:t>〔意1〕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Yours sincerely,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Li Hua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