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F4" w:rsidRDefault="00FB61F4" w:rsidP="00FB61F4">
      <w:pPr>
        <w:jc w:val="center"/>
        <w:rPr>
          <w:b/>
        </w:rPr>
      </w:pPr>
      <w:r>
        <w:rPr>
          <w:b/>
        </w:rPr>
        <w:t>Survival: a dominant trait of the human condition</w:t>
      </w:r>
    </w:p>
    <w:p w:rsidR="00FB61F4" w:rsidRDefault="00FB61F4" w:rsidP="00FB61F4">
      <w:pPr>
        <w:jc w:val="center"/>
        <w:rPr>
          <w:b/>
        </w:rPr>
      </w:pPr>
    </w:p>
    <w:p w:rsidR="005269C7" w:rsidRDefault="00AF3F48" w:rsidP="00FB61F4">
      <w:r>
        <w:rPr>
          <w:b/>
        </w:rPr>
        <w:tab/>
      </w:r>
      <w:r w:rsidR="008670B6">
        <w:t xml:space="preserve">Survival of the fittest, </w:t>
      </w:r>
      <w:r w:rsidR="00286E77">
        <w:t xml:space="preserve">and </w:t>
      </w:r>
      <w:r w:rsidR="008670B6">
        <w:t>the will to live and endure</w:t>
      </w:r>
      <w:r>
        <w:t xml:space="preserve">, has always been one of the </w:t>
      </w:r>
    </w:p>
    <w:p w:rsidR="005269C7" w:rsidRDefault="005269C7" w:rsidP="00FB61F4"/>
    <w:p w:rsidR="005269C7" w:rsidRDefault="00AF3F48" w:rsidP="00FB61F4">
      <w:r>
        <w:t xml:space="preserve">most distinctive and perseverant traits of the human condition. While all organisms </w:t>
      </w:r>
    </w:p>
    <w:p w:rsidR="005269C7" w:rsidRDefault="005269C7" w:rsidP="00FB61F4"/>
    <w:p w:rsidR="005269C7" w:rsidRDefault="00AF3F48" w:rsidP="00FB61F4">
      <w:r>
        <w:t xml:space="preserve">possess this inherent function, humans interact </w:t>
      </w:r>
      <w:r w:rsidR="003E6067">
        <w:t>and relate</w:t>
      </w:r>
      <w:r>
        <w:t xml:space="preserve"> to it most formidably and </w:t>
      </w:r>
    </w:p>
    <w:p w:rsidR="005269C7" w:rsidRDefault="005269C7" w:rsidP="00FB61F4"/>
    <w:p w:rsidR="005269C7" w:rsidRDefault="003E6067" w:rsidP="00FB61F4">
      <w:r>
        <w:t>uniquely</w:t>
      </w:r>
      <w:r w:rsidR="00147681">
        <w:t>, even under the most radical situations</w:t>
      </w:r>
      <w:r>
        <w:t>.</w:t>
      </w:r>
      <w:r w:rsidR="00147681">
        <w:t xml:space="preserve"> </w:t>
      </w:r>
      <w:r w:rsidR="00B5577D">
        <w:t xml:space="preserve">Humans have been known to lie, harm, </w:t>
      </w:r>
    </w:p>
    <w:p w:rsidR="005269C7" w:rsidRDefault="005269C7" w:rsidP="00FB61F4"/>
    <w:p w:rsidR="005269C7" w:rsidRDefault="00B5577D" w:rsidP="00FB61F4">
      <w:r>
        <w:t>and even kill in order to stay alive</w:t>
      </w:r>
      <w:r w:rsidR="00286E77">
        <w:rPr>
          <w:rStyle w:val="FootnoteReference"/>
        </w:rPr>
        <w:footnoteReference w:id="2"/>
      </w:r>
      <w:r>
        <w:t>.</w:t>
      </w:r>
      <w:r w:rsidR="001F49EE">
        <w:t xml:space="preserve"> This perpetual characteristic</w:t>
      </w:r>
      <w:r w:rsidR="003E6067">
        <w:t xml:space="preserve"> of humans is </w:t>
      </w:r>
    </w:p>
    <w:p w:rsidR="005269C7" w:rsidRDefault="005269C7" w:rsidP="00FB61F4"/>
    <w:p w:rsidR="005269C7" w:rsidRDefault="003E6067" w:rsidP="00FB61F4">
      <w:r>
        <w:t xml:space="preserve">demonstrated most effectively in the texts </w:t>
      </w:r>
      <w:r>
        <w:rPr>
          <w:i/>
        </w:rPr>
        <w:t>Not wanted on the Voyage</w:t>
      </w:r>
      <w:r>
        <w:t xml:space="preserve"> by Timothy Findley </w:t>
      </w:r>
    </w:p>
    <w:p w:rsidR="005269C7" w:rsidRDefault="005269C7" w:rsidP="00FB61F4"/>
    <w:p w:rsidR="005269C7" w:rsidRDefault="003E6067" w:rsidP="00FB61F4">
      <w:r>
        <w:t xml:space="preserve">and </w:t>
      </w:r>
      <w:r>
        <w:rPr>
          <w:i/>
        </w:rPr>
        <w:t xml:space="preserve">Life of Pi </w:t>
      </w:r>
      <w:r>
        <w:t xml:space="preserve">by Yann Martel. </w:t>
      </w:r>
      <w:r w:rsidR="001F49EE">
        <w:t xml:space="preserve">Findley’s </w:t>
      </w:r>
      <w:r w:rsidR="008360FC">
        <w:t>discombobulated</w:t>
      </w:r>
      <w:r w:rsidR="00057D66">
        <w:t xml:space="preserve"> retelling</w:t>
      </w:r>
      <w:r w:rsidR="008360FC">
        <w:t xml:space="preserve"> of Noah’s ark and </w:t>
      </w:r>
    </w:p>
    <w:p w:rsidR="005269C7" w:rsidRDefault="005269C7" w:rsidP="00FB61F4"/>
    <w:p w:rsidR="005269C7" w:rsidRDefault="008360FC" w:rsidP="00FB61F4">
      <w:r>
        <w:t>Martel’</w:t>
      </w:r>
      <w:r w:rsidR="00452562">
        <w:t>s tale of pathos and necessity</w:t>
      </w:r>
      <w:r>
        <w:t xml:space="preserve"> both entwine and parallel each other in the sense </w:t>
      </w:r>
    </w:p>
    <w:p w:rsidR="005269C7" w:rsidRDefault="005269C7" w:rsidP="00FB61F4"/>
    <w:p w:rsidR="005269C7" w:rsidRDefault="008360FC" w:rsidP="00FB61F4">
      <w:r>
        <w:t xml:space="preserve">that they both deal with that elusive, intrinsic trait of the human condition; survival under </w:t>
      </w:r>
    </w:p>
    <w:p w:rsidR="005269C7" w:rsidRDefault="005269C7" w:rsidP="00FB61F4"/>
    <w:p w:rsidR="005269C7" w:rsidRDefault="008360FC" w:rsidP="00FB61F4">
      <w:r>
        <w:t xml:space="preserve">all odds. </w:t>
      </w:r>
      <w:r w:rsidR="00F40385">
        <w:t xml:space="preserve">The use of </w:t>
      </w:r>
      <w:r w:rsidR="001F49EE">
        <w:t>r</w:t>
      </w:r>
      <w:r w:rsidR="00F40385">
        <w:t xml:space="preserve">eligion as a fanatical form of faith and justification, the need to </w:t>
      </w:r>
    </w:p>
    <w:p w:rsidR="005269C7" w:rsidRDefault="005269C7" w:rsidP="00FB61F4"/>
    <w:p w:rsidR="005269C7" w:rsidRDefault="0057484E" w:rsidP="00FB61F4">
      <w:r>
        <w:t xml:space="preserve">adapt and </w:t>
      </w:r>
      <w:r w:rsidR="004A1EB1">
        <w:t xml:space="preserve">change either willingly </w:t>
      </w:r>
      <w:r w:rsidR="00057D66">
        <w:t>or out of</w:t>
      </w:r>
      <w:r w:rsidR="004A1EB1">
        <w:t xml:space="preserve"> necessity</w:t>
      </w:r>
      <w:r>
        <w:t xml:space="preserve">, and the </w:t>
      </w:r>
      <w:r w:rsidR="00970A6F">
        <w:t>relationship</w:t>
      </w:r>
      <w:r>
        <w:t xml:space="preserve"> between </w:t>
      </w:r>
    </w:p>
    <w:p w:rsidR="005269C7" w:rsidRDefault="005269C7" w:rsidP="00FB61F4"/>
    <w:p w:rsidR="005269C7" w:rsidRDefault="002E1C93" w:rsidP="00FB61F4">
      <w:r>
        <w:t>humans, animals and other humans</w:t>
      </w:r>
      <w:r w:rsidR="0057484E">
        <w:t xml:space="preserve"> attest to nature of the survival instinct inherent </w:t>
      </w:r>
      <w:r w:rsidR="001F49EE">
        <w:t xml:space="preserve">in </w:t>
      </w:r>
      <w:r w:rsidR="0057484E">
        <w:t xml:space="preserve">the </w:t>
      </w:r>
    </w:p>
    <w:p w:rsidR="005269C7" w:rsidRDefault="005269C7" w:rsidP="00FB61F4"/>
    <w:p w:rsidR="0057484E" w:rsidRDefault="0057484E" w:rsidP="00FB61F4">
      <w:r>
        <w:t>human condition.</w:t>
      </w:r>
      <w:r w:rsidR="00147681">
        <w:t xml:space="preserve"> </w:t>
      </w:r>
    </w:p>
    <w:p w:rsidR="005269C7" w:rsidRDefault="005269C7" w:rsidP="00FB61F4"/>
    <w:p w:rsidR="0057484E" w:rsidRDefault="0057484E" w:rsidP="00FB61F4"/>
    <w:p w:rsidR="005269C7" w:rsidRDefault="0057484E" w:rsidP="00927F15">
      <w:r>
        <w:t xml:space="preserve"> </w:t>
      </w:r>
      <w:r w:rsidR="008360FC">
        <w:t xml:space="preserve"> </w:t>
      </w:r>
      <w:r w:rsidR="00AA7F34">
        <w:t xml:space="preserve">Religion is </w:t>
      </w:r>
      <w:r w:rsidR="00057D66">
        <w:t>intrinsically</w:t>
      </w:r>
      <w:r w:rsidR="00AA7F34">
        <w:t xml:space="preserve"> a paradoxical concept, with many of its subdivided hierarchies </w:t>
      </w:r>
    </w:p>
    <w:p w:rsidR="005269C7" w:rsidRDefault="005269C7" w:rsidP="00927F15"/>
    <w:p w:rsidR="005269C7" w:rsidRDefault="00057D66" w:rsidP="00927F15">
      <w:r>
        <w:t>contradicting</w:t>
      </w:r>
      <w:r w:rsidR="00AA7F34">
        <w:t xml:space="preserve"> one another</w:t>
      </w:r>
      <w:r w:rsidR="00AA7F34">
        <w:rPr>
          <w:rStyle w:val="FootnoteReference"/>
        </w:rPr>
        <w:footnoteReference w:id="3"/>
      </w:r>
      <w:r w:rsidR="00534C68">
        <w:t xml:space="preserve">. It is also a driving motif of the human race, and one that has </w:t>
      </w:r>
    </w:p>
    <w:p w:rsidR="005269C7" w:rsidRDefault="005269C7" w:rsidP="00927F15"/>
    <w:p w:rsidR="005269C7" w:rsidRDefault="00534C68" w:rsidP="00927F15">
      <w:r>
        <w:t>lasted – and will continue to last –</w:t>
      </w:r>
      <w:r w:rsidR="00927F15">
        <w:t xml:space="preserve"> throughout the ages;</w:t>
      </w:r>
      <w:r>
        <w:t xml:space="preserve"> it grants reason and hope, both of </w:t>
      </w:r>
    </w:p>
    <w:p w:rsidR="005269C7" w:rsidRDefault="005269C7" w:rsidP="00927F15"/>
    <w:p w:rsidR="005269C7" w:rsidRDefault="00534C68" w:rsidP="00927F15">
      <w:r>
        <w:t xml:space="preserve">which are essential to survive. Martel’s life-affirming protagonist Pi </w:t>
      </w:r>
      <w:r w:rsidR="00CF182A">
        <w:t xml:space="preserve">is a shining example </w:t>
      </w:r>
    </w:p>
    <w:p w:rsidR="005269C7" w:rsidRDefault="005269C7" w:rsidP="00927F15"/>
    <w:p w:rsidR="005269C7" w:rsidRDefault="00CF182A" w:rsidP="00927F15">
      <w:r>
        <w:t xml:space="preserve">of this: He has survived 227 days in the Pacific with an adult </w:t>
      </w:r>
      <w:smartTag w:uri="urn:schemas-microsoft-com:office:smarttags" w:element="place">
        <w:r>
          <w:t>Bengal</w:t>
        </w:r>
      </w:smartTag>
      <w:r w:rsidR="00057D66">
        <w:t xml:space="preserve"> tiger,</w:t>
      </w:r>
      <w:r>
        <w:t xml:space="preserve"> a feat that is </w:t>
      </w:r>
    </w:p>
    <w:p w:rsidR="005269C7" w:rsidRDefault="005269C7" w:rsidP="00927F15"/>
    <w:p w:rsidR="005269C7" w:rsidRDefault="00CF182A" w:rsidP="00927F15">
      <w:r>
        <w:t xml:space="preserve">not easily produced, and very much impossible without faith in God or a </w:t>
      </w:r>
      <w:r w:rsidR="00057D66">
        <w:t>greater entity</w:t>
      </w:r>
      <w:r>
        <w:t xml:space="preserve">. </w:t>
      </w:r>
    </w:p>
    <w:p w:rsidR="005269C7" w:rsidRDefault="005269C7" w:rsidP="00927F15"/>
    <w:p w:rsidR="005269C7" w:rsidRDefault="00A646AC" w:rsidP="00927F15">
      <w:pPr>
        <w:rPr>
          <w:i/>
        </w:rPr>
      </w:pPr>
      <w:r>
        <w:t>To attest to this, he says “</w:t>
      </w:r>
      <w:r w:rsidRPr="00A151D4">
        <w:rPr>
          <w:i/>
        </w:rPr>
        <w:t xml:space="preserve">To choose doubt as a philosophy of life is akin to choosing </w:t>
      </w:r>
    </w:p>
    <w:p w:rsidR="005269C7" w:rsidRDefault="005269C7" w:rsidP="00927F15">
      <w:pPr>
        <w:rPr>
          <w:i/>
        </w:rPr>
      </w:pPr>
    </w:p>
    <w:p w:rsidR="005269C7" w:rsidRDefault="00A646AC" w:rsidP="00927F15">
      <w:r w:rsidRPr="00A151D4">
        <w:rPr>
          <w:i/>
        </w:rPr>
        <w:t>immobility as a means of transportation</w:t>
      </w:r>
      <w:r>
        <w:t>” (</w:t>
      </w:r>
      <w:r w:rsidR="0062243E">
        <w:t xml:space="preserve">Martel, </w:t>
      </w:r>
      <w:r>
        <w:t xml:space="preserve">31), as </w:t>
      </w:r>
      <w:r w:rsidR="009B7E33">
        <w:t xml:space="preserve">life is an overwhelming </w:t>
      </w:r>
    </w:p>
    <w:p w:rsidR="005269C7" w:rsidRDefault="005269C7" w:rsidP="00927F15"/>
    <w:p w:rsidR="005269C7" w:rsidRDefault="00057D66" w:rsidP="00927F15">
      <w:pPr>
        <w:rPr>
          <w:i/>
        </w:rPr>
      </w:pPr>
      <w:r>
        <w:t>struggle</w:t>
      </w:r>
      <w:r w:rsidR="009B7E33">
        <w:t>, and without belief in himself or a greater entity</w:t>
      </w:r>
      <w:r w:rsidR="00B807C5">
        <w:t>, the man who does so</w:t>
      </w:r>
      <w:r w:rsidR="009B7E33">
        <w:t xml:space="preserve"> </w:t>
      </w:r>
      <w:r w:rsidR="009B7E33" w:rsidRPr="00A151D4">
        <w:rPr>
          <w:i/>
        </w:rPr>
        <w:t xml:space="preserve">“is not </w:t>
      </w:r>
    </w:p>
    <w:p w:rsidR="005269C7" w:rsidRDefault="005269C7" w:rsidP="00927F15">
      <w:pPr>
        <w:rPr>
          <w:i/>
        </w:rPr>
      </w:pPr>
    </w:p>
    <w:p w:rsidR="009B7E33" w:rsidRDefault="009B7E33" w:rsidP="00927F15">
      <w:r w:rsidRPr="00A151D4">
        <w:rPr>
          <w:i/>
        </w:rPr>
        <w:t>merely unfortunate but almost disqualifi</w:t>
      </w:r>
      <w:r w:rsidR="00927F15" w:rsidRPr="00A151D4">
        <w:rPr>
          <w:i/>
        </w:rPr>
        <w:t>ed for life</w:t>
      </w:r>
      <w:r w:rsidR="00927F15">
        <w:t xml:space="preserve">” (Einstein, 1934) . </w:t>
      </w:r>
      <w:r>
        <w:t xml:space="preserve"> </w:t>
      </w:r>
    </w:p>
    <w:p w:rsidR="005269C7" w:rsidRDefault="005269C7" w:rsidP="00927F15"/>
    <w:p w:rsidR="00927F15" w:rsidRDefault="00927F15" w:rsidP="00927F15">
      <w:r>
        <w:t>Pi continues, unrelenting in his faith even in the direst of situations, and he states:</w:t>
      </w:r>
    </w:p>
    <w:p w:rsidR="005269C7" w:rsidRDefault="005269C7" w:rsidP="00927F15"/>
    <w:p w:rsidR="005269C7" w:rsidRDefault="00927F15" w:rsidP="005269C7">
      <w:pPr>
        <w:ind w:firstLine="720"/>
        <w:rPr>
          <w:i/>
        </w:rPr>
      </w:pPr>
      <w:r w:rsidRPr="00927F15">
        <w:rPr>
          <w:i/>
        </w:rPr>
        <w:t xml:space="preserve">“I will beat the odds, as great as they are. I have survived so far, miraculously. </w:t>
      </w:r>
    </w:p>
    <w:p w:rsidR="005269C7" w:rsidRDefault="005269C7" w:rsidP="005269C7">
      <w:pPr>
        <w:ind w:firstLine="720"/>
        <w:rPr>
          <w:i/>
        </w:rPr>
      </w:pPr>
    </w:p>
    <w:p w:rsidR="005269C7" w:rsidRDefault="00927F15" w:rsidP="005269C7">
      <w:pPr>
        <w:rPr>
          <w:i/>
        </w:rPr>
      </w:pPr>
      <w:r w:rsidRPr="00927F15">
        <w:rPr>
          <w:i/>
        </w:rPr>
        <w:t xml:space="preserve">Now I will turn miracle into routine. The amazing will be seen every day. I will put in all </w:t>
      </w:r>
    </w:p>
    <w:p w:rsidR="005269C7" w:rsidRDefault="005269C7" w:rsidP="005269C7">
      <w:pPr>
        <w:rPr>
          <w:i/>
        </w:rPr>
      </w:pPr>
    </w:p>
    <w:p w:rsidR="005269C7" w:rsidRDefault="00927F15" w:rsidP="005269C7">
      <w:pPr>
        <w:rPr>
          <w:i/>
        </w:rPr>
      </w:pPr>
      <w:r w:rsidRPr="00927F15">
        <w:rPr>
          <w:i/>
        </w:rPr>
        <w:t>the hard work necessary. Yes, so long as God is with me, I will not die. Amen” (</w:t>
      </w:r>
      <w:r w:rsidR="0062243E">
        <w:rPr>
          <w:i/>
        </w:rPr>
        <w:t xml:space="preserve">Martel, </w:t>
      </w:r>
    </w:p>
    <w:p w:rsidR="005269C7" w:rsidRDefault="005269C7" w:rsidP="005269C7">
      <w:pPr>
        <w:rPr>
          <w:i/>
        </w:rPr>
      </w:pPr>
    </w:p>
    <w:p w:rsidR="00927F15" w:rsidRDefault="00927F15" w:rsidP="005269C7">
      <w:pPr>
        <w:rPr>
          <w:i/>
        </w:rPr>
      </w:pPr>
      <w:r w:rsidRPr="00927F15">
        <w:rPr>
          <w:i/>
        </w:rPr>
        <w:t xml:space="preserve">163). </w:t>
      </w:r>
    </w:p>
    <w:p w:rsidR="005269C7" w:rsidRPr="0019345C" w:rsidRDefault="005269C7" w:rsidP="0019345C">
      <w:pPr>
        <w:ind w:firstLine="720"/>
        <w:rPr>
          <w:i/>
        </w:rPr>
      </w:pPr>
    </w:p>
    <w:p w:rsidR="005269C7" w:rsidRDefault="00927F15" w:rsidP="00927F15">
      <w:r>
        <w:t xml:space="preserve"> </w:t>
      </w:r>
      <w:r w:rsidR="00E95434">
        <w:t xml:space="preserve">This quote signifies Pi’s defiance of death, and his continuous struggle to combat what </w:t>
      </w:r>
    </w:p>
    <w:p w:rsidR="005269C7" w:rsidRDefault="005269C7" w:rsidP="00927F15"/>
    <w:p w:rsidR="005269C7" w:rsidRDefault="00E95434" w:rsidP="00927F15">
      <w:r>
        <w:t xml:space="preserve">fate had </w:t>
      </w:r>
      <w:r w:rsidR="00AD607E">
        <w:t>dealt</w:t>
      </w:r>
      <w:r>
        <w:t xml:space="preserve"> him, and the fact that he had a 300 pound </w:t>
      </w:r>
      <w:smartTag w:uri="urn:schemas-microsoft-com:office:smarttags" w:element="place">
        <w:r>
          <w:t>Bengal</w:t>
        </w:r>
      </w:smartTag>
      <w:r>
        <w:t xml:space="preserve"> tiger with him (</w:t>
      </w:r>
      <w:r w:rsidR="0062243E">
        <w:t xml:space="preserve">Ibid, </w:t>
      </w:r>
      <w:r>
        <w:t xml:space="preserve">110), </w:t>
      </w:r>
    </w:p>
    <w:p w:rsidR="005269C7" w:rsidRDefault="005269C7" w:rsidP="00927F15"/>
    <w:p w:rsidR="005269C7" w:rsidRDefault="00E95434" w:rsidP="00927F15">
      <w:r>
        <w:t>yet he believes in God until the very end,</w:t>
      </w:r>
      <w:r w:rsidR="00AD607E">
        <w:t xml:space="preserve"> though</w:t>
      </w:r>
      <w:r>
        <w:t xml:space="preserve"> with occasional lapses (</w:t>
      </w:r>
      <w:r w:rsidR="0062243E">
        <w:t xml:space="preserve">Ibid, </w:t>
      </w:r>
      <w:r w:rsidR="003A398C">
        <w:t xml:space="preserve">231). </w:t>
      </w:r>
    </w:p>
    <w:p w:rsidR="005269C7" w:rsidRDefault="005269C7" w:rsidP="00927F15"/>
    <w:p w:rsidR="005269C7" w:rsidRDefault="00EE6E53" w:rsidP="00DB060C">
      <w:r>
        <w:t xml:space="preserve">Conversely, Findley’s Noah has </w:t>
      </w:r>
      <w:r w:rsidR="00AD607E">
        <w:t>fanatical</w:t>
      </w:r>
      <w:r w:rsidR="00DB060C">
        <w:t xml:space="preserve"> belief in God, obstinately refus</w:t>
      </w:r>
      <w:r>
        <w:t>ing</w:t>
      </w:r>
      <w:r w:rsidR="00DB060C">
        <w:t xml:space="preserve"> any other </w:t>
      </w:r>
    </w:p>
    <w:p w:rsidR="005269C7" w:rsidRDefault="005269C7" w:rsidP="00DB060C"/>
    <w:p w:rsidR="005269C7" w:rsidRDefault="00DB060C" w:rsidP="00DB060C">
      <w:r>
        <w:t>logical explanations (</w:t>
      </w:r>
      <w:r w:rsidR="0062243E">
        <w:t xml:space="preserve">Findley, </w:t>
      </w:r>
      <w:r>
        <w:t xml:space="preserve">21), and uses his belief to the extreme, sacrificing </w:t>
      </w:r>
    </w:p>
    <w:p w:rsidR="005269C7" w:rsidRDefault="005269C7" w:rsidP="00DB060C"/>
    <w:p w:rsidR="005269C7" w:rsidRDefault="00DB060C" w:rsidP="00DB060C">
      <w:r>
        <w:t xml:space="preserve">countless animals </w:t>
      </w:r>
      <w:r w:rsidRPr="00A151D4">
        <w:rPr>
          <w:i/>
        </w:rPr>
        <w:t>“…for having spared us</w:t>
      </w:r>
      <w:r>
        <w:t>” (</w:t>
      </w:r>
      <w:r w:rsidR="0062243E">
        <w:t xml:space="preserve">Ibid, </w:t>
      </w:r>
      <w:r>
        <w:t xml:space="preserve">125). In Noah’s mind, God (Or </w:t>
      </w:r>
    </w:p>
    <w:p w:rsidR="005269C7" w:rsidRDefault="005269C7" w:rsidP="00DB060C"/>
    <w:p w:rsidR="005269C7" w:rsidRDefault="00DB060C" w:rsidP="00DB060C">
      <w:r>
        <w:t>Yaweh</w:t>
      </w:r>
      <w:r>
        <w:rPr>
          <w:rStyle w:val="FootnoteReference"/>
        </w:rPr>
        <w:footnoteReference w:id="4"/>
      </w:r>
      <w:r>
        <w:t>), is above all others, except himself</w:t>
      </w:r>
      <w:r w:rsidR="005022E9">
        <w:t xml:space="preserve"> (</w:t>
      </w:r>
      <w:r w:rsidR="0062243E">
        <w:t xml:space="preserve">Ibid, </w:t>
      </w:r>
      <w:r w:rsidR="005022E9">
        <w:t>25)</w:t>
      </w:r>
      <w:r>
        <w:t xml:space="preserve">, and whatever could be done to </w:t>
      </w:r>
    </w:p>
    <w:p w:rsidR="005269C7" w:rsidRDefault="005269C7" w:rsidP="00DB060C"/>
    <w:p w:rsidR="005269C7" w:rsidRDefault="00DB060C" w:rsidP="00DB060C">
      <w:r>
        <w:t xml:space="preserve">please him </w:t>
      </w:r>
      <w:r w:rsidRPr="00554B18">
        <w:rPr>
          <w:i/>
        </w:rPr>
        <w:t>was</w:t>
      </w:r>
      <w:r>
        <w:t xml:space="preserve"> done, up to and including injuring his son Ham (</w:t>
      </w:r>
      <w:r w:rsidR="0062243E">
        <w:t xml:space="preserve">Ibid, </w:t>
      </w:r>
      <w:r>
        <w:t xml:space="preserve">27) and mutilating </w:t>
      </w:r>
    </w:p>
    <w:p w:rsidR="005269C7" w:rsidRDefault="005269C7" w:rsidP="00DB060C"/>
    <w:p w:rsidR="00DB060C" w:rsidRDefault="00DB060C" w:rsidP="00DB060C">
      <w:r>
        <w:t>Emma</w:t>
      </w:r>
      <w:r w:rsidR="00AD607E">
        <w:t xml:space="preserve"> (Japeth’s 12 year old wife)</w:t>
      </w:r>
      <w:r>
        <w:t xml:space="preserve"> in a sadistically disturbing event (</w:t>
      </w:r>
      <w:r w:rsidR="0062243E">
        <w:t xml:space="preserve">Ibid, </w:t>
      </w:r>
      <w:r>
        <w:t>264)</w:t>
      </w:r>
      <w:r w:rsidR="00780908">
        <w:rPr>
          <w:rStyle w:val="FootnoteReference"/>
        </w:rPr>
        <w:footnoteReference w:id="5"/>
      </w:r>
      <w:r>
        <w:t xml:space="preserve">. </w:t>
      </w:r>
    </w:p>
    <w:p w:rsidR="005269C7" w:rsidRDefault="005269C7" w:rsidP="00DB060C"/>
    <w:p w:rsidR="00964FAC" w:rsidRDefault="00554B18" w:rsidP="00927F15">
      <w:r>
        <w:t>Yet even Noah b</w:t>
      </w:r>
      <w:r w:rsidR="00964FAC">
        <w:t>egins to have doubt in his God:</w:t>
      </w:r>
    </w:p>
    <w:p w:rsidR="00964FAC" w:rsidRDefault="00964FAC" w:rsidP="00927F15"/>
    <w:p w:rsidR="005269C7" w:rsidRDefault="00964FAC" w:rsidP="00927F15">
      <w:pPr>
        <w:rPr>
          <w:i/>
        </w:rPr>
      </w:pPr>
      <w:r w:rsidRPr="00964FAC">
        <w:rPr>
          <w:i/>
        </w:rPr>
        <w:tab/>
        <w:t xml:space="preserve">“His earlier suspicions that Yaweh was tired and had gone to Nod was turning to </w:t>
      </w:r>
    </w:p>
    <w:p w:rsidR="005269C7" w:rsidRDefault="005269C7" w:rsidP="00927F15">
      <w:pPr>
        <w:rPr>
          <w:i/>
        </w:rPr>
      </w:pPr>
    </w:p>
    <w:p w:rsidR="005269C7" w:rsidRDefault="00964FAC" w:rsidP="00927F15">
      <w:pPr>
        <w:rPr>
          <w:i/>
        </w:rPr>
      </w:pPr>
      <w:r w:rsidRPr="00964FAC">
        <w:rPr>
          <w:i/>
        </w:rPr>
        <w:t>the disturbing though</w:t>
      </w:r>
      <w:r w:rsidR="00C02133">
        <w:rPr>
          <w:i/>
        </w:rPr>
        <w:t>t</w:t>
      </w:r>
      <w:r w:rsidRPr="00964FAC">
        <w:rPr>
          <w:i/>
        </w:rPr>
        <w:t xml:space="preserve"> that more could be wrong than mere exhaustion. What if Yaweh </w:t>
      </w:r>
    </w:p>
    <w:p w:rsidR="005269C7" w:rsidRDefault="005269C7" w:rsidP="00927F15">
      <w:pPr>
        <w:rPr>
          <w:i/>
        </w:rPr>
      </w:pPr>
    </w:p>
    <w:p w:rsidR="005269C7" w:rsidRDefault="00964FAC" w:rsidP="00927F15">
      <w:pPr>
        <w:rPr>
          <w:i/>
        </w:rPr>
      </w:pPr>
      <w:r w:rsidRPr="00964FAC">
        <w:rPr>
          <w:i/>
        </w:rPr>
        <w:t xml:space="preserve">were ill? Truly ill. Could Yaweh die? It was inconceivable. Yet, the flood itself had been </w:t>
      </w:r>
    </w:p>
    <w:p w:rsidR="005269C7" w:rsidRDefault="005269C7" w:rsidP="00927F15">
      <w:pPr>
        <w:rPr>
          <w:i/>
        </w:rPr>
      </w:pPr>
    </w:p>
    <w:p w:rsidR="00964FAC" w:rsidRDefault="00964FAC" w:rsidP="00927F15">
      <w:pPr>
        <w:rPr>
          <w:i/>
        </w:rPr>
      </w:pPr>
      <w:r w:rsidRPr="00964FAC">
        <w:rPr>
          <w:i/>
        </w:rPr>
        <w:lastRenderedPageBreak/>
        <w:t>inconceivable. But here it was: entire.” (</w:t>
      </w:r>
      <w:r w:rsidR="001961BF">
        <w:rPr>
          <w:i/>
        </w:rPr>
        <w:t xml:space="preserve">Ibid, </w:t>
      </w:r>
      <w:r w:rsidRPr="00964FAC">
        <w:rPr>
          <w:i/>
        </w:rPr>
        <w:t>241)</w:t>
      </w:r>
    </w:p>
    <w:p w:rsidR="005269C7" w:rsidRPr="00964FAC" w:rsidRDefault="005269C7" w:rsidP="00927F15">
      <w:pPr>
        <w:rPr>
          <w:i/>
        </w:rPr>
      </w:pPr>
    </w:p>
    <w:p w:rsidR="005269C7" w:rsidRDefault="00C02133" w:rsidP="00927F15">
      <w:r>
        <w:t xml:space="preserve">Gradually, </w:t>
      </w:r>
      <w:r w:rsidR="00964FAC">
        <w:t xml:space="preserve">Noah’s faith in God begins to wane, and after scrutinizing this doubt with </w:t>
      </w:r>
    </w:p>
    <w:p w:rsidR="005269C7" w:rsidRDefault="005269C7" w:rsidP="00927F15"/>
    <w:p w:rsidR="005269C7" w:rsidRDefault="00964FAC" w:rsidP="00927F15">
      <w:r>
        <w:t>trivial ‘miracles’ (</w:t>
      </w:r>
      <w:r w:rsidR="001961BF">
        <w:t xml:space="preserve">Ibid, </w:t>
      </w:r>
      <w:r>
        <w:t>315), he finally convinces himself that Yaweh ha</w:t>
      </w:r>
      <w:r w:rsidR="00C02133">
        <w:t>d</w:t>
      </w:r>
      <w:r>
        <w:t xml:space="preserve"> abandoned </w:t>
      </w:r>
    </w:p>
    <w:p w:rsidR="005269C7" w:rsidRDefault="005269C7" w:rsidP="00927F15"/>
    <w:p w:rsidR="00964FAC" w:rsidRDefault="00964FAC" w:rsidP="00927F15">
      <w:r>
        <w:t>humanity with a post-diluvian world and an ark full of animals (</w:t>
      </w:r>
      <w:r w:rsidR="001961BF">
        <w:t xml:space="preserve">Ibid, </w:t>
      </w:r>
      <w:r>
        <w:t xml:space="preserve">351). </w:t>
      </w:r>
    </w:p>
    <w:p w:rsidR="005269C7" w:rsidRDefault="005269C7" w:rsidP="00927F15"/>
    <w:p w:rsidR="005269C7" w:rsidRDefault="009E2D03" w:rsidP="00927F15">
      <w:r>
        <w:t>Consequently, Noah’s faith begins to turn to</w:t>
      </w:r>
      <w:r w:rsidR="00C02133">
        <w:t>wards</w:t>
      </w:r>
      <w:r>
        <w:t xml:space="preserve"> the future of</w:t>
      </w:r>
      <w:r w:rsidR="00C02133">
        <w:t xml:space="preserve"> not only </w:t>
      </w:r>
      <w:r w:rsidR="005B6D3E">
        <w:t>him</w:t>
      </w:r>
      <w:r w:rsidR="00C02133">
        <w:t xml:space="preserve">, but the </w:t>
      </w:r>
    </w:p>
    <w:p w:rsidR="005269C7" w:rsidRDefault="005269C7" w:rsidP="00927F15"/>
    <w:p w:rsidR="005269C7" w:rsidRDefault="00C02133" w:rsidP="00927F15">
      <w:r>
        <w:t>others as well</w:t>
      </w:r>
      <w:r w:rsidR="009E2D03">
        <w:t xml:space="preserve">; the olive branch that the final raven delivers is symbolic of </w:t>
      </w:r>
      <w:r>
        <w:t>a</w:t>
      </w:r>
      <w:r w:rsidR="009E2D03">
        <w:t xml:space="preserve"> new </w:t>
      </w:r>
    </w:p>
    <w:p w:rsidR="005269C7" w:rsidRDefault="005269C7" w:rsidP="00927F15"/>
    <w:p w:rsidR="005269C7" w:rsidRDefault="009E2D03" w:rsidP="00927F15">
      <w:pPr>
        <w:rPr>
          <w:i/>
        </w:rPr>
      </w:pPr>
      <w:r>
        <w:t xml:space="preserve">beginning, and </w:t>
      </w:r>
      <w:r w:rsidR="00C02133">
        <w:t>a</w:t>
      </w:r>
      <w:r>
        <w:t xml:space="preserve"> new faith</w:t>
      </w:r>
      <w:r w:rsidR="00C02133">
        <w:t>, demonstrated in the following excerpt</w:t>
      </w:r>
      <w:r>
        <w:t>: “</w:t>
      </w:r>
      <w:r w:rsidRPr="00A151D4">
        <w:rPr>
          <w:i/>
        </w:rPr>
        <w:t xml:space="preserve">And Noah said; “you </w:t>
      </w:r>
    </w:p>
    <w:p w:rsidR="005269C7" w:rsidRDefault="005269C7" w:rsidP="00927F15">
      <w:pPr>
        <w:rPr>
          <w:i/>
        </w:rPr>
      </w:pPr>
    </w:p>
    <w:p w:rsidR="00964FAC" w:rsidRDefault="009E2D03" w:rsidP="00927F15">
      <w:r w:rsidRPr="00A151D4">
        <w:rPr>
          <w:i/>
        </w:rPr>
        <w:t>see?” “Yes,” said Lucy. “We do.”</w:t>
      </w:r>
      <w:r w:rsidR="00A151D4" w:rsidRPr="00A151D4">
        <w:t>”</w:t>
      </w:r>
      <w:r w:rsidRPr="00A151D4">
        <w:t xml:space="preserve"> </w:t>
      </w:r>
      <w:r>
        <w:t>(</w:t>
      </w:r>
      <w:r w:rsidR="001961BF">
        <w:t xml:space="preserve">Ibid, </w:t>
      </w:r>
      <w:r>
        <w:t xml:space="preserve">352). </w:t>
      </w:r>
    </w:p>
    <w:p w:rsidR="005269C7" w:rsidRDefault="005269C7" w:rsidP="00927F15"/>
    <w:p w:rsidR="005269C7" w:rsidRDefault="005B6D3E" w:rsidP="00927F15">
      <w:r>
        <w:t xml:space="preserve">Similarly, </w:t>
      </w:r>
      <w:r w:rsidR="009E2D03">
        <w:t xml:space="preserve">Pi Patel’s belief in himself and his future </w:t>
      </w:r>
      <w:r>
        <w:t>stems</w:t>
      </w:r>
      <w:r w:rsidR="009E2D03">
        <w:t xml:space="preserve"> from </w:t>
      </w:r>
      <w:r w:rsidR="004F4810">
        <w:t>his devout belief in</w:t>
      </w:r>
      <w:r w:rsidR="009E2D03">
        <w:t xml:space="preserve"> God, </w:t>
      </w:r>
    </w:p>
    <w:p w:rsidR="005269C7" w:rsidRDefault="005269C7" w:rsidP="00927F15"/>
    <w:p w:rsidR="005269C7" w:rsidRDefault="009E2D03" w:rsidP="00927F15">
      <w:pPr>
        <w:rPr>
          <w:i/>
        </w:rPr>
      </w:pPr>
      <w:r>
        <w:t>albeit not as</w:t>
      </w:r>
      <w:r w:rsidR="005B6D3E">
        <w:t xml:space="preserve"> radically</w:t>
      </w:r>
      <w:r w:rsidR="0051685D">
        <w:t>, and he describes the individual soul as “</w:t>
      </w:r>
      <w:r w:rsidR="0051685D" w:rsidRPr="00A151D4">
        <w:rPr>
          <w:i/>
        </w:rPr>
        <w:t xml:space="preserve">touching upon the world </w:t>
      </w:r>
    </w:p>
    <w:p w:rsidR="005269C7" w:rsidRDefault="005269C7" w:rsidP="00927F15">
      <w:pPr>
        <w:rPr>
          <w:i/>
        </w:rPr>
      </w:pPr>
    </w:p>
    <w:p w:rsidR="005269C7" w:rsidRDefault="0051685D" w:rsidP="00927F15">
      <w:pPr>
        <w:rPr>
          <w:i/>
        </w:rPr>
      </w:pPr>
      <w:r w:rsidRPr="00A151D4">
        <w:rPr>
          <w:i/>
        </w:rPr>
        <w:t xml:space="preserve">soul like a well reaches for the water table. That which sustains the universe beyond </w:t>
      </w:r>
    </w:p>
    <w:p w:rsidR="005269C7" w:rsidRDefault="005269C7" w:rsidP="00927F15">
      <w:pPr>
        <w:rPr>
          <w:i/>
        </w:rPr>
      </w:pPr>
    </w:p>
    <w:p w:rsidR="005269C7" w:rsidRDefault="0051685D" w:rsidP="00927F15">
      <w:pPr>
        <w:rPr>
          <w:i/>
        </w:rPr>
      </w:pPr>
      <w:r w:rsidRPr="00A151D4">
        <w:rPr>
          <w:i/>
        </w:rPr>
        <w:t xml:space="preserve">thought and language, and that which is at the core of us and struggle for expression is </w:t>
      </w:r>
    </w:p>
    <w:p w:rsidR="005269C7" w:rsidRDefault="005269C7" w:rsidP="00927F15">
      <w:pPr>
        <w:rPr>
          <w:i/>
        </w:rPr>
      </w:pPr>
    </w:p>
    <w:p w:rsidR="005269C7" w:rsidRDefault="0051685D" w:rsidP="00927F15">
      <w:r w:rsidRPr="00A151D4">
        <w:rPr>
          <w:i/>
        </w:rPr>
        <w:t>the same thing</w:t>
      </w:r>
      <w:r>
        <w:t>” (</w:t>
      </w:r>
      <w:r w:rsidR="001961BF">
        <w:t xml:space="preserve">Martel, </w:t>
      </w:r>
      <w:r>
        <w:t>53</w:t>
      </w:r>
      <w:r w:rsidR="00CF02FC">
        <w:t xml:space="preserve">); individualism stems from belief in God, and their </w:t>
      </w:r>
    </w:p>
    <w:p w:rsidR="005269C7" w:rsidRDefault="005269C7" w:rsidP="00927F15"/>
    <w:p w:rsidR="009E2D03" w:rsidRDefault="00CF02FC" w:rsidP="00927F15">
      <w:r>
        <w:t xml:space="preserve">interconnectedness, </w:t>
      </w:r>
      <w:r w:rsidR="00A151D4">
        <w:t>tantamount to</w:t>
      </w:r>
      <w:r w:rsidR="0051685D">
        <w:t xml:space="preserve"> Yaweh’s edict and Noah’s ark. </w:t>
      </w:r>
    </w:p>
    <w:p w:rsidR="005269C7" w:rsidRDefault="005269C7" w:rsidP="00927F15"/>
    <w:p w:rsidR="005269C7" w:rsidRDefault="0051685D" w:rsidP="00927F15">
      <w:r>
        <w:t xml:space="preserve">Thus, the utilization of faith as a incentive to survive, or a bifurcated belief in oneself and </w:t>
      </w:r>
    </w:p>
    <w:p w:rsidR="005269C7" w:rsidRDefault="005269C7" w:rsidP="00927F15"/>
    <w:p w:rsidR="005269C7" w:rsidRDefault="0051685D" w:rsidP="00927F15">
      <w:r>
        <w:t xml:space="preserve">in God is shown prominently in both Pi Patel and Noah Noyes, in which both characters </w:t>
      </w:r>
    </w:p>
    <w:p w:rsidR="005269C7" w:rsidRDefault="005269C7" w:rsidP="00927F15"/>
    <w:p w:rsidR="005269C7" w:rsidRDefault="0051685D" w:rsidP="00927F15">
      <w:r>
        <w:t xml:space="preserve">seek help from God, have dubiety </w:t>
      </w:r>
      <w:r w:rsidR="005022E9">
        <w:t xml:space="preserve">in Him, and yet ineluctably leading to the salvation of </w:t>
      </w:r>
    </w:p>
    <w:p w:rsidR="005269C7" w:rsidRDefault="005269C7" w:rsidP="00927F15"/>
    <w:p w:rsidR="005269C7" w:rsidRDefault="005022E9" w:rsidP="00927F15">
      <w:r>
        <w:t xml:space="preserve">both. It also reinforces the notion that Man’s perception of Religion is exactly that: a </w:t>
      </w:r>
    </w:p>
    <w:p w:rsidR="005269C7" w:rsidRDefault="005269C7" w:rsidP="00927F15"/>
    <w:p w:rsidR="00604EC2" w:rsidRDefault="005022E9" w:rsidP="00927F15">
      <w:r>
        <w:t xml:space="preserve">perception, and not a truth. </w:t>
      </w:r>
    </w:p>
    <w:p w:rsidR="005269C7" w:rsidRDefault="005269C7" w:rsidP="00927F15"/>
    <w:p w:rsidR="005269C7" w:rsidRDefault="005022E9" w:rsidP="00927F15">
      <w:pPr>
        <w:rPr>
          <w:i/>
        </w:rPr>
      </w:pPr>
      <w:r w:rsidRPr="008670B6">
        <w:rPr>
          <w:i/>
        </w:rPr>
        <w:t xml:space="preserve">“In the beginning there was nothing and God said, “Let there be light,” and there was </w:t>
      </w:r>
    </w:p>
    <w:p w:rsidR="005269C7" w:rsidRDefault="005269C7" w:rsidP="00927F15">
      <w:pPr>
        <w:rPr>
          <w:i/>
        </w:rPr>
      </w:pPr>
    </w:p>
    <w:p w:rsidR="005269C7" w:rsidRDefault="005022E9" w:rsidP="00927F15">
      <w:r w:rsidRPr="008670B6">
        <w:rPr>
          <w:i/>
        </w:rPr>
        <w:t>still nothing but everybody could see it</w:t>
      </w:r>
      <w:r>
        <w:t xml:space="preserve">” (Thomas), shows that Man’s view of God is </w:t>
      </w:r>
    </w:p>
    <w:p w:rsidR="005269C7" w:rsidRDefault="005269C7" w:rsidP="00927F15"/>
    <w:p w:rsidR="005269C7" w:rsidRDefault="005B6D3E" w:rsidP="00927F15">
      <w:r>
        <w:t>arbitrary</w:t>
      </w:r>
      <w:r w:rsidR="005022E9">
        <w:t xml:space="preserve">, sometimes leading to a source of justification for </w:t>
      </w:r>
      <w:r w:rsidR="004F4810">
        <w:t>sanctimonious</w:t>
      </w:r>
      <w:r w:rsidR="005022E9">
        <w:t xml:space="preserve"> deeds (in the </w:t>
      </w:r>
    </w:p>
    <w:p w:rsidR="005269C7" w:rsidRDefault="005269C7" w:rsidP="00927F15"/>
    <w:p w:rsidR="005269C7" w:rsidRDefault="005022E9" w:rsidP="00927F15">
      <w:r>
        <w:t>case of Noah), or continu</w:t>
      </w:r>
      <w:r w:rsidR="005B6D3E">
        <w:t>ous</w:t>
      </w:r>
      <w:r>
        <w:t xml:space="preserve"> self-</w:t>
      </w:r>
      <w:r w:rsidR="004F4810">
        <w:t>reinforcement</w:t>
      </w:r>
      <w:r>
        <w:t xml:space="preserve"> (in the case of Pi)</w:t>
      </w:r>
      <w:r w:rsidR="004F4810">
        <w:t xml:space="preserve">, but whatever the case </w:t>
      </w:r>
    </w:p>
    <w:p w:rsidR="005269C7" w:rsidRDefault="005269C7" w:rsidP="00927F15"/>
    <w:p w:rsidR="005269C7" w:rsidRDefault="004F4810" w:rsidP="00927F15">
      <w:r>
        <w:lastRenderedPageBreak/>
        <w:t>may be, recognition of God ends</w:t>
      </w:r>
      <w:r w:rsidR="005B6D3E">
        <w:t xml:space="preserve"> ultimately</w:t>
      </w:r>
      <w:r>
        <w:t xml:space="preserve"> in salvation</w:t>
      </w:r>
      <w:r w:rsidR="00FA332A">
        <w:t xml:space="preserve">; a most fitting ‘reward’ of the </w:t>
      </w:r>
    </w:p>
    <w:p w:rsidR="005269C7" w:rsidRDefault="005269C7" w:rsidP="00927F15"/>
    <w:p w:rsidR="009E2D03" w:rsidRDefault="00FA332A" w:rsidP="00927F15">
      <w:r>
        <w:t>human condition</w:t>
      </w:r>
      <w:r w:rsidR="004F4810">
        <w:t>.</w:t>
      </w:r>
    </w:p>
    <w:p w:rsidR="005269C7" w:rsidRPr="00927F15" w:rsidRDefault="005269C7" w:rsidP="00927F15"/>
    <w:p w:rsidR="00FB61F4" w:rsidRPr="003E6067" w:rsidRDefault="00FB61F4" w:rsidP="00FB61F4">
      <w:pPr>
        <w:rPr>
          <w:b/>
        </w:rPr>
      </w:pPr>
    </w:p>
    <w:p w:rsidR="005269C7" w:rsidRDefault="006C4201" w:rsidP="006C4201">
      <w:r>
        <w:rPr>
          <w:b/>
        </w:rPr>
        <w:tab/>
      </w:r>
      <w:r>
        <w:t xml:space="preserve">While God provides reason and salvation, a more apparent trait in the human </w:t>
      </w:r>
    </w:p>
    <w:p w:rsidR="005269C7" w:rsidRDefault="005269C7" w:rsidP="006C4201"/>
    <w:p w:rsidR="005269C7" w:rsidRDefault="006C4201" w:rsidP="006C4201">
      <w:r>
        <w:t xml:space="preserve">condition </w:t>
      </w:r>
      <w:r w:rsidR="005B6D3E">
        <w:t>is seen</w:t>
      </w:r>
      <w:r w:rsidR="003E3AB7">
        <w:t xml:space="preserve"> in how humans adapt and change to fit their </w:t>
      </w:r>
      <w:r w:rsidR="005B6D3E">
        <w:t>respective</w:t>
      </w:r>
      <w:r w:rsidR="003E3AB7">
        <w:t xml:space="preserve"> situation</w:t>
      </w:r>
      <w:r w:rsidR="005B6D3E">
        <w:t>s</w:t>
      </w:r>
      <w:r w:rsidR="003E3AB7">
        <w:t xml:space="preserve">. </w:t>
      </w:r>
    </w:p>
    <w:p w:rsidR="005269C7" w:rsidRDefault="005269C7" w:rsidP="006C4201"/>
    <w:p w:rsidR="005269C7" w:rsidRDefault="003E3AB7" w:rsidP="006C4201">
      <w:r>
        <w:t xml:space="preserve">Whether out of willpower or necessity, </w:t>
      </w:r>
      <w:r w:rsidR="00924E0B">
        <w:t>the most fundamental aspect of</w:t>
      </w:r>
      <w:r w:rsidR="005B6D3E">
        <w:t xml:space="preserve"> human</w:t>
      </w:r>
      <w:r w:rsidR="00924E0B">
        <w:t xml:space="preserve"> survival is </w:t>
      </w:r>
    </w:p>
    <w:p w:rsidR="005269C7" w:rsidRDefault="005269C7" w:rsidP="006C4201"/>
    <w:p w:rsidR="005269C7" w:rsidRDefault="00924E0B" w:rsidP="006C4201">
      <w:r>
        <w:t xml:space="preserve">the ability to acclimate in </w:t>
      </w:r>
      <w:r w:rsidR="005B6D3E">
        <w:t>any surrounding</w:t>
      </w:r>
      <w:r>
        <w:t xml:space="preserve">. </w:t>
      </w:r>
      <w:r w:rsidR="00F2791A">
        <w:t xml:space="preserve">This characteristic is ubiquitous and not </w:t>
      </w:r>
      <w:r w:rsidR="005B6D3E">
        <w:t xml:space="preserve">mere </w:t>
      </w:r>
    </w:p>
    <w:p w:rsidR="005269C7" w:rsidRDefault="005269C7" w:rsidP="006C4201"/>
    <w:p w:rsidR="00327DCB" w:rsidRDefault="00F2791A" w:rsidP="006C4201">
      <w:r>
        <w:t>happenstance a</w:t>
      </w:r>
      <w:r w:rsidR="00FF18F5">
        <w:t>s</w:t>
      </w:r>
      <w:r>
        <w:t xml:space="preserve"> Pi P</w:t>
      </w:r>
      <w:r w:rsidR="006325E4">
        <w:t xml:space="preserve">atel </w:t>
      </w:r>
      <w:r w:rsidR="005B6D3E">
        <w:t>observes in the simple act</w:t>
      </w:r>
      <w:r w:rsidR="006325E4">
        <w:t xml:space="preserve"> of</w:t>
      </w:r>
      <w:r>
        <w:t xml:space="preserve"> moving: </w:t>
      </w:r>
    </w:p>
    <w:p w:rsidR="005269C7" w:rsidRDefault="005269C7" w:rsidP="006C4201"/>
    <w:p w:rsidR="005269C7" w:rsidRDefault="00F2791A" w:rsidP="006C4201">
      <w:pPr>
        <w:rPr>
          <w:i/>
        </w:rPr>
      </w:pPr>
      <w:r w:rsidRPr="00604EC2">
        <w:rPr>
          <w:i/>
        </w:rPr>
        <w:tab/>
        <w:t xml:space="preserve">“People move because of the wear and tear of anxiety. Because of the growing </w:t>
      </w:r>
    </w:p>
    <w:p w:rsidR="005269C7" w:rsidRDefault="005269C7" w:rsidP="006C4201">
      <w:pPr>
        <w:rPr>
          <w:i/>
        </w:rPr>
      </w:pPr>
    </w:p>
    <w:p w:rsidR="005269C7" w:rsidRDefault="00F2791A" w:rsidP="006C4201">
      <w:pPr>
        <w:rPr>
          <w:i/>
        </w:rPr>
      </w:pPr>
      <w:r w:rsidRPr="00604EC2">
        <w:rPr>
          <w:i/>
        </w:rPr>
        <w:t xml:space="preserve">feeling that no matter how hard they work, their efforts will yield nothing; that what they </w:t>
      </w:r>
    </w:p>
    <w:p w:rsidR="005269C7" w:rsidRDefault="005269C7" w:rsidP="006C4201">
      <w:pPr>
        <w:rPr>
          <w:i/>
        </w:rPr>
      </w:pPr>
    </w:p>
    <w:p w:rsidR="005269C7" w:rsidRDefault="00F2791A" w:rsidP="006C4201">
      <w:pPr>
        <w:rPr>
          <w:i/>
        </w:rPr>
      </w:pPr>
      <w:r w:rsidRPr="00604EC2">
        <w:rPr>
          <w:i/>
        </w:rPr>
        <w:t xml:space="preserve">build in one year will be torn down in one day by others, because of the impression that </w:t>
      </w:r>
    </w:p>
    <w:p w:rsidR="005269C7" w:rsidRDefault="005269C7" w:rsidP="006C4201">
      <w:pPr>
        <w:rPr>
          <w:i/>
        </w:rPr>
      </w:pPr>
    </w:p>
    <w:p w:rsidR="005269C7" w:rsidRDefault="00F2791A" w:rsidP="006C4201">
      <w:pPr>
        <w:rPr>
          <w:i/>
        </w:rPr>
      </w:pPr>
      <w:r w:rsidRPr="00604EC2">
        <w:rPr>
          <w:i/>
        </w:rPr>
        <w:t>the future is blacked up, that they might do all right, but not their children</w:t>
      </w:r>
      <w:r w:rsidR="006325E4" w:rsidRPr="00604EC2">
        <w:rPr>
          <w:i/>
        </w:rPr>
        <w:t xml:space="preserve">. Because of the </w:t>
      </w:r>
    </w:p>
    <w:p w:rsidR="005269C7" w:rsidRDefault="005269C7" w:rsidP="006C4201">
      <w:pPr>
        <w:rPr>
          <w:i/>
        </w:rPr>
      </w:pPr>
    </w:p>
    <w:p w:rsidR="005269C7" w:rsidRDefault="006325E4" w:rsidP="006C4201">
      <w:pPr>
        <w:rPr>
          <w:i/>
        </w:rPr>
      </w:pPr>
      <w:r w:rsidRPr="00604EC2">
        <w:rPr>
          <w:i/>
        </w:rPr>
        <w:t xml:space="preserve">feeling that nothing will change, that happiness and prosperity are only possible </w:t>
      </w:r>
    </w:p>
    <w:p w:rsidR="005269C7" w:rsidRDefault="005269C7" w:rsidP="006C4201">
      <w:pPr>
        <w:rPr>
          <w:i/>
        </w:rPr>
      </w:pPr>
    </w:p>
    <w:p w:rsidR="006325E4" w:rsidRDefault="006325E4" w:rsidP="006C4201">
      <w:pPr>
        <w:rPr>
          <w:i/>
        </w:rPr>
      </w:pPr>
      <w:r w:rsidRPr="00604EC2">
        <w:rPr>
          <w:i/>
        </w:rPr>
        <w:t>elsewhere” (</w:t>
      </w:r>
      <w:r w:rsidR="00790F72">
        <w:t xml:space="preserve">Martel, </w:t>
      </w:r>
      <w:r w:rsidRPr="00604EC2">
        <w:rPr>
          <w:i/>
        </w:rPr>
        <w:t>87)</w:t>
      </w:r>
    </w:p>
    <w:p w:rsidR="005269C7" w:rsidRPr="00A578F6" w:rsidRDefault="005269C7" w:rsidP="006C4201">
      <w:pPr>
        <w:rPr>
          <w:i/>
        </w:rPr>
      </w:pPr>
    </w:p>
    <w:p w:rsidR="005269C7" w:rsidRDefault="00327DCB" w:rsidP="006C4201">
      <w:r>
        <w:t>Thus, in o</w:t>
      </w:r>
      <w:r w:rsidR="000802A6">
        <w:t xml:space="preserve">rder to survive, people must </w:t>
      </w:r>
      <w:r>
        <w:t>change</w:t>
      </w:r>
      <w:r w:rsidR="000802A6">
        <w:t>,</w:t>
      </w:r>
      <w:r>
        <w:t xml:space="preserve"> either willingly or out of necessity, a</w:t>
      </w:r>
      <w:r w:rsidR="000802A6">
        <w:t>s</w:t>
      </w:r>
      <w:r>
        <w:t xml:space="preserve"> Pi </w:t>
      </w:r>
    </w:p>
    <w:p w:rsidR="005269C7" w:rsidRDefault="005269C7" w:rsidP="006C4201"/>
    <w:p w:rsidR="005269C7" w:rsidRDefault="00327DCB" w:rsidP="006C4201">
      <w:pPr>
        <w:rPr>
          <w:i/>
        </w:rPr>
      </w:pPr>
      <w:r>
        <w:t xml:space="preserve">soon realizes that his old life had </w:t>
      </w:r>
      <w:r w:rsidR="00E015D8">
        <w:t xml:space="preserve">dissipated, and that </w:t>
      </w:r>
      <w:r w:rsidR="00E015D8" w:rsidRPr="00E015D8">
        <w:rPr>
          <w:i/>
        </w:rPr>
        <w:t xml:space="preserve">“there was nothing. Only rain, </w:t>
      </w:r>
    </w:p>
    <w:p w:rsidR="005269C7" w:rsidRDefault="005269C7" w:rsidP="006C4201">
      <w:pPr>
        <w:rPr>
          <w:i/>
        </w:rPr>
      </w:pPr>
    </w:p>
    <w:p w:rsidR="005269C7" w:rsidRDefault="00E015D8" w:rsidP="006C4201">
      <w:r w:rsidRPr="00E015D8">
        <w:rPr>
          <w:i/>
        </w:rPr>
        <w:t>marauding waves of black ocean, and the flotsam of tragedy”</w:t>
      </w:r>
      <w:r>
        <w:t xml:space="preserve"> (</w:t>
      </w:r>
      <w:r w:rsidR="00790F72">
        <w:t xml:space="preserve">Ibid, </w:t>
      </w:r>
      <w:r>
        <w:t>118)</w:t>
      </w:r>
      <w:r w:rsidR="000802A6">
        <w:t>,</w:t>
      </w:r>
      <w:r>
        <w:t xml:space="preserve"> </w:t>
      </w:r>
      <w:r w:rsidR="000802A6">
        <w:t xml:space="preserve">forced to </w:t>
      </w:r>
    </w:p>
    <w:p w:rsidR="005269C7" w:rsidRDefault="005269C7" w:rsidP="006C4201"/>
    <w:p w:rsidR="00E015D8" w:rsidRDefault="000802A6" w:rsidP="006C4201">
      <w:r>
        <w:t>fabricate</w:t>
      </w:r>
      <w:r w:rsidR="00E015D8">
        <w:t xml:space="preserve"> a new life </w:t>
      </w:r>
      <w:r>
        <w:t xml:space="preserve">for himself </w:t>
      </w:r>
      <w:r w:rsidR="00E015D8">
        <w:t>out of necessity:</w:t>
      </w:r>
    </w:p>
    <w:p w:rsidR="005269C7" w:rsidRDefault="005269C7" w:rsidP="006C4201"/>
    <w:p w:rsidR="005269C7" w:rsidRDefault="00E015D8" w:rsidP="006C4201">
      <w:pPr>
        <w:rPr>
          <w:i/>
        </w:rPr>
      </w:pPr>
      <w:r>
        <w:tab/>
      </w:r>
      <w:r w:rsidRPr="00E015D8">
        <w:rPr>
          <w:i/>
        </w:rPr>
        <w:t xml:space="preserve">“I would be in the direst of dire straits, facing a bleak future, when some small </w:t>
      </w:r>
    </w:p>
    <w:p w:rsidR="005269C7" w:rsidRDefault="005269C7" w:rsidP="006C4201">
      <w:pPr>
        <w:rPr>
          <w:i/>
        </w:rPr>
      </w:pPr>
    </w:p>
    <w:p w:rsidR="005269C7" w:rsidRDefault="00E015D8" w:rsidP="006C4201">
      <w:pPr>
        <w:rPr>
          <w:i/>
        </w:rPr>
      </w:pPr>
      <w:r w:rsidRPr="00E015D8">
        <w:rPr>
          <w:i/>
        </w:rPr>
        <w:t xml:space="preserve">thing, some detail, would transform itself and appear in my mind in a new light. It would </w:t>
      </w:r>
    </w:p>
    <w:p w:rsidR="005269C7" w:rsidRDefault="005269C7" w:rsidP="006C4201">
      <w:pPr>
        <w:rPr>
          <w:i/>
        </w:rPr>
      </w:pPr>
    </w:p>
    <w:p w:rsidR="005269C7" w:rsidRDefault="00E015D8" w:rsidP="006C4201">
      <w:pPr>
        <w:rPr>
          <w:i/>
        </w:rPr>
      </w:pPr>
      <w:r w:rsidRPr="00E015D8">
        <w:rPr>
          <w:i/>
        </w:rPr>
        <w:t xml:space="preserve">no longer be the small thing it was before, but the most important thing in the world, the </w:t>
      </w:r>
    </w:p>
    <w:p w:rsidR="005269C7" w:rsidRDefault="005269C7" w:rsidP="006C4201">
      <w:pPr>
        <w:rPr>
          <w:i/>
        </w:rPr>
      </w:pPr>
    </w:p>
    <w:p w:rsidR="005269C7" w:rsidRDefault="00E015D8" w:rsidP="006C4201">
      <w:pPr>
        <w:rPr>
          <w:i/>
        </w:rPr>
      </w:pPr>
      <w:r w:rsidRPr="00E015D8">
        <w:rPr>
          <w:i/>
        </w:rPr>
        <w:t xml:space="preserve">thing that would save my life. How true it is that necessity is the mother of invention, how </w:t>
      </w:r>
    </w:p>
    <w:p w:rsidR="005269C7" w:rsidRDefault="005269C7" w:rsidP="006C4201">
      <w:pPr>
        <w:rPr>
          <w:i/>
        </w:rPr>
      </w:pPr>
    </w:p>
    <w:p w:rsidR="00E015D8" w:rsidRDefault="00E015D8" w:rsidP="006C4201">
      <w:pPr>
        <w:rPr>
          <w:i/>
        </w:rPr>
      </w:pPr>
      <w:r w:rsidRPr="00E015D8">
        <w:rPr>
          <w:i/>
        </w:rPr>
        <w:t>very true” (</w:t>
      </w:r>
      <w:r w:rsidR="00790F72">
        <w:rPr>
          <w:i/>
        </w:rPr>
        <w:t xml:space="preserve">Ibid, </w:t>
      </w:r>
      <w:r w:rsidRPr="00E015D8">
        <w:rPr>
          <w:i/>
        </w:rPr>
        <w:t>154)</w:t>
      </w:r>
    </w:p>
    <w:p w:rsidR="005269C7" w:rsidRPr="0019345C" w:rsidRDefault="005269C7" w:rsidP="006C4201">
      <w:pPr>
        <w:rPr>
          <w:i/>
        </w:rPr>
      </w:pPr>
    </w:p>
    <w:p w:rsidR="005269C7" w:rsidRDefault="000D3A06" w:rsidP="00FB61F4">
      <w:r>
        <w:t>Both</w:t>
      </w:r>
      <w:r w:rsidR="00E015D8">
        <w:t xml:space="preserve"> alike and contrary to Pi’s ordeal, the characters on Noah’s ark had </w:t>
      </w:r>
      <w:r>
        <w:t>changed</w:t>
      </w:r>
      <w:r w:rsidR="00E015D8">
        <w:t xml:space="preserve"> both out </w:t>
      </w:r>
    </w:p>
    <w:p w:rsidR="005269C7" w:rsidRDefault="005269C7" w:rsidP="00FB61F4"/>
    <w:p w:rsidR="005269C7" w:rsidRDefault="00E015D8" w:rsidP="00FB61F4">
      <w:r>
        <w:t xml:space="preserve">of necessity and willingly. </w:t>
      </w:r>
      <w:r w:rsidR="00E66FD6">
        <w:t xml:space="preserve">The foremost cause for </w:t>
      </w:r>
      <w:r w:rsidR="000D3A06">
        <w:t xml:space="preserve">change </w:t>
      </w:r>
      <w:r w:rsidR="009D4299">
        <w:t xml:space="preserve">and the pathos of </w:t>
      </w:r>
      <w:r w:rsidR="000D3A06">
        <w:t>the tale</w:t>
      </w:r>
      <w:r w:rsidR="009D4299">
        <w:t xml:space="preserve"> </w:t>
      </w:r>
      <w:r w:rsidR="000D3A06">
        <w:t>was</w:t>
      </w:r>
      <w:r w:rsidR="009D4299">
        <w:t xml:space="preserve"> </w:t>
      </w:r>
    </w:p>
    <w:p w:rsidR="005269C7" w:rsidRDefault="005269C7" w:rsidP="00FB61F4"/>
    <w:p w:rsidR="009D4299" w:rsidRDefault="009D4299" w:rsidP="00FB61F4">
      <w:r>
        <w:t xml:space="preserve">also the central event, however catastrophic and climactic: </w:t>
      </w:r>
    </w:p>
    <w:p w:rsidR="005269C7" w:rsidRDefault="005269C7" w:rsidP="00FB61F4"/>
    <w:p w:rsidR="005269C7" w:rsidRDefault="009D4299" w:rsidP="00FB61F4">
      <w:pPr>
        <w:rPr>
          <w:i/>
        </w:rPr>
      </w:pPr>
      <w:r>
        <w:tab/>
      </w:r>
      <w:r w:rsidRPr="009D4299">
        <w:rPr>
          <w:i/>
        </w:rPr>
        <w:t xml:space="preserve">“And Noah went in, and his sons, and his wife, and his son’s wives with him into </w:t>
      </w:r>
    </w:p>
    <w:p w:rsidR="005269C7" w:rsidRDefault="005269C7" w:rsidP="00FB61F4">
      <w:pPr>
        <w:rPr>
          <w:i/>
        </w:rPr>
      </w:pPr>
    </w:p>
    <w:p w:rsidR="009D4299" w:rsidRDefault="009D4299" w:rsidP="00FB61F4">
      <w:pPr>
        <w:rPr>
          <w:i/>
        </w:rPr>
      </w:pPr>
      <w:r w:rsidRPr="009D4299">
        <w:rPr>
          <w:i/>
        </w:rPr>
        <w:t>the ark, because of the waters of the flood…” (Genesis 7:7)</w:t>
      </w:r>
    </w:p>
    <w:p w:rsidR="005269C7" w:rsidRPr="0019345C" w:rsidRDefault="005269C7" w:rsidP="00FB61F4">
      <w:pPr>
        <w:rPr>
          <w:i/>
        </w:rPr>
      </w:pPr>
    </w:p>
    <w:p w:rsidR="005269C7" w:rsidRDefault="009D4299" w:rsidP="00FB61F4">
      <w:r>
        <w:t xml:space="preserve"> Yaweh’s unquestionable edict served two unadulterated purposes; it dictated the mass </w:t>
      </w:r>
    </w:p>
    <w:p w:rsidR="005269C7" w:rsidRDefault="005269C7" w:rsidP="00FB61F4"/>
    <w:p w:rsidR="005269C7" w:rsidRDefault="009D4299" w:rsidP="00FB61F4">
      <w:r>
        <w:t>annihilation of all things tainted and corrupt (all animals except</w:t>
      </w:r>
      <w:r w:rsidR="000D3A06">
        <w:t xml:space="preserve"> Noah &amp; his entourage</w:t>
      </w:r>
      <w:r>
        <w:t>)</w:t>
      </w:r>
      <w:r w:rsidR="001A2BE3">
        <w:t xml:space="preserve">, </w:t>
      </w:r>
    </w:p>
    <w:p w:rsidR="005269C7" w:rsidRDefault="005269C7" w:rsidP="00FB61F4"/>
    <w:p w:rsidR="005269C7" w:rsidRDefault="001A2BE3" w:rsidP="00FB61F4">
      <w:pPr>
        <w:rPr>
          <w:i/>
        </w:rPr>
      </w:pPr>
      <w:r>
        <w:t xml:space="preserve">and it signified that </w:t>
      </w:r>
      <w:r w:rsidRPr="005F667D">
        <w:rPr>
          <w:i/>
        </w:rPr>
        <w:t xml:space="preserve">“the Lord God Father of All Creation had consented to His own </w:t>
      </w:r>
    </w:p>
    <w:p w:rsidR="005269C7" w:rsidRDefault="005269C7" w:rsidP="00FB61F4">
      <w:pPr>
        <w:rPr>
          <w:i/>
        </w:rPr>
      </w:pPr>
    </w:p>
    <w:p w:rsidR="001A2BE3" w:rsidRDefault="001A2BE3" w:rsidP="00FB61F4">
      <w:r w:rsidRPr="005F667D">
        <w:rPr>
          <w:i/>
        </w:rPr>
        <w:t>death</w:t>
      </w:r>
      <w:r w:rsidR="00B42445">
        <w:rPr>
          <w:rStyle w:val="FootnoteReference"/>
          <w:i/>
        </w:rPr>
        <w:footnoteReference w:id="6"/>
      </w:r>
      <w:r w:rsidRPr="005F667D">
        <w:rPr>
          <w:i/>
        </w:rPr>
        <w:t xml:space="preserve">” </w:t>
      </w:r>
      <w:r w:rsidRPr="005F667D">
        <w:t>(</w:t>
      </w:r>
      <w:r w:rsidR="00790F72">
        <w:t xml:space="preserve">Findley, </w:t>
      </w:r>
      <w:r w:rsidRPr="005F667D">
        <w:t>112),</w:t>
      </w:r>
      <w:r>
        <w:t xml:space="preserve"> flooding the world as an atonement for their sins. </w:t>
      </w:r>
    </w:p>
    <w:p w:rsidR="005269C7" w:rsidRDefault="005269C7" w:rsidP="00FB61F4"/>
    <w:p w:rsidR="005269C7" w:rsidRDefault="001A2BE3" w:rsidP="00FB61F4">
      <w:r>
        <w:t>In doing so, the few survivors of the catastrophe (</w:t>
      </w:r>
      <w:r w:rsidR="000D3A06">
        <w:t>i.e.</w:t>
      </w:r>
      <w:r>
        <w:t xml:space="preserve"> Noah and his family), must deal </w:t>
      </w:r>
    </w:p>
    <w:p w:rsidR="005269C7" w:rsidRDefault="005269C7" w:rsidP="00FB61F4"/>
    <w:p w:rsidR="00F77D39" w:rsidRDefault="001A2BE3" w:rsidP="00FB61F4">
      <w:r>
        <w:t>with the situation the</w:t>
      </w:r>
      <w:r w:rsidR="005F667D">
        <w:t xml:space="preserve"> only way possible: adaptation. </w:t>
      </w:r>
    </w:p>
    <w:p w:rsidR="005269C7" w:rsidRDefault="005269C7" w:rsidP="00FB61F4"/>
    <w:p w:rsidR="005269C7" w:rsidRDefault="00F77D39" w:rsidP="00FB61F4">
      <w:r>
        <w:t xml:space="preserve">Although </w:t>
      </w:r>
      <w:r w:rsidR="000D3A06">
        <w:t xml:space="preserve">inherently, all </w:t>
      </w:r>
      <w:r>
        <w:t xml:space="preserve">characters possess a metamorphic nature, certain individuals </w:t>
      </w:r>
    </w:p>
    <w:p w:rsidR="005269C7" w:rsidRDefault="005269C7" w:rsidP="00FB61F4"/>
    <w:p w:rsidR="005269C7" w:rsidRDefault="00F77D39" w:rsidP="00FB61F4">
      <w:r>
        <w:t xml:space="preserve">exemplify this more noticeably than others. </w:t>
      </w:r>
      <w:r w:rsidR="00A8632C">
        <w:t>The character of Japeth</w:t>
      </w:r>
      <w:r w:rsidR="00763D47">
        <w:t xml:space="preserve"> Noyes</w:t>
      </w:r>
      <w:r w:rsidR="00A8632C">
        <w:t xml:space="preserve"> is one that is </w:t>
      </w:r>
    </w:p>
    <w:p w:rsidR="005269C7" w:rsidRDefault="005269C7" w:rsidP="00FB61F4"/>
    <w:p w:rsidR="005269C7" w:rsidRDefault="00A8632C" w:rsidP="00FB61F4">
      <w:r>
        <w:t xml:space="preserve">that has evolved through imitation and idolism; his initial attitude and appearance </w:t>
      </w:r>
    </w:p>
    <w:p w:rsidR="005269C7" w:rsidRDefault="005269C7" w:rsidP="00FB61F4"/>
    <w:p w:rsidR="005269C7" w:rsidRDefault="00A8632C" w:rsidP="00FB61F4">
      <w:r>
        <w:t xml:space="preserve">transforms from </w:t>
      </w:r>
      <w:r w:rsidR="000D3A06">
        <w:t>innocently gullible to vigorously machismo following</w:t>
      </w:r>
      <w:r>
        <w:t xml:space="preserve"> his encounter with </w:t>
      </w:r>
    </w:p>
    <w:p w:rsidR="005269C7" w:rsidRDefault="005269C7" w:rsidP="00FB61F4"/>
    <w:p w:rsidR="005269C7" w:rsidRDefault="00A8632C" w:rsidP="00FB61F4">
      <w:r>
        <w:t>the Ruffian King</w:t>
      </w:r>
      <w:r w:rsidR="00B42445">
        <w:rPr>
          <w:rStyle w:val="FootnoteReference"/>
        </w:rPr>
        <w:footnoteReference w:id="7"/>
      </w:r>
      <w:r>
        <w:t xml:space="preserve"> (</w:t>
      </w:r>
      <w:r w:rsidR="00790F72">
        <w:t xml:space="preserve">Ibid, </w:t>
      </w:r>
      <w:r>
        <w:t xml:space="preserve">76) and his idealistic worship of Michael Archangelis </w:t>
      </w:r>
      <w:r w:rsidR="00B42445">
        <w:rPr>
          <w:rStyle w:val="FootnoteReference"/>
        </w:rPr>
        <w:footnoteReference w:id="8"/>
      </w:r>
      <w:r>
        <w:t>(</w:t>
      </w:r>
      <w:r w:rsidR="00790F72">
        <w:t xml:space="preserve">Ibid, </w:t>
      </w:r>
      <w:r>
        <w:t xml:space="preserve">75). </w:t>
      </w:r>
    </w:p>
    <w:p w:rsidR="005269C7" w:rsidRDefault="005269C7" w:rsidP="00FB61F4"/>
    <w:p w:rsidR="005269C7" w:rsidRDefault="00B42445" w:rsidP="00FB61F4">
      <w:r>
        <w:t xml:space="preserve">He chose to change in order to intimidate others and to satisfy his desire to be feared; his </w:t>
      </w:r>
    </w:p>
    <w:p w:rsidR="005269C7" w:rsidRDefault="005269C7" w:rsidP="00FB61F4"/>
    <w:p w:rsidR="005269C7" w:rsidRDefault="00B42445" w:rsidP="00FB61F4">
      <w:r>
        <w:t>characterization later in the novel shows that his goal was attained, but at a cost</w:t>
      </w:r>
      <w:r w:rsidR="000D3A06">
        <w:t xml:space="preserve"> (that </w:t>
      </w:r>
    </w:p>
    <w:p w:rsidR="005269C7" w:rsidRDefault="005269C7" w:rsidP="00FB61F4"/>
    <w:p w:rsidR="00B42445" w:rsidRDefault="000D3A06" w:rsidP="00FB61F4">
      <w:r>
        <w:t>being his innocence)</w:t>
      </w:r>
      <w:r w:rsidR="00B42445">
        <w:t>:</w:t>
      </w:r>
    </w:p>
    <w:p w:rsidR="005269C7" w:rsidRDefault="005269C7" w:rsidP="00FB61F4"/>
    <w:p w:rsidR="005269C7" w:rsidRDefault="00B42445" w:rsidP="00FB61F4">
      <w:pPr>
        <w:rPr>
          <w:i/>
        </w:rPr>
      </w:pPr>
      <w:r>
        <w:tab/>
      </w:r>
      <w:r w:rsidRPr="00B42445">
        <w:rPr>
          <w:i/>
        </w:rPr>
        <w:t xml:space="preserve">“But Japeth was no longer the gauche and awkward warrior boy who, months </w:t>
      </w:r>
    </w:p>
    <w:p w:rsidR="005269C7" w:rsidRDefault="005269C7" w:rsidP="00FB61F4">
      <w:pPr>
        <w:rPr>
          <w:i/>
        </w:rPr>
      </w:pPr>
    </w:p>
    <w:p w:rsidR="005269C7" w:rsidRDefault="00B42445" w:rsidP="00FB61F4">
      <w:pPr>
        <w:rPr>
          <w:i/>
        </w:rPr>
      </w:pPr>
      <w:r w:rsidRPr="00B42445">
        <w:rPr>
          <w:i/>
        </w:rPr>
        <w:t xml:space="preserve">before, had mistaken his lantern for a sword. Since his battles with the Pirates and </w:t>
      </w:r>
    </w:p>
    <w:p w:rsidR="005269C7" w:rsidRDefault="00B42445" w:rsidP="00FB61F4">
      <w:pPr>
        <w:rPr>
          <w:i/>
        </w:rPr>
      </w:pPr>
      <w:r w:rsidRPr="00B42445">
        <w:rPr>
          <w:i/>
        </w:rPr>
        <w:lastRenderedPageBreak/>
        <w:t xml:space="preserve">slaying of the Unicorn, he had become an efficient warlord and accomplished butcher.” </w:t>
      </w:r>
    </w:p>
    <w:p w:rsidR="005269C7" w:rsidRDefault="005269C7" w:rsidP="00FB61F4">
      <w:pPr>
        <w:rPr>
          <w:i/>
        </w:rPr>
      </w:pPr>
    </w:p>
    <w:p w:rsidR="00B42445" w:rsidRDefault="00B42445" w:rsidP="00FB61F4">
      <w:pPr>
        <w:rPr>
          <w:i/>
        </w:rPr>
      </w:pPr>
      <w:r w:rsidRPr="00B42445">
        <w:rPr>
          <w:i/>
        </w:rPr>
        <w:t>(</w:t>
      </w:r>
      <w:r w:rsidR="00790F72">
        <w:rPr>
          <w:i/>
        </w:rPr>
        <w:t xml:space="preserve">Ibid, </w:t>
      </w:r>
      <w:r w:rsidRPr="00B42445">
        <w:rPr>
          <w:i/>
        </w:rPr>
        <w:t>291)</w:t>
      </w:r>
    </w:p>
    <w:p w:rsidR="005269C7" w:rsidRPr="0019345C" w:rsidRDefault="005269C7" w:rsidP="00FB61F4">
      <w:pPr>
        <w:rPr>
          <w:i/>
        </w:rPr>
      </w:pPr>
    </w:p>
    <w:p w:rsidR="005269C7" w:rsidRDefault="00904CE7" w:rsidP="00FB61F4">
      <w:r>
        <w:t>Similarly, Pi Patel</w:t>
      </w:r>
      <w:r w:rsidR="001132F0">
        <w:t xml:space="preserve"> evolves from a naïve, prospective </w:t>
      </w:r>
      <w:r>
        <w:t>student</w:t>
      </w:r>
      <w:r w:rsidR="001132F0">
        <w:t xml:space="preserve"> to </w:t>
      </w:r>
      <w:r w:rsidR="00F53785">
        <w:t xml:space="preserve">a wise, resourceful </w:t>
      </w:r>
    </w:p>
    <w:p w:rsidR="005269C7" w:rsidRDefault="005269C7" w:rsidP="00FB61F4"/>
    <w:p w:rsidR="005269C7" w:rsidRDefault="00F53785" w:rsidP="00FB61F4">
      <w:r>
        <w:t xml:space="preserve">hunter. He upholds the social Darwinist </w:t>
      </w:r>
      <w:r w:rsidR="00904CE7">
        <w:t>philosoph</w:t>
      </w:r>
      <w:r>
        <w:t xml:space="preserve">y, stating </w:t>
      </w:r>
      <w:r w:rsidR="00904CE7">
        <w:t xml:space="preserve">that </w:t>
      </w:r>
      <w:r>
        <w:t xml:space="preserve">“It was simple and </w:t>
      </w:r>
    </w:p>
    <w:p w:rsidR="005269C7" w:rsidRDefault="005269C7" w:rsidP="00FB61F4"/>
    <w:p w:rsidR="005269C7" w:rsidRDefault="00F53785" w:rsidP="00FB61F4">
      <w:r>
        <w:t>brutal: a person can get used to anything, even killing” (</w:t>
      </w:r>
      <w:r w:rsidR="00790F72">
        <w:t xml:space="preserve">Martel, </w:t>
      </w:r>
      <w:r>
        <w:t xml:space="preserve">205), affirming the </w:t>
      </w:r>
    </w:p>
    <w:p w:rsidR="005269C7" w:rsidRDefault="005269C7" w:rsidP="00FB61F4"/>
    <w:p w:rsidR="005269C7" w:rsidRDefault="00F53785" w:rsidP="00FB61F4">
      <w:pPr>
        <w:rPr>
          <w:i/>
        </w:rPr>
      </w:pPr>
      <w:r>
        <w:t>distinguished axiom (that people could adapt to anything),</w:t>
      </w:r>
      <w:r w:rsidR="00904CE7">
        <w:t xml:space="preserve"> and</w:t>
      </w:r>
      <w:r>
        <w:t xml:space="preserve"> further reflecting that “</w:t>
      </w:r>
      <w:r w:rsidRPr="00F53785">
        <w:rPr>
          <w:i/>
        </w:rPr>
        <w:t xml:space="preserve">I </w:t>
      </w:r>
    </w:p>
    <w:p w:rsidR="005269C7" w:rsidRDefault="005269C7" w:rsidP="00FB61F4">
      <w:pPr>
        <w:rPr>
          <w:i/>
        </w:rPr>
      </w:pPr>
    </w:p>
    <w:p w:rsidR="005269C7" w:rsidRDefault="00F53785" w:rsidP="00FB61F4">
      <w:r w:rsidRPr="00F53785">
        <w:rPr>
          <w:i/>
        </w:rPr>
        <w:t>descended to a level of savagery I never imagined possible</w:t>
      </w:r>
      <w:r>
        <w:t xml:space="preserve">” </w:t>
      </w:r>
      <w:r w:rsidR="00F0536C">
        <w:t>(</w:t>
      </w:r>
      <w:r w:rsidR="00790F72">
        <w:t xml:space="preserve">Ibid, </w:t>
      </w:r>
      <w:r w:rsidR="00F0536C">
        <w:t xml:space="preserve">218), which directly </w:t>
      </w:r>
    </w:p>
    <w:p w:rsidR="005269C7" w:rsidRDefault="005269C7" w:rsidP="00FB61F4"/>
    <w:p w:rsidR="005269C7" w:rsidRDefault="00F0536C" w:rsidP="00FB61F4">
      <w:pPr>
        <w:rPr>
          <w:i/>
        </w:rPr>
      </w:pPr>
      <w:r>
        <w:t xml:space="preserve">contrasts with his earlier ideology in which he claims that </w:t>
      </w:r>
      <w:r w:rsidRPr="00607730">
        <w:t>animals</w:t>
      </w:r>
      <w:r w:rsidRPr="00607730">
        <w:rPr>
          <w:i/>
        </w:rPr>
        <w:t xml:space="preserve"> “are too set in their </w:t>
      </w:r>
    </w:p>
    <w:p w:rsidR="005269C7" w:rsidRDefault="005269C7" w:rsidP="00FB61F4">
      <w:pPr>
        <w:rPr>
          <w:i/>
        </w:rPr>
      </w:pPr>
    </w:p>
    <w:p w:rsidR="005269C7" w:rsidRDefault="00F0536C" w:rsidP="00FB61F4">
      <w:r w:rsidRPr="00607730">
        <w:rPr>
          <w:i/>
        </w:rPr>
        <w:t>ways to reconstruct their subjective worlds and adapt to a new environment”</w:t>
      </w:r>
      <w:r>
        <w:t xml:space="preserve"> (</w:t>
      </w:r>
      <w:r w:rsidR="00790F72">
        <w:t xml:space="preserve">Ibid, </w:t>
      </w:r>
      <w:r>
        <w:t xml:space="preserve">44), a </w:t>
      </w:r>
    </w:p>
    <w:p w:rsidR="005269C7" w:rsidRDefault="005269C7" w:rsidP="00FB61F4"/>
    <w:p w:rsidR="00F0536C" w:rsidRDefault="00F0536C" w:rsidP="00FB61F4">
      <w:r>
        <w:t xml:space="preserve">thought now undermined </w:t>
      </w:r>
      <w:r w:rsidR="00607730">
        <w:t xml:space="preserve">after his ordeal in the Pacific. </w:t>
      </w:r>
    </w:p>
    <w:p w:rsidR="005269C7" w:rsidRDefault="005269C7" w:rsidP="00FB61F4"/>
    <w:p w:rsidR="005269C7" w:rsidRDefault="00F53785" w:rsidP="00FB61F4">
      <w:r>
        <w:t>Hence,</w:t>
      </w:r>
      <w:r w:rsidR="00763D47">
        <w:t xml:space="preserve"> the central aspect of survival, that humans </w:t>
      </w:r>
      <w:r w:rsidR="00F0536C">
        <w:t>possess the ability</w:t>
      </w:r>
      <w:r w:rsidR="00763D47">
        <w:t xml:space="preserve"> </w:t>
      </w:r>
      <w:r w:rsidR="00F0536C">
        <w:t xml:space="preserve">to </w:t>
      </w:r>
      <w:r w:rsidR="00763D47">
        <w:t xml:space="preserve">adapt </w:t>
      </w:r>
      <w:r w:rsidR="00F0536C">
        <w:t xml:space="preserve">in any </w:t>
      </w:r>
    </w:p>
    <w:p w:rsidR="005269C7" w:rsidRDefault="005269C7" w:rsidP="00FB61F4"/>
    <w:p w:rsidR="005269C7" w:rsidRDefault="00F0536C" w:rsidP="00FB61F4">
      <w:r>
        <w:t>given situation</w:t>
      </w:r>
      <w:r w:rsidR="00763D47">
        <w:t xml:space="preserve">, either willingly in Japeth’s character or out of necessity in the life of Pi, </w:t>
      </w:r>
    </w:p>
    <w:p w:rsidR="005269C7" w:rsidRDefault="005269C7" w:rsidP="00FB61F4"/>
    <w:p w:rsidR="005269C7" w:rsidRDefault="00904CE7" w:rsidP="00FB61F4">
      <w:r>
        <w:t>remain</w:t>
      </w:r>
      <w:r w:rsidR="00763D47">
        <w:t xml:space="preserve">s vital to the metaphysical nature of humans, and </w:t>
      </w:r>
      <w:r>
        <w:t xml:space="preserve">is </w:t>
      </w:r>
      <w:r w:rsidR="00763D47">
        <w:t xml:space="preserve">omnipresent in all walks of </w:t>
      </w:r>
    </w:p>
    <w:p w:rsidR="005269C7" w:rsidRDefault="005269C7" w:rsidP="00FB61F4"/>
    <w:p w:rsidR="00F53785" w:rsidRDefault="00763D47" w:rsidP="00FB61F4">
      <w:r>
        <w:t xml:space="preserve">life. </w:t>
      </w:r>
    </w:p>
    <w:p w:rsidR="00763D47" w:rsidRDefault="00763D47" w:rsidP="00FB61F4"/>
    <w:p w:rsidR="005269C7" w:rsidRDefault="005269C7" w:rsidP="00FB61F4"/>
    <w:p w:rsidR="005269C7" w:rsidRDefault="00F0536C" w:rsidP="00FB61F4">
      <w:r>
        <w:t xml:space="preserve"> </w:t>
      </w:r>
      <w:r w:rsidR="00607730">
        <w:tab/>
        <w:t xml:space="preserve">Yet humans cannot sufficiently adapt in an environment without establishing – </w:t>
      </w:r>
    </w:p>
    <w:p w:rsidR="005269C7" w:rsidRDefault="005269C7" w:rsidP="00FB61F4"/>
    <w:p w:rsidR="005269C7" w:rsidRDefault="00607730" w:rsidP="00FB61F4">
      <w:r>
        <w:t xml:space="preserve">and maintaining – a holistic relationship with its inhabitants (both animals and other </w:t>
      </w:r>
    </w:p>
    <w:p w:rsidR="005269C7" w:rsidRDefault="005269C7" w:rsidP="00FB61F4"/>
    <w:p w:rsidR="005269C7" w:rsidRDefault="00607730" w:rsidP="00FB61F4">
      <w:r>
        <w:t xml:space="preserve">humans). The interaction and co-existence between homogenous and heterogeneous </w:t>
      </w:r>
    </w:p>
    <w:p w:rsidR="005269C7" w:rsidRDefault="005269C7" w:rsidP="00FB61F4"/>
    <w:p w:rsidR="005269C7" w:rsidRDefault="00607730" w:rsidP="00FB61F4">
      <w:r>
        <w:t xml:space="preserve">species is </w:t>
      </w:r>
      <w:r w:rsidR="00BD0CAC">
        <w:t xml:space="preserve">also inherent in instinctual survival. Often times, this interaction is </w:t>
      </w:r>
    </w:p>
    <w:p w:rsidR="005269C7" w:rsidRDefault="005269C7" w:rsidP="00FB61F4"/>
    <w:p w:rsidR="005269C7" w:rsidRDefault="00BD0CAC" w:rsidP="00FB61F4">
      <w:r>
        <w:t xml:space="preserve">dichotomous and represents a give-and-take relationship, as Pi Patel demonstrates with </w:t>
      </w:r>
    </w:p>
    <w:p w:rsidR="005269C7" w:rsidRDefault="005269C7" w:rsidP="00FB61F4"/>
    <w:p w:rsidR="005269C7" w:rsidRDefault="00BD0CAC" w:rsidP="00FB61F4">
      <w:r>
        <w:t>his heterogeneous companion Richard Parker</w:t>
      </w:r>
      <w:r w:rsidR="00B84AF5">
        <w:rPr>
          <w:rStyle w:val="FootnoteReference"/>
        </w:rPr>
        <w:footnoteReference w:id="9"/>
      </w:r>
      <w:r>
        <w:t>. Initially, Pi reacts – as most people would</w:t>
      </w:r>
      <w:r w:rsidR="00D86CC6">
        <w:t xml:space="preserve"> </w:t>
      </w:r>
    </w:p>
    <w:p w:rsidR="005269C7" w:rsidRDefault="005269C7" w:rsidP="00FB61F4"/>
    <w:p w:rsidR="005269C7" w:rsidRDefault="005269C7" w:rsidP="005269C7">
      <w:r>
        <w:t xml:space="preserve">- </w:t>
      </w:r>
      <w:r w:rsidR="00BD0CAC">
        <w:t xml:space="preserve">quite unfavorably and vehemently when the issue of Richard Parker first came into </w:t>
      </w:r>
    </w:p>
    <w:p w:rsidR="005269C7" w:rsidRDefault="005269C7" w:rsidP="005269C7"/>
    <w:p w:rsidR="005269C7" w:rsidRDefault="00BD0CAC" w:rsidP="00FB61F4">
      <w:r>
        <w:t>actualization (</w:t>
      </w:r>
      <w:r w:rsidR="000E1096">
        <w:t xml:space="preserve">Ibid, </w:t>
      </w:r>
      <w:r>
        <w:t>110), and even contemplates killing him (</w:t>
      </w:r>
      <w:r w:rsidR="000E1096">
        <w:t xml:space="preserve">Ibid, </w:t>
      </w:r>
      <w:r>
        <w:t xml:space="preserve">174), but finally comes </w:t>
      </w:r>
    </w:p>
    <w:p w:rsidR="005269C7" w:rsidRDefault="005269C7" w:rsidP="00FB61F4"/>
    <w:p w:rsidR="005269C7" w:rsidRDefault="00BD0CAC" w:rsidP="00FB61F4">
      <w:r>
        <w:lastRenderedPageBreak/>
        <w:t xml:space="preserve">to the conclusion that he would have to settle into a state of harmonious symbiosis with </w:t>
      </w:r>
    </w:p>
    <w:p w:rsidR="005269C7" w:rsidRDefault="005269C7" w:rsidP="00FB61F4"/>
    <w:p w:rsidR="005269C7" w:rsidRDefault="00BD0CAC" w:rsidP="00FB61F4">
      <w:r>
        <w:t xml:space="preserve">him in order to survive. </w:t>
      </w:r>
      <w:r w:rsidR="00902FAE">
        <w:t xml:space="preserve">Dichotomy presents itself once again; Pi has a love-hate </w:t>
      </w:r>
    </w:p>
    <w:p w:rsidR="005269C7" w:rsidRDefault="005269C7" w:rsidP="00FB61F4"/>
    <w:p w:rsidR="005269C7" w:rsidRDefault="00902FAE" w:rsidP="00FB61F4">
      <w:pPr>
        <w:rPr>
          <w:i/>
        </w:rPr>
      </w:pPr>
      <w:r>
        <w:t xml:space="preserve">relationship with Richard Parker, </w:t>
      </w:r>
      <w:r w:rsidR="00D86CC6">
        <w:t>of which he says:</w:t>
      </w:r>
      <w:r>
        <w:t xml:space="preserve"> “</w:t>
      </w:r>
      <w:r w:rsidRPr="00902FAE">
        <w:rPr>
          <w:i/>
        </w:rPr>
        <w:t xml:space="preserve">He pushed me to go on living. I </w:t>
      </w:r>
    </w:p>
    <w:p w:rsidR="005269C7" w:rsidRDefault="005269C7" w:rsidP="00FB61F4">
      <w:pPr>
        <w:rPr>
          <w:i/>
        </w:rPr>
      </w:pPr>
    </w:p>
    <w:p w:rsidR="005269C7" w:rsidRDefault="00902FAE" w:rsidP="00FB61F4">
      <w:r w:rsidRPr="00902FAE">
        <w:rPr>
          <w:i/>
        </w:rPr>
        <w:t>hated him for it, yet at the same time I was grateful</w:t>
      </w:r>
      <w:r>
        <w:t>” (</w:t>
      </w:r>
      <w:r w:rsidR="000E1096">
        <w:t xml:space="preserve">Ibid, </w:t>
      </w:r>
      <w:r>
        <w:t xml:space="preserve">182), and yet Pi struggles with </w:t>
      </w:r>
    </w:p>
    <w:p w:rsidR="005269C7" w:rsidRDefault="005269C7" w:rsidP="00FB61F4"/>
    <w:p w:rsidR="005269C7" w:rsidRDefault="00902FAE" w:rsidP="00FB61F4">
      <w:pPr>
        <w:rPr>
          <w:i/>
        </w:rPr>
      </w:pPr>
      <w:r>
        <w:t>a dilemma, as “</w:t>
      </w:r>
      <w:r w:rsidRPr="00902FAE">
        <w:rPr>
          <w:i/>
        </w:rPr>
        <w:t xml:space="preserve">The only choice left to me was death by water or death by animal. I chose </w:t>
      </w:r>
    </w:p>
    <w:p w:rsidR="005269C7" w:rsidRDefault="005269C7" w:rsidP="00FB61F4">
      <w:pPr>
        <w:rPr>
          <w:i/>
        </w:rPr>
      </w:pPr>
    </w:p>
    <w:p w:rsidR="005269C7" w:rsidRDefault="00902FAE" w:rsidP="00FB61F4">
      <w:r w:rsidRPr="00902FAE">
        <w:rPr>
          <w:i/>
        </w:rPr>
        <w:t xml:space="preserve">death by animal” </w:t>
      </w:r>
      <w:r>
        <w:t>(</w:t>
      </w:r>
      <w:r w:rsidR="000E1096">
        <w:t xml:space="preserve">Ibid, </w:t>
      </w:r>
      <w:r>
        <w:t xml:space="preserve">251). Eventually Richard Parker’s anthropomorphic nature and </w:t>
      </w:r>
    </w:p>
    <w:p w:rsidR="005269C7" w:rsidRDefault="005269C7" w:rsidP="00FB61F4"/>
    <w:p w:rsidR="005269C7" w:rsidRDefault="00902FAE" w:rsidP="00FB61F4">
      <w:r>
        <w:t xml:space="preserve">Pi’s erratic habits lead him to the realization that he was becoming </w:t>
      </w:r>
      <w:r w:rsidR="00D86CC6">
        <w:t xml:space="preserve">increasingly </w:t>
      </w:r>
      <w:r>
        <w:t xml:space="preserve">attached </w:t>
      </w:r>
    </w:p>
    <w:p w:rsidR="005269C7" w:rsidRDefault="005269C7" w:rsidP="00FB61F4"/>
    <w:p w:rsidR="005269C7" w:rsidRDefault="00902FAE" w:rsidP="00FB61F4">
      <w:r>
        <w:t>to Richard Parker, emulating him (</w:t>
      </w:r>
      <w:r w:rsidR="000E1096">
        <w:t xml:space="preserve">Ibid, </w:t>
      </w:r>
      <w:r>
        <w:t>250), and even loving him (</w:t>
      </w:r>
      <w:r w:rsidR="000E1096">
        <w:t xml:space="preserve">Ibid, </w:t>
      </w:r>
      <w:r>
        <w:t xml:space="preserve">262), all the </w:t>
      </w:r>
    </w:p>
    <w:p w:rsidR="005269C7" w:rsidRDefault="005269C7" w:rsidP="00FB61F4"/>
    <w:p w:rsidR="005269C7" w:rsidRDefault="00902FAE" w:rsidP="00FB61F4">
      <w:r>
        <w:t xml:space="preserve">while advancing their dualistic give-and-take co-existence (Pi offers Richard Parker food </w:t>
      </w:r>
    </w:p>
    <w:p w:rsidR="005269C7" w:rsidRDefault="005269C7" w:rsidP="00FB61F4"/>
    <w:p w:rsidR="00763D47" w:rsidRDefault="00902FAE" w:rsidP="00FB61F4">
      <w:r>
        <w:t xml:space="preserve">and sustenance in return for safety and </w:t>
      </w:r>
      <w:r w:rsidR="00127524">
        <w:t xml:space="preserve">survival). </w:t>
      </w:r>
    </w:p>
    <w:p w:rsidR="005269C7" w:rsidRDefault="005269C7" w:rsidP="00FB61F4"/>
    <w:p w:rsidR="005269C7" w:rsidRDefault="00127524" w:rsidP="00FB61F4">
      <w:r>
        <w:t xml:space="preserve">In comparison, the relationships found aboard Noah’s ark are not </w:t>
      </w:r>
      <w:r w:rsidR="00D86CC6">
        <w:t xml:space="preserve">as binary, </w:t>
      </w:r>
      <w:r>
        <w:t xml:space="preserve">though it </w:t>
      </w:r>
    </w:p>
    <w:p w:rsidR="005269C7" w:rsidRDefault="005269C7" w:rsidP="00FB61F4"/>
    <w:p w:rsidR="005269C7" w:rsidRDefault="00D86CC6" w:rsidP="00FB61F4">
      <w:r>
        <w:t>retains</w:t>
      </w:r>
      <w:r w:rsidR="00127524">
        <w:t xml:space="preserve"> some semblance of it. The social hierarchy found aboard Noah’s refuge is much </w:t>
      </w:r>
    </w:p>
    <w:p w:rsidR="005269C7" w:rsidRDefault="005269C7" w:rsidP="00FB61F4"/>
    <w:p w:rsidR="005269C7" w:rsidRDefault="00127524" w:rsidP="00FB61F4">
      <w:r>
        <w:t xml:space="preserve">more oppressive, with Noah Noyes relegating the ‘lower orders’ (consisting of Mrs. </w:t>
      </w:r>
    </w:p>
    <w:p w:rsidR="005269C7" w:rsidRDefault="005269C7" w:rsidP="00FB61F4"/>
    <w:p w:rsidR="005269C7" w:rsidRDefault="00127524" w:rsidP="00FB61F4">
      <w:r>
        <w:t xml:space="preserve">Noyes, Lucy and Ham) to the lower </w:t>
      </w:r>
      <w:r w:rsidR="00D86CC6">
        <w:t>deck</w:t>
      </w:r>
      <w:r w:rsidR="0047533D">
        <w:t xml:space="preserve"> (</w:t>
      </w:r>
      <w:r w:rsidR="00841BB6">
        <w:t xml:space="preserve">Findley, </w:t>
      </w:r>
      <w:r w:rsidR="0047533D">
        <w:t>208)</w:t>
      </w:r>
      <w:r>
        <w:t xml:space="preserve">, and thereby associating himself </w:t>
      </w:r>
    </w:p>
    <w:p w:rsidR="005269C7" w:rsidRDefault="005269C7" w:rsidP="00FB61F4"/>
    <w:p w:rsidR="005269C7" w:rsidRDefault="00127524" w:rsidP="00FB61F4">
      <w:r>
        <w:t xml:space="preserve">with his two hyper-macho sons (Shem and Japeth) and obedient daughter-in-law Hannah. </w:t>
      </w:r>
    </w:p>
    <w:p w:rsidR="005269C7" w:rsidRDefault="005269C7" w:rsidP="00FB61F4"/>
    <w:p w:rsidR="005269C7" w:rsidRDefault="0047533D" w:rsidP="00FB61F4">
      <w:r>
        <w:t xml:space="preserve">This close association is done to Noah’s advantage; so that he is under the guard of loyal </w:t>
      </w:r>
    </w:p>
    <w:p w:rsidR="005269C7" w:rsidRDefault="005269C7" w:rsidP="00FB61F4"/>
    <w:p w:rsidR="005269C7" w:rsidRDefault="0047533D" w:rsidP="00FB61F4">
      <w:r>
        <w:t>and capable subordinates should he be attacked in some way, shape or form.</w:t>
      </w:r>
      <w:r w:rsidR="0048723B">
        <w:t xml:space="preserve"> Indeed, he </w:t>
      </w:r>
    </w:p>
    <w:p w:rsidR="005269C7" w:rsidRDefault="005269C7" w:rsidP="00FB61F4"/>
    <w:p w:rsidR="0048723B" w:rsidRDefault="0048723B" w:rsidP="00FB61F4">
      <w:r>
        <w:t>admits to his vulnerabilities and flaws</w:t>
      </w:r>
      <w:r w:rsidR="00D86CC6">
        <w:t>, and his need to be protected</w:t>
      </w:r>
      <w:r>
        <w:t>:</w:t>
      </w:r>
    </w:p>
    <w:p w:rsidR="005269C7" w:rsidRDefault="005269C7" w:rsidP="00FB61F4"/>
    <w:p w:rsidR="005269C7" w:rsidRDefault="0048723B" w:rsidP="00FB61F4">
      <w:pPr>
        <w:rPr>
          <w:i/>
        </w:rPr>
      </w:pPr>
      <w:r>
        <w:tab/>
      </w:r>
      <w:r>
        <w:tab/>
      </w:r>
      <w:r w:rsidRPr="0048723B">
        <w:rPr>
          <w:i/>
        </w:rPr>
        <w:t xml:space="preserve">“He was lonely. For the sun. For everything that had been and was no </w:t>
      </w:r>
    </w:p>
    <w:p w:rsidR="005269C7" w:rsidRDefault="005269C7" w:rsidP="00FB61F4">
      <w:pPr>
        <w:rPr>
          <w:i/>
        </w:rPr>
      </w:pPr>
    </w:p>
    <w:p w:rsidR="005269C7" w:rsidRDefault="0048723B" w:rsidP="00FB61F4">
      <w:pPr>
        <w:rPr>
          <w:i/>
        </w:rPr>
      </w:pPr>
      <w:r w:rsidRPr="0048723B">
        <w:rPr>
          <w:i/>
        </w:rPr>
        <w:t xml:space="preserve">more. His body ached in its great and terrible age. All his bones were as brittle as candy </w:t>
      </w:r>
    </w:p>
    <w:p w:rsidR="005269C7" w:rsidRDefault="005269C7" w:rsidP="00FB61F4">
      <w:pPr>
        <w:rPr>
          <w:i/>
        </w:rPr>
      </w:pPr>
    </w:p>
    <w:p w:rsidR="005269C7" w:rsidRDefault="0048723B" w:rsidP="00FB61F4">
      <w:pPr>
        <w:rPr>
          <w:i/>
        </w:rPr>
      </w:pPr>
      <w:r w:rsidRPr="0048723B">
        <w:rPr>
          <w:i/>
        </w:rPr>
        <w:t xml:space="preserve">now. His feet were stones and pebbles inside his slippers and his robe was impossibly </w:t>
      </w:r>
    </w:p>
    <w:p w:rsidR="005269C7" w:rsidRDefault="005269C7" w:rsidP="00FB61F4">
      <w:pPr>
        <w:rPr>
          <w:i/>
        </w:rPr>
      </w:pPr>
    </w:p>
    <w:p w:rsidR="0048723B" w:rsidRDefault="0048723B" w:rsidP="00FB61F4">
      <w:pPr>
        <w:rPr>
          <w:i/>
        </w:rPr>
      </w:pPr>
      <w:r w:rsidRPr="0048723B">
        <w:rPr>
          <w:i/>
        </w:rPr>
        <w:t>heavy, weighted down with all its many layers and its damp.” (</w:t>
      </w:r>
      <w:r w:rsidR="00841BB6">
        <w:rPr>
          <w:i/>
        </w:rPr>
        <w:t xml:space="preserve">Ibid, </w:t>
      </w:r>
      <w:r w:rsidRPr="0048723B">
        <w:rPr>
          <w:i/>
        </w:rPr>
        <w:t>241)</w:t>
      </w:r>
    </w:p>
    <w:p w:rsidR="005269C7" w:rsidRPr="00A578F6" w:rsidRDefault="005269C7" w:rsidP="00FB61F4">
      <w:pPr>
        <w:rPr>
          <w:i/>
        </w:rPr>
      </w:pPr>
    </w:p>
    <w:p w:rsidR="005269C7" w:rsidRDefault="0048723B" w:rsidP="00FB61F4">
      <w:r>
        <w:t xml:space="preserve">Still, although he is the male elect of the dominant race, he sees himself threatened and </w:t>
      </w:r>
    </w:p>
    <w:p w:rsidR="005269C7" w:rsidRDefault="0048723B" w:rsidP="00FB61F4">
      <w:r>
        <w:lastRenderedPageBreak/>
        <w:t>intimidated by Hannah’s presence</w:t>
      </w:r>
      <w:r w:rsidR="00E87A28">
        <w:rPr>
          <w:rStyle w:val="FootnoteReference"/>
        </w:rPr>
        <w:footnoteReference w:id="10"/>
      </w:r>
      <w:r>
        <w:t xml:space="preserve">. Hannah Noyes is yet another example, perhaps the </w:t>
      </w:r>
    </w:p>
    <w:p w:rsidR="005269C7" w:rsidRDefault="005269C7" w:rsidP="00FB61F4"/>
    <w:p w:rsidR="005269C7" w:rsidRDefault="0048723B" w:rsidP="00FB61F4">
      <w:r>
        <w:t xml:space="preserve">paragon of </w:t>
      </w:r>
      <w:r w:rsidR="00033FC1">
        <w:t xml:space="preserve">acquiescent adaptation. She </w:t>
      </w:r>
      <w:r w:rsidR="00D86CC6">
        <w:t>manages</w:t>
      </w:r>
      <w:r w:rsidR="00033FC1">
        <w:t xml:space="preserve"> to escape the bonds that </w:t>
      </w:r>
      <w:r w:rsidR="00D86CC6">
        <w:t xml:space="preserve">had </w:t>
      </w:r>
      <w:r w:rsidR="00033FC1">
        <w:t>subjugate</w:t>
      </w:r>
      <w:r w:rsidR="00D86CC6">
        <w:t>d</w:t>
      </w:r>
      <w:r w:rsidR="00033FC1">
        <w:t xml:space="preserve"> </w:t>
      </w:r>
    </w:p>
    <w:p w:rsidR="005269C7" w:rsidRDefault="005269C7" w:rsidP="00FB61F4"/>
    <w:p w:rsidR="005269C7" w:rsidRDefault="00033FC1" w:rsidP="00FB61F4">
      <w:r>
        <w:t>and denigrate</w:t>
      </w:r>
      <w:r w:rsidR="00D86CC6">
        <w:t>d</w:t>
      </w:r>
      <w:r>
        <w:t xml:space="preserve"> women in order to rise up in the social hierarchy, but at a </w:t>
      </w:r>
      <w:r w:rsidR="00D86CC6">
        <w:t>cost</w:t>
      </w:r>
      <w:r w:rsidR="00CC3C9C">
        <w:rPr>
          <w:rStyle w:val="FootnoteReference"/>
        </w:rPr>
        <w:footnoteReference w:id="11"/>
      </w:r>
      <w:r>
        <w:t xml:space="preserve">. She </w:t>
      </w:r>
    </w:p>
    <w:p w:rsidR="005269C7" w:rsidRDefault="005269C7" w:rsidP="00FB61F4"/>
    <w:p w:rsidR="005269C7" w:rsidRDefault="00033FC1" w:rsidP="00FB61F4">
      <w:r>
        <w:t xml:space="preserve">knows when to speak, and when to hold her tongue, and retains her calmness in the </w:t>
      </w:r>
    </w:p>
    <w:p w:rsidR="005269C7" w:rsidRDefault="005269C7" w:rsidP="00FB61F4"/>
    <w:p w:rsidR="005269C7" w:rsidRDefault="00033FC1" w:rsidP="00FB61F4">
      <w:r>
        <w:t xml:space="preserve">presence of high authority figures such as Noah and Yaweh. This works </w:t>
      </w:r>
      <w:r w:rsidR="00D86CC6">
        <w:t>quite</w:t>
      </w:r>
      <w:r>
        <w:t xml:space="preserve"> favorably </w:t>
      </w:r>
    </w:p>
    <w:p w:rsidR="005269C7" w:rsidRDefault="005269C7" w:rsidP="00FB61F4"/>
    <w:p w:rsidR="005269C7" w:rsidRDefault="00033FC1" w:rsidP="00FB61F4">
      <w:pPr>
        <w:rPr>
          <w:i/>
        </w:rPr>
      </w:pPr>
      <w:r>
        <w:t>for her, as she receives Yaweh’s respect</w:t>
      </w:r>
      <w:r w:rsidRPr="00033FC1">
        <w:rPr>
          <w:i/>
        </w:rPr>
        <w:t xml:space="preserve">; “as Hannah rose, Yaweh offered her His hand, </w:t>
      </w:r>
    </w:p>
    <w:p w:rsidR="005269C7" w:rsidRDefault="005269C7" w:rsidP="00FB61F4">
      <w:pPr>
        <w:rPr>
          <w:i/>
        </w:rPr>
      </w:pPr>
    </w:p>
    <w:p w:rsidR="005269C7" w:rsidRDefault="00033FC1" w:rsidP="00FB61F4">
      <w:r w:rsidRPr="00033FC1">
        <w:rPr>
          <w:i/>
        </w:rPr>
        <w:t xml:space="preserve">and He helped her to her feet. This was unheard of and Hannah blushed.” </w:t>
      </w:r>
      <w:r>
        <w:t>(</w:t>
      </w:r>
      <w:r w:rsidR="00841BB6">
        <w:t xml:space="preserve">Ibid, </w:t>
      </w:r>
      <w:r>
        <w:t xml:space="preserve">69), and </w:t>
      </w:r>
    </w:p>
    <w:p w:rsidR="005269C7" w:rsidRDefault="005269C7" w:rsidP="00FB61F4"/>
    <w:p w:rsidR="005269C7" w:rsidRDefault="00033FC1" w:rsidP="00FB61F4">
      <w:r>
        <w:t xml:space="preserve">attains the privileges </w:t>
      </w:r>
      <w:r w:rsidR="00CC3C9C">
        <w:t xml:space="preserve">of being in Noah’s upper social hierarchy, acting as a sympathizer </w:t>
      </w:r>
    </w:p>
    <w:p w:rsidR="005269C7" w:rsidRDefault="005269C7" w:rsidP="00FB61F4"/>
    <w:p w:rsidR="005269C7" w:rsidRDefault="00CC3C9C" w:rsidP="00FB61F4">
      <w:r>
        <w:t>and religious assistant. Mrs.Noyes expresses her dismay and dissatisfaction at Hannah’s</w:t>
      </w:r>
    </w:p>
    <w:p w:rsidR="005269C7" w:rsidRDefault="005269C7" w:rsidP="00FB61F4"/>
    <w:p w:rsidR="00CC3C9C" w:rsidRDefault="00CC3C9C" w:rsidP="00FB61F4">
      <w:r>
        <w:t xml:space="preserve"> ‘promotion’ and her </w:t>
      </w:r>
      <w:r w:rsidR="00D86CC6">
        <w:t xml:space="preserve">subsequent </w:t>
      </w:r>
      <w:r>
        <w:t xml:space="preserve">demotion: </w:t>
      </w:r>
    </w:p>
    <w:p w:rsidR="005269C7" w:rsidRDefault="005269C7" w:rsidP="00FB61F4"/>
    <w:p w:rsidR="005269C7" w:rsidRDefault="00CC3C9C" w:rsidP="00FB61F4">
      <w:pPr>
        <w:rPr>
          <w:i/>
        </w:rPr>
      </w:pPr>
      <w:r w:rsidRPr="00CC3C9C">
        <w:rPr>
          <w:i/>
        </w:rPr>
        <w:tab/>
        <w:t xml:space="preserve">“Why Sister Hannah had been offered the privilege of being quartered there was </w:t>
      </w:r>
    </w:p>
    <w:p w:rsidR="005269C7" w:rsidRDefault="005269C7" w:rsidP="00FB61F4">
      <w:pPr>
        <w:rPr>
          <w:i/>
        </w:rPr>
      </w:pPr>
    </w:p>
    <w:p w:rsidR="005269C7" w:rsidRDefault="00CC3C9C" w:rsidP="00FB61F4">
      <w:pPr>
        <w:rPr>
          <w:i/>
        </w:rPr>
      </w:pPr>
      <w:r w:rsidRPr="00CC3C9C">
        <w:rPr>
          <w:i/>
        </w:rPr>
        <w:t xml:space="preserve">not explained – and what was worse – far worse- was the definite impression that no </w:t>
      </w:r>
    </w:p>
    <w:p w:rsidR="005269C7" w:rsidRDefault="005269C7" w:rsidP="00FB61F4">
      <w:pPr>
        <w:rPr>
          <w:i/>
        </w:rPr>
      </w:pPr>
    </w:p>
    <w:p w:rsidR="005269C7" w:rsidRDefault="00CC3C9C" w:rsidP="00FB61F4">
      <w:pPr>
        <w:rPr>
          <w:i/>
        </w:rPr>
      </w:pPr>
      <w:r w:rsidRPr="00CC3C9C">
        <w:rPr>
          <w:i/>
        </w:rPr>
        <w:t xml:space="preserve">explanation was thought necessary. Hannah had been elevated and Mrs. Noyes demoted. </w:t>
      </w:r>
    </w:p>
    <w:p w:rsidR="005269C7" w:rsidRDefault="005269C7" w:rsidP="00FB61F4">
      <w:pPr>
        <w:rPr>
          <w:i/>
        </w:rPr>
      </w:pPr>
    </w:p>
    <w:p w:rsidR="00CC3C9C" w:rsidRDefault="00CC3C9C" w:rsidP="00FB61F4">
      <w:r w:rsidRPr="00CC3C9C">
        <w:rPr>
          <w:i/>
        </w:rPr>
        <w:t>Period.”</w:t>
      </w:r>
      <w:r>
        <w:t xml:space="preserve"> (</w:t>
      </w:r>
      <w:r w:rsidR="00841BB6">
        <w:t xml:space="preserve">Ibid, </w:t>
      </w:r>
      <w:r>
        <w:t>211)</w:t>
      </w:r>
    </w:p>
    <w:p w:rsidR="005269C7" w:rsidRDefault="005269C7" w:rsidP="00FB61F4"/>
    <w:p w:rsidR="005269C7" w:rsidRDefault="00CC3C9C" w:rsidP="00FB61F4">
      <w:r>
        <w:t>Hannah had effectively molded herself to suit her needs</w:t>
      </w:r>
      <w:r w:rsidR="008847C2">
        <w:t xml:space="preserve"> and thereby gained a decisive </w:t>
      </w:r>
    </w:p>
    <w:p w:rsidR="005269C7" w:rsidRDefault="005269C7" w:rsidP="00FB61F4"/>
    <w:p w:rsidR="005269C7" w:rsidRDefault="008847C2" w:rsidP="00FB61F4">
      <w:r>
        <w:t>advantage over the lower orders</w:t>
      </w:r>
      <w:r w:rsidR="00CC3C9C">
        <w:t xml:space="preserve">, but as a result of playing to people’s wants and needs, </w:t>
      </w:r>
    </w:p>
    <w:p w:rsidR="005269C7" w:rsidRDefault="005269C7" w:rsidP="00FB61F4"/>
    <w:p w:rsidR="005269C7" w:rsidRDefault="00CC3C9C" w:rsidP="00FB61F4">
      <w:r>
        <w:t xml:space="preserve">had </w:t>
      </w:r>
      <w:r w:rsidR="008847C2">
        <w:t>sacrificed her</w:t>
      </w:r>
      <w:r>
        <w:t xml:space="preserve"> child in doing so, and would never express her </w:t>
      </w:r>
      <w:r w:rsidR="00E87A28">
        <w:t xml:space="preserve">inner turmoil; she </w:t>
      </w:r>
    </w:p>
    <w:p w:rsidR="005269C7" w:rsidRDefault="005269C7" w:rsidP="00FB61F4"/>
    <w:p w:rsidR="0048723B" w:rsidRDefault="00E87A28" w:rsidP="00FB61F4">
      <w:r>
        <w:t>characterizes herself solely on her outer demeanor</w:t>
      </w:r>
      <w:r w:rsidR="00CC3C9C">
        <w:t xml:space="preserve"> (</w:t>
      </w:r>
      <w:r w:rsidR="00841BB6">
        <w:t xml:space="preserve">Ibid, </w:t>
      </w:r>
      <w:r w:rsidR="00CC3C9C">
        <w:t>267).</w:t>
      </w:r>
    </w:p>
    <w:p w:rsidR="005269C7" w:rsidRDefault="005269C7" w:rsidP="00FB61F4"/>
    <w:p w:rsidR="005269C7" w:rsidRDefault="00E87A28" w:rsidP="00FB61F4">
      <w:r>
        <w:t xml:space="preserve">The dualistic co-existence between Pi and Richard Parker, the structural barrier of Noah’s </w:t>
      </w:r>
    </w:p>
    <w:p w:rsidR="005269C7" w:rsidRDefault="005269C7" w:rsidP="00FB61F4"/>
    <w:p w:rsidR="005269C7" w:rsidRDefault="00E87A28" w:rsidP="00FB61F4">
      <w:r>
        <w:t xml:space="preserve">existence and Hannah’s amorphous demeanor all constitute a single underlying theme of </w:t>
      </w:r>
    </w:p>
    <w:p w:rsidR="005269C7" w:rsidRDefault="005269C7" w:rsidP="00FB61F4"/>
    <w:p w:rsidR="005269C7" w:rsidRDefault="00E87A28" w:rsidP="00FB61F4">
      <w:r>
        <w:t xml:space="preserve">the human condition: actively maintaining a relationship with members of the same or </w:t>
      </w:r>
    </w:p>
    <w:p w:rsidR="005269C7" w:rsidRDefault="005269C7" w:rsidP="00FB61F4"/>
    <w:p w:rsidR="005269C7" w:rsidRDefault="00E87A28" w:rsidP="00FB61F4">
      <w:r>
        <w:t xml:space="preserve">different species. Doing so gives a decisive advantage in the race to </w:t>
      </w:r>
      <w:r w:rsidR="00C64501">
        <w:t xml:space="preserve">flourish, prosper, and </w:t>
      </w:r>
    </w:p>
    <w:p w:rsidR="005269C7" w:rsidRDefault="005269C7" w:rsidP="00FB61F4"/>
    <w:p w:rsidR="00A578F6" w:rsidRDefault="00C64501" w:rsidP="00FB61F4">
      <w:r>
        <w:t>most importantly, to survive</w:t>
      </w:r>
      <w:r w:rsidR="00E87A28">
        <w:t xml:space="preserve">.  </w:t>
      </w:r>
    </w:p>
    <w:p w:rsidR="00CC3C9C" w:rsidRDefault="00CC3C9C" w:rsidP="00FB61F4"/>
    <w:p w:rsidR="005269C7" w:rsidRDefault="005269C7" w:rsidP="00FB61F4"/>
    <w:p w:rsidR="005269C7" w:rsidRDefault="0078202E" w:rsidP="0078202E">
      <w:pPr>
        <w:ind w:firstLine="720"/>
        <w:rPr>
          <w:i/>
        </w:rPr>
      </w:pPr>
      <w:r>
        <w:t>The father of natural selection, Charles Darwin, once stated that “</w:t>
      </w:r>
      <w:r w:rsidRPr="0078202E">
        <w:rPr>
          <w:i/>
        </w:rPr>
        <w:t xml:space="preserve">It is not the </w:t>
      </w:r>
    </w:p>
    <w:p w:rsidR="005269C7" w:rsidRDefault="005269C7" w:rsidP="0078202E">
      <w:pPr>
        <w:ind w:firstLine="720"/>
        <w:rPr>
          <w:i/>
        </w:rPr>
      </w:pPr>
    </w:p>
    <w:p w:rsidR="005269C7" w:rsidRDefault="0078202E" w:rsidP="005269C7">
      <w:pPr>
        <w:rPr>
          <w:i/>
        </w:rPr>
      </w:pPr>
      <w:r w:rsidRPr="0078202E">
        <w:rPr>
          <w:i/>
        </w:rPr>
        <w:t xml:space="preserve">strongest of species that survives, nor the most intelligent that survives. It is the one that </w:t>
      </w:r>
    </w:p>
    <w:p w:rsidR="005269C7" w:rsidRDefault="005269C7" w:rsidP="005269C7">
      <w:pPr>
        <w:rPr>
          <w:i/>
        </w:rPr>
      </w:pPr>
    </w:p>
    <w:p w:rsidR="005269C7" w:rsidRDefault="0078202E" w:rsidP="005269C7">
      <w:pPr>
        <w:rPr>
          <w:i/>
        </w:rPr>
      </w:pPr>
      <w:r w:rsidRPr="0078202E">
        <w:rPr>
          <w:i/>
        </w:rPr>
        <w:t>is most adaptable to change</w:t>
      </w:r>
      <w:r>
        <w:t>” (</w:t>
      </w:r>
      <w:smartTag w:uri="urn:schemas-microsoft-com:office:smarttags" w:element="City">
        <w:smartTag w:uri="urn:schemas-microsoft-com:office:smarttags" w:element="place">
          <w:r>
            <w:t>Darwin</w:t>
          </w:r>
        </w:smartTag>
      </w:smartTag>
      <w:r>
        <w:t xml:space="preserve">). In the novels </w:t>
      </w:r>
      <w:r w:rsidRPr="0078202E">
        <w:rPr>
          <w:i/>
        </w:rPr>
        <w:t>Life of Pi</w:t>
      </w:r>
      <w:r>
        <w:t xml:space="preserve"> and </w:t>
      </w:r>
      <w:r w:rsidRPr="0078202E">
        <w:rPr>
          <w:i/>
        </w:rPr>
        <w:t xml:space="preserve">Not wanted on the </w:t>
      </w:r>
    </w:p>
    <w:p w:rsidR="005269C7" w:rsidRDefault="005269C7" w:rsidP="005269C7">
      <w:pPr>
        <w:rPr>
          <w:i/>
        </w:rPr>
      </w:pPr>
    </w:p>
    <w:p w:rsidR="005269C7" w:rsidRDefault="0078202E" w:rsidP="005269C7">
      <w:r>
        <w:rPr>
          <w:i/>
        </w:rPr>
        <w:t>V</w:t>
      </w:r>
      <w:r w:rsidRPr="0078202E">
        <w:rPr>
          <w:i/>
        </w:rPr>
        <w:t>oyage</w:t>
      </w:r>
      <w:r>
        <w:t xml:space="preserve">, this </w:t>
      </w:r>
      <w:r w:rsidR="008847C2">
        <w:t>principle</w:t>
      </w:r>
      <w:r>
        <w:t xml:space="preserve"> is affirmed</w:t>
      </w:r>
      <w:r w:rsidR="008847C2">
        <w:t xml:space="preserve"> and verified repeatedly throughout the novel</w:t>
      </w:r>
      <w:r>
        <w:t xml:space="preserve">. The </w:t>
      </w:r>
    </w:p>
    <w:p w:rsidR="005269C7" w:rsidRDefault="005269C7" w:rsidP="005269C7"/>
    <w:p w:rsidR="005269C7" w:rsidRDefault="0078202E" w:rsidP="005269C7">
      <w:r>
        <w:t xml:space="preserve">instinct to </w:t>
      </w:r>
      <w:r w:rsidR="0038435C">
        <w:t xml:space="preserve">survive, so </w:t>
      </w:r>
      <w:r>
        <w:t>immanent in the human condition</w:t>
      </w:r>
      <w:r w:rsidR="0038435C">
        <w:t>,</w:t>
      </w:r>
      <w:r>
        <w:t xml:space="preserve"> is revealed throughout by the </w:t>
      </w:r>
    </w:p>
    <w:p w:rsidR="005269C7" w:rsidRDefault="005269C7" w:rsidP="005269C7"/>
    <w:p w:rsidR="005269C7" w:rsidRDefault="008847C2" w:rsidP="005269C7">
      <w:r>
        <w:t xml:space="preserve">subjective </w:t>
      </w:r>
      <w:r w:rsidR="0078202E">
        <w:t>use of Religion, bot</w:t>
      </w:r>
      <w:r>
        <w:t xml:space="preserve">h as a means of justification for Noah Noyes, and acting as </w:t>
      </w:r>
    </w:p>
    <w:p w:rsidR="005269C7" w:rsidRDefault="005269C7" w:rsidP="005269C7"/>
    <w:p w:rsidR="005269C7" w:rsidRDefault="008847C2" w:rsidP="005269C7">
      <w:r>
        <w:t>an</w:t>
      </w:r>
      <w:r w:rsidR="0078202E">
        <w:t xml:space="preserve"> incentive for Pi </w:t>
      </w:r>
      <w:r w:rsidR="009E313C">
        <w:t>Patel to pursue life and overcome despair</w:t>
      </w:r>
      <w:r w:rsidR="0078202E">
        <w:t>.</w:t>
      </w:r>
      <w:r w:rsidR="009E313C">
        <w:t xml:space="preserve"> It is also shown through </w:t>
      </w:r>
    </w:p>
    <w:p w:rsidR="005269C7" w:rsidRDefault="005269C7" w:rsidP="005269C7"/>
    <w:p w:rsidR="005269C7" w:rsidRDefault="009E313C" w:rsidP="005269C7">
      <w:r>
        <w:t xml:space="preserve">accommodation and adaptation to unfamiliar environments, as Pi learns to do </w:t>
      </w:r>
      <w:r w:rsidR="008847C2">
        <w:t xml:space="preserve">following </w:t>
      </w:r>
    </w:p>
    <w:p w:rsidR="005269C7" w:rsidRDefault="005269C7" w:rsidP="005269C7"/>
    <w:p w:rsidR="005269C7" w:rsidRDefault="008847C2" w:rsidP="005269C7">
      <w:r>
        <w:t>the ruination of his former life</w:t>
      </w:r>
      <w:r w:rsidR="009E313C">
        <w:t>, and as Japeth decides to do</w:t>
      </w:r>
      <w:r>
        <w:t>,</w:t>
      </w:r>
      <w:r w:rsidR="009E313C">
        <w:t xml:space="preserve"> </w:t>
      </w:r>
      <w:r>
        <w:t>seeking</w:t>
      </w:r>
      <w:r w:rsidR="009E313C">
        <w:t xml:space="preserve"> to gain power and </w:t>
      </w:r>
    </w:p>
    <w:p w:rsidR="005269C7" w:rsidRDefault="005269C7" w:rsidP="005269C7"/>
    <w:p w:rsidR="005269C7" w:rsidRDefault="009E313C" w:rsidP="005269C7">
      <w:r>
        <w:t xml:space="preserve">influence. Lastly, the relationships maintained throughout propels the characters to </w:t>
      </w:r>
    </w:p>
    <w:p w:rsidR="005269C7" w:rsidRDefault="005269C7" w:rsidP="005269C7"/>
    <w:p w:rsidR="005269C7" w:rsidRDefault="009E313C" w:rsidP="005269C7">
      <w:r>
        <w:t>survive, as Pi ha</w:t>
      </w:r>
      <w:r w:rsidR="008847C2">
        <w:t>d</w:t>
      </w:r>
      <w:r w:rsidR="00BE301A">
        <w:t xml:space="preserve"> done</w:t>
      </w:r>
      <w:r>
        <w:t xml:space="preserve"> to protect himself from Richard Parker in a give-and-take </w:t>
      </w:r>
    </w:p>
    <w:p w:rsidR="005269C7" w:rsidRDefault="005269C7" w:rsidP="005269C7"/>
    <w:p w:rsidR="005269C7" w:rsidRDefault="009E313C" w:rsidP="005269C7">
      <w:r>
        <w:t xml:space="preserve">dualism, and as Hannah and Noah had </w:t>
      </w:r>
      <w:r w:rsidR="00BE301A">
        <w:t>accomplished</w:t>
      </w:r>
      <w:r>
        <w:t xml:space="preserve">, to elevate oneself and to protect </w:t>
      </w:r>
    </w:p>
    <w:p w:rsidR="005269C7" w:rsidRDefault="005269C7" w:rsidP="005269C7"/>
    <w:p w:rsidR="009E313C" w:rsidRDefault="009E313C" w:rsidP="005269C7">
      <w:r>
        <w:t xml:space="preserve">oneself from possible threats. </w:t>
      </w:r>
    </w:p>
    <w:p w:rsidR="005269C7" w:rsidRDefault="005269C7" w:rsidP="005269C7"/>
    <w:p w:rsidR="005269C7" w:rsidRDefault="00BE301A" w:rsidP="009E313C">
      <w:r>
        <w:t>Surviva</w:t>
      </w:r>
      <w:r w:rsidR="008847C2">
        <w:t>l,</w:t>
      </w:r>
      <w:r>
        <w:t xml:space="preserve"> like all instincts, is integrated into the cognition of humans, </w:t>
      </w:r>
      <w:r w:rsidR="008847C2">
        <w:t xml:space="preserve">and as a result of </w:t>
      </w:r>
    </w:p>
    <w:p w:rsidR="005269C7" w:rsidRDefault="005269C7" w:rsidP="009E313C"/>
    <w:p w:rsidR="005269C7" w:rsidRDefault="008847C2" w:rsidP="009E313C">
      <w:r>
        <w:t>that,</w:t>
      </w:r>
      <w:r w:rsidR="00305583">
        <w:t xml:space="preserve"> bec</w:t>
      </w:r>
      <w:r>
        <w:t>omes all the more necessary to comprehend</w:t>
      </w:r>
      <w:r w:rsidR="00305583">
        <w:t xml:space="preserve"> and realize how and why, and other </w:t>
      </w:r>
    </w:p>
    <w:p w:rsidR="005269C7" w:rsidRDefault="005269C7" w:rsidP="009E313C"/>
    <w:p w:rsidR="005269C7" w:rsidRDefault="00305583" w:rsidP="009E313C">
      <w:r>
        <w:t>such metaphysical questions</w:t>
      </w:r>
      <w:r w:rsidR="008847C2">
        <w:t xml:space="preserve"> in order to gain a greater understanding of the human </w:t>
      </w:r>
    </w:p>
    <w:p w:rsidR="005269C7" w:rsidRDefault="005269C7" w:rsidP="009E313C"/>
    <w:p w:rsidR="005269C7" w:rsidRDefault="008847C2" w:rsidP="009E313C">
      <w:r>
        <w:t>condition.</w:t>
      </w:r>
      <w:r w:rsidR="00305583">
        <w:t xml:space="preserve"> Anthropomorphism</w:t>
      </w:r>
      <w:r w:rsidR="007935ED">
        <w:rPr>
          <w:rStyle w:val="FootnoteReference"/>
        </w:rPr>
        <w:footnoteReference w:id="12"/>
      </w:r>
      <w:r w:rsidR="00305583">
        <w:t xml:space="preserve"> and </w:t>
      </w:r>
      <w:r w:rsidR="00FD49E8">
        <w:t>other stereotypically applied human attributes</w:t>
      </w:r>
      <w:r w:rsidR="00305583">
        <w:t xml:space="preserve"> are </w:t>
      </w:r>
    </w:p>
    <w:p w:rsidR="005269C7" w:rsidRDefault="005269C7" w:rsidP="009E313C"/>
    <w:p w:rsidR="005269C7" w:rsidRDefault="00305583" w:rsidP="009E313C">
      <w:r>
        <w:t xml:space="preserve">diversified from this condition, and soon it may become known as the ‘natural condition’ </w:t>
      </w:r>
    </w:p>
    <w:p w:rsidR="005269C7" w:rsidRDefault="005269C7" w:rsidP="009E313C"/>
    <w:p w:rsidR="005269C7" w:rsidRDefault="00305583" w:rsidP="009E313C">
      <w:r>
        <w:t xml:space="preserve">rather than the ‘human condition’, for such a word is so idiosyncratic of humans and </w:t>
      </w:r>
    </w:p>
    <w:p w:rsidR="005269C7" w:rsidRDefault="005269C7" w:rsidP="009E313C"/>
    <w:p w:rsidR="005269C7" w:rsidRDefault="00305583" w:rsidP="009E313C">
      <w:r>
        <w:t xml:space="preserve">anthropocentric in nature that it may require </w:t>
      </w:r>
      <w:r w:rsidR="008847C2">
        <w:t xml:space="preserve">additional </w:t>
      </w:r>
      <w:r w:rsidR="00C220E5">
        <w:t>pondering</w:t>
      </w:r>
      <w:r>
        <w:t>, fo</w:t>
      </w:r>
      <w:r w:rsidR="00C220E5">
        <w:t xml:space="preserve">r the instinct to </w:t>
      </w:r>
    </w:p>
    <w:p w:rsidR="005269C7" w:rsidRDefault="005269C7" w:rsidP="009E313C"/>
    <w:p w:rsidR="00F53785" w:rsidRPr="00FB61F4" w:rsidRDefault="00C220E5" w:rsidP="009E313C">
      <w:r>
        <w:t>survive is as m</w:t>
      </w:r>
      <w:r w:rsidRPr="00C220E5">
        <w:t>ultitudinous</w:t>
      </w:r>
      <w:r w:rsidR="00305583">
        <w:t xml:space="preserve"> as life itself.</w:t>
      </w:r>
    </w:p>
    <w:sectPr w:rsidR="00F53785" w:rsidRPr="00FB61F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70C" w:rsidRDefault="00F8570C">
      <w:r>
        <w:separator/>
      </w:r>
    </w:p>
  </w:endnote>
  <w:endnote w:type="continuationSeparator" w:id="1">
    <w:p w:rsidR="00F8570C" w:rsidRDefault="00F85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A4A" w:rsidRDefault="007D0A4A">
    <w:pPr>
      <w:pStyle w:val="Footer"/>
    </w:pPr>
    <w:r>
      <w:t>By Tong Zou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70C" w:rsidRDefault="00F8570C">
      <w:r>
        <w:separator/>
      </w:r>
    </w:p>
  </w:footnote>
  <w:footnote w:type="continuationSeparator" w:id="1">
    <w:p w:rsidR="00F8570C" w:rsidRDefault="00F8570C">
      <w:r>
        <w:continuationSeparator/>
      </w:r>
    </w:p>
  </w:footnote>
  <w:footnote w:id="2">
    <w:p w:rsidR="007D0A4A" w:rsidRPr="00286E77" w:rsidRDefault="007D0A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Lord of the Flies</w:t>
      </w:r>
      <w:r>
        <w:t xml:space="preserve"> is a fascinating example of this, as are other stories of being stranded or cannibalism in general.  </w:t>
      </w:r>
    </w:p>
  </w:footnote>
  <w:footnote w:id="3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Christianity splits itself into several branches (protestant, Roman Catholic, etc), which all essentially preserve the same ideals but has altered versions of how each ideal is reached.</w:t>
      </w:r>
    </w:p>
  </w:footnote>
  <w:footnote w:id="4">
    <w:p w:rsidR="007D0A4A" w:rsidRDefault="007D0A4A" w:rsidP="00DB060C">
      <w:pPr>
        <w:pStyle w:val="FootnoteText"/>
      </w:pPr>
      <w:r>
        <w:rPr>
          <w:rStyle w:val="FootnoteReference"/>
        </w:rPr>
        <w:footnoteRef/>
      </w:r>
      <w:r>
        <w:t xml:space="preserve"> Tetragrammaton, or Yaweh, is the Hebrew name of God</w:t>
      </w:r>
    </w:p>
  </w:footnote>
  <w:footnote w:id="5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It is interesting to note that Emma’s raping by the unicorn caused the unicorn to die; it is such a pure creature that when it commits any malicious deed, it harms itself in doing so.</w:t>
      </w:r>
    </w:p>
  </w:footnote>
  <w:footnote w:id="6">
    <w:p w:rsidR="007D0A4A" w:rsidRDefault="007D0A4A" w:rsidP="00B42445">
      <w:pPr>
        <w:pStyle w:val="FootnoteText"/>
        <w:tabs>
          <w:tab w:val="left" w:pos="3960"/>
        </w:tabs>
      </w:pPr>
      <w:r>
        <w:rPr>
          <w:rStyle w:val="FootnoteReference"/>
        </w:rPr>
        <w:footnoteRef/>
      </w:r>
      <w:r>
        <w:t xml:space="preserve"> Findley’s decision to kill God is an answer to anti-creationists who would inevitable ask the question ‘where is God today?’ had Findley not had its inclusion. It also follows the ideology of God possessing ‘mortal’ consequences such as death.</w:t>
      </w:r>
    </w:p>
  </w:footnote>
  <w:footnote w:id="7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The Ruffian King was the main cause of Japeth’s fear, and presumably an example of the kind of fear Japeth wanted to inspire in people, hence his decision to change.</w:t>
      </w:r>
    </w:p>
  </w:footnote>
  <w:footnote w:id="8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A warrior angel, servant of Yaweh, and brother of Lucifer, who was the only opponent Michael never truly defeated.</w:t>
      </w:r>
    </w:p>
  </w:footnote>
  <w:footnote w:id="9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Richard Parker is a 450 pound adult Bengal Tiger</w:t>
      </w:r>
    </w:p>
  </w:footnote>
  <w:footnote w:id="10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Noah is jealous of Yaweh’s disposition towards Hannah, but is also fairly impressed by her outwardly pleasing and submissive conduct, a trait that his wife never had.</w:t>
      </w:r>
    </w:p>
  </w:footnote>
  <w:footnote w:id="11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Hannah had to sacrifice her child as a penalty of being in Noah’s favor and attending to him all the time.</w:t>
      </w:r>
    </w:p>
  </w:footnote>
  <w:footnote w:id="12">
    <w:p w:rsidR="007D0A4A" w:rsidRDefault="007D0A4A">
      <w:pPr>
        <w:pStyle w:val="FootnoteText"/>
      </w:pPr>
      <w:r>
        <w:rPr>
          <w:rStyle w:val="FootnoteReference"/>
        </w:rPr>
        <w:footnoteRef/>
      </w:r>
      <w:r>
        <w:t xml:space="preserve"> Attribution of stereotypical human features &amp; characteristics to inanimate objects or animals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A4A" w:rsidRDefault="007D0A4A">
    <w:pPr>
      <w:pStyle w:val="Header"/>
    </w:pPr>
    <w:fldSimple w:instr=" DATE \@ &quot;M/d/yyyy&quot; ">
      <w:r w:rsidR="005E4EAC">
        <w:rPr>
          <w:noProof/>
        </w:rPr>
        <w:t>5/11/2008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E49D6"/>
    <w:multiLevelType w:val="hybridMultilevel"/>
    <w:tmpl w:val="06125B96"/>
    <w:lvl w:ilvl="0" w:tplc="5C2C696E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61F4"/>
    <w:rsid w:val="00033FC1"/>
    <w:rsid w:val="00057D66"/>
    <w:rsid w:val="000802A6"/>
    <w:rsid w:val="00090666"/>
    <w:rsid w:val="000D3A06"/>
    <w:rsid w:val="000E1096"/>
    <w:rsid w:val="001132F0"/>
    <w:rsid w:val="00127524"/>
    <w:rsid w:val="00147681"/>
    <w:rsid w:val="0019345C"/>
    <w:rsid w:val="001961BF"/>
    <w:rsid w:val="001A2BE3"/>
    <w:rsid w:val="001F49EE"/>
    <w:rsid w:val="00286E77"/>
    <w:rsid w:val="002E1C93"/>
    <w:rsid w:val="00305583"/>
    <w:rsid w:val="00327DCB"/>
    <w:rsid w:val="003706DF"/>
    <w:rsid w:val="0038435C"/>
    <w:rsid w:val="003A398C"/>
    <w:rsid w:val="003E3AB7"/>
    <w:rsid w:val="003E6067"/>
    <w:rsid w:val="00452562"/>
    <w:rsid w:val="0047533D"/>
    <w:rsid w:val="0048723B"/>
    <w:rsid w:val="004A1EB1"/>
    <w:rsid w:val="004A5B4E"/>
    <w:rsid w:val="004F4810"/>
    <w:rsid w:val="005022E9"/>
    <w:rsid w:val="0051685D"/>
    <w:rsid w:val="005269C7"/>
    <w:rsid w:val="00534C68"/>
    <w:rsid w:val="00554B18"/>
    <w:rsid w:val="0057484E"/>
    <w:rsid w:val="005917F0"/>
    <w:rsid w:val="005B6D3E"/>
    <w:rsid w:val="005E4EAC"/>
    <w:rsid w:val="005F667D"/>
    <w:rsid w:val="00604EC2"/>
    <w:rsid w:val="00607730"/>
    <w:rsid w:val="00611149"/>
    <w:rsid w:val="00621443"/>
    <w:rsid w:val="0062243E"/>
    <w:rsid w:val="006325E4"/>
    <w:rsid w:val="006C4201"/>
    <w:rsid w:val="00763D47"/>
    <w:rsid w:val="00780908"/>
    <w:rsid w:val="0078202E"/>
    <w:rsid w:val="00790F72"/>
    <w:rsid w:val="007935ED"/>
    <w:rsid w:val="007D0A4A"/>
    <w:rsid w:val="008360FC"/>
    <w:rsid w:val="00841BB6"/>
    <w:rsid w:val="008670B6"/>
    <w:rsid w:val="008847C2"/>
    <w:rsid w:val="00902FAE"/>
    <w:rsid w:val="00904CE7"/>
    <w:rsid w:val="00924E0B"/>
    <w:rsid w:val="00927F15"/>
    <w:rsid w:val="00964FAC"/>
    <w:rsid w:val="00970A6F"/>
    <w:rsid w:val="00970FFC"/>
    <w:rsid w:val="009B7E33"/>
    <w:rsid w:val="009D4299"/>
    <w:rsid w:val="009E2D03"/>
    <w:rsid w:val="009E313C"/>
    <w:rsid w:val="00A06523"/>
    <w:rsid w:val="00A151D4"/>
    <w:rsid w:val="00A578F6"/>
    <w:rsid w:val="00A646AC"/>
    <w:rsid w:val="00A8632C"/>
    <w:rsid w:val="00AA7F34"/>
    <w:rsid w:val="00AD607E"/>
    <w:rsid w:val="00AF3F48"/>
    <w:rsid w:val="00B42445"/>
    <w:rsid w:val="00B5577D"/>
    <w:rsid w:val="00B807C5"/>
    <w:rsid w:val="00B84AF5"/>
    <w:rsid w:val="00BD0CAC"/>
    <w:rsid w:val="00BE301A"/>
    <w:rsid w:val="00C02133"/>
    <w:rsid w:val="00C220E5"/>
    <w:rsid w:val="00C64501"/>
    <w:rsid w:val="00CC3C9C"/>
    <w:rsid w:val="00CF02FC"/>
    <w:rsid w:val="00CF182A"/>
    <w:rsid w:val="00D86CC6"/>
    <w:rsid w:val="00DB060C"/>
    <w:rsid w:val="00E015D8"/>
    <w:rsid w:val="00E66FD6"/>
    <w:rsid w:val="00E87A28"/>
    <w:rsid w:val="00E95434"/>
    <w:rsid w:val="00EE6E53"/>
    <w:rsid w:val="00F0536C"/>
    <w:rsid w:val="00F2791A"/>
    <w:rsid w:val="00F40385"/>
    <w:rsid w:val="00F53785"/>
    <w:rsid w:val="00F740DB"/>
    <w:rsid w:val="00F77D39"/>
    <w:rsid w:val="00F8570C"/>
    <w:rsid w:val="00FA332A"/>
    <w:rsid w:val="00FB61F4"/>
    <w:rsid w:val="00FD3AE9"/>
    <w:rsid w:val="00FD49E8"/>
    <w:rsid w:val="00FF1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706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706D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A7F34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A7F34"/>
    <w:rPr>
      <w:vertAlign w:val="superscript"/>
    </w:rPr>
  </w:style>
  <w:style w:type="paragraph" w:styleId="NormalWeb">
    <w:name w:val="Normal (Web)"/>
    <w:basedOn w:val="Normal"/>
    <w:rsid w:val="009B7E33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FD3AE9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dotted" w:sz="6" w:space="8" w:color="FFD700"/>
                    <w:bottom w:val="dotted" w:sz="6" w:space="8" w:color="FFD700"/>
                    <w:right w:val="dotted" w:sz="6" w:space="8" w:color="FFD700"/>
                  </w:divBdr>
                  <w:divsChild>
                    <w:div w:id="67707764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2409</Words>
  <Characters>13735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Survival: a dominant trait of the human condition</vt:lpstr>
    </vt:vector>
  </TitlesOfParts>
  <Company>none</Company>
  <LinksUpToDate>false</LinksUpToDate>
  <CharactersWithSpaces>16112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Survival: a dominant trait of the human condition</dc:title>
  <dc:creator>Tong Zou</dc:creator>
  <cp:lastModifiedBy>Tong</cp:lastModifiedBy>
  <cp:revision>2</cp:revision>
  <cp:lastPrinted>2006-01-09T04:51:00Z</cp:lastPrinted>
  <dcterms:created xsi:type="dcterms:W3CDTF">2008-05-11T22:55:00Z</dcterms:created>
  <dcterms:modified xsi:type="dcterms:W3CDTF">2008-05-11T22:55:00Z</dcterms:modified>
</cp:coreProperties>
</file>