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7B" w:rsidRPr="00252F8E" w:rsidRDefault="003E6B7B" w:rsidP="003E6B7B">
      <w:pPr>
        <w:jc w:val="center"/>
        <w:rPr>
          <w:b/>
        </w:rPr>
      </w:pPr>
      <w:r w:rsidRPr="00252F8E">
        <w:rPr>
          <w:b/>
        </w:rPr>
        <w:t>The First Glance most often lies</w:t>
      </w:r>
    </w:p>
    <w:p w:rsidR="003E6B7B" w:rsidRPr="00252F8E" w:rsidRDefault="003E6B7B" w:rsidP="003E6B7B">
      <w:pPr>
        <w:jc w:val="center"/>
        <w:rPr>
          <w:b/>
        </w:rPr>
      </w:pPr>
    </w:p>
    <w:p w:rsidR="003E6B7B" w:rsidRPr="00252F8E" w:rsidRDefault="003E6B7B" w:rsidP="003E6B7B">
      <w:r w:rsidRPr="00252F8E">
        <w:t xml:space="preserve">It was a wise man who once uttered, “Reality is merely an illusion, albeit a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persistent one” (Einstein). How oft in society that this paradox is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encountered, everyday, in everyway, such to an extent that whoever thinks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otherwise may be considered naïve. In fact, mankind is so apt in portraying </w:t>
      </w:r>
    </w:p>
    <w:p w:rsidR="003E6B7B" w:rsidRPr="00252F8E" w:rsidRDefault="003E6B7B" w:rsidP="003E6B7B"/>
    <w:p w:rsidR="003E6B7B" w:rsidRPr="00252F8E" w:rsidRDefault="003E6B7B" w:rsidP="003E6B7B">
      <w:r w:rsidRPr="00252F8E">
        <w:t>this detrimental characteristic, that it is considered commonplace, found</w:t>
      </w:r>
    </w:p>
    <w:p w:rsidR="003E6B7B" w:rsidRPr="00252F8E" w:rsidRDefault="003E6B7B" w:rsidP="003E6B7B"/>
    <w:p w:rsidR="003E6B7B" w:rsidRPr="00252F8E" w:rsidRDefault="003E6B7B" w:rsidP="003E6B7B">
      <w:r w:rsidRPr="00252F8E">
        <w:t>in everyday literature and life in general. One of the great masterpieces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that best exemplifies this scornful attribute is the play </w:t>
      </w:r>
      <w:r w:rsidRPr="00252F8E">
        <w:rPr>
          <w:i/>
        </w:rPr>
        <w:t>Hamlet</w:t>
      </w:r>
      <w:r w:rsidRPr="00252F8E">
        <w:t xml:space="preserve"> by William</w:t>
      </w:r>
    </w:p>
    <w:p w:rsidR="003E6B7B" w:rsidRPr="00252F8E" w:rsidRDefault="003E6B7B" w:rsidP="003E6B7B"/>
    <w:p w:rsidR="003E6B7B" w:rsidRPr="00252F8E" w:rsidRDefault="003E6B7B" w:rsidP="003E6B7B">
      <w:r w:rsidRPr="00252F8E">
        <w:t>Shakespeare. Its interpretation of false appearance and true reality is shown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in the characters Polonius &amp; Claudius, who hide their evil behind a mask </w:t>
      </w:r>
    </w:p>
    <w:p w:rsidR="003E6B7B" w:rsidRPr="00252F8E" w:rsidRDefault="003E6B7B" w:rsidP="003E6B7B"/>
    <w:p w:rsidR="003E6B7B" w:rsidRPr="00252F8E" w:rsidRDefault="003E6B7B" w:rsidP="003E6B7B">
      <w:r w:rsidRPr="00252F8E">
        <w:t>of virtue, Ophelia &amp; Gertrude, who appear less resourceful than they really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are, and Hamlet himself, who uses his veil of insanity for a prominent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purpose. </w:t>
      </w:r>
    </w:p>
    <w:p w:rsidR="00586993" w:rsidRPr="00252F8E" w:rsidRDefault="00586993" w:rsidP="003E6B7B"/>
    <w:p w:rsidR="003E6B7B" w:rsidRPr="00252F8E" w:rsidRDefault="003E6B7B" w:rsidP="003E6B7B"/>
    <w:p w:rsidR="003E6B7B" w:rsidRPr="00252F8E" w:rsidRDefault="003E6B7B" w:rsidP="003E6B7B">
      <w:r w:rsidRPr="00252F8E">
        <w:tab/>
        <w:t xml:space="preserve">“This above all: To thine ownself be true, and it must follow, as the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night the day, thou cans’t not then be false to any man” (Shakespeare, </w:t>
      </w:r>
    </w:p>
    <w:p w:rsidR="003E6B7B" w:rsidRPr="00252F8E" w:rsidRDefault="003E6B7B" w:rsidP="003E6B7B"/>
    <w:p w:rsidR="003E6B7B" w:rsidRPr="00252F8E" w:rsidRDefault="003E6B7B" w:rsidP="003E6B7B">
      <w:r w:rsidRPr="00252F8E">
        <w:rPr>
          <w:i/>
        </w:rPr>
        <w:t>Hamlet,</w:t>
      </w:r>
      <w:r w:rsidRPr="00252F8E">
        <w:t xml:space="preserve"> I, ii, 77-80) as stated so thoughtfully by a well intentioned Polonius,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who, several scenes later, asks Reynaldo to spy on his son (ibid, II, i). This is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the axiom of Polonius’s character, who </w:t>
      </w:r>
      <w:r w:rsidRPr="00252F8E">
        <w:rPr>
          <w:i/>
        </w:rPr>
        <w:t xml:space="preserve">appears </w:t>
      </w:r>
      <w:r w:rsidRPr="00252F8E">
        <w:t xml:space="preserve">to be a loving father at first,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but in reality, is a suspicious, sardonic individual. Claudius is much the </w:t>
      </w:r>
    </w:p>
    <w:p w:rsidR="003E6B7B" w:rsidRPr="00252F8E" w:rsidRDefault="003E6B7B" w:rsidP="003E6B7B"/>
    <w:p w:rsidR="003E6B7B" w:rsidRPr="00252F8E" w:rsidRDefault="003E6B7B" w:rsidP="003E6B7B">
      <w:r w:rsidRPr="00252F8E">
        <w:t xml:space="preserve">same. He </w:t>
      </w:r>
      <w:r w:rsidRPr="00252F8E">
        <w:rPr>
          <w:i/>
        </w:rPr>
        <w:t>seems</w:t>
      </w:r>
      <w:r w:rsidRPr="00252F8E">
        <w:t xml:space="preserve"> to evoke heartfelt emotions for his ‘dear’</w:t>
      </w:r>
      <w:r w:rsidR="00586993" w:rsidRPr="00252F8E">
        <w:t xml:space="preserve"> brother, before </w:t>
      </w:r>
    </w:p>
    <w:p w:rsidR="00586993" w:rsidRPr="00252F8E" w:rsidRDefault="00586993" w:rsidP="003E6B7B"/>
    <w:p w:rsidR="00586993" w:rsidRPr="00252F8E" w:rsidRDefault="00586993" w:rsidP="003E6B7B">
      <w:r w:rsidRPr="00252F8E">
        <w:t>reverting to the disparaging words “So much for him” (Ibid, I, ii, 25), which</w:t>
      </w:r>
    </w:p>
    <w:p w:rsidR="00586993" w:rsidRPr="00252F8E" w:rsidRDefault="00586993" w:rsidP="003E6B7B"/>
    <w:p w:rsidR="00586993" w:rsidRPr="00252F8E" w:rsidRDefault="00586993" w:rsidP="003E6B7B">
      <w:r w:rsidRPr="00252F8E">
        <w:t>contradicts his previous demeanor, and reveals his false nature. It is perhaps</w:t>
      </w:r>
    </w:p>
    <w:p w:rsidR="00586993" w:rsidRPr="00252F8E" w:rsidRDefault="00586993" w:rsidP="003E6B7B"/>
    <w:p w:rsidR="00586993" w:rsidRPr="00252F8E" w:rsidRDefault="00586993" w:rsidP="003E6B7B">
      <w:r w:rsidRPr="00252F8E">
        <w:t>Polonius who unknowingly sums up both their personalities with the words</w:t>
      </w:r>
    </w:p>
    <w:p w:rsidR="00586993" w:rsidRPr="00252F8E" w:rsidRDefault="00586993" w:rsidP="003E6B7B"/>
    <w:p w:rsidR="00586993" w:rsidRPr="00252F8E" w:rsidRDefault="00586993" w:rsidP="003E6B7B">
      <w:r w:rsidRPr="00252F8E">
        <w:t xml:space="preserve">“With devoting visage, and pious action, we do sugar’d the devil himself” </w:t>
      </w:r>
    </w:p>
    <w:p w:rsidR="00586993" w:rsidRPr="00252F8E" w:rsidRDefault="00586993" w:rsidP="003E6B7B"/>
    <w:p w:rsidR="00586993" w:rsidRPr="00252F8E" w:rsidRDefault="00586993" w:rsidP="003E6B7B">
      <w:r w:rsidRPr="00252F8E">
        <w:t>(Ibid, III, I, 47-49), which is quite appropriate considering that they are</w:t>
      </w:r>
    </w:p>
    <w:p w:rsidR="00586993" w:rsidRPr="00252F8E" w:rsidRDefault="00586993" w:rsidP="003E6B7B"/>
    <w:p w:rsidR="00586993" w:rsidRPr="00252F8E" w:rsidRDefault="00586993" w:rsidP="003E6B7B">
      <w:r w:rsidRPr="00252F8E">
        <w:t>marred with falsity, like most of the characters in the play.</w:t>
      </w:r>
    </w:p>
    <w:p w:rsidR="00586993" w:rsidRPr="00252F8E" w:rsidRDefault="00586993" w:rsidP="003E6B7B"/>
    <w:p w:rsidR="00586993" w:rsidRPr="00252F8E" w:rsidRDefault="00586993" w:rsidP="003E6B7B"/>
    <w:p w:rsidR="00586993" w:rsidRPr="00252F8E" w:rsidRDefault="00586993" w:rsidP="003E6B7B">
      <w:r w:rsidRPr="00252F8E">
        <w:t xml:space="preserve">As devious and sinister as Polonius and his superior might be however, </w:t>
      </w:r>
    </w:p>
    <w:p w:rsidR="00586993" w:rsidRPr="00252F8E" w:rsidRDefault="00586993" w:rsidP="003E6B7B"/>
    <w:p w:rsidR="00586993" w:rsidRPr="00252F8E" w:rsidRDefault="00586993" w:rsidP="003E6B7B">
      <w:r w:rsidRPr="00252F8E">
        <w:t>their deceiving qualities are matched, perhaps even surpassed by their</w:t>
      </w:r>
    </w:p>
    <w:p w:rsidR="00586993" w:rsidRPr="00252F8E" w:rsidRDefault="00586993" w:rsidP="003E6B7B"/>
    <w:p w:rsidR="00586993" w:rsidRPr="00252F8E" w:rsidRDefault="00586993" w:rsidP="003E6B7B">
      <w:r w:rsidRPr="00252F8E">
        <w:t xml:space="preserve">female counterparts. “Is it not said that behind every successful man, their </w:t>
      </w:r>
    </w:p>
    <w:p w:rsidR="00586993" w:rsidRPr="00252F8E" w:rsidRDefault="00586993" w:rsidP="003E6B7B"/>
    <w:p w:rsidR="00586993" w:rsidRPr="00252F8E" w:rsidRDefault="00586993" w:rsidP="003E6B7B">
      <w:r w:rsidRPr="00252F8E">
        <w:t xml:space="preserve">is a woman” (Marx)? It most certainly is subject here, as Claudius is quite </w:t>
      </w:r>
    </w:p>
    <w:p w:rsidR="00586993" w:rsidRPr="00252F8E" w:rsidRDefault="00586993" w:rsidP="003E6B7B"/>
    <w:p w:rsidR="00586993" w:rsidRPr="00252F8E" w:rsidRDefault="00586993" w:rsidP="003E6B7B">
      <w:r w:rsidRPr="00252F8E">
        <w:t xml:space="preserve">influenced by his wife &amp; former sister-in-law; had it not been for Gertrude, </w:t>
      </w:r>
    </w:p>
    <w:p w:rsidR="00586993" w:rsidRPr="00252F8E" w:rsidRDefault="00586993" w:rsidP="003E6B7B"/>
    <w:p w:rsidR="00586993" w:rsidRPr="00252F8E" w:rsidRDefault="00586993" w:rsidP="003E6B7B">
      <w:r w:rsidRPr="00252F8E">
        <w:t>telling him that Hamlet was mad (Ibid, IV, i), Hamlet would most likely</w:t>
      </w:r>
    </w:p>
    <w:p w:rsidR="00586993" w:rsidRPr="00252F8E" w:rsidRDefault="00586993" w:rsidP="003E6B7B"/>
    <w:p w:rsidR="00586993" w:rsidRPr="00252F8E" w:rsidRDefault="00586993" w:rsidP="003E6B7B">
      <w:r w:rsidRPr="00252F8E">
        <w:t xml:space="preserve">be in a grave situation </w:t>
      </w:r>
      <w:r w:rsidR="00E245CB" w:rsidRPr="00252F8E">
        <w:t>for feigning madness, especially in front of his father.</w:t>
      </w:r>
    </w:p>
    <w:p w:rsidR="00E245CB" w:rsidRPr="00252F8E" w:rsidRDefault="00E245CB" w:rsidP="003E6B7B"/>
    <w:p w:rsidR="00E245CB" w:rsidRPr="00252F8E" w:rsidRDefault="00E245CB" w:rsidP="003E6B7B">
      <w:r w:rsidRPr="00252F8E">
        <w:t>Similarly, the character of Ophelia also embodies a woman who lets herself</w:t>
      </w:r>
    </w:p>
    <w:p w:rsidR="00E245CB" w:rsidRPr="00252F8E" w:rsidRDefault="00E245CB" w:rsidP="003E6B7B"/>
    <w:p w:rsidR="00E245CB" w:rsidRPr="00252F8E" w:rsidRDefault="00E245CB" w:rsidP="003E6B7B">
      <w:r w:rsidRPr="00252F8E">
        <w:t xml:space="preserve">be controlled, perhaps fooling others into suspecting that she is weak. </w:t>
      </w:r>
    </w:p>
    <w:p w:rsidR="00E245CB" w:rsidRPr="00252F8E" w:rsidRDefault="00E245CB" w:rsidP="003E6B7B"/>
    <w:p w:rsidR="00E245CB" w:rsidRPr="00252F8E" w:rsidRDefault="00E245CB" w:rsidP="003E6B7B">
      <w:r w:rsidRPr="00252F8E">
        <w:t>Hamlet is no fool however, as he mentions “If thou wilt needs marry, marry</w:t>
      </w:r>
    </w:p>
    <w:p w:rsidR="00E245CB" w:rsidRPr="00252F8E" w:rsidRDefault="00E245CB" w:rsidP="003E6B7B"/>
    <w:p w:rsidR="00E245CB" w:rsidRPr="00252F8E" w:rsidRDefault="00E245CB" w:rsidP="003E6B7B">
      <w:r w:rsidRPr="00252F8E">
        <w:t>a fool; for wise men know well enough what monsters you make of them”</w:t>
      </w:r>
    </w:p>
    <w:p w:rsidR="00E245CB" w:rsidRPr="00252F8E" w:rsidRDefault="00E245CB" w:rsidP="003E6B7B"/>
    <w:p w:rsidR="00E245CB" w:rsidRPr="00252F8E" w:rsidRDefault="00E245CB" w:rsidP="003E6B7B">
      <w:r w:rsidRPr="00252F8E">
        <w:t>(Ibid, III, I, 137-140), signifying that women were indeed the gears behind</w:t>
      </w:r>
    </w:p>
    <w:p w:rsidR="00E245CB" w:rsidRPr="00252F8E" w:rsidRDefault="00E245CB" w:rsidP="003E6B7B"/>
    <w:p w:rsidR="00E245CB" w:rsidRDefault="00E245CB" w:rsidP="003E6B7B">
      <w:r w:rsidRPr="00252F8E">
        <w:t xml:space="preserve">the men, and thus even greater deceivers. </w:t>
      </w:r>
    </w:p>
    <w:p w:rsidR="00252F8E" w:rsidRPr="00252F8E" w:rsidRDefault="00252F8E" w:rsidP="003E6B7B"/>
    <w:p w:rsidR="00E245CB" w:rsidRPr="00252F8E" w:rsidRDefault="00E245CB" w:rsidP="003E6B7B"/>
    <w:p w:rsidR="00E245CB" w:rsidRPr="00252F8E" w:rsidRDefault="00E245CB" w:rsidP="003E6B7B">
      <w:r w:rsidRPr="00252F8E">
        <w:t>It should come as no surprise then, that Hamlet, who is evidently keen on the</w:t>
      </w:r>
    </w:p>
    <w:p w:rsidR="00E245CB" w:rsidRPr="00252F8E" w:rsidRDefault="00E245CB" w:rsidP="003E6B7B"/>
    <w:p w:rsidR="00E245CB" w:rsidRPr="00252F8E" w:rsidRDefault="00E245CB" w:rsidP="003E6B7B">
      <w:r w:rsidRPr="00252F8E">
        <w:t xml:space="preserve">line dividing appearance and reality, is a master deceiver himself. He acts </w:t>
      </w:r>
    </w:p>
    <w:p w:rsidR="00E245CB" w:rsidRPr="00252F8E" w:rsidRDefault="00E245CB" w:rsidP="003E6B7B"/>
    <w:p w:rsidR="00E245CB" w:rsidRPr="00252F8E" w:rsidRDefault="00E245CB" w:rsidP="003E6B7B">
      <w:r w:rsidRPr="00252F8E">
        <w:t xml:space="preserve">under the guise of insanity, and manipulates this act, using it as an excuse, a </w:t>
      </w:r>
    </w:p>
    <w:p w:rsidR="00E245CB" w:rsidRPr="00252F8E" w:rsidRDefault="00E245CB" w:rsidP="003E6B7B"/>
    <w:p w:rsidR="00E245CB" w:rsidRPr="00252F8E" w:rsidRDefault="00E245CB" w:rsidP="003E6B7B">
      <w:r w:rsidRPr="00252F8E">
        <w:t xml:space="preserve">justification, and an instrument of revenge. </w:t>
      </w:r>
      <w:r w:rsidR="00313FE0" w:rsidRPr="00252F8E">
        <w:t xml:space="preserve">He first conceives of this act as </w:t>
      </w:r>
    </w:p>
    <w:p w:rsidR="00313FE0" w:rsidRPr="00252F8E" w:rsidRDefault="00313FE0" w:rsidP="003E6B7B"/>
    <w:p w:rsidR="00313FE0" w:rsidRPr="00252F8E" w:rsidRDefault="00313FE0" w:rsidP="003E6B7B">
      <w:r w:rsidRPr="00252F8E">
        <w:t xml:space="preserve">a means of revenge (Ibid, I, V, 172-173), hinting subtly throughout of his </w:t>
      </w:r>
    </w:p>
    <w:p w:rsidR="00313FE0" w:rsidRPr="00252F8E" w:rsidRDefault="00313FE0" w:rsidP="003E6B7B"/>
    <w:p w:rsidR="00313FE0" w:rsidRPr="00252F8E" w:rsidRDefault="00313FE0" w:rsidP="003E6B7B">
      <w:r w:rsidRPr="00252F8E">
        <w:t xml:space="preserve">ulterior mentality (Ibid, II, ii, 376-377), and even admits to </w:t>
      </w:r>
      <w:r w:rsidR="004B241E" w:rsidRPr="00252F8E">
        <w:t>his façade in his</w:t>
      </w:r>
    </w:p>
    <w:p w:rsidR="004B241E" w:rsidRPr="00252F8E" w:rsidRDefault="004B241E" w:rsidP="003E6B7B"/>
    <w:p w:rsidR="004B241E" w:rsidRPr="00252F8E" w:rsidRDefault="004B241E" w:rsidP="003E6B7B">
      <w:r w:rsidRPr="00252F8E">
        <w:t xml:space="preserve">words “That I essentially am not in madness, but mad in craft” (Ibid, III, iv, </w:t>
      </w:r>
    </w:p>
    <w:p w:rsidR="004B241E" w:rsidRPr="00252F8E" w:rsidRDefault="004B241E" w:rsidP="003E6B7B"/>
    <w:p w:rsidR="004B241E" w:rsidRPr="00252F8E" w:rsidRDefault="004B241E" w:rsidP="003E6B7B">
      <w:r w:rsidRPr="00252F8E">
        <w:t xml:space="preserve">189-190). Thus, Hamlet uses this methodical madness like a shield, </w:t>
      </w:r>
    </w:p>
    <w:p w:rsidR="004B241E" w:rsidRPr="00252F8E" w:rsidRDefault="004B241E" w:rsidP="003E6B7B"/>
    <w:p w:rsidR="004B241E" w:rsidRPr="00252F8E" w:rsidRDefault="004B241E" w:rsidP="003E6B7B">
      <w:r w:rsidRPr="00252F8E">
        <w:t>preventing others from coercing his ulterior motives, and strikes with it</w:t>
      </w:r>
    </w:p>
    <w:p w:rsidR="004B241E" w:rsidRPr="00252F8E" w:rsidRDefault="004B241E" w:rsidP="003E6B7B"/>
    <w:p w:rsidR="004B241E" w:rsidRPr="00252F8E" w:rsidRDefault="004B241E" w:rsidP="003E6B7B">
      <w:r w:rsidRPr="00252F8E">
        <w:t xml:space="preserve">like a sword, securing his revenge and his fate. In this sense, Hamlet excels </w:t>
      </w:r>
    </w:p>
    <w:p w:rsidR="004B241E" w:rsidRPr="00252F8E" w:rsidRDefault="004B241E" w:rsidP="003E6B7B"/>
    <w:p w:rsidR="004B241E" w:rsidRPr="00252F8E" w:rsidRDefault="004B241E" w:rsidP="003E6B7B">
      <w:r w:rsidRPr="00252F8E">
        <w:t xml:space="preserve">at deception far more than either his male or female contemporaries. </w:t>
      </w:r>
    </w:p>
    <w:p w:rsidR="00D36280" w:rsidRPr="00252F8E" w:rsidRDefault="00D36280" w:rsidP="003E6B7B"/>
    <w:p w:rsidR="004B241E" w:rsidRPr="00252F8E" w:rsidRDefault="004B241E" w:rsidP="003E6B7B"/>
    <w:p w:rsidR="004B241E" w:rsidRPr="00252F8E" w:rsidRDefault="00D36280" w:rsidP="003E6B7B">
      <w:r w:rsidRPr="00252F8E">
        <w:t xml:space="preserve">The play </w:t>
      </w:r>
      <w:r w:rsidRPr="00252F8E">
        <w:rPr>
          <w:i/>
        </w:rPr>
        <w:t>Hamlet</w:t>
      </w:r>
      <w:r w:rsidRPr="00252F8E">
        <w:t xml:space="preserve"> is a play whose purpose, more than anything, is to inquire </w:t>
      </w:r>
    </w:p>
    <w:p w:rsidR="00D36280" w:rsidRPr="00252F8E" w:rsidRDefault="00D36280" w:rsidP="003E6B7B"/>
    <w:p w:rsidR="00D36280" w:rsidRPr="00252F8E" w:rsidRDefault="00D36280" w:rsidP="003E6B7B">
      <w:r w:rsidRPr="00252F8E">
        <w:t xml:space="preserve">into the truths of life &amp; death, appearance vs. reality, the lines separating </w:t>
      </w:r>
    </w:p>
    <w:p w:rsidR="00D36280" w:rsidRPr="00252F8E" w:rsidRDefault="00D36280" w:rsidP="003E6B7B"/>
    <w:p w:rsidR="00D36280" w:rsidRPr="00252F8E" w:rsidRDefault="00D36280" w:rsidP="003E6B7B">
      <w:r w:rsidRPr="00252F8E">
        <w:t>them. It inquires Polonius &amp; Claudius, who hide their true intentions with</w:t>
      </w:r>
    </w:p>
    <w:p w:rsidR="00D36280" w:rsidRPr="00252F8E" w:rsidRDefault="00D36280" w:rsidP="003E6B7B"/>
    <w:p w:rsidR="00D36280" w:rsidRPr="00252F8E" w:rsidRDefault="00D36280" w:rsidP="003E6B7B">
      <w:r w:rsidRPr="00252F8E">
        <w:t>contrary countenance. It inquires Gertrude and Ophelia, who sit in the back</w:t>
      </w:r>
    </w:p>
    <w:p w:rsidR="00D36280" w:rsidRPr="00252F8E" w:rsidRDefault="00D36280" w:rsidP="003E6B7B"/>
    <w:p w:rsidR="00D36280" w:rsidRPr="00252F8E" w:rsidRDefault="00D36280" w:rsidP="003E6B7B">
      <w:r w:rsidRPr="00252F8E">
        <w:t xml:space="preserve">seat waiting for their chances at the driving seat. And it inquires Hamlet, </w:t>
      </w:r>
    </w:p>
    <w:p w:rsidR="00D36280" w:rsidRPr="00252F8E" w:rsidRDefault="00D36280" w:rsidP="003E6B7B"/>
    <w:p w:rsidR="00D36280" w:rsidRPr="00252F8E" w:rsidRDefault="00D36280" w:rsidP="003E6B7B">
      <w:r w:rsidRPr="00252F8E">
        <w:t>who, like a double-edged sword, strikes out at his foes and protects himself</w:t>
      </w:r>
    </w:p>
    <w:p w:rsidR="00D36280" w:rsidRPr="00252F8E" w:rsidRDefault="00D36280" w:rsidP="003E6B7B"/>
    <w:p w:rsidR="00D36280" w:rsidRPr="00252F8E" w:rsidRDefault="00D36280" w:rsidP="003E6B7B">
      <w:r w:rsidRPr="00252F8E">
        <w:t xml:space="preserve">under the semblance of insanity. </w:t>
      </w:r>
      <w:r w:rsidR="003F0FC7" w:rsidRPr="00252F8E">
        <w:t xml:space="preserve">The play, and humanity in general, is </w:t>
      </w:r>
    </w:p>
    <w:p w:rsidR="003F0FC7" w:rsidRPr="00252F8E" w:rsidRDefault="003F0FC7" w:rsidP="003E6B7B"/>
    <w:p w:rsidR="003F0FC7" w:rsidRPr="00252F8E" w:rsidRDefault="003F0FC7" w:rsidP="003E6B7B">
      <w:r w:rsidRPr="00252F8E">
        <w:t>justly dignified in the quote “Oh, what a tangled web we weave, when we</w:t>
      </w:r>
    </w:p>
    <w:p w:rsidR="003F0FC7" w:rsidRPr="00252F8E" w:rsidRDefault="003F0FC7" w:rsidP="003E6B7B"/>
    <w:p w:rsidR="003F0FC7" w:rsidRDefault="003F0FC7" w:rsidP="003E6B7B">
      <w:r w:rsidRPr="00252F8E">
        <w:t>practice to deceive” (Scott), which suggests that deception will spawn</w:t>
      </w:r>
    </w:p>
    <w:p w:rsidR="00BB3514" w:rsidRPr="00252F8E" w:rsidRDefault="00BB3514" w:rsidP="003E6B7B"/>
    <w:p w:rsidR="003F0FC7" w:rsidRPr="00252F8E" w:rsidRDefault="003F0FC7" w:rsidP="003E6B7B">
      <w:r w:rsidRPr="00252F8E">
        <w:t>further deception, and all will succumb to chaos. This is indeed true in</w:t>
      </w:r>
    </w:p>
    <w:p w:rsidR="003F0FC7" w:rsidRPr="00252F8E" w:rsidRDefault="003F0FC7" w:rsidP="003E6B7B"/>
    <w:p w:rsidR="003F0FC7" w:rsidRPr="00252F8E" w:rsidRDefault="003F0FC7" w:rsidP="003E6B7B">
      <w:r w:rsidRPr="00252F8E">
        <w:rPr>
          <w:i/>
        </w:rPr>
        <w:t xml:space="preserve">Hamlet, </w:t>
      </w:r>
      <w:r w:rsidRPr="00252F8E">
        <w:t>in which every one of the deceivers ends up paying their price</w:t>
      </w:r>
    </w:p>
    <w:p w:rsidR="003F0FC7" w:rsidRPr="00252F8E" w:rsidRDefault="003F0FC7" w:rsidP="003E6B7B"/>
    <w:p w:rsidR="003F0FC7" w:rsidRPr="00252F8E" w:rsidRDefault="003F0FC7" w:rsidP="003E6B7B">
      <w:r w:rsidRPr="00252F8E">
        <w:t xml:space="preserve">in death. The juxtaposition of appearance and reality is a scourge of </w:t>
      </w:r>
    </w:p>
    <w:p w:rsidR="003F0FC7" w:rsidRPr="00252F8E" w:rsidRDefault="003F0FC7" w:rsidP="003E6B7B"/>
    <w:p w:rsidR="003F0FC7" w:rsidRPr="00252F8E" w:rsidRDefault="003F0FC7" w:rsidP="003E6B7B">
      <w:r w:rsidRPr="00252F8E">
        <w:t xml:space="preserve">humanity, and one that everyone should </w:t>
      </w:r>
      <w:r w:rsidR="00A33E47" w:rsidRPr="00252F8E">
        <w:t>protect themselves from.</w:t>
      </w:r>
      <w:r w:rsidRPr="00252F8E">
        <w:t xml:space="preserve"> </w:t>
      </w:r>
    </w:p>
    <w:sectPr w:rsidR="003F0FC7" w:rsidRPr="00252F8E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A9" w:rsidRDefault="006422A9">
      <w:r>
        <w:separator/>
      </w:r>
    </w:p>
  </w:endnote>
  <w:endnote w:type="continuationSeparator" w:id="1">
    <w:p w:rsidR="006422A9" w:rsidRDefault="00642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770" w:rsidRDefault="00206770">
    <w:pPr>
      <w:pStyle w:val="Footer"/>
    </w:pPr>
    <w:r>
      <w:t>By Tong Zou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A9" w:rsidRDefault="006422A9">
      <w:r>
        <w:separator/>
      </w:r>
    </w:p>
  </w:footnote>
  <w:footnote w:type="continuationSeparator" w:id="1">
    <w:p w:rsidR="006422A9" w:rsidRDefault="00642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770" w:rsidRDefault="00206770">
    <w:pPr>
      <w:pStyle w:val="Header"/>
    </w:pPr>
    <w:fldSimple w:instr=" DATE \@ &quot;M/d/yyyy&quot; ">
      <w:r w:rsidR="00DF13ED">
        <w:rPr>
          <w:noProof/>
        </w:rPr>
        <w:t>5/11/2008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B7B"/>
    <w:rsid w:val="00206770"/>
    <w:rsid w:val="00252F8E"/>
    <w:rsid w:val="00313FE0"/>
    <w:rsid w:val="003E6B7B"/>
    <w:rsid w:val="003F0FC7"/>
    <w:rsid w:val="004B241E"/>
    <w:rsid w:val="00586993"/>
    <w:rsid w:val="006422A9"/>
    <w:rsid w:val="00A33E47"/>
    <w:rsid w:val="00BB3514"/>
    <w:rsid w:val="00D36280"/>
    <w:rsid w:val="00DF13ED"/>
    <w:rsid w:val="00E2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E6B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6B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6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Glance most often lies</vt:lpstr>
    </vt:vector>
  </TitlesOfParts>
  <Company>none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Glance most often lies</dc:title>
  <dc:creator>Tong Zou</dc:creator>
  <cp:lastModifiedBy>Tong</cp:lastModifiedBy>
  <cp:revision>2</cp:revision>
  <cp:lastPrinted>2005-10-26T08:16:00Z</cp:lastPrinted>
  <dcterms:created xsi:type="dcterms:W3CDTF">2008-05-11T22:57:00Z</dcterms:created>
  <dcterms:modified xsi:type="dcterms:W3CDTF">2008-05-11T22:57:00Z</dcterms:modified>
</cp:coreProperties>
</file>